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287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843"/>
      </w:tblGrid>
      <w:tr w:rsidR="001A6A3C" w:rsidRPr="00DC0C62" w:rsidTr="001A6A3C">
        <w:trPr>
          <w:trHeight w:val="3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1A6A3C" w:rsidRPr="001A6A3C" w:rsidRDefault="001A6A3C" w:rsidP="001A6A3C">
            <w:pPr>
              <w:spacing w:line="360" w:lineRule="auto"/>
              <w:rPr>
                <w:rFonts w:ascii="Times New Roman" w:hAnsi="Times New Roman" w:cs="Times New Roman"/>
              </w:rPr>
            </w:pPr>
            <w:bookmarkStart w:id="0" w:name="_Hlk137633262"/>
            <w:bookmarkEnd w:id="0"/>
            <w:r w:rsidRPr="001A6A3C">
              <w:rPr>
                <w:rFonts w:ascii="Times New Roman" w:hAnsi="Times New Roman" w:cs="Times New Roman"/>
              </w:rPr>
              <w:t>Ranking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A3C" w:rsidRPr="001A6A3C" w:rsidRDefault="001A6A3C" w:rsidP="001A6A3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Meridian system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A3C" w:rsidRPr="001A6A3C" w:rsidRDefault="001A6A3C" w:rsidP="001A6A3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Frequency</w:t>
            </w:r>
          </w:p>
        </w:tc>
      </w:tr>
      <w:tr w:rsidR="00594CA6" w:rsidRPr="00DC0C62" w:rsidTr="00166EB1">
        <w:trPr>
          <w:trHeight w:val="303"/>
        </w:trPr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widowControl/>
              <w:wordWrap/>
              <w:autoSpaceDE/>
              <w:autoSpaceDN/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277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GB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232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ST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90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SI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89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KI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80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CV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80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BL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61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LR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54</w:t>
            </w:r>
          </w:p>
        </w:tc>
      </w:tr>
      <w:tr w:rsidR="00594CA6" w:rsidRPr="00DC0C62" w:rsidTr="001A6A3C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GV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52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SP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43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LI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35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Ex-HN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17</w:t>
            </w:r>
          </w:p>
        </w:tc>
      </w:tr>
      <w:tr w:rsidR="00594CA6" w:rsidRPr="00DC0C62" w:rsidTr="00382490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PC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16</w:t>
            </w:r>
          </w:p>
        </w:tc>
      </w:tr>
      <w:tr w:rsidR="00594CA6" w:rsidRPr="00DC0C62" w:rsidTr="00594CA6">
        <w:trPr>
          <w:trHeight w:val="303"/>
        </w:trPr>
        <w:tc>
          <w:tcPr>
            <w:tcW w:w="1843" w:type="dxa"/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HT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8</w:t>
            </w:r>
          </w:p>
        </w:tc>
      </w:tr>
      <w:tr w:rsidR="00594CA6" w:rsidRPr="00DC0C62" w:rsidTr="00594CA6">
        <w:trPr>
          <w:trHeight w:val="303"/>
        </w:trPr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A6A3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4CA6" w:rsidRPr="001A6A3C" w:rsidRDefault="00594CA6" w:rsidP="00594CA6">
            <w:pPr>
              <w:spacing w:line="360" w:lineRule="auto"/>
              <w:rPr>
                <w:rFonts w:ascii="Times New Roman" w:eastAsia="맑은 고딕" w:hAnsi="Times New Roman" w:cs="Times New Roman"/>
                <w:color w:val="000000"/>
              </w:rPr>
            </w:pPr>
            <w:r w:rsidRPr="001A6A3C">
              <w:rPr>
                <w:rFonts w:ascii="Times New Roman" w:eastAsia="맑은 고딕" w:hAnsi="Times New Roman" w:cs="Times New Roman"/>
                <w:color w:val="000000"/>
              </w:rPr>
              <w:t>LU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4CA6" w:rsidRPr="00594CA6" w:rsidRDefault="00594CA6" w:rsidP="00594CA6">
            <w:pPr>
              <w:jc w:val="left"/>
              <w:rPr>
                <w:rFonts w:ascii="Times New Roman" w:eastAsia="맑은 고딕" w:hAnsi="Times New Roman" w:cs="Times New Roman"/>
                <w:color w:val="000000"/>
              </w:rPr>
            </w:pPr>
            <w:r w:rsidRPr="00594CA6">
              <w:rPr>
                <w:rFonts w:ascii="Times New Roman" w:eastAsia="맑은 고딕" w:hAnsi="Times New Roman" w:cs="Times New Roman"/>
                <w:color w:val="000000"/>
              </w:rPr>
              <w:t>4</w:t>
            </w:r>
          </w:p>
        </w:tc>
      </w:tr>
    </w:tbl>
    <w:p w:rsidR="00E7208E" w:rsidRPr="002F6089" w:rsidRDefault="001A6A3C">
      <w:pPr>
        <w:rPr>
          <w:b/>
          <w:sz w:val="22"/>
        </w:rPr>
      </w:pPr>
      <w:bookmarkStart w:id="1" w:name="_Hlk138409753"/>
      <w:r w:rsidRPr="002F6089">
        <w:rPr>
          <w:rFonts w:ascii="Times New Roman" w:hAnsi="Times New Roman" w:cs="Times New Roman"/>
          <w:b/>
          <w:sz w:val="22"/>
        </w:rPr>
        <w:t>Ranking and frequency of meridian system used in studies</w:t>
      </w:r>
      <w:bookmarkEnd w:id="1"/>
    </w:p>
    <w:p w:rsidR="005D2C10" w:rsidRDefault="00594CA6">
      <w:pPr>
        <w:rPr>
          <w:noProof/>
        </w:rPr>
      </w:pPr>
      <w:r>
        <w:rPr>
          <w:noProof/>
        </w:rPr>
        <w:drawing>
          <wp:inline distT="0" distB="0" distL="0" distR="0" wp14:anchorId="055FE386" wp14:editId="4AA83B8F">
            <wp:extent cx="5597718" cy="3363401"/>
            <wp:effectExtent l="0" t="0" r="3175" b="8890"/>
            <wp:docPr id="1" name="차트 1">
              <a:extLst xmlns:a="http://schemas.openxmlformats.org/drawingml/2006/main">
                <a:ext uri="{FF2B5EF4-FFF2-40B4-BE49-F238E27FC236}">
                  <a16:creationId xmlns:a16="http://schemas.microsoft.com/office/drawing/2014/main" id="{5C8CC99D-501F-4CDE-8280-ABD42DA284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2" w:name="_GoBack"/>
      <w:bookmarkEnd w:id="2"/>
    </w:p>
    <w:p w:rsidR="005D2C10" w:rsidRPr="005D2C10" w:rsidRDefault="005D2C10" w:rsidP="005D2C10">
      <w:pPr>
        <w:spacing w:line="360" w:lineRule="auto"/>
        <w:rPr>
          <w:rFonts w:ascii="Times New Roman" w:hAnsi="Times New Roman" w:cs="Times New Roman"/>
        </w:rPr>
      </w:pPr>
      <w:r w:rsidRPr="005D2C10">
        <w:rPr>
          <w:rFonts w:ascii="Times New Roman" w:hAnsi="Times New Roman" w:cs="Times New Roman"/>
        </w:rPr>
        <w:t xml:space="preserve">Abbreviations: TE: triple energizer, GB: gallbladder, ST: stomach, SI: small intestine, KI: kidney, CV: conception vessel, BL: bladder, GV: governing vessel, LR: liver, SP: spleen, LI: large intestine, Ex-HN: Extra Points on the Head and Neck, PC: pericardium, HT: heart, LU: lung) </w:t>
      </w:r>
    </w:p>
    <w:sectPr w:rsidR="005D2C10" w:rsidRPr="005D2C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432" w:rsidRDefault="00016432" w:rsidP="005D2C10">
      <w:pPr>
        <w:spacing w:after="0" w:line="240" w:lineRule="auto"/>
      </w:pPr>
      <w:r>
        <w:separator/>
      </w:r>
    </w:p>
  </w:endnote>
  <w:endnote w:type="continuationSeparator" w:id="0">
    <w:p w:rsidR="00016432" w:rsidRDefault="00016432" w:rsidP="005D2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432" w:rsidRDefault="00016432" w:rsidP="005D2C10">
      <w:pPr>
        <w:spacing w:after="0" w:line="240" w:lineRule="auto"/>
      </w:pPr>
      <w:r>
        <w:separator/>
      </w:r>
    </w:p>
  </w:footnote>
  <w:footnote w:type="continuationSeparator" w:id="0">
    <w:p w:rsidR="00016432" w:rsidRDefault="00016432" w:rsidP="005D2C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8E"/>
    <w:rsid w:val="00016432"/>
    <w:rsid w:val="001A6A3C"/>
    <w:rsid w:val="002F6089"/>
    <w:rsid w:val="00594CA6"/>
    <w:rsid w:val="005D2C10"/>
    <w:rsid w:val="00854F9A"/>
    <w:rsid w:val="00A90E81"/>
    <w:rsid w:val="00C60414"/>
    <w:rsid w:val="00E7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995F0"/>
  <w15:chartTrackingRefBased/>
  <w15:docId w15:val="{D6EA5230-AAF2-416D-8AA7-AA768A1E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08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D2C1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D2C10"/>
  </w:style>
  <w:style w:type="paragraph" w:styleId="a5">
    <w:name w:val="footer"/>
    <w:basedOn w:val="a"/>
    <w:link w:val="Char0"/>
    <w:uiPriority w:val="99"/>
    <w:unhideWhenUsed/>
    <w:rsid w:val="005D2C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D2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0.&#45436;&#47928;\00.%20&#51060;&#44540;&#55148;&#50896;&#51109;%20&#51060;&#47749;&#54792;&#51088;&#47532;\0.%20Complement%20Med%20Res%204\Revision\&#52572;&#51333;%20supplement(24.1.7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ko-K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'경혈, 경락 분석'!$I$3:$I$17</c:f>
              <c:strCache>
                <c:ptCount val="15"/>
                <c:pt idx="0">
                  <c:v>TE</c:v>
                </c:pt>
                <c:pt idx="1">
                  <c:v>GB</c:v>
                </c:pt>
                <c:pt idx="2">
                  <c:v>ST</c:v>
                </c:pt>
                <c:pt idx="3">
                  <c:v>SI</c:v>
                </c:pt>
                <c:pt idx="4">
                  <c:v>CV</c:v>
                </c:pt>
                <c:pt idx="5">
                  <c:v>KI</c:v>
                </c:pt>
                <c:pt idx="6">
                  <c:v>BL</c:v>
                </c:pt>
                <c:pt idx="7">
                  <c:v>LR</c:v>
                </c:pt>
                <c:pt idx="8">
                  <c:v>GV</c:v>
                </c:pt>
                <c:pt idx="9">
                  <c:v>SP</c:v>
                </c:pt>
                <c:pt idx="10">
                  <c:v>LI</c:v>
                </c:pt>
                <c:pt idx="11">
                  <c:v>HN</c:v>
                </c:pt>
                <c:pt idx="12">
                  <c:v>PC</c:v>
                </c:pt>
                <c:pt idx="13">
                  <c:v>HT</c:v>
                </c:pt>
                <c:pt idx="14">
                  <c:v>LU</c:v>
                </c:pt>
              </c:strCache>
            </c:strRef>
          </c:cat>
          <c:val>
            <c:numRef>
              <c:f>'경혈, 경락 분석'!$J$3:$J$17</c:f>
              <c:numCache>
                <c:formatCode>General</c:formatCode>
                <c:ptCount val="15"/>
                <c:pt idx="0">
                  <c:v>277</c:v>
                </c:pt>
                <c:pt idx="1">
                  <c:v>232</c:v>
                </c:pt>
                <c:pt idx="2">
                  <c:v>90</c:v>
                </c:pt>
                <c:pt idx="3">
                  <c:v>89</c:v>
                </c:pt>
                <c:pt idx="4">
                  <c:v>80</c:v>
                </c:pt>
                <c:pt idx="5">
                  <c:v>80</c:v>
                </c:pt>
                <c:pt idx="6">
                  <c:v>61</c:v>
                </c:pt>
                <c:pt idx="7">
                  <c:v>54</c:v>
                </c:pt>
                <c:pt idx="8">
                  <c:v>52</c:v>
                </c:pt>
                <c:pt idx="9">
                  <c:v>43</c:v>
                </c:pt>
                <c:pt idx="10">
                  <c:v>35</c:v>
                </c:pt>
                <c:pt idx="11">
                  <c:v>17</c:v>
                </c:pt>
                <c:pt idx="12">
                  <c:v>16</c:v>
                </c:pt>
                <c:pt idx="13">
                  <c:v>8</c:v>
                </c:pt>
                <c:pt idx="1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B5-4747-AEE4-BF0ECE98CA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1152411600"/>
        <c:axId val="793813744"/>
      </c:barChart>
      <c:catAx>
        <c:axId val="1152411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ko-KR"/>
          </a:p>
        </c:txPr>
        <c:crossAx val="793813744"/>
        <c:crosses val="autoZero"/>
        <c:auto val="1"/>
        <c:lblAlgn val="ctr"/>
        <c:lblOffset val="100"/>
        <c:noMultiLvlLbl val="0"/>
      </c:catAx>
      <c:valAx>
        <c:axId val="79381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ko-KR"/>
          </a:p>
        </c:txPr>
        <c:crossAx val="1152411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ko-K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MHK</dc:creator>
  <cp:keywords/>
  <dc:description/>
  <cp:lastModifiedBy>MHK</cp:lastModifiedBy>
  <cp:revision>2</cp:revision>
  <dcterms:created xsi:type="dcterms:W3CDTF">2024-01-09T05:52:00Z</dcterms:created>
  <dcterms:modified xsi:type="dcterms:W3CDTF">2024-01-09T05:52:00Z</dcterms:modified>
</cp:coreProperties>
</file>