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91198B" w14:textId="77777777" w:rsidR="007F2181" w:rsidRPr="00547628" w:rsidRDefault="007F2181" w:rsidP="007F2181">
      <w:pPr>
        <w:rPr>
          <w:rFonts w:ascii="Arial" w:hAnsi="Arial" w:cs="Arial"/>
          <w:b/>
          <w:bCs/>
          <w:color w:val="000000" w:themeColor="text1"/>
        </w:rPr>
      </w:pPr>
      <w:r w:rsidRPr="00547628">
        <w:rPr>
          <w:rFonts w:ascii="Arial" w:hAnsi="Arial" w:cs="Arial"/>
          <w:b/>
          <w:bCs/>
          <w:color w:val="000000" w:themeColor="text1"/>
        </w:rPr>
        <w:t xml:space="preserve">Supplementary </w:t>
      </w:r>
      <w:r w:rsidRPr="00547628">
        <w:rPr>
          <w:rFonts w:ascii="Arial" w:hAnsi="Arial" w:cs="Arial" w:hint="eastAsia"/>
          <w:b/>
          <w:bCs/>
          <w:color w:val="000000" w:themeColor="text1"/>
        </w:rPr>
        <w:t>table 1</w:t>
      </w:r>
      <w:r w:rsidRPr="00547628">
        <w:rPr>
          <w:rFonts w:ascii="Arial" w:hAnsi="Arial" w:cs="Arial"/>
          <w:b/>
          <w:bCs/>
          <w:color w:val="000000" w:themeColor="text1"/>
        </w:rPr>
        <w:t>.</w:t>
      </w:r>
      <w:r w:rsidRPr="00547628">
        <w:rPr>
          <w:rFonts w:ascii="Arial" w:hAnsi="Arial" w:cs="Arial" w:hint="eastAsia"/>
          <w:b/>
          <w:bCs/>
          <w:color w:val="000000" w:themeColor="text1"/>
        </w:rPr>
        <w:t xml:space="preserve"> </w:t>
      </w:r>
      <w:r w:rsidRPr="00547628">
        <w:rPr>
          <w:rFonts w:ascii="Arial" w:hAnsi="Arial" w:cs="Arial"/>
          <w:b/>
          <w:bCs/>
          <w:color w:val="000000" w:themeColor="text1"/>
        </w:rPr>
        <w:t>Dose</w:t>
      </w:r>
      <w:r w:rsidRPr="00547628">
        <w:rPr>
          <w:rFonts w:ascii="Arial" w:hAnsi="Arial" w:cs="Arial" w:hint="eastAsia"/>
          <w:b/>
          <w:bCs/>
          <w:color w:val="000000" w:themeColor="text1"/>
        </w:rPr>
        <w:t xml:space="preserve"> </w:t>
      </w:r>
      <w:r w:rsidRPr="00547628">
        <w:rPr>
          <w:rFonts w:ascii="Arial" w:hAnsi="Arial" w:cs="Arial"/>
          <w:b/>
          <w:bCs/>
          <w:color w:val="000000" w:themeColor="text1"/>
        </w:rPr>
        <w:t xml:space="preserve">modification </w:t>
      </w:r>
      <w:r w:rsidRPr="00547628">
        <w:rPr>
          <w:rFonts w:ascii="Arial" w:hAnsi="Arial" w:cs="Arial" w:hint="eastAsia"/>
          <w:b/>
          <w:bCs/>
          <w:color w:val="000000" w:themeColor="text1"/>
        </w:rPr>
        <w:t>strategy</w:t>
      </w:r>
      <w:r w:rsidRPr="00547628">
        <w:rPr>
          <w:rFonts w:ascii="Arial" w:hAnsi="Arial" w:cs="Arial"/>
          <w:b/>
          <w:bCs/>
          <w:color w:val="000000" w:themeColor="text1"/>
        </w:rPr>
        <w:t xml:space="preserve"> for </w:t>
      </w:r>
      <w:proofErr w:type="spellStart"/>
      <w:r w:rsidRPr="00547628">
        <w:rPr>
          <w:rFonts w:ascii="Arial" w:hAnsi="Arial" w:cs="Arial"/>
          <w:b/>
          <w:bCs/>
          <w:color w:val="000000" w:themeColor="text1"/>
        </w:rPr>
        <w:t>lenvatinib</w:t>
      </w:r>
      <w:proofErr w:type="spellEnd"/>
      <w:r w:rsidRPr="00547628">
        <w:rPr>
          <w:rFonts w:ascii="Arial" w:hAnsi="Arial" w:cs="Arial"/>
          <w:b/>
          <w:bCs/>
          <w:color w:val="000000" w:themeColor="text1"/>
        </w:rPr>
        <w:t>-related adverse events</w:t>
      </w:r>
      <w:r w:rsidRPr="00547628">
        <w:rPr>
          <w:rFonts w:ascii="Arial" w:hAnsi="Arial" w:cs="Arial" w:hint="eastAsia"/>
          <w:b/>
          <w:bCs/>
          <w:color w:val="000000" w:themeColor="text1"/>
        </w:rPr>
        <w:t>.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777"/>
        <w:gridCol w:w="2588"/>
        <w:gridCol w:w="2931"/>
      </w:tblGrid>
      <w:tr w:rsidR="007F2181" w:rsidRPr="00547628" w14:paraId="46E1CEAD" w14:textId="77777777" w:rsidTr="007176AF">
        <w:tc>
          <w:tcPr>
            <w:tcW w:w="2856" w:type="dxa"/>
          </w:tcPr>
          <w:p w14:paraId="7E8DCA3A" w14:textId="77777777" w:rsidR="007F2181" w:rsidRPr="00547628" w:rsidRDefault="007F2181" w:rsidP="007176A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7628">
              <w:rPr>
                <w:rFonts w:ascii="Arial" w:hAnsi="Arial" w:cs="Arial"/>
                <w:b/>
                <w:bCs/>
                <w:sz w:val="20"/>
                <w:szCs w:val="20"/>
              </w:rPr>
              <w:t>Treatment-related toxicity</w:t>
            </w:r>
          </w:p>
        </w:tc>
        <w:tc>
          <w:tcPr>
            <w:tcW w:w="2668" w:type="dxa"/>
          </w:tcPr>
          <w:p w14:paraId="20940005" w14:textId="77777777" w:rsidR="007F2181" w:rsidRPr="00547628" w:rsidRDefault="007F2181" w:rsidP="007176A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7628">
              <w:rPr>
                <w:rFonts w:ascii="Arial" w:hAnsi="Arial" w:cs="Arial"/>
                <w:b/>
                <w:bCs/>
                <w:sz w:val="20"/>
                <w:szCs w:val="20"/>
              </w:rPr>
              <w:t>Management</w:t>
            </w:r>
          </w:p>
        </w:tc>
        <w:tc>
          <w:tcPr>
            <w:tcW w:w="3046" w:type="dxa"/>
          </w:tcPr>
          <w:p w14:paraId="68D1777C" w14:textId="77777777" w:rsidR="007F2181" w:rsidRPr="00547628" w:rsidRDefault="007F2181" w:rsidP="007176A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76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Dose </w:t>
            </w:r>
            <w:r w:rsidRPr="00547628">
              <w:rPr>
                <w:rFonts w:ascii="Arial" w:hAnsi="Arial" w:cs="Arial" w:hint="eastAsia"/>
                <w:b/>
                <w:bCs/>
                <w:sz w:val="20"/>
                <w:szCs w:val="20"/>
              </w:rPr>
              <w:t>adjustment</w:t>
            </w:r>
          </w:p>
        </w:tc>
      </w:tr>
      <w:tr w:rsidR="007F2181" w:rsidRPr="00547628" w14:paraId="76476832" w14:textId="77777777" w:rsidTr="007176AF">
        <w:tc>
          <w:tcPr>
            <w:tcW w:w="2856" w:type="dxa"/>
            <w:tcBorders>
              <w:bottom w:val="single" w:sz="4" w:space="0" w:color="auto"/>
            </w:tcBorders>
          </w:tcPr>
          <w:p w14:paraId="5FC29BA3" w14:textId="77777777" w:rsidR="007F2181" w:rsidRPr="00547628" w:rsidRDefault="007F2181" w:rsidP="007176AF">
            <w:pPr>
              <w:rPr>
                <w:rFonts w:ascii="Arial" w:hAnsi="Arial" w:cs="Arial"/>
                <w:sz w:val="20"/>
                <w:szCs w:val="20"/>
              </w:rPr>
            </w:pPr>
            <w:r w:rsidRPr="00547628">
              <w:rPr>
                <w:rFonts w:ascii="Arial" w:hAnsi="Arial" w:cs="Arial"/>
                <w:sz w:val="20"/>
                <w:szCs w:val="20"/>
              </w:rPr>
              <w:t>Grade 1 or tolerable grade 2</w:t>
            </w:r>
          </w:p>
        </w:tc>
        <w:tc>
          <w:tcPr>
            <w:tcW w:w="2668" w:type="dxa"/>
            <w:tcBorders>
              <w:bottom w:val="single" w:sz="4" w:space="0" w:color="auto"/>
            </w:tcBorders>
          </w:tcPr>
          <w:p w14:paraId="47D99F6B" w14:textId="77777777" w:rsidR="007F2181" w:rsidRPr="00547628" w:rsidRDefault="007F2181" w:rsidP="007176AF">
            <w:pPr>
              <w:rPr>
                <w:rFonts w:ascii="Arial" w:hAnsi="Arial" w:cs="Arial"/>
                <w:sz w:val="20"/>
                <w:szCs w:val="20"/>
              </w:rPr>
            </w:pPr>
            <w:r w:rsidRPr="00547628">
              <w:rPr>
                <w:rFonts w:ascii="Arial" w:hAnsi="Arial" w:cs="Arial"/>
                <w:sz w:val="20"/>
                <w:szCs w:val="20"/>
              </w:rPr>
              <w:t>Continue treatment</w:t>
            </w:r>
          </w:p>
        </w:tc>
        <w:tc>
          <w:tcPr>
            <w:tcW w:w="3046" w:type="dxa"/>
            <w:tcBorders>
              <w:bottom w:val="single" w:sz="4" w:space="0" w:color="auto"/>
            </w:tcBorders>
          </w:tcPr>
          <w:p w14:paraId="02C5B899" w14:textId="77777777" w:rsidR="007F2181" w:rsidRPr="00547628" w:rsidRDefault="007F2181" w:rsidP="007176AF">
            <w:pPr>
              <w:rPr>
                <w:rFonts w:ascii="Arial" w:hAnsi="Arial" w:cs="Arial"/>
                <w:sz w:val="20"/>
                <w:szCs w:val="20"/>
              </w:rPr>
            </w:pPr>
            <w:r w:rsidRPr="00547628">
              <w:rPr>
                <w:rFonts w:ascii="Arial" w:hAnsi="Arial" w:cs="Arial"/>
                <w:sz w:val="20"/>
                <w:szCs w:val="20"/>
              </w:rPr>
              <w:t>No change</w:t>
            </w:r>
          </w:p>
        </w:tc>
      </w:tr>
      <w:tr w:rsidR="007F2181" w:rsidRPr="00547628" w14:paraId="6ED6DF5A" w14:textId="77777777" w:rsidTr="007176AF">
        <w:tc>
          <w:tcPr>
            <w:tcW w:w="2856" w:type="dxa"/>
          </w:tcPr>
          <w:p w14:paraId="2C754339" w14:textId="77777777" w:rsidR="007F2181" w:rsidRPr="00547628" w:rsidRDefault="007F2181" w:rsidP="007176AF">
            <w:pPr>
              <w:rPr>
                <w:rFonts w:ascii="Arial" w:hAnsi="Arial" w:cs="Arial"/>
                <w:sz w:val="20"/>
                <w:szCs w:val="20"/>
              </w:rPr>
            </w:pPr>
            <w:r w:rsidRPr="00547628">
              <w:rPr>
                <w:rFonts w:ascii="Arial" w:hAnsi="Arial" w:cs="Arial"/>
                <w:sz w:val="20"/>
                <w:szCs w:val="20"/>
              </w:rPr>
              <w:t>Intolerable grade 2 or grade 3</w:t>
            </w:r>
            <w:r w:rsidRPr="00547628">
              <w:rPr>
                <w:rFonts w:ascii="Arial" w:hAnsi="Arial" w:cs="Arial" w:hint="eastAsia"/>
                <w:sz w:val="20"/>
                <w:szCs w:val="20"/>
              </w:rPr>
              <w:t xml:space="preserve"> </w:t>
            </w:r>
            <w:r w:rsidRPr="00547628">
              <w:rPr>
                <w:rFonts w:ascii="Arial" w:hAnsi="Arial" w:cs="Arial"/>
                <w:sz w:val="20"/>
                <w:szCs w:val="20"/>
              </w:rPr>
              <w:t>(first occurrence)</w:t>
            </w:r>
          </w:p>
        </w:tc>
        <w:tc>
          <w:tcPr>
            <w:tcW w:w="2668" w:type="dxa"/>
          </w:tcPr>
          <w:p w14:paraId="29A0B242" w14:textId="77777777" w:rsidR="007F2181" w:rsidRPr="00547628" w:rsidRDefault="007F2181" w:rsidP="007176AF">
            <w:pPr>
              <w:rPr>
                <w:rFonts w:ascii="Arial" w:hAnsi="Arial" w:cs="Arial"/>
                <w:sz w:val="20"/>
                <w:szCs w:val="20"/>
              </w:rPr>
            </w:pPr>
            <w:r w:rsidRPr="00547628">
              <w:rPr>
                <w:rFonts w:ascii="Arial" w:hAnsi="Arial" w:cs="Arial"/>
                <w:sz w:val="20"/>
                <w:szCs w:val="20"/>
              </w:rPr>
              <w:t xml:space="preserve">Interrupt </w:t>
            </w:r>
            <w:proofErr w:type="spellStart"/>
            <w:r w:rsidRPr="00547628">
              <w:rPr>
                <w:rFonts w:ascii="Arial" w:hAnsi="Arial" w:cs="Arial"/>
                <w:sz w:val="20"/>
                <w:szCs w:val="20"/>
              </w:rPr>
              <w:t>lenvatinib</w:t>
            </w:r>
            <w:proofErr w:type="spellEnd"/>
            <w:r w:rsidRPr="00547628">
              <w:rPr>
                <w:rFonts w:ascii="Arial" w:hAnsi="Arial" w:cs="Arial"/>
                <w:sz w:val="20"/>
                <w:szCs w:val="20"/>
              </w:rPr>
              <w:t xml:space="preserve"> until resolved to grades 0–1, or acceptable grade</w:t>
            </w:r>
            <w:r w:rsidRPr="00547628">
              <w:rPr>
                <w:rFonts w:ascii="Arial" w:hAnsi="Arial" w:cs="Arial" w:hint="eastAsia"/>
                <w:sz w:val="20"/>
                <w:szCs w:val="20"/>
              </w:rPr>
              <w:t xml:space="preserve"> </w:t>
            </w:r>
            <w:r w:rsidRPr="0054762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046" w:type="dxa"/>
          </w:tcPr>
          <w:p w14:paraId="14E34B92" w14:textId="77777777" w:rsidR="007F2181" w:rsidRPr="00547628" w:rsidRDefault="007F2181" w:rsidP="007176AF">
            <w:pPr>
              <w:rPr>
                <w:rFonts w:ascii="Arial" w:hAnsi="Arial" w:cs="Arial"/>
                <w:sz w:val="20"/>
                <w:szCs w:val="20"/>
              </w:rPr>
            </w:pPr>
            <w:r w:rsidRPr="00547628">
              <w:rPr>
                <w:rFonts w:ascii="Arial" w:hAnsi="Arial" w:cs="Arial"/>
                <w:sz w:val="20"/>
                <w:szCs w:val="20"/>
              </w:rPr>
              <w:t xml:space="preserve">Reduce 4 mg </w:t>
            </w:r>
            <w:proofErr w:type="spellStart"/>
            <w:r w:rsidRPr="00547628">
              <w:rPr>
                <w:rFonts w:ascii="Arial" w:hAnsi="Arial" w:cs="Arial"/>
                <w:sz w:val="20"/>
                <w:szCs w:val="20"/>
              </w:rPr>
              <w:t>lenvatinib</w:t>
            </w:r>
            <w:proofErr w:type="spellEnd"/>
          </w:p>
        </w:tc>
      </w:tr>
      <w:tr w:rsidR="007F2181" w:rsidRPr="00547628" w14:paraId="150B888B" w14:textId="77777777" w:rsidTr="007176AF">
        <w:tc>
          <w:tcPr>
            <w:tcW w:w="2856" w:type="dxa"/>
          </w:tcPr>
          <w:p w14:paraId="44436C31" w14:textId="77777777" w:rsidR="007F2181" w:rsidRPr="00547628" w:rsidRDefault="007F2181" w:rsidP="007176AF">
            <w:pPr>
              <w:rPr>
                <w:rFonts w:ascii="Arial" w:hAnsi="Arial" w:cs="Arial"/>
                <w:sz w:val="20"/>
                <w:szCs w:val="20"/>
              </w:rPr>
            </w:pPr>
            <w:r w:rsidRPr="00547628">
              <w:rPr>
                <w:rFonts w:ascii="Arial" w:hAnsi="Arial" w:cs="Arial"/>
                <w:sz w:val="20"/>
                <w:szCs w:val="20"/>
              </w:rPr>
              <w:t>Intolerable grade 2 or grade 3</w:t>
            </w:r>
            <w:r w:rsidRPr="00547628">
              <w:rPr>
                <w:rFonts w:ascii="Arial" w:hAnsi="Arial" w:cs="Arial" w:hint="eastAsia"/>
                <w:sz w:val="20"/>
                <w:szCs w:val="20"/>
              </w:rPr>
              <w:t xml:space="preserve"> </w:t>
            </w:r>
            <w:r w:rsidRPr="00547628">
              <w:rPr>
                <w:rFonts w:ascii="Arial" w:hAnsi="Arial" w:cs="Arial"/>
                <w:sz w:val="20"/>
                <w:szCs w:val="20"/>
              </w:rPr>
              <w:t>(second occurrence)</w:t>
            </w:r>
          </w:p>
        </w:tc>
        <w:tc>
          <w:tcPr>
            <w:tcW w:w="2668" w:type="dxa"/>
          </w:tcPr>
          <w:p w14:paraId="699A6E3D" w14:textId="77777777" w:rsidR="007F2181" w:rsidRPr="00547628" w:rsidRDefault="007F2181" w:rsidP="007176AF">
            <w:pPr>
              <w:rPr>
                <w:rFonts w:ascii="Arial" w:hAnsi="Arial" w:cs="Arial"/>
                <w:sz w:val="20"/>
                <w:szCs w:val="20"/>
              </w:rPr>
            </w:pPr>
            <w:r w:rsidRPr="00547628">
              <w:rPr>
                <w:rFonts w:ascii="Arial" w:hAnsi="Arial" w:cs="Arial"/>
                <w:sz w:val="20"/>
                <w:szCs w:val="20"/>
              </w:rPr>
              <w:t xml:space="preserve">Interrupt </w:t>
            </w:r>
            <w:proofErr w:type="spellStart"/>
            <w:r w:rsidRPr="00547628">
              <w:rPr>
                <w:rFonts w:ascii="Arial" w:hAnsi="Arial" w:cs="Arial"/>
                <w:sz w:val="20"/>
                <w:szCs w:val="20"/>
              </w:rPr>
              <w:t>lenvatinib</w:t>
            </w:r>
            <w:proofErr w:type="spellEnd"/>
            <w:r w:rsidRPr="00547628">
              <w:rPr>
                <w:rFonts w:ascii="Arial" w:hAnsi="Arial" w:cs="Arial"/>
                <w:sz w:val="20"/>
                <w:szCs w:val="20"/>
              </w:rPr>
              <w:t xml:space="preserve"> until resolved to grade 0–1, or acceptable grade 2</w:t>
            </w:r>
          </w:p>
        </w:tc>
        <w:tc>
          <w:tcPr>
            <w:tcW w:w="3046" w:type="dxa"/>
          </w:tcPr>
          <w:p w14:paraId="6483FD37" w14:textId="77777777" w:rsidR="007F2181" w:rsidRPr="00547628" w:rsidRDefault="007F2181" w:rsidP="007176AF">
            <w:pPr>
              <w:rPr>
                <w:rFonts w:ascii="Arial" w:hAnsi="Arial" w:cs="Arial"/>
                <w:sz w:val="20"/>
                <w:szCs w:val="20"/>
              </w:rPr>
            </w:pPr>
            <w:r w:rsidRPr="00547628">
              <w:rPr>
                <w:rFonts w:ascii="Arial" w:hAnsi="Arial" w:cs="Arial" w:hint="eastAsia"/>
                <w:sz w:val="20"/>
                <w:szCs w:val="20"/>
              </w:rPr>
              <w:t xml:space="preserve">1. </w:t>
            </w:r>
            <w:r w:rsidRPr="00547628">
              <w:rPr>
                <w:rFonts w:ascii="Arial" w:hAnsi="Arial" w:cs="Arial"/>
                <w:sz w:val="20"/>
                <w:szCs w:val="20"/>
              </w:rPr>
              <w:t xml:space="preserve">Reduce to 4 mg </w:t>
            </w:r>
            <w:proofErr w:type="spellStart"/>
            <w:r w:rsidRPr="00547628">
              <w:rPr>
                <w:rFonts w:ascii="Arial" w:hAnsi="Arial" w:cs="Arial"/>
                <w:sz w:val="20"/>
                <w:szCs w:val="20"/>
              </w:rPr>
              <w:t>lenvatinib</w:t>
            </w:r>
            <w:proofErr w:type="spellEnd"/>
            <w:r w:rsidRPr="00547628">
              <w:rPr>
                <w:rFonts w:ascii="Arial" w:hAnsi="Arial" w:cs="Arial"/>
                <w:sz w:val="20"/>
                <w:szCs w:val="20"/>
              </w:rPr>
              <w:t xml:space="preserve"> per day for </w:t>
            </w:r>
            <w:r w:rsidRPr="00547628">
              <w:rPr>
                <w:rFonts w:ascii="Arial" w:hAnsi="Arial" w:cs="Arial" w:hint="eastAsia"/>
                <w:sz w:val="20"/>
                <w:szCs w:val="20"/>
              </w:rPr>
              <w:t>patient</w:t>
            </w:r>
            <w:r w:rsidRPr="00547628">
              <w:rPr>
                <w:rFonts w:ascii="Arial" w:hAnsi="Arial" w:cs="Arial"/>
                <w:sz w:val="20"/>
                <w:szCs w:val="20"/>
              </w:rPr>
              <w:t>s who were started at 12 mg</w:t>
            </w:r>
          </w:p>
          <w:p w14:paraId="369605C4" w14:textId="77777777" w:rsidR="007F2181" w:rsidRPr="00547628" w:rsidRDefault="007F2181" w:rsidP="007176AF">
            <w:pPr>
              <w:rPr>
                <w:rFonts w:ascii="Arial" w:hAnsi="Arial" w:cs="Arial"/>
                <w:sz w:val="20"/>
                <w:szCs w:val="20"/>
              </w:rPr>
            </w:pPr>
            <w:r w:rsidRPr="00547628">
              <w:rPr>
                <w:rFonts w:ascii="Arial" w:hAnsi="Arial" w:cs="Arial" w:hint="eastAsia"/>
                <w:sz w:val="20"/>
                <w:szCs w:val="20"/>
              </w:rPr>
              <w:t xml:space="preserve">2. </w:t>
            </w:r>
            <w:r w:rsidRPr="00547628">
              <w:rPr>
                <w:rFonts w:ascii="Arial" w:hAnsi="Arial" w:cs="Arial"/>
                <w:sz w:val="20"/>
                <w:szCs w:val="20"/>
              </w:rPr>
              <w:t xml:space="preserve">Reduce to 4 mg </w:t>
            </w:r>
            <w:proofErr w:type="spellStart"/>
            <w:r w:rsidRPr="00547628">
              <w:rPr>
                <w:rFonts w:ascii="Arial" w:hAnsi="Arial" w:cs="Arial"/>
                <w:sz w:val="20"/>
                <w:szCs w:val="20"/>
              </w:rPr>
              <w:t>lenvatinib</w:t>
            </w:r>
            <w:proofErr w:type="spellEnd"/>
            <w:r w:rsidRPr="00547628">
              <w:rPr>
                <w:rFonts w:ascii="Arial" w:hAnsi="Arial" w:cs="Arial"/>
                <w:sz w:val="20"/>
                <w:szCs w:val="20"/>
              </w:rPr>
              <w:t xml:space="preserve"> every other day for </w:t>
            </w:r>
            <w:r w:rsidRPr="00547628">
              <w:rPr>
                <w:rFonts w:ascii="Arial" w:hAnsi="Arial" w:cs="Arial" w:hint="eastAsia"/>
                <w:sz w:val="20"/>
                <w:szCs w:val="20"/>
              </w:rPr>
              <w:t>patient</w:t>
            </w:r>
            <w:r w:rsidRPr="00547628">
              <w:rPr>
                <w:rFonts w:ascii="Arial" w:hAnsi="Arial" w:cs="Arial"/>
                <w:sz w:val="20"/>
                <w:szCs w:val="20"/>
              </w:rPr>
              <w:t>s who were started at 8 mg.</w:t>
            </w:r>
          </w:p>
          <w:p w14:paraId="3468016D" w14:textId="77777777" w:rsidR="007F2181" w:rsidRPr="00547628" w:rsidRDefault="007F2181" w:rsidP="007176A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181" w:rsidRPr="00547628" w14:paraId="71D2EB51" w14:textId="77777777" w:rsidTr="007176AF">
        <w:tc>
          <w:tcPr>
            <w:tcW w:w="2856" w:type="dxa"/>
          </w:tcPr>
          <w:p w14:paraId="7681FD15" w14:textId="77777777" w:rsidR="007F2181" w:rsidRPr="00547628" w:rsidRDefault="007F2181" w:rsidP="007176AF">
            <w:pPr>
              <w:rPr>
                <w:rFonts w:ascii="Arial" w:hAnsi="Arial" w:cs="Arial"/>
                <w:sz w:val="20"/>
                <w:szCs w:val="20"/>
              </w:rPr>
            </w:pPr>
            <w:r w:rsidRPr="00547628">
              <w:rPr>
                <w:rFonts w:ascii="Arial" w:hAnsi="Arial" w:cs="Arial"/>
                <w:sz w:val="20"/>
                <w:szCs w:val="20"/>
              </w:rPr>
              <w:t>Intolerable grade 2 or grade 3</w:t>
            </w:r>
            <w:r w:rsidRPr="00547628">
              <w:rPr>
                <w:rFonts w:ascii="Arial" w:hAnsi="Arial" w:cs="Arial" w:hint="eastAsia"/>
                <w:sz w:val="20"/>
                <w:szCs w:val="20"/>
              </w:rPr>
              <w:t xml:space="preserve"> </w:t>
            </w:r>
            <w:r w:rsidRPr="00547628">
              <w:rPr>
                <w:rFonts w:ascii="Arial" w:hAnsi="Arial" w:cs="Arial"/>
                <w:sz w:val="20"/>
                <w:szCs w:val="20"/>
              </w:rPr>
              <w:t>(third occurrence)</w:t>
            </w:r>
          </w:p>
        </w:tc>
        <w:tc>
          <w:tcPr>
            <w:tcW w:w="2668" w:type="dxa"/>
          </w:tcPr>
          <w:p w14:paraId="73D6FE7E" w14:textId="77777777" w:rsidR="007F2181" w:rsidRPr="00547628" w:rsidRDefault="007F2181" w:rsidP="007176AF">
            <w:pPr>
              <w:rPr>
                <w:rFonts w:ascii="Arial" w:hAnsi="Arial" w:cs="Arial"/>
                <w:sz w:val="20"/>
                <w:szCs w:val="20"/>
              </w:rPr>
            </w:pPr>
            <w:r w:rsidRPr="00547628">
              <w:rPr>
                <w:rFonts w:ascii="Arial" w:hAnsi="Arial" w:cs="Arial"/>
                <w:sz w:val="20"/>
                <w:szCs w:val="20"/>
              </w:rPr>
              <w:t xml:space="preserve">Interrupt </w:t>
            </w:r>
            <w:proofErr w:type="spellStart"/>
            <w:r w:rsidRPr="00547628">
              <w:rPr>
                <w:rFonts w:ascii="Arial" w:hAnsi="Arial" w:cs="Arial"/>
                <w:sz w:val="20"/>
                <w:szCs w:val="20"/>
              </w:rPr>
              <w:t>lenvatinib</w:t>
            </w:r>
            <w:proofErr w:type="spellEnd"/>
            <w:r w:rsidRPr="00547628">
              <w:rPr>
                <w:rFonts w:ascii="Arial" w:hAnsi="Arial" w:cs="Arial"/>
                <w:sz w:val="20"/>
                <w:szCs w:val="20"/>
              </w:rPr>
              <w:t xml:space="preserve"> until resolved to grades 0–1, or acceptable grade</w:t>
            </w:r>
            <w:r w:rsidRPr="00547628">
              <w:rPr>
                <w:rFonts w:ascii="Arial" w:hAnsi="Arial" w:cs="Arial" w:hint="eastAsia"/>
                <w:sz w:val="20"/>
                <w:szCs w:val="20"/>
              </w:rPr>
              <w:t xml:space="preserve"> </w:t>
            </w:r>
            <w:r w:rsidRPr="0054762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046" w:type="dxa"/>
          </w:tcPr>
          <w:p w14:paraId="19EE2F52" w14:textId="77777777" w:rsidR="007F2181" w:rsidRPr="00547628" w:rsidRDefault="007F2181" w:rsidP="007176AF">
            <w:pPr>
              <w:rPr>
                <w:rFonts w:ascii="Arial" w:hAnsi="Arial" w:cs="Arial"/>
                <w:sz w:val="20"/>
                <w:szCs w:val="20"/>
              </w:rPr>
            </w:pPr>
            <w:r w:rsidRPr="00547628">
              <w:rPr>
                <w:rFonts w:ascii="Arial" w:hAnsi="Arial" w:cs="Arial" w:hint="eastAsia"/>
                <w:sz w:val="20"/>
                <w:szCs w:val="20"/>
              </w:rPr>
              <w:t xml:space="preserve">1. </w:t>
            </w:r>
            <w:r w:rsidRPr="00547628">
              <w:rPr>
                <w:rFonts w:ascii="Arial" w:hAnsi="Arial" w:cs="Arial"/>
                <w:sz w:val="20"/>
                <w:szCs w:val="20"/>
              </w:rPr>
              <w:t xml:space="preserve">Reduce to 4 mg </w:t>
            </w:r>
            <w:proofErr w:type="spellStart"/>
            <w:r w:rsidRPr="00547628">
              <w:rPr>
                <w:rFonts w:ascii="Arial" w:hAnsi="Arial" w:cs="Arial"/>
                <w:sz w:val="20"/>
                <w:szCs w:val="20"/>
              </w:rPr>
              <w:t>lenvatinib</w:t>
            </w:r>
            <w:proofErr w:type="spellEnd"/>
            <w:r w:rsidRPr="00547628">
              <w:rPr>
                <w:rFonts w:ascii="Arial" w:hAnsi="Arial" w:cs="Arial"/>
                <w:sz w:val="20"/>
                <w:szCs w:val="20"/>
              </w:rPr>
              <w:t xml:space="preserve"> every other day for </w:t>
            </w:r>
            <w:r w:rsidRPr="00547628">
              <w:rPr>
                <w:rFonts w:ascii="Arial" w:hAnsi="Arial" w:cs="Arial" w:hint="eastAsia"/>
                <w:sz w:val="20"/>
                <w:szCs w:val="20"/>
              </w:rPr>
              <w:t>patient</w:t>
            </w:r>
            <w:r w:rsidRPr="00547628">
              <w:rPr>
                <w:rFonts w:ascii="Arial" w:hAnsi="Arial" w:cs="Arial"/>
                <w:sz w:val="20"/>
                <w:szCs w:val="20"/>
              </w:rPr>
              <w:t>s who were started at 12 mg.</w:t>
            </w:r>
          </w:p>
          <w:p w14:paraId="619A26E4" w14:textId="77777777" w:rsidR="007F2181" w:rsidRPr="00547628" w:rsidRDefault="007F2181" w:rsidP="007176AF">
            <w:pPr>
              <w:rPr>
                <w:rFonts w:ascii="Arial" w:hAnsi="Arial" w:cs="Arial"/>
                <w:sz w:val="20"/>
                <w:szCs w:val="20"/>
              </w:rPr>
            </w:pPr>
            <w:r w:rsidRPr="00547628">
              <w:rPr>
                <w:rFonts w:ascii="Arial" w:hAnsi="Arial" w:cs="Arial" w:hint="eastAsia"/>
                <w:sz w:val="20"/>
                <w:szCs w:val="20"/>
              </w:rPr>
              <w:t xml:space="preserve">2. </w:t>
            </w:r>
            <w:r w:rsidRPr="00547628">
              <w:rPr>
                <w:rFonts w:ascii="Arial" w:hAnsi="Arial" w:cs="Arial"/>
                <w:sz w:val="20"/>
                <w:szCs w:val="20"/>
              </w:rPr>
              <w:t xml:space="preserve">Discontinue </w:t>
            </w:r>
            <w:proofErr w:type="spellStart"/>
            <w:r w:rsidRPr="00547628">
              <w:rPr>
                <w:rFonts w:ascii="Arial" w:hAnsi="Arial" w:cs="Arial"/>
                <w:sz w:val="20"/>
                <w:szCs w:val="20"/>
              </w:rPr>
              <w:t>lenvatinib</w:t>
            </w:r>
            <w:proofErr w:type="spellEnd"/>
            <w:r w:rsidRPr="00547628">
              <w:rPr>
                <w:rFonts w:ascii="Arial" w:hAnsi="Arial" w:cs="Arial"/>
                <w:sz w:val="20"/>
                <w:szCs w:val="20"/>
              </w:rPr>
              <w:t xml:space="preserve"> for </w:t>
            </w:r>
            <w:r w:rsidRPr="00547628">
              <w:rPr>
                <w:rFonts w:ascii="Arial" w:hAnsi="Arial" w:cs="Arial" w:hint="eastAsia"/>
                <w:sz w:val="20"/>
                <w:szCs w:val="20"/>
              </w:rPr>
              <w:t>patient</w:t>
            </w:r>
            <w:r w:rsidRPr="00547628">
              <w:rPr>
                <w:rFonts w:ascii="Arial" w:hAnsi="Arial" w:cs="Arial"/>
                <w:sz w:val="20"/>
                <w:szCs w:val="20"/>
              </w:rPr>
              <w:t>s who were started at 8 mg.</w:t>
            </w:r>
          </w:p>
        </w:tc>
      </w:tr>
      <w:tr w:rsidR="007F2181" w:rsidRPr="00547628" w14:paraId="06104B99" w14:textId="77777777" w:rsidTr="007176AF">
        <w:tc>
          <w:tcPr>
            <w:tcW w:w="2856" w:type="dxa"/>
          </w:tcPr>
          <w:p w14:paraId="439A713F" w14:textId="77777777" w:rsidR="007F2181" w:rsidRPr="00547628" w:rsidRDefault="007F2181" w:rsidP="007176AF">
            <w:pPr>
              <w:rPr>
                <w:rFonts w:ascii="Arial" w:hAnsi="Arial" w:cs="Arial"/>
                <w:sz w:val="20"/>
                <w:szCs w:val="20"/>
              </w:rPr>
            </w:pPr>
            <w:r w:rsidRPr="00547628">
              <w:rPr>
                <w:rFonts w:ascii="Arial" w:hAnsi="Arial" w:cs="Arial"/>
                <w:sz w:val="20"/>
                <w:szCs w:val="20"/>
              </w:rPr>
              <w:t>Intolerable grade 2 or 3</w:t>
            </w:r>
            <w:r w:rsidRPr="00547628">
              <w:rPr>
                <w:rFonts w:ascii="Arial" w:hAnsi="Arial" w:cs="Arial" w:hint="eastAsia"/>
                <w:sz w:val="20"/>
                <w:szCs w:val="20"/>
              </w:rPr>
              <w:t xml:space="preserve"> </w:t>
            </w:r>
            <w:r w:rsidRPr="00547628">
              <w:rPr>
                <w:rFonts w:ascii="Arial" w:hAnsi="Arial" w:cs="Arial"/>
                <w:sz w:val="20"/>
                <w:szCs w:val="20"/>
              </w:rPr>
              <w:t>(fourth occurrence)</w:t>
            </w:r>
          </w:p>
        </w:tc>
        <w:tc>
          <w:tcPr>
            <w:tcW w:w="2668" w:type="dxa"/>
          </w:tcPr>
          <w:p w14:paraId="16F74A3E" w14:textId="77777777" w:rsidR="007F2181" w:rsidRPr="00547628" w:rsidRDefault="007F2181" w:rsidP="007176AF">
            <w:pPr>
              <w:rPr>
                <w:rFonts w:ascii="Arial" w:hAnsi="Arial" w:cs="Arial"/>
                <w:sz w:val="20"/>
                <w:szCs w:val="20"/>
              </w:rPr>
            </w:pPr>
            <w:r w:rsidRPr="00547628">
              <w:rPr>
                <w:rFonts w:ascii="Arial" w:hAnsi="Arial" w:cs="Arial"/>
                <w:sz w:val="20"/>
                <w:szCs w:val="20"/>
              </w:rPr>
              <w:t xml:space="preserve">Interrupt </w:t>
            </w:r>
            <w:bookmarkStart w:id="0" w:name="OLE_LINK5"/>
            <w:proofErr w:type="spellStart"/>
            <w:r w:rsidRPr="00547628">
              <w:rPr>
                <w:rFonts w:ascii="Arial" w:hAnsi="Arial" w:cs="Arial"/>
                <w:sz w:val="20"/>
                <w:szCs w:val="20"/>
              </w:rPr>
              <w:t>lenvatinib</w:t>
            </w:r>
            <w:proofErr w:type="spellEnd"/>
            <w:r w:rsidRPr="00547628">
              <w:rPr>
                <w:rFonts w:ascii="Arial" w:hAnsi="Arial" w:cs="Arial"/>
                <w:sz w:val="20"/>
                <w:szCs w:val="20"/>
              </w:rPr>
              <w:t xml:space="preserve"> </w:t>
            </w:r>
            <w:bookmarkEnd w:id="0"/>
            <w:r w:rsidRPr="00547628">
              <w:rPr>
                <w:rFonts w:ascii="Arial" w:hAnsi="Arial" w:cs="Arial"/>
                <w:sz w:val="20"/>
                <w:szCs w:val="20"/>
              </w:rPr>
              <w:t>until resolved to grades 0–1, or acceptable grade</w:t>
            </w:r>
            <w:r w:rsidRPr="00547628">
              <w:rPr>
                <w:rFonts w:ascii="Arial" w:hAnsi="Arial" w:cs="Arial" w:hint="eastAsia"/>
                <w:sz w:val="20"/>
                <w:szCs w:val="20"/>
              </w:rPr>
              <w:t xml:space="preserve"> </w:t>
            </w:r>
            <w:r w:rsidRPr="0054762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046" w:type="dxa"/>
          </w:tcPr>
          <w:p w14:paraId="27E7E386" w14:textId="77777777" w:rsidR="007F2181" w:rsidRPr="00547628" w:rsidRDefault="007F2181" w:rsidP="007176AF">
            <w:pPr>
              <w:rPr>
                <w:rFonts w:ascii="Arial" w:hAnsi="Arial" w:cs="Arial"/>
                <w:sz w:val="20"/>
                <w:szCs w:val="20"/>
              </w:rPr>
            </w:pPr>
            <w:r w:rsidRPr="00547628">
              <w:rPr>
                <w:rFonts w:ascii="Arial" w:hAnsi="Arial" w:cs="Arial"/>
                <w:sz w:val="20"/>
                <w:szCs w:val="20"/>
              </w:rPr>
              <w:t xml:space="preserve">Discontinue </w:t>
            </w:r>
            <w:proofErr w:type="spellStart"/>
            <w:r w:rsidRPr="00547628">
              <w:rPr>
                <w:rFonts w:ascii="Arial" w:hAnsi="Arial" w:cs="Arial"/>
                <w:sz w:val="20"/>
                <w:szCs w:val="20"/>
              </w:rPr>
              <w:t>lenvatinib</w:t>
            </w:r>
            <w:proofErr w:type="spellEnd"/>
          </w:p>
        </w:tc>
      </w:tr>
      <w:tr w:rsidR="007F2181" w:rsidRPr="00547628" w14:paraId="224C9DC2" w14:textId="77777777" w:rsidTr="007176AF">
        <w:tc>
          <w:tcPr>
            <w:tcW w:w="2856" w:type="dxa"/>
          </w:tcPr>
          <w:p w14:paraId="3A30DDBC" w14:textId="77777777" w:rsidR="007F2181" w:rsidRPr="00547628" w:rsidRDefault="007F2181" w:rsidP="007176AF">
            <w:pPr>
              <w:rPr>
                <w:rFonts w:ascii="Arial" w:hAnsi="Arial" w:cs="Arial"/>
                <w:sz w:val="20"/>
                <w:szCs w:val="20"/>
              </w:rPr>
            </w:pPr>
            <w:r w:rsidRPr="00547628">
              <w:rPr>
                <w:rFonts w:ascii="Arial" w:hAnsi="Arial" w:cs="Arial"/>
                <w:sz w:val="20"/>
                <w:szCs w:val="20"/>
              </w:rPr>
              <w:t>Grade 4 or thromboembolic event</w:t>
            </w:r>
          </w:p>
        </w:tc>
        <w:tc>
          <w:tcPr>
            <w:tcW w:w="2668" w:type="dxa"/>
          </w:tcPr>
          <w:p w14:paraId="7FB75520" w14:textId="77777777" w:rsidR="007F2181" w:rsidRPr="00547628" w:rsidRDefault="007F2181" w:rsidP="007176AF">
            <w:pPr>
              <w:rPr>
                <w:rFonts w:ascii="Arial" w:hAnsi="Arial" w:cs="Arial"/>
                <w:sz w:val="20"/>
                <w:szCs w:val="20"/>
              </w:rPr>
            </w:pPr>
            <w:r w:rsidRPr="00547628">
              <w:rPr>
                <w:rFonts w:ascii="Arial" w:hAnsi="Arial" w:cs="Arial"/>
                <w:sz w:val="20"/>
                <w:szCs w:val="20"/>
              </w:rPr>
              <w:t xml:space="preserve">Discontinue </w:t>
            </w:r>
            <w:proofErr w:type="spellStart"/>
            <w:r w:rsidRPr="00547628">
              <w:rPr>
                <w:rFonts w:ascii="Arial" w:hAnsi="Arial" w:cs="Arial"/>
                <w:sz w:val="20"/>
                <w:szCs w:val="20"/>
              </w:rPr>
              <w:t>lenvatinib</w:t>
            </w:r>
            <w:proofErr w:type="spellEnd"/>
          </w:p>
        </w:tc>
        <w:tc>
          <w:tcPr>
            <w:tcW w:w="3046" w:type="dxa"/>
          </w:tcPr>
          <w:p w14:paraId="3749B90B" w14:textId="77777777" w:rsidR="007F2181" w:rsidRPr="00547628" w:rsidRDefault="007F2181" w:rsidP="007176AF">
            <w:pPr>
              <w:rPr>
                <w:rFonts w:ascii="Arial" w:hAnsi="Arial" w:cs="Arial"/>
                <w:sz w:val="20"/>
                <w:szCs w:val="20"/>
              </w:rPr>
            </w:pPr>
            <w:r w:rsidRPr="00547628">
              <w:rPr>
                <w:rFonts w:ascii="Arial" w:hAnsi="Arial" w:cs="Arial"/>
                <w:sz w:val="20"/>
                <w:szCs w:val="20"/>
              </w:rPr>
              <w:t xml:space="preserve">Discontinue </w:t>
            </w:r>
            <w:proofErr w:type="spellStart"/>
            <w:r w:rsidRPr="00547628">
              <w:rPr>
                <w:rFonts w:ascii="Arial" w:hAnsi="Arial" w:cs="Arial"/>
                <w:sz w:val="20"/>
                <w:szCs w:val="20"/>
              </w:rPr>
              <w:t>lenvatinib</w:t>
            </w:r>
            <w:proofErr w:type="spellEnd"/>
          </w:p>
        </w:tc>
      </w:tr>
    </w:tbl>
    <w:p w14:paraId="704CEF3E" w14:textId="77777777" w:rsidR="007F2181" w:rsidRPr="00547628" w:rsidRDefault="007F2181" w:rsidP="007F2181">
      <w:pPr>
        <w:spacing w:line="480" w:lineRule="auto"/>
        <w:rPr>
          <w:rFonts w:ascii="Arial" w:hAnsi="Arial" w:cs="Arial"/>
          <w:color w:val="000000" w:themeColor="text1"/>
          <w:sz w:val="16"/>
          <w:szCs w:val="16"/>
        </w:rPr>
      </w:pPr>
      <w:r w:rsidRPr="00547628">
        <w:rPr>
          <w:rFonts w:ascii="Arial" w:hAnsi="Arial" w:cs="Arial" w:hint="eastAsia"/>
          <w:color w:val="000000" w:themeColor="text1"/>
          <w:sz w:val="16"/>
          <w:szCs w:val="16"/>
        </w:rPr>
        <w:t>Grading according to</w:t>
      </w:r>
      <w:r w:rsidRPr="00547628">
        <w:t xml:space="preserve"> </w:t>
      </w:r>
      <w:r w:rsidRPr="00547628">
        <w:rPr>
          <w:rFonts w:ascii="Arial" w:hAnsi="Arial" w:cs="Arial"/>
          <w:color w:val="000000" w:themeColor="text1"/>
          <w:sz w:val="16"/>
          <w:szCs w:val="16"/>
        </w:rPr>
        <w:t>CTCAE version 5.0.</w:t>
      </w:r>
    </w:p>
    <w:p w14:paraId="33327510" w14:textId="77777777" w:rsidR="00803A5E" w:rsidRPr="007F2181" w:rsidRDefault="00803A5E">
      <w:pPr>
        <w:rPr>
          <w:rFonts w:hint="eastAsia"/>
        </w:rPr>
      </w:pPr>
    </w:p>
    <w:sectPr w:rsidR="00803A5E" w:rsidRPr="007F21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2181"/>
    <w:rsid w:val="00116A61"/>
    <w:rsid w:val="007F2181"/>
    <w:rsid w:val="00803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6217B9"/>
  <w15:chartTrackingRefBased/>
  <w15:docId w15:val="{551BAC2C-2C63-480B-A10C-59611CDCE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2181"/>
    <w:pPr>
      <w:spacing w:after="200" w:line="276" w:lineRule="auto"/>
    </w:pPr>
    <w:rPr>
      <w:rFonts w:ascii="Calibri" w:eastAsia="宋体" w:hAnsi="Calibri" w:cs="Times New Roman"/>
      <w:kern w:val="0"/>
      <w:sz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7F2181"/>
    <w:pPr>
      <w:keepNext/>
      <w:keepLines/>
      <w:widowControl w:val="0"/>
      <w:spacing w:before="480" w:after="80" w:line="240" w:lineRule="auto"/>
      <w:jc w:val="both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8"/>
      <w:szCs w:val="48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F2181"/>
    <w:pPr>
      <w:keepNext/>
      <w:keepLines/>
      <w:widowControl w:val="0"/>
      <w:spacing w:before="160" w:after="80" w:line="240" w:lineRule="auto"/>
      <w:jc w:val="both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F2181"/>
    <w:pPr>
      <w:keepNext/>
      <w:keepLines/>
      <w:widowControl w:val="0"/>
      <w:spacing w:before="160" w:after="80" w:line="240" w:lineRule="auto"/>
      <w:jc w:val="both"/>
      <w:outlineLvl w:val="2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F2181"/>
    <w:pPr>
      <w:keepNext/>
      <w:keepLines/>
      <w:widowControl w:val="0"/>
      <w:spacing w:before="80" w:after="40" w:line="240" w:lineRule="auto"/>
      <w:jc w:val="both"/>
      <w:outlineLvl w:val="3"/>
    </w:pPr>
    <w:rPr>
      <w:rFonts w:asciiTheme="minorHAnsi" w:eastAsiaTheme="min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F2181"/>
    <w:pPr>
      <w:keepNext/>
      <w:keepLines/>
      <w:widowControl w:val="0"/>
      <w:spacing w:before="80" w:after="40" w:line="240" w:lineRule="auto"/>
      <w:jc w:val="both"/>
      <w:outlineLvl w:val="4"/>
    </w:pPr>
    <w:rPr>
      <w:rFonts w:asciiTheme="minorHAnsi" w:eastAsiaTheme="minorEastAsia" w:hAnsiTheme="minorHAnsi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F2181"/>
    <w:pPr>
      <w:keepNext/>
      <w:keepLines/>
      <w:widowControl w:val="0"/>
      <w:spacing w:before="40" w:after="0" w:line="240" w:lineRule="auto"/>
      <w:jc w:val="both"/>
      <w:outlineLvl w:val="5"/>
    </w:pPr>
    <w:rPr>
      <w:rFonts w:asciiTheme="minorHAnsi" w:eastAsiaTheme="minorEastAsia" w:hAnsiTheme="minorHAnsi" w:cstheme="majorBidi"/>
      <w:b/>
      <w:bCs/>
      <w:color w:val="0F4761" w:themeColor="accent1" w:themeShade="BF"/>
      <w:kern w:val="2"/>
      <w:sz w:val="21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F2181"/>
    <w:pPr>
      <w:keepNext/>
      <w:keepLines/>
      <w:widowControl w:val="0"/>
      <w:spacing w:before="40" w:after="0" w:line="240" w:lineRule="auto"/>
      <w:jc w:val="both"/>
      <w:outlineLvl w:val="6"/>
    </w:pPr>
    <w:rPr>
      <w:rFonts w:asciiTheme="minorHAnsi" w:eastAsiaTheme="minorEastAsia" w:hAnsiTheme="minorHAnsi" w:cstheme="majorBidi"/>
      <w:b/>
      <w:bCs/>
      <w:color w:val="595959" w:themeColor="text1" w:themeTint="A6"/>
      <w:kern w:val="2"/>
      <w:sz w:val="21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F2181"/>
    <w:pPr>
      <w:keepNext/>
      <w:keepLines/>
      <w:widowControl w:val="0"/>
      <w:spacing w:after="0" w:line="240" w:lineRule="auto"/>
      <w:jc w:val="both"/>
      <w:outlineLvl w:val="7"/>
    </w:pPr>
    <w:rPr>
      <w:rFonts w:asciiTheme="minorHAnsi" w:eastAsiaTheme="minorEastAsia" w:hAnsiTheme="minorHAnsi" w:cstheme="majorBidi"/>
      <w:color w:val="595959" w:themeColor="text1" w:themeTint="A6"/>
      <w:kern w:val="2"/>
      <w:sz w:val="21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F2181"/>
    <w:pPr>
      <w:keepNext/>
      <w:keepLines/>
      <w:widowControl w:val="0"/>
      <w:spacing w:after="0" w:line="240" w:lineRule="auto"/>
      <w:jc w:val="both"/>
      <w:outlineLvl w:val="8"/>
    </w:pPr>
    <w:rPr>
      <w:rFonts w:asciiTheme="minorHAnsi" w:eastAsiaTheme="majorEastAsia" w:hAnsiTheme="minorHAnsi" w:cstheme="majorBidi"/>
      <w:color w:val="595959" w:themeColor="text1" w:themeTint="A6"/>
      <w:kern w:val="2"/>
      <w:sz w:val="21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7F2181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7F218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7F218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7F2181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7F2181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7F2181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7F2181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7F2181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7F2181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7F2181"/>
    <w:pPr>
      <w:widowControl w:val="0"/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标题 字符"/>
    <w:basedOn w:val="a0"/>
    <w:link w:val="a3"/>
    <w:uiPriority w:val="10"/>
    <w:rsid w:val="007F21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F2181"/>
    <w:pPr>
      <w:widowControl w:val="0"/>
      <w:numPr>
        <w:ilvl w:val="1"/>
      </w:numPr>
      <w:spacing w:after="160" w:line="240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副标题 字符"/>
    <w:basedOn w:val="a0"/>
    <w:link w:val="a5"/>
    <w:uiPriority w:val="11"/>
    <w:rsid w:val="007F218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F2181"/>
    <w:pPr>
      <w:widowControl w:val="0"/>
      <w:spacing w:before="160" w:after="160" w:line="240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kern w:val="2"/>
      <w:sz w:val="21"/>
      <w14:ligatures w14:val="standardContextual"/>
    </w:rPr>
  </w:style>
  <w:style w:type="character" w:customStyle="1" w:styleId="a8">
    <w:name w:val="引用 字符"/>
    <w:basedOn w:val="a0"/>
    <w:link w:val="a7"/>
    <w:uiPriority w:val="29"/>
    <w:rsid w:val="007F218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F2181"/>
    <w:pPr>
      <w:widowControl w:val="0"/>
      <w:spacing w:after="0" w:line="240" w:lineRule="auto"/>
      <w:ind w:left="720"/>
      <w:contextualSpacing/>
      <w:jc w:val="both"/>
    </w:pPr>
    <w:rPr>
      <w:rFonts w:asciiTheme="minorHAnsi" w:eastAsiaTheme="minorEastAsia" w:hAnsiTheme="minorHAnsi" w:cstheme="minorBidi"/>
      <w:kern w:val="2"/>
      <w:sz w:val="21"/>
      <w14:ligatures w14:val="standardContextual"/>
    </w:rPr>
  </w:style>
  <w:style w:type="character" w:styleId="aa">
    <w:name w:val="Intense Emphasis"/>
    <w:basedOn w:val="a0"/>
    <w:uiPriority w:val="21"/>
    <w:qFormat/>
    <w:rsid w:val="007F2181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7F2181"/>
    <w:pPr>
      <w:widowControl w:val="0"/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40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kern w:val="2"/>
      <w:sz w:val="21"/>
      <w14:ligatures w14:val="standardContextual"/>
    </w:rPr>
  </w:style>
  <w:style w:type="character" w:customStyle="1" w:styleId="ac">
    <w:name w:val="明显引用 字符"/>
    <w:basedOn w:val="a0"/>
    <w:link w:val="ab"/>
    <w:uiPriority w:val="30"/>
    <w:rsid w:val="007F2181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7F2181"/>
    <w:rPr>
      <w:b/>
      <w:bCs/>
      <w:smallCaps/>
      <w:color w:val="0F4761" w:themeColor="accent1" w:themeShade="BF"/>
      <w:spacing w:val="5"/>
    </w:rPr>
  </w:style>
  <w:style w:type="table" w:styleId="ae">
    <w:name w:val="Table Grid"/>
    <w:basedOn w:val="a1"/>
    <w:uiPriority w:val="59"/>
    <w:qFormat/>
    <w:rsid w:val="007F2181"/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993</Characters>
  <Application>Microsoft Office Word</Application>
  <DocSecurity>0</DocSecurity>
  <Lines>35</Lines>
  <Paragraphs>20</Paragraphs>
  <ScaleCrop>false</ScaleCrop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哲民 沈</dc:creator>
  <cp:keywords/>
  <dc:description/>
  <cp:lastModifiedBy>哲民 沈</cp:lastModifiedBy>
  <cp:revision>1</cp:revision>
  <dcterms:created xsi:type="dcterms:W3CDTF">2025-02-10T13:18:00Z</dcterms:created>
  <dcterms:modified xsi:type="dcterms:W3CDTF">2025-02-10T13:18:00Z</dcterms:modified>
</cp:coreProperties>
</file>