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CEA1ED" w14:textId="458565EC" w:rsidR="002004EF" w:rsidRPr="002004EF" w:rsidRDefault="002004EF" w:rsidP="007260A1">
      <w:pPr>
        <w:ind w:left="180"/>
        <w:rPr>
          <w:rFonts w:ascii="Times New Roman" w:hAnsi="Times New Roman" w:cs="Times New Roman"/>
          <w:b/>
          <w:bCs/>
        </w:rPr>
      </w:pPr>
      <w:r w:rsidRPr="002004EF">
        <w:rPr>
          <w:rFonts w:ascii="Times New Roman" w:hAnsi="Times New Roman" w:cs="Times New Roman"/>
          <w:b/>
          <w:bCs/>
          <w:color w:val="242424"/>
          <w:shd w:val="clear" w:color="auto" w:fill="FFFFFF"/>
        </w:rPr>
        <w:t>Supplementary Material</w:t>
      </w:r>
      <w:r w:rsidRPr="002004EF">
        <w:rPr>
          <w:rFonts w:ascii="Times New Roman" w:hAnsi="Times New Roman" w:cs="Times New Roman"/>
          <w:b/>
          <w:bCs/>
        </w:rPr>
        <w:t xml:space="preserve"> </w:t>
      </w:r>
    </w:p>
    <w:p w14:paraId="4E82F3AB" w14:textId="77777777" w:rsidR="002004EF" w:rsidRDefault="002004EF" w:rsidP="007260A1">
      <w:pPr>
        <w:ind w:left="180"/>
        <w:rPr>
          <w:rFonts w:ascii="Times New Roman" w:hAnsi="Times New Roman" w:cs="Times New Roman"/>
          <w:b/>
          <w:bCs/>
        </w:rPr>
      </w:pPr>
    </w:p>
    <w:p w14:paraId="28FFB580" w14:textId="50C02AA0" w:rsidR="00980356" w:rsidRPr="00750F31" w:rsidRDefault="00980356" w:rsidP="00750F31">
      <w:pPr>
        <w:pStyle w:val="ListParagraph"/>
        <w:numPr>
          <w:ilvl w:val="0"/>
          <w:numId w:val="1"/>
        </w:numPr>
        <w:rPr>
          <w:rFonts w:ascii="Times New Roman" w:hAnsi="Times New Roman" w:cs="Times New Roman"/>
          <w:b/>
          <w:bCs/>
          <w:rtl/>
        </w:rPr>
      </w:pPr>
      <w:r w:rsidRPr="00750F31">
        <w:rPr>
          <w:rFonts w:ascii="Times New Roman" w:hAnsi="Times New Roman" w:cs="Times New Roman"/>
          <w:b/>
          <w:bCs/>
        </w:rPr>
        <w:t>Summary of included studies</w:t>
      </w:r>
    </w:p>
    <w:p w14:paraId="304F0EED" w14:textId="6585DD0E" w:rsidR="00980356" w:rsidRPr="000563A5" w:rsidRDefault="00980356" w:rsidP="00980356">
      <w:pPr>
        <w:rPr>
          <w:b/>
          <w:bCs/>
          <w:color w:val="000000"/>
          <w:sz w:val="20"/>
          <w:szCs w:val="20"/>
        </w:rPr>
      </w:pPr>
    </w:p>
    <w:tbl>
      <w:tblPr>
        <w:tblStyle w:val="PlainTable4"/>
        <w:tblW w:w="15480" w:type="dxa"/>
        <w:tblInd w:w="180" w:type="dxa"/>
        <w:tblLayout w:type="fixed"/>
        <w:tblLook w:val="04A0" w:firstRow="1" w:lastRow="0" w:firstColumn="1" w:lastColumn="0" w:noHBand="0" w:noVBand="1"/>
      </w:tblPr>
      <w:tblGrid>
        <w:gridCol w:w="2160"/>
        <w:gridCol w:w="2340"/>
        <w:gridCol w:w="3330"/>
        <w:gridCol w:w="1710"/>
        <w:gridCol w:w="2340"/>
        <w:gridCol w:w="3600"/>
      </w:tblGrid>
      <w:tr w:rsidR="00980356" w:rsidRPr="000563A5" w14:paraId="35190537" w14:textId="77777777" w:rsidTr="000563A5">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60" w:type="dxa"/>
            <w:tcBorders>
              <w:top w:val="single" w:sz="4" w:space="0" w:color="auto"/>
              <w:bottom w:val="single" w:sz="4" w:space="0" w:color="auto"/>
            </w:tcBorders>
            <w:noWrap/>
            <w:vAlign w:val="center"/>
            <w:hideMark/>
          </w:tcPr>
          <w:p w14:paraId="63FC6985" w14:textId="77777777" w:rsidR="00980356" w:rsidRPr="000563A5" w:rsidRDefault="00980356" w:rsidP="000563A5">
            <w:pPr>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Author/Year</w:t>
            </w:r>
          </w:p>
        </w:tc>
        <w:tc>
          <w:tcPr>
            <w:tcW w:w="2340" w:type="dxa"/>
            <w:tcBorders>
              <w:top w:val="single" w:sz="4" w:space="0" w:color="auto"/>
              <w:bottom w:val="single" w:sz="4" w:space="0" w:color="auto"/>
            </w:tcBorders>
            <w:noWrap/>
            <w:vAlign w:val="center"/>
            <w:hideMark/>
          </w:tcPr>
          <w:p w14:paraId="656901D5" w14:textId="77777777" w:rsidR="00980356" w:rsidRPr="000563A5" w:rsidRDefault="00980356" w:rsidP="000563A5">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Title</w:t>
            </w:r>
          </w:p>
        </w:tc>
        <w:tc>
          <w:tcPr>
            <w:tcW w:w="3330" w:type="dxa"/>
            <w:tcBorders>
              <w:top w:val="single" w:sz="4" w:space="0" w:color="auto"/>
              <w:bottom w:val="single" w:sz="4" w:space="0" w:color="auto"/>
            </w:tcBorders>
            <w:noWrap/>
            <w:vAlign w:val="center"/>
            <w:hideMark/>
          </w:tcPr>
          <w:p w14:paraId="08784583" w14:textId="77777777" w:rsidR="00980356" w:rsidRPr="000563A5" w:rsidRDefault="00980356" w:rsidP="000563A5">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Aim</w:t>
            </w:r>
          </w:p>
        </w:tc>
        <w:tc>
          <w:tcPr>
            <w:tcW w:w="1710" w:type="dxa"/>
            <w:tcBorders>
              <w:top w:val="single" w:sz="4" w:space="0" w:color="auto"/>
              <w:bottom w:val="single" w:sz="4" w:space="0" w:color="auto"/>
            </w:tcBorders>
            <w:noWrap/>
            <w:vAlign w:val="center"/>
            <w:hideMark/>
          </w:tcPr>
          <w:p w14:paraId="090F731B" w14:textId="77777777" w:rsidR="00980356" w:rsidRPr="000563A5" w:rsidRDefault="00980356" w:rsidP="000563A5">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Technology</w:t>
            </w:r>
          </w:p>
        </w:tc>
        <w:tc>
          <w:tcPr>
            <w:tcW w:w="2340" w:type="dxa"/>
            <w:tcBorders>
              <w:top w:val="single" w:sz="4" w:space="0" w:color="auto"/>
              <w:bottom w:val="single" w:sz="4" w:space="0" w:color="auto"/>
            </w:tcBorders>
            <w:noWrap/>
            <w:vAlign w:val="center"/>
            <w:hideMark/>
          </w:tcPr>
          <w:p w14:paraId="30BF9559" w14:textId="0F627AAE" w:rsidR="00980356" w:rsidRPr="000563A5" w:rsidRDefault="00980356" w:rsidP="000563A5">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Concept of outcome</w:t>
            </w:r>
          </w:p>
        </w:tc>
        <w:tc>
          <w:tcPr>
            <w:tcW w:w="3600" w:type="dxa"/>
            <w:tcBorders>
              <w:top w:val="single" w:sz="4" w:space="0" w:color="auto"/>
              <w:bottom w:val="single" w:sz="4" w:space="0" w:color="auto"/>
            </w:tcBorders>
            <w:noWrap/>
            <w:vAlign w:val="center"/>
            <w:hideMark/>
          </w:tcPr>
          <w:p w14:paraId="40D13632" w14:textId="77777777" w:rsidR="00980356" w:rsidRPr="000563A5" w:rsidRDefault="00980356" w:rsidP="000563A5">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Result</w:t>
            </w:r>
          </w:p>
        </w:tc>
      </w:tr>
      <w:tr w:rsidR="00980356" w:rsidRPr="000563A5" w14:paraId="5FF26361" w14:textId="77777777" w:rsidTr="0098035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60" w:type="dxa"/>
            <w:tcBorders>
              <w:top w:val="single" w:sz="4" w:space="0" w:color="auto"/>
            </w:tcBorders>
            <w:noWrap/>
            <w:hideMark/>
          </w:tcPr>
          <w:p w14:paraId="63F3B7A6" w14:textId="0C8DA1F9" w:rsidR="00980356" w:rsidRDefault="00980356" w:rsidP="00212DDA">
            <w:pPr>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 xml:space="preserve">Alanzi, Istepanian &amp;Philip. (2016)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{"citationID":"h1lb6aLC","properties":{"formattedCitation":"(51)","plainCitation":"(51)","noteIndex":0},"citationItems":[{"id":23401,"uris":["http://zotero.org/users/local/M7V24B5u/items/3TK99DUZ"],"itemData":{"id":23401,"type":"article-journal","abstract":"BACKGROUND: The prevalence of diabetes in the Gulf States is one of the highest globally. It is estimated that 20% of the population in the region has been  diagnosed with diabetes and according to the International Diabetes Federation  (IDF), five of the IDF's \"top 10\" countries for diabetes prevalence in 2011 and  projected for 2030 are in this region. In recent years, there have been an  increasing number of clinical studies advocating the use of mobile phone  technology for diabetes self-management with improved clinical outcomes. However,  there are few studies to date addressing the application of mobile diabetes  management in the Gulf region, particularly in the Kingdom of Saudi Arabia (KSA),  where there is exponential increase in mobile phone usage and access to social  networking. OBJECTIVE: The objective of this paper is to present the design and  development of a new mobile health system for social behavioral change and  management tailored for Saudi patients with diabetes called Saudi Arabia  Networking for Aiding Diabetes (SANAD). A usability study for the SANAD system is  presented to validate the acceptability of using mobile technologies among  patients with diabetes in the KSA and the Gulf region. METHODS: The SANAD system  was developed using mobile phone technology with diabetes management and social  networking modules. For the usability study the Questionnaire for User  Interaction Satisfaction was used to evaluate the usability aspect of the SANAD  system. A total of 33 users with type 2 diabetes participated in the study.  RESULTS: The key modules of the SANAD system consist of (1) a mobile diabetes  management module; (2) a social networking module; and (3) a cognitive behavioral  therapy module for behavioral change issues. The preliminary results of the  usability study indicated general acceptance of the patients in using the system  with higher usability rating in patients with type 2 diabetes. CONCLUSIONS: We  found that the acceptability of the system was high among Saudi patients with  diabetes, and ongoing work in this research area is underway to conduct a  clinical pilot study in the KSA for patients with type 2 diabetes. The wide  deployment of such a system is timely and required in the Gulf region due to the  wide use of mobile phones and social networking mediums.","container-title":"JMIR research protocols","DOI":"10.2196/resprot.4348","ISSN":"1929-0748","issue":"3","journalAbbreviation":"JMIR Res Protoc","language":"eng","note":"publisher-place: Canada\nPMID: 27670696 \nPMCID: PMC5057064","page":"e93","title":"Design and Usability Evaluation of Social Mobile Diabetes Management System in the Gulf Region.","volume":"5","author":[{"family":"Alanzi","given":"Turki"},{"family":"Istepanian","given":"Robert"},{"family":"Philip","given":"Nada"}],"issued":{"date-parts":[["2016",9,26]]}}}],"schema":"https://github.com/citation-style-language/schema/raw/master/csl-citation.json"}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B609ED">
              <w:rPr>
                <w:rFonts w:ascii="Times New Roman" w:hAnsi="Times New Roman" w:cs="Times New Roman"/>
                <w:b w:val="0"/>
                <w:bCs w:val="0"/>
                <w:sz w:val="18"/>
                <w:szCs w:val="18"/>
              </w:rPr>
              <w:t>44</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p>
          <w:p w14:paraId="75A16876" w14:textId="0C234E15" w:rsidR="00725405" w:rsidRPr="000563A5" w:rsidRDefault="00725405" w:rsidP="009A6204">
            <w:pPr>
              <w:rPr>
                <w:rFonts w:ascii="Times New Roman" w:eastAsia="Times New Roman" w:hAnsi="Times New Roman" w:cs="Times New Roman"/>
                <w:b w:val="0"/>
                <w:bCs w:val="0"/>
                <w:color w:val="000000"/>
                <w:kern w:val="0"/>
                <w:sz w:val="18"/>
                <w:szCs w:val="18"/>
                <w14:ligatures w14:val="none"/>
              </w:rPr>
            </w:pPr>
          </w:p>
        </w:tc>
        <w:tc>
          <w:tcPr>
            <w:tcW w:w="2340" w:type="dxa"/>
            <w:tcBorders>
              <w:top w:val="single" w:sz="4" w:space="0" w:color="auto"/>
            </w:tcBorders>
            <w:noWrap/>
            <w:hideMark/>
          </w:tcPr>
          <w:p w14:paraId="4C316AC8" w14:textId="6698CB6B"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Design and Usability Evaluation of Social Mobile Diabetes Management System in the Gulf Region.</w:t>
            </w:r>
            <w:r w:rsidR="00725405">
              <w:rPr>
                <w:rFonts w:ascii="Times New Roman" w:eastAsia="Times New Roman" w:hAnsi="Times New Roman" w:cs="Times New Roman"/>
                <w:color w:val="000000"/>
                <w:kern w:val="0"/>
                <w:sz w:val="18"/>
                <w:szCs w:val="18"/>
                <w14:ligatures w14:val="none"/>
              </w:rPr>
              <w:t xml:space="preserve"> </w:t>
            </w:r>
          </w:p>
        </w:tc>
        <w:tc>
          <w:tcPr>
            <w:tcW w:w="3330" w:type="dxa"/>
            <w:tcBorders>
              <w:top w:val="single" w:sz="4" w:space="0" w:color="auto"/>
            </w:tcBorders>
            <w:noWrap/>
            <w:hideMark/>
          </w:tcPr>
          <w:p w14:paraId="1EDA547F" w14:textId="77777777"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To present the design and development of a new mobile health system for social behavioral change and management tailored for Saudi patients with diabetes called Saudi Arabia Networking for Aiding Diabetes (SANAD). A usability study for the SANAD system is presented to validate the acceptability of using mobile technologies among patients with diabetes in the KSA and the Gulf region.</w:t>
            </w:r>
          </w:p>
        </w:tc>
        <w:tc>
          <w:tcPr>
            <w:tcW w:w="1710" w:type="dxa"/>
            <w:tcBorders>
              <w:top w:val="single" w:sz="4" w:space="0" w:color="auto"/>
            </w:tcBorders>
            <w:noWrap/>
            <w:hideMark/>
          </w:tcPr>
          <w:p w14:paraId="38E85DCF" w14:textId="77777777"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hAnsi="Times New Roman" w:cs="Times New Roman"/>
                <w:color w:val="000000"/>
                <w:kern w:val="0"/>
                <w:sz w:val="18"/>
                <w:szCs w:val="18"/>
                <w14:ligatures w14:val="none"/>
              </w:rPr>
              <w:t>Mobile health system (SANAD)</w:t>
            </w:r>
          </w:p>
        </w:tc>
        <w:tc>
          <w:tcPr>
            <w:tcW w:w="2340" w:type="dxa"/>
            <w:tcBorders>
              <w:top w:val="single" w:sz="4" w:space="0" w:color="auto"/>
            </w:tcBorders>
            <w:noWrap/>
            <w:hideMark/>
          </w:tcPr>
          <w:p w14:paraId="4563A797" w14:textId="77777777"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User satisfaction</w:t>
            </w:r>
          </w:p>
        </w:tc>
        <w:tc>
          <w:tcPr>
            <w:tcW w:w="3600" w:type="dxa"/>
            <w:tcBorders>
              <w:top w:val="single" w:sz="4" w:space="0" w:color="auto"/>
            </w:tcBorders>
            <w:noWrap/>
            <w:hideMark/>
          </w:tcPr>
          <w:p w14:paraId="1B211A15" w14:textId="51112911" w:rsidR="00980356" w:rsidRPr="000563A5" w:rsidRDefault="00F47D48"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Pr>
                <w:rFonts w:ascii="Times New Roman" w:eastAsia="Times New Roman" w:hAnsi="Times New Roman" w:cs="Times New Roman"/>
                <w:color w:val="000000"/>
                <w:kern w:val="0"/>
                <w:sz w:val="18"/>
                <w:szCs w:val="18"/>
                <w14:ligatures w14:val="none"/>
              </w:rPr>
              <w:t xml:space="preserve">Mixed method, Likert scale in survey was used, but no response rate was reported. </w:t>
            </w:r>
            <w:r w:rsidR="00980356" w:rsidRPr="000563A5">
              <w:rPr>
                <w:rFonts w:ascii="Times New Roman" w:eastAsia="Times New Roman" w:hAnsi="Times New Roman" w:cs="Times New Roman"/>
                <w:color w:val="000000"/>
                <w:kern w:val="0"/>
                <w:sz w:val="18"/>
                <w:szCs w:val="18"/>
                <w14:ligatures w14:val="none"/>
              </w:rPr>
              <w:t xml:space="preserve">Patients with type 2 diabetes who use SANAD reported higher satisfaction with the overall impression, satisfaction, feeling stimulated, ease of use, perceived power, and flexibility. </w:t>
            </w:r>
          </w:p>
        </w:tc>
      </w:tr>
      <w:tr w:rsidR="00980356" w:rsidRPr="000563A5" w14:paraId="3426E1CF" w14:textId="77777777" w:rsidTr="00980356">
        <w:trPr>
          <w:trHeight w:val="300"/>
        </w:trPr>
        <w:tc>
          <w:tcPr>
            <w:cnfStyle w:val="001000000000" w:firstRow="0" w:lastRow="0" w:firstColumn="1" w:lastColumn="0" w:oddVBand="0" w:evenVBand="0" w:oddHBand="0" w:evenHBand="0" w:firstRowFirstColumn="0" w:firstRowLastColumn="0" w:lastRowFirstColumn="0" w:lastRowLastColumn="0"/>
            <w:tcW w:w="2160" w:type="dxa"/>
            <w:noWrap/>
            <w:hideMark/>
          </w:tcPr>
          <w:p w14:paraId="70DB7294" w14:textId="77777777" w:rsidR="00980356" w:rsidRPr="000563A5" w:rsidRDefault="00980356" w:rsidP="009A6204">
            <w:pPr>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Abdel Nasser et al. (2021)</w:t>
            </w:r>
          </w:p>
          <w:p w14:paraId="2DC778A6" w14:textId="308B8189" w:rsidR="00980356" w:rsidRPr="000563A5" w:rsidRDefault="00980356" w:rsidP="00F47D48">
            <w:pPr>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{"citationID":"K2gPqktz","properties":{"formattedCitation":"(29)","plainCitation":"(29)","noteIndex":0},"citationItems":[{"id":23396,"uris":["http://zotero.org/users/local/M7V24B5u/items/RVMKSLDB"],"itemData":{"id":23396,"type":"article-journal","abstract":"Background Many studies have found that telemedicine and telehealth services quality and patients' clinical outcomes, following telehealth visits, maybe  comparable to those of traditional face-to-face office visits especially in a  crisis like COVID-19 complete lockdown. Objective This study aimed to identify  the patient's experience in using the telemedicine strategies during the COVID-19  pandemic and assess these patients' perception about their experience of using  telemedicine in Saudi Arabia. Methods A cross-sectional survey study was done on  425 patients treated through telemedicine programs in Saudi Arabia from February  to August 2020 during the COVID-19 pandemic in Saudi Arabia. An online  questionnaire was adopted and modified to elicit participants' socio-demographic  data, participants' satisfaction and attitude toward telehealth and telemedicine,  and their views on health care services. Results About 84.9% of the participants  thought that telemedicine made healthcare easier during the COVID-19 pandemic.  Almost half of the respondent was very satisfied with the ease of registration  (52%), while 43.4% of respondents stated that they had the ability to talk freely  over telemedicine. In the present study, The highest satisfaction was reported by  53.4% of respondents for ease registration, 40.1% for quality of the visual  image, 41.9% for quality of the audio sound, and 44.8% for their ability to talk  freely over telemedicine, respectively. The highest satisfaction was reported by  40.5% about the ability to understand the recommendations, 40.5% about the  overall quality of care provided, 37.4% about the overall telemedicine consult  experience. The results revealed a significant positive correlation between  satisfaction and attitude scores. Conclusion This study revealed acceptable  satisfaction and attitude of patients toward telemedicine programs in Saudi  Arabia. However, more effort should be done by the Saudi Ministry of Health to  increase the knowledge of patients about teleconsultation available services.","container-title":"Cureus","DOI":"10.7759/cureus.13382","ISSN":"2168-8184","issue":"2","journalAbbreviation":"Cureus","language":"eng","license":"Copyright © 2021, Abdel Nasser et al.","note":"publisher-place: United States\nPMID: 33754105 \nPMCID: PMC7972323","page":"e13382","title":"Measuring the Patients' Satisfaction About Telemedicine Used in Saudi Arabia During COVID-19 Pandemic.","volume":"13","author":[{"family":"Abdel Nasser","given":"Asmaa"},{"family":"Mohammed Alzahrani","given":"Razan"},{"family":"Aziz Fellah","given":"Chaimaa"},{"family":"Muwafak Jreash","given":"Dimah"},{"family":"Talea A Almuwallad","given":"Norah"},{"family":"Salem A Bakulka","given":"Dunya"},{"family":"Abdel Ra'oof Abed","given":"Rabab"}],"issued":{"date-parts":[["2021",2,16]]}}}],"schema":"https://github.com/citation-style-language/schema/raw/master/csl-citation.json"}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B609ED">
              <w:rPr>
                <w:rFonts w:ascii="Times New Roman" w:hAnsi="Times New Roman" w:cs="Times New Roman"/>
                <w:b w:val="0"/>
                <w:bCs w:val="0"/>
                <w:sz w:val="18"/>
                <w:szCs w:val="18"/>
              </w:rPr>
              <w:t>47</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r w:rsidR="001F2088">
              <w:rPr>
                <w:rFonts w:ascii="Times New Roman" w:eastAsia="Times New Roman" w:hAnsi="Times New Roman" w:cs="Times New Roman"/>
                <w:color w:val="000000"/>
                <w:kern w:val="0"/>
                <w:sz w:val="18"/>
                <w:szCs w:val="18"/>
                <w14:ligatures w14:val="none"/>
              </w:rPr>
              <w:t xml:space="preserve"> </w:t>
            </w:r>
          </w:p>
        </w:tc>
        <w:tc>
          <w:tcPr>
            <w:tcW w:w="2340" w:type="dxa"/>
            <w:noWrap/>
            <w:hideMark/>
          </w:tcPr>
          <w:p w14:paraId="586C4CE6" w14:textId="5026B7D9"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 xml:space="preserve">Measuring the Patients’ Satisfaction About Telemedicine Used in Saudi Arabia During COVID-19 Pandemic. </w:t>
            </w:r>
          </w:p>
        </w:tc>
        <w:tc>
          <w:tcPr>
            <w:tcW w:w="3330" w:type="dxa"/>
            <w:noWrap/>
            <w:hideMark/>
          </w:tcPr>
          <w:p w14:paraId="4DCEF02A" w14:textId="77777777"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To identify the patient's experience in using the Telemedicine strategies during the COVID-19 pandemic and assess these patients' perception about their experience of using Telemedicine in Saudi Arabia.</w:t>
            </w:r>
          </w:p>
        </w:tc>
        <w:tc>
          <w:tcPr>
            <w:tcW w:w="1710" w:type="dxa"/>
            <w:noWrap/>
            <w:hideMark/>
          </w:tcPr>
          <w:p w14:paraId="16E06895" w14:textId="414D83D8"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Telemedicine</w:t>
            </w:r>
          </w:p>
        </w:tc>
        <w:tc>
          <w:tcPr>
            <w:tcW w:w="2340" w:type="dxa"/>
            <w:noWrap/>
            <w:hideMark/>
          </w:tcPr>
          <w:p w14:paraId="3A18D021" w14:textId="77777777"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Patient satisfaction</w:t>
            </w:r>
          </w:p>
        </w:tc>
        <w:tc>
          <w:tcPr>
            <w:tcW w:w="3600" w:type="dxa"/>
            <w:noWrap/>
            <w:hideMark/>
          </w:tcPr>
          <w:p w14:paraId="64F55E13" w14:textId="12218601" w:rsidR="00980356" w:rsidRPr="000563A5" w:rsidRDefault="00F47D48"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Pr>
                <w:rFonts w:ascii="Times New Roman" w:eastAsia="Times New Roman" w:hAnsi="Times New Roman" w:cs="Times New Roman"/>
                <w:color w:val="000000"/>
                <w:kern w:val="0"/>
                <w:sz w:val="18"/>
                <w:szCs w:val="18"/>
                <w14:ligatures w14:val="none"/>
              </w:rPr>
              <w:t xml:space="preserve">Cross-sectional survey using Likert scale and has no response rate. </w:t>
            </w:r>
            <w:r w:rsidR="00980356" w:rsidRPr="000563A5">
              <w:rPr>
                <w:rFonts w:ascii="Times New Roman" w:eastAsia="Times New Roman" w:hAnsi="Times New Roman" w:cs="Times New Roman"/>
                <w:color w:val="000000"/>
                <w:kern w:val="0"/>
                <w:sz w:val="18"/>
                <w:szCs w:val="18"/>
                <w14:ligatures w14:val="none"/>
              </w:rPr>
              <w:t xml:space="preserve">Participants realized that telemedicine services made healthcare easier during pandemics. They are delighted with the ease of registration/scheduling, understanding of the recommendations or diagnosis, the comfort of the Telemedicine suite, the overall quality of care provided, and the Telemedicine consult experience. </w:t>
            </w:r>
          </w:p>
        </w:tc>
      </w:tr>
      <w:tr w:rsidR="00980356" w:rsidRPr="000563A5" w14:paraId="59EED059" w14:textId="77777777" w:rsidTr="0098035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60" w:type="dxa"/>
            <w:noWrap/>
            <w:hideMark/>
          </w:tcPr>
          <w:p w14:paraId="43CE2AE4" w14:textId="41118AA7" w:rsidR="00980356" w:rsidRDefault="00980356" w:rsidP="00212DDA">
            <w:pPr>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Abdulwahab and Zedan. (2021)</w:t>
            </w:r>
            <w:r w:rsidR="00212DDA">
              <w:rPr>
                <w:rFonts w:ascii="Times New Roman" w:eastAsia="Times New Roman" w:hAnsi="Times New Roman" w:cs="Times New Roman"/>
                <w:color w:val="000000"/>
                <w:kern w:val="0"/>
                <w:sz w:val="18"/>
                <w:szCs w:val="18"/>
                <w14:ligatures w14:val="none"/>
              </w:rPr>
              <w:t xml:space="preserve">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{"citationID":"nINnpkLe","properties":{"formattedCitation":"(3)","plainCitation":"(3)","noteIndex":0},"citationItems":[{"id":23386,"uris":["http://zotero.org/users/local/M7V24B5u/items/G44ENLPP"],"itemData":{"id":23386,"type":"article-journal","abstract":"Despite the increasing use of telemedicine, patients' views on telemedicine remain unclear. This study aimed to understand factors affecting patient  perceptions and satisfaction with telemedicine services. 235 patients were  surveyed on accessibility to telemedicine clinics, medical specialities and  satisfaction with the services. 58.3% confirmed having a stable internet  connection, 24.3% used telemedicine services in internal medicine clinics, and  only 5.1% accessed the telemedicine services in psychiatry clinics. 68.5% used  the telephone to access telemedicine service, while only 6.4% used the hotline.  Over half of patients confirmed their ability to hear clearly and speak easily  with their healthcare providers during their consultations. 55.7% confirmed they  were satisfied with their telemedicine experience, while 23.4% were neutral and  8.9% were unsatisfied. There was a significant difference in the rates of  satisfaction between female and male respondents (p-value&lt;0.001). Those with  stable internet connection had significantly higher satisfaction rates with  telemedicine services (p-value&lt;0.001). The rates of satisfaction with  telemedicine services were significantly higher in Cardiology and Orthopaedic  clinics. Larger multi-center studies examining other factors affecting patients'  satisfaction are recommended.","container-title":"Journal of patient experience","DOI":"10.1177/23743735211063780","ISSN":"2374-3735 2374-3743","journalAbbreviation":"J Patient Exp","language":"eng","license":"© The Author(s) 2021.","note":"publisher-place: United States\nPMID: 34926801 \nPMCID: PMC8673882","page":"23743735211063780","title":"Factors Affecting Patient Perceptions and Satisfaction with Telemedicine in Outpatient Clinics.","volume":"8","author":[{"family":"Abdulwahab","given":"S. A."},{"family":"Zedan","given":"H. S."}],"issued":{"date-parts":[["2021"]]}}}],"schema":"https://github.com/citation-style-language/schema/raw/master/csl-citation.json"}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B609ED">
              <w:rPr>
                <w:rFonts w:ascii="Times New Roman" w:hAnsi="Times New Roman" w:cs="Times New Roman"/>
                <w:b w:val="0"/>
                <w:bCs w:val="0"/>
                <w:sz w:val="18"/>
                <w:szCs w:val="18"/>
              </w:rPr>
              <w:t>1</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p>
          <w:p w14:paraId="01630CD4" w14:textId="7BC55BDC" w:rsidR="00811D40" w:rsidRPr="000563A5" w:rsidRDefault="00811D40" w:rsidP="00F47D48">
            <w:pPr>
              <w:rPr>
                <w:rFonts w:ascii="Times New Roman" w:eastAsia="Times New Roman" w:hAnsi="Times New Roman" w:cs="Times New Roman"/>
                <w:b w:val="0"/>
                <w:bCs w:val="0"/>
                <w:color w:val="000000"/>
                <w:kern w:val="0"/>
                <w:sz w:val="18"/>
                <w:szCs w:val="18"/>
                <w14:ligatures w14:val="none"/>
              </w:rPr>
            </w:pPr>
          </w:p>
        </w:tc>
        <w:tc>
          <w:tcPr>
            <w:tcW w:w="2340" w:type="dxa"/>
            <w:noWrap/>
            <w:hideMark/>
          </w:tcPr>
          <w:p w14:paraId="4FEFCFD8" w14:textId="30FDC04D"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Factors Affecting Patient Perceptions and Satisfaction with Telemedicine in Outpatient Clinics</w:t>
            </w:r>
            <w:r w:rsidR="00B609ED">
              <w:rPr>
                <w:rFonts w:ascii="Times New Roman" w:eastAsia="Times New Roman" w:hAnsi="Times New Roman" w:cs="Times New Roman"/>
                <w:color w:val="000000"/>
                <w:kern w:val="0"/>
                <w:sz w:val="18"/>
                <w:szCs w:val="18"/>
                <w14:ligatures w14:val="none"/>
              </w:rPr>
              <w:t>.</w:t>
            </w:r>
            <w:r w:rsidR="00403A57">
              <w:rPr>
                <w:rFonts w:ascii="Times New Roman" w:eastAsia="Times New Roman" w:hAnsi="Times New Roman" w:cs="Times New Roman"/>
                <w:color w:val="000000"/>
                <w:kern w:val="0"/>
                <w:sz w:val="18"/>
                <w:szCs w:val="18"/>
                <w14:ligatures w14:val="none"/>
              </w:rPr>
              <w:t xml:space="preserve"> </w:t>
            </w:r>
          </w:p>
        </w:tc>
        <w:tc>
          <w:tcPr>
            <w:tcW w:w="3330" w:type="dxa"/>
            <w:noWrap/>
            <w:hideMark/>
          </w:tcPr>
          <w:p w14:paraId="3E057F77" w14:textId="77777777"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To understand factors affecting patient perceptions and satisfaction with Telemedicine services</w:t>
            </w:r>
          </w:p>
        </w:tc>
        <w:tc>
          <w:tcPr>
            <w:tcW w:w="1710" w:type="dxa"/>
            <w:noWrap/>
            <w:hideMark/>
          </w:tcPr>
          <w:p w14:paraId="73F7D00B" w14:textId="77777777"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Telemedicine</w:t>
            </w:r>
          </w:p>
        </w:tc>
        <w:tc>
          <w:tcPr>
            <w:tcW w:w="2340" w:type="dxa"/>
            <w:noWrap/>
            <w:hideMark/>
          </w:tcPr>
          <w:p w14:paraId="04F531B5" w14:textId="77777777"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 xml:space="preserve">Patient Perceptions </w:t>
            </w:r>
          </w:p>
        </w:tc>
        <w:tc>
          <w:tcPr>
            <w:tcW w:w="3600" w:type="dxa"/>
            <w:noWrap/>
            <w:hideMark/>
          </w:tcPr>
          <w:p w14:paraId="4D809C08" w14:textId="47C1CF1A" w:rsidR="00980356" w:rsidRPr="000563A5" w:rsidRDefault="00F47D48"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Pr>
                <w:rFonts w:ascii="Times New Roman" w:eastAsia="Times New Roman" w:hAnsi="Times New Roman" w:cs="Times New Roman"/>
                <w:color w:val="000000"/>
                <w:kern w:val="0"/>
                <w:sz w:val="18"/>
                <w:szCs w:val="18"/>
                <w14:ligatures w14:val="none"/>
              </w:rPr>
              <w:t xml:space="preserve">Cross-sectional survey using Likert scale and has response rate </w:t>
            </w:r>
            <w:r w:rsidRPr="001F2088">
              <w:rPr>
                <w:rFonts w:ascii="Times New Roman" w:eastAsia="Times New Roman" w:hAnsi="Times New Roman" w:cs="Times New Roman"/>
                <w:color w:val="000000"/>
                <w:kern w:val="0"/>
                <w:sz w:val="18"/>
                <w:szCs w:val="18"/>
                <w14:ligatures w14:val="none"/>
              </w:rPr>
              <w:t>(62.8%)</w:t>
            </w:r>
            <w:r>
              <w:rPr>
                <w:rFonts w:ascii="Times New Roman" w:eastAsia="Times New Roman" w:hAnsi="Times New Roman" w:cs="Times New Roman"/>
                <w:color w:val="000000"/>
                <w:kern w:val="0"/>
                <w:sz w:val="18"/>
                <w:szCs w:val="18"/>
                <w14:ligatures w14:val="none"/>
              </w:rPr>
              <w:t>.</w:t>
            </w:r>
            <w:r w:rsidR="00980356" w:rsidRPr="000563A5">
              <w:rPr>
                <w:rFonts w:ascii="Times New Roman" w:eastAsia="Times New Roman" w:hAnsi="Times New Roman" w:cs="Times New Roman"/>
                <w:color w:val="000000"/>
                <w:kern w:val="0"/>
                <w:sz w:val="18"/>
                <w:szCs w:val="18"/>
                <w14:ligatures w14:val="none"/>
              </w:rPr>
              <w:t>Females, having a stable internet connection and accessing cardiology or Orthopedics clinics all showed significantly higher patient satisfaction rates of Telemedicine services than others.</w:t>
            </w:r>
          </w:p>
        </w:tc>
      </w:tr>
      <w:tr w:rsidR="00980356" w:rsidRPr="000563A5" w14:paraId="4564B63B" w14:textId="77777777" w:rsidTr="00980356">
        <w:trPr>
          <w:trHeight w:val="300"/>
        </w:trPr>
        <w:tc>
          <w:tcPr>
            <w:cnfStyle w:val="001000000000" w:firstRow="0" w:lastRow="0" w:firstColumn="1" w:lastColumn="0" w:oddVBand="0" w:evenVBand="0" w:oddHBand="0" w:evenHBand="0" w:firstRowFirstColumn="0" w:firstRowLastColumn="0" w:lastRowFirstColumn="0" w:lastRowLastColumn="0"/>
            <w:tcW w:w="2160" w:type="dxa"/>
            <w:noWrap/>
            <w:hideMark/>
          </w:tcPr>
          <w:p w14:paraId="39BBC052" w14:textId="77777777" w:rsidR="00980356" w:rsidRPr="000563A5" w:rsidRDefault="00980356" w:rsidP="009A6204">
            <w:pPr>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Aboalshamat et al. (2022)</w:t>
            </w:r>
          </w:p>
          <w:p w14:paraId="72CDE965" w14:textId="5900F9F7" w:rsidR="00980356" w:rsidRPr="00D46F91" w:rsidRDefault="00980356" w:rsidP="00811D40">
            <w:pPr>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{"citationID":"g1IUhDyu","properties":{"formattedCitation":"(55)","plainCitation":"(55)","noteIndex":0},"citationItems":[{"id":23377,"uris":["http://zotero.org/users/local/M7V24B5u/items/PTN8FFTK"],"itemData":{"id":23377,"type":"article-journal","abstract":"OBJECTIVE: Teledentistry conveniently delivers dental care when in-person visits are restricted, such as during the COVID-19 pandemic. This study aimed to assess  Saudi Arabian patients' accuracy, perceptions, knowledge, attitudes, and  challenges regarding teledentistry used for diagnosis during the COVID-19  pandemic, as well as its accuracy, versus traditional dental visits. METHODS: A  single-blind, parallel-group randomised controlled trial design was used. The 70  participants were randomised equally into study and control groups. While the  control group waited, the study group received teledentistry diagnoses which were  compared with baseline clinical examinations retrieved from the UQU dental  hospital, Makkah, KSA. After the intervention was completed, all participants  answered a questionnaire. RESULTS: There were no significant differences between  the groups in knowledge or attitudes regarding teledentistry. However, study  group participants had more favourable experiences with teledentistry. They  reported good accuracy with diagnosis and recording of their chief complaints  (74.3%), number of missing teeth (74.3%), number of filled teeth (71.4%), and  oral hygiene status (65.7%). Additionally, moderate accuracy was reported on  recording of health complaints (51.4%) and number of decayed teeth (40.?%). The  number of decayed teeth and the decayed, missing, and filled teeth (DMF) index  scores reported using teledentistry were significantly (p &lt; 0.05) higher than  reported in the baseline examinations. CONCLUSION: Teledentistry is widely  accepted by patients and can be efficient for preliminary examinations,  particularly during pandemic lockdowns or in more frequently occurring situations  such as severe weather conditions, but subsequent clinical examination is  necessary for maximally accurate diagnoses.","container-title":"Journal of Taibah University Medical Sciences","DOI":"10.1016/j.jtumed.2021.11.015","ISSN":"1658-3612","issue":"3","journalAbbreviation":"J Taibah Univ Med Sci","language":"eng","license":"© 2022 [The Author/The Authors].","note":"publisher-place: Saudi Arabia\nPMID: 35079243 \nPMCID: PMC8778484","page":"506-515","title":"Accuracy and perceptions of teledentistry in KSA during the COVID-19 pandemic: A single-centre randomised controlled trial.","volume":"17","author":[{"family":"Aboalshamat","given":"Khalid T."},{"family":"Althagafi","given":"Tariq K."},{"family":"Alsaeedi","given":"Saad A."},{"family":"Alhumaidi","given":"Saif N."},{"family":"Alemam","given":"Amjad A."}],"issued":{"date-parts":[["2022",6]]}}}],"schema":"https://github.com/citation-style-language/schema/raw/master/csl-citation.json"}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B609ED">
              <w:rPr>
                <w:rFonts w:ascii="Times New Roman" w:hAnsi="Times New Roman" w:cs="Times New Roman"/>
                <w:b w:val="0"/>
                <w:bCs w:val="0"/>
                <w:sz w:val="18"/>
                <w:szCs w:val="18"/>
              </w:rPr>
              <w:t>27</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r w:rsidR="00811D40">
              <w:rPr>
                <w:rFonts w:ascii="Times New Roman" w:eastAsia="Times New Roman" w:hAnsi="Times New Roman" w:cs="Times New Roman"/>
                <w:color w:val="000000"/>
                <w:kern w:val="0"/>
                <w:sz w:val="18"/>
                <w:szCs w:val="18"/>
                <w14:ligatures w14:val="none"/>
              </w:rPr>
              <w:t xml:space="preserve"> </w:t>
            </w:r>
          </w:p>
        </w:tc>
        <w:tc>
          <w:tcPr>
            <w:tcW w:w="2340" w:type="dxa"/>
            <w:noWrap/>
            <w:hideMark/>
          </w:tcPr>
          <w:p w14:paraId="607FBF33" w14:textId="239CD2CD"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Accuracy and perceptions of teledentistry in KSA during the COVID-19 pandemic: A single-center randomized controlled trial.</w:t>
            </w:r>
          </w:p>
        </w:tc>
        <w:tc>
          <w:tcPr>
            <w:tcW w:w="3330" w:type="dxa"/>
            <w:noWrap/>
            <w:hideMark/>
          </w:tcPr>
          <w:p w14:paraId="1FD6FCF1" w14:textId="77777777"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To assess Saudi Arabian patients' accuracy, perceptions, knowledge, attitudes, and challenges regarding Teledentistry used for diagnosis during the COVID-19 pandemic, as well as its accuracy, versus traditional dental visits.</w:t>
            </w:r>
          </w:p>
        </w:tc>
        <w:tc>
          <w:tcPr>
            <w:tcW w:w="1710" w:type="dxa"/>
            <w:noWrap/>
            <w:hideMark/>
          </w:tcPr>
          <w:p w14:paraId="15B2753B" w14:textId="77777777"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 xml:space="preserve"> Teledentistry </w:t>
            </w:r>
          </w:p>
        </w:tc>
        <w:tc>
          <w:tcPr>
            <w:tcW w:w="2340" w:type="dxa"/>
            <w:noWrap/>
            <w:hideMark/>
          </w:tcPr>
          <w:p w14:paraId="7A481D70" w14:textId="77777777"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Patients’ accuracy, perceptions</w:t>
            </w:r>
          </w:p>
        </w:tc>
        <w:tc>
          <w:tcPr>
            <w:tcW w:w="3600" w:type="dxa"/>
            <w:noWrap/>
            <w:hideMark/>
          </w:tcPr>
          <w:p w14:paraId="3B9E5D0E" w14:textId="4A971591"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 xml:space="preserve">Participants had highly positive attitudes about Teledentistry </w:t>
            </w:r>
            <w:r w:rsidR="00F47D48">
              <w:rPr>
                <w:rFonts w:ascii="Times New Roman" w:eastAsia="Times New Roman" w:hAnsi="Times New Roman" w:cs="Times New Roman"/>
                <w:color w:val="000000"/>
                <w:kern w:val="0"/>
                <w:sz w:val="18"/>
                <w:szCs w:val="18"/>
                <w14:ligatures w14:val="none"/>
              </w:rPr>
              <w:t xml:space="preserve">used in dental care </w:t>
            </w:r>
            <w:r w:rsidRPr="000563A5">
              <w:rPr>
                <w:rFonts w:ascii="Times New Roman" w:eastAsia="Times New Roman" w:hAnsi="Times New Roman" w:cs="Times New Roman"/>
                <w:color w:val="000000"/>
                <w:kern w:val="0"/>
                <w:sz w:val="18"/>
                <w:szCs w:val="18"/>
                <w14:ligatures w14:val="none"/>
              </w:rPr>
              <w:t>and there were no significant differences between the SG and the CG in their understanding, knowledge, attitudes, and barriers to Teledentistry </w:t>
            </w:r>
          </w:p>
        </w:tc>
      </w:tr>
      <w:tr w:rsidR="00980356" w:rsidRPr="000563A5" w14:paraId="5DC893B6" w14:textId="77777777" w:rsidTr="0098035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60" w:type="dxa"/>
            <w:noWrap/>
            <w:hideMark/>
          </w:tcPr>
          <w:p w14:paraId="4A95A344" w14:textId="441C5769" w:rsidR="00980356" w:rsidRPr="000563A5" w:rsidRDefault="00980356" w:rsidP="00212DDA">
            <w:pPr>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Alajwari et al. (2021)</w:t>
            </w:r>
            <w:r w:rsidR="00212DDA">
              <w:rPr>
                <w:rFonts w:ascii="Times New Roman" w:eastAsia="Times New Roman" w:hAnsi="Times New Roman" w:cs="Times New Roman"/>
                <w:color w:val="000000"/>
                <w:kern w:val="0"/>
                <w:sz w:val="18"/>
                <w:szCs w:val="18"/>
                <w14:ligatures w14:val="none"/>
              </w:rPr>
              <w:t xml:space="preserve">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{"citationID":"QlgKRr3p","properties":{"formattedCitation":"(30)","plainCitation":"(30)","noteIndex":0},"citationItems":[{"id":23372,"uris":["http://zotero.org/users/local/M7V24B5u/items/TME43F2H"],"itemData":{"id":23372,"type":"article-journal","abstract":"BACKGROUND: The objective of this study was to investigate the knowledge and attitudes of Saudi Arabian citizens towards telemedicine during the coronavirus  disease 2019 (COVID-19) pandemic. METHODS: A cross-sectional survey was designed  to carry out this study. The electronic survey, prepared using Google Forms, was  distributed to 1500 randomly selected citizens of Saudi Arabia. A total of 330  participants completed and returned the questionnaire. Basic statistics were used  to describe the data. RESULTS: The majority of the respondents (73.9%) were  female. More than half of them (54.8%) were &amp;gt;35 y of age and had graduate or  postgraduate degrees (65.5%). A total of 96.7% of the respondents were Saudis.  Most of the participants (70.0%) were familiar with the term 'telemedicine' and  thought that telemedicine (92.1%) could reduce transportation costs. Of the  respondents, 58.8% had not seen a telemedicine system before and 67.0% indicated  that they had not previously used telemedicine services. A total of 87.3% of the  participants agreed or strongly agreed that telemedicine was a useful tool during  the COVID-19 pandemic. Also, more than half of the participants agreed or  strongly agreed that telemedicine facilitates the diagnosis of people (58.8%),  increases communication (58.2%), reduces clinic visits (85.9%) and performs tasks  quickly (70.3%). Also, 51.5% of the respondents disagreed or strongly disagreed  that telemedicine affects patient privacy. CONCLUSIONS: The outcomes indicated  that most of the participants had a positive attitude towards the use of  telemedicine as a response to the COVID-19 pandemic in Saudi Arabia. They  believed that telemedicine saves time, labour and costs and is an effective tool  to treat coronavirus patients at a safe distance. However, the government should  develop programs to raise awareness in the population about the use of  telemedicine for the treatment of various diseases that afflict the Saudi Arabian  people. Likewise, a legal framework must be implemented to protect the privacy of  patients and healthcare providers.","container-title":"International health","DOI":"10.1093/inthealth/ihab082","ISSN":"1876-3405 1876-3413","issue":"6","journalAbbreviation":"Int Health","language":"eng","license":"© The Author(s) 2020. Published by Oxford University Press on behalf of Royal Society of Tropical Medicine and Hygiene.","note":"publisher-place: England\nPMID: 34893850 \nPMCID: PMC8689698","page":"604-609","title":"Knowledge and attitude of Saudi Arabian citizens towards telemedicine during the COVID-19 pandemic.","volume":"14","author":[{"family":"Alajwari","given":"Hadeel Abdullah"},{"family":"Alfayez","given":"Asma"},{"family":"Alsalman","given":"Demah"},{"family":"Alanezi","given":"Fahad"},{"family":"Alhodaib","given":"Hala"},{"family":"Al-Rayes","given":"Saja"},{"family":"Aljaffary","given":"Afnan"},{"family":"AlThani","given":"Bashair"},{"family":"AlNujaidi","given":"Heba"},{"family":"Al-Saif","given":"Atheer K."},{"family":"Attar","given":"Razaz"},{"family":"Aljabri","given":"Duaa"},{"family":"Al-Mubarak","given":"Sama'a"},{"family":"Al-Juwair","given":"Mona M."},{"family":"Alrawiai","given":"Sumaiah"},{"family":"Alakrawi","given":"Zahraa"},{"family":"Alanzi","given":"Turki M."}],"issued":{"date-parts":[["2022",11,1]]}}}],"schema":"https://github.com/citation-style-language/schema/raw/master/csl-citation.json"}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B609ED">
              <w:rPr>
                <w:rFonts w:ascii="Times New Roman" w:hAnsi="Times New Roman" w:cs="Times New Roman"/>
                <w:b w:val="0"/>
                <w:bCs w:val="0"/>
                <w:sz w:val="18"/>
                <w:szCs w:val="18"/>
              </w:rPr>
              <w:t>29</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r w:rsidR="000369B6">
              <w:rPr>
                <w:rFonts w:ascii="Times New Roman" w:eastAsia="Times New Roman" w:hAnsi="Times New Roman" w:cs="Times New Roman"/>
                <w:b w:val="0"/>
                <w:bCs w:val="0"/>
                <w:color w:val="000000"/>
                <w:kern w:val="0"/>
                <w:sz w:val="18"/>
                <w:szCs w:val="18"/>
                <w14:ligatures w14:val="none"/>
              </w:rPr>
              <w:t xml:space="preserve"> </w:t>
            </w:r>
          </w:p>
        </w:tc>
        <w:tc>
          <w:tcPr>
            <w:tcW w:w="2340" w:type="dxa"/>
            <w:noWrap/>
            <w:hideMark/>
          </w:tcPr>
          <w:p w14:paraId="69A53FD1" w14:textId="5BECFB2A"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 xml:space="preserve">Knowledge and attitude of Saudi Arabian citizens towards Telemedicine during the COVID-19 pandemic. </w:t>
            </w:r>
          </w:p>
        </w:tc>
        <w:tc>
          <w:tcPr>
            <w:tcW w:w="3330" w:type="dxa"/>
            <w:noWrap/>
            <w:hideMark/>
          </w:tcPr>
          <w:p w14:paraId="038E2625" w14:textId="77777777"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To investigate the knowledge and attitudes of Saudi Arabian citizens towards Telemedicine during the coronavirus disease 2019 (COVID-19) pandemic.</w:t>
            </w:r>
          </w:p>
        </w:tc>
        <w:tc>
          <w:tcPr>
            <w:tcW w:w="1710" w:type="dxa"/>
            <w:noWrap/>
            <w:hideMark/>
          </w:tcPr>
          <w:p w14:paraId="7F5A1E86" w14:textId="77777777"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Telemedicine</w:t>
            </w:r>
          </w:p>
        </w:tc>
        <w:tc>
          <w:tcPr>
            <w:tcW w:w="2340" w:type="dxa"/>
            <w:noWrap/>
            <w:hideMark/>
          </w:tcPr>
          <w:p w14:paraId="3F51E6A7" w14:textId="77777777"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Attitudes citizens</w:t>
            </w:r>
          </w:p>
        </w:tc>
        <w:tc>
          <w:tcPr>
            <w:tcW w:w="3600" w:type="dxa"/>
            <w:noWrap/>
            <w:hideMark/>
          </w:tcPr>
          <w:p w14:paraId="440A64C4" w14:textId="07A3024D"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 </w:t>
            </w:r>
            <w:r w:rsidR="006174E0">
              <w:rPr>
                <w:rFonts w:ascii="Times New Roman" w:eastAsia="Times New Roman" w:hAnsi="Times New Roman" w:cs="Times New Roman"/>
                <w:color w:val="000000"/>
                <w:kern w:val="0"/>
                <w:sz w:val="18"/>
                <w:szCs w:val="18"/>
                <w14:ligatures w14:val="none"/>
              </w:rPr>
              <w:t>Cross-sectional survey using Likert scale and has no response rate.</w:t>
            </w:r>
            <w:r w:rsidR="006174E0" w:rsidRPr="000563A5">
              <w:rPr>
                <w:rFonts w:ascii="Times New Roman" w:eastAsia="Times New Roman" w:hAnsi="Times New Roman" w:cs="Times New Roman"/>
                <w:color w:val="000000"/>
                <w:kern w:val="0"/>
                <w:sz w:val="18"/>
                <w:szCs w:val="18"/>
                <w14:ligatures w14:val="none"/>
              </w:rPr>
              <w:t xml:space="preserve"> </w:t>
            </w:r>
            <w:r w:rsidRPr="000563A5">
              <w:rPr>
                <w:rFonts w:ascii="Times New Roman" w:eastAsia="Times New Roman" w:hAnsi="Times New Roman" w:cs="Times New Roman"/>
                <w:color w:val="000000"/>
                <w:kern w:val="0"/>
                <w:sz w:val="18"/>
                <w:szCs w:val="18"/>
                <w14:ligatures w14:val="none"/>
              </w:rPr>
              <w:t>Saudi Arabian citizens had a positive attitude towards Telemedicine during the COVID-19 pandemic, but actual utilization was low due to barriers such as lack of awareness and trust in the technology, as well as preference for face-to-face consultations.</w:t>
            </w:r>
          </w:p>
        </w:tc>
      </w:tr>
      <w:tr w:rsidR="00980356" w:rsidRPr="000563A5" w14:paraId="764BA459" w14:textId="77777777" w:rsidTr="00980356">
        <w:trPr>
          <w:trHeight w:val="300"/>
        </w:trPr>
        <w:tc>
          <w:tcPr>
            <w:cnfStyle w:val="001000000000" w:firstRow="0" w:lastRow="0" w:firstColumn="1" w:lastColumn="0" w:oddVBand="0" w:evenVBand="0" w:oddHBand="0" w:evenHBand="0" w:firstRowFirstColumn="0" w:firstRowLastColumn="0" w:lastRowFirstColumn="0" w:lastRowLastColumn="0"/>
            <w:tcW w:w="2160" w:type="dxa"/>
            <w:noWrap/>
            <w:hideMark/>
          </w:tcPr>
          <w:p w14:paraId="511C39C7" w14:textId="7FC9C0C3" w:rsidR="00980356" w:rsidRPr="000563A5" w:rsidRDefault="00980356" w:rsidP="00212DDA">
            <w:pPr>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Alanezi. (2020)</w:t>
            </w:r>
            <w:r w:rsidR="00212DDA">
              <w:rPr>
                <w:rFonts w:ascii="Times New Roman" w:eastAsia="Times New Roman" w:hAnsi="Times New Roman" w:cs="Times New Roman"/>
                <w:color w:val="000000"/>
                <w:kern w:val="0"/>
                <w:sz w:val="18"/>
                <w:szCs w:val="18"/>
                <w14:ligatures w14:val="none"/>
              </w:rPr>
              <w:t xml:space="preserve">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{"citationID":"zw0sw58P","properties":{"formattedCitation":"(50)","plainCitation":"(50)","noteIndex":0},"citationItems":[{"id":23388,"uris":["http://zotero.org/users/local/M7V24B5u/items/B2N6QN8R"],"itemData":{"id":23388,"type":"article-journal","abstract":"BACKGROUND: The Saudi government is trying to implement the e-health system throughout Saudi Arabia to promote accessible health services for its population.  However, adoption of the e-health system has not been effective. Thus the  objective of this study was to investigate the factors that influence the  adoption of e-health in this country. METHODS: To carry out this research, a  questionnaire was designed to obtain information on how people in Saudi Arabia  use the e-health system and the problems they face when using this technology.  The questionnaire was initially viewed by 438 people and 130 of them answered the  survey. RESULTS: The results of this research on the adoption of the e-health  system in Saudi Arabia indicated that the main factors preventing the  implementation of this system were mainly related to the lack of a relationship  between doctors and patients, fears about the possibility of violating data  privacy and a lack of government regulations. In addition, there are certain  demographic factors such as age, gender, residence, income, education and culture  that create obstacles in the adoption of the e-health system. CONCLUSIONS: This  study suggests that professionals should contribute to modifying the e-health  system and adding more government regulatory bodies to increase adoption. This  will encourage end-users to trust the system. By modifying existing strategies,  the results of this study can contribute to the successful implementation of the  e-health system in Saudi Arabia.","container-title":"International health","DOI":"10.1093/inthealth/ihaa091","ISSN":"1876-3405 1876-3413","issue":"5","journalAbbreviation":"Int Health","language":"eng","license":"© The Author(s) 2020. Published by Oxford University Press on behalf of Royal Society of Tropical Medicine and Hygiene.","note":"publisher-place: England\nPMID: 33170217 \nPMCID: PMC8417094","page":"456-470","title":"Factors affecting the adoption of e-health system in the Kingdom of Saudi Arabia.","volume":"13","author":[{"family":"Alanezi","given":"Fahad"}],"issued":{"date-parts":[["2021",9,3]]}}}],"schema":"https://github.com/citation-style-language/schema/raw/master/csl-citation.json"}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B609ED">
              <w:rPr>
                <w:rFonts w:ascii="Times New Roman" w:hAnsi="Times New Roman" w:cs="Times New Roman"/>
                <w:b w:val="0"/>
                <w:bCs w:val="0"/>
                <w:sz w:val="18"/>
                <w:szCs w:val="18"/>
              </w:rPr>
              <w:t>43</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r w:rsidR="000369B6">
              <w:rPr>
                <w:rFonts w:ascii="Times New Roman" w:eastAsia="Times New Roman" w:hAnsi="Times New Roman" w:cs="Times New Roman"/>
                <w:color w:val="000000"/>
                <w:kern w:val="0"/>
                <w:sz w:val="18"/>
                <w:szCs w:val="18"/>
                <w14:ligatures w14:val="none"/>
              </w:rPr>
              <w:t xml:space="preserve"> </w:t>
            </w:r>
          </w:p>
        </w:tc>
        <w:tc>
          <w:tcPr>
            <w:tcW w:w="2340" w:type="dxa"/>
            <w:noWrap/>
            <w:hideMark/>
          </w:tcPr>
          <w:p w14:paraId="42E176DD" w14:textId="23163E86"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 xml:space="preserve">Factors affecting the adoption of e-health system </w:t>
            </w:r>
            <w:r w:rsidRPr="000563A5">
              <w:rPr>
                <w:rFonts w:ascii="Times New Roman" w:eastAsia="Times New Roman" w:hAnsi="Times New Roman" w:cs="Times New Roman"/>
                <w:color w:val="000000"/>
                <w:kern w:val="0"/>
                <w:sz w:val="18"/>
                <w:szCs w:val="18"/>
                <w14:ligatures w14:val="none"/>
              </w:rPr>
              <w:lastRenderedPageBreak/>
              <w:t>in the Kingdom of Saudi Arabia.</w:t>
            </w:r>
            <w:r w:rsidR="00403A57">
              <w:rPr>
                <w:rFonts w:ascii="Times New Roman" w:eastAsia="Times New Roman" w:hAnsi="Times New Roman" w:cs="Times New Roman"/>
                <w:color w:val="000000"/>
                <w:kern w:val="0"/>
                <w:sz w:val="18"/>
                <w:szCs w:val="18"/>
                <w14:ligatures w14:val="none"/>
              </w:rPr>
              <w:t xml:space="preserve"> </w:t>
            </w:r>
          </w:p>
        </w:tc>
        <w:tc>
          <w:tcPr>
            <w:tcW w:w="3330" w:type="dxa"/>
            <w:noWrap/>
            <w:hideMark/>
          </w:tcPr>
          <w:p w14:paraId="5E99C184" w14:textId="77777777"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lastRenderedPageBreak/>
              <w:t xml:space="preserve">To investigate the factors that affect the adoption of e-health technologies in the </w:t>
            </w:r>
            <w:r w:rsidRPr="000563A5">
              <w:rPr>
                <w:rFonts w:ascii="Times New Roman" w:eastAsia="Times New Roman" w:hAnsi="Times New Roman" w:cs="Times New Roman"/>
                <w:color w:val="000000"/>
                <w:kern w:val="0"/>
                <w:sz w:val="18"/>
                <w:szCs w:val="18"/>
                <w14:ligatures w14:val="none"/>
              </w:rPr>
              <w:lastRenderedPageBreak/>
              <w:t>KSA, their acceptance and how people use them.</w:t>
            </w:r>
          </w:p>
        </w:tc>
        <w:tc>
          <w:tcPr>
            <w:tcW w:w="1710" w:type="dxa"/>
            <w:noWrap/>
            <w:hideMark/>
          </w:tcPr>
          <w:p w14:paraId="4BA1DEDC" w14:textId="77777777"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lastRenderedPageBreak/>
              <w:t> E-health</w:t>
            </w:r>
          </w:p>
        </w:tc>
        <w:tc>
          <w:tcPr>
            <w:tcW w:w="2340" w:type="dxa"/>
            <w:noWrap/>
            <w:hideMark/>
          </w:tcPr>
          <w:p w14:paraId="1BEF8C12" w14:textId="77777777"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User satisfaction</w:t>
            </w:r>
          </w:p>
        </w:tc>
        <w:tc>
          <w:tcPr>
            <w:tcW w:w="3600" w:type="dxa"/>
            <w:noWrap/>
            <w:hideMark/>
          </w:tcPr>
          <w:p w14:paraId="4FDD4277" w14:textId="7132FE45" w:rsidR="00980356" w:rsidRPr="000563A5" w:rsidRDefault="006174E0"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Pr>
                <w:rFonts w:ascii="Times New Roman" w:eastAsia="Times New Roman" w:hAnsi="Times New Roman" w:cs="Times New Roman"/>
                <w:color w:val="000000"/>
                <w:kern w:val="0"/>
                <w:sz w:val="18"/>
                <w:szCs w:val="18"/>
                <w14:ligatures w14:val="none"/>
              </w:rPr>
              <w:t xml:space="preserve">Cross-sectional survey using Likert scale and has no response rate. </w:t>
            </w:r>
            <w:r w:rsidR="00980356" w:rsidRPr="000563A5">
              <w:rPr>
                <w:rFonts w:ascii="Times New Roman" w:eastAsia="Times New Roman" w:hAnsi="Times New Roman" w:cs="Times New Roman"/>
                <w:color w:val="000000"/>
                <w:kern w:val="0"/>
                <w:sz w:val="18"/>
                <w:szCs w:val="18"/>
                <w14:ligatures w14:val="none"/>
              </w:rPr>
              <w:t xml:space="preserve">The main factors influencing the adoption of the e-health </w:t>
            </w:r>
            <w:r w:rsidR="00980356" w:rsidRPr="000563A5">
              <w:rPr>
                <w:rFonts w:ascii="Times New Roman" w:eastAsia="Times New Roman" w:hAnsi="Times New Roman" w:cs="Times New Roman"/>
                <w:color w:val="000000"/>
                <w:kern w:val="0"/>
                <w:sz w:val="18"/>
                <w:szCs w:val="18"/>
                <w14:ligatures w14:val="none"/>
              </w:rPr>
              <w:lastRenderedPageBreak/>
              <w:t>system in the KSA were the lack of a relationship between doctors and patients, fears about the possibility of violating data privacy and a lack of government regulations. In addition, certain demographic factors include age, gender, residence, income, education and culture.</w:t>
            </w:r>
          </w:p>
        </w:tc>
      </w:tr>
      <w:tr w:rsidR="00980356" w:rsidRPr="000563A5" w14:paraId="1BC17BA3" w14:textId="77777777" w:rsidTr="0098035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60" w:type="dxa"/>
            <w:noWrap/>
            <w:hideMark/>
          </w:tcPr>
          <w:p w14:paraId="6E2886F8" w14:textId="45425555" w:rsidR="00980356" w:rsidRPr="000563A5" w:rsidRDefault="00980356" w:rsidP="00212DDA">
            <w:pPr>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lastRenderedPageBreak/>
              <w:t>Alanzi. (2022)</w:t>
            </w:r>
            <w:r w:rsidR="00212DDA">
              <w:rPr>
                <w:rFonts w:ascii="Times New Roman" w:eastAsia="Times New Roman" w:hAnsi="Times New Roman" w:cs="Times New Roman"/>
                <w:color w:val="000000"/>
                <w:kern w:val="0"/>
                <w:sz w:val="18"/>
                <w:szCs w:val="18"/>
                <w14:ligatures w14:val="none"/>
              </w:rPr>
              <w:t xml:space="preserve">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{"citationID":"nZrIzHfG","properties":{"formattedCitation":"(10)","plainCitation":"(10)","noteIndex":0},"citationItems":[{"id":23379,"uris":["http://zotero.org/users/local/M7V24B5u/items/4UWKU8LC"],"itemData":{"id":23379,"type":"article-journal","abstract":"PURPOSE: This study aims to investigate the users' satisfaction levels about mHealth applications and their intentions to use them in future (in post-Covid-19  times) in Saudi Arabia. METHODS: A cross-sectional survey design was adopted in  this study. The mHealth App Usability Questionnaire (MAUQ)22 was used in this  study. An online version of the survey was created using Google Surveys, and a  link for the survey was generated. As the objective of this study is to assess  the users' satisfaction levels about mHealth applications and their intentions to  use them in future (in post-Covid-19 times) in Saudi Arabia, all individuals who  used or using mHealth applications will be included in this study. At the end of  the survey time period, 318 responses were received. RESULTS: Items including  'easy to learn using the app' (mean rating = 3.9), 'easy to find information on  the application'(mean rating = 3.9), 'interface of the app' (mean rating = 3.8)  were rated to be highly effective by the participants.). However, ability to  recover from mistakes while using the applications (mean rating = 2.9),  inconsistency in navigation (mean rating = 2.9), and lack of all necessary  functions (mean rating = 2.3) were few issues identified. No statistically  significant difference of opinions was observed in relation to all sub-scales of  usability factor. CONCLUSION: Although the satisfaction levels are good with  respect to mHealth applications, the sudden rise in the mHealth users can be  partly linked to the several psychological issues such as anxiety and depression  among people and also because of restricted access during the pandemic.","container-title":"PloS one","DOI":"10.1371/journal.pone.0267002","ISSN":"1932-6203","issue":"5","journalAbbreviation":"PLoS One","language":"eng","note":"publisher-place: United States\nPMID: 35507590 \nPMCID: PMC9067643","page":"e0267002","title":"Users' satisfaction levels about mHealth applications in post-Covid-19 times in Saudi Arabia.","volume":"17","author":[{"family":"Alanzi","given":"Turki M."}],"issued":{"date-parts":[["2022"]]}}}],"schema":"https://github.com/citation-style-language/schema/raw/master/csl-citation.json"}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B609ED">
              <w:rPr>
                <w:rFonts w:ascii="Times New Roman" w:hAnsi="Times New Roman" w:cs="Times New Roman"/>
                <w:b w:val="0"/>
                <w:bCs w:val="0"/>
                <w:sz w:val="18"/>
                <w:szCs w:val="18"/>
              </w:rPr>
              <w:t>8</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r w:rsidR="00830527">
              <w:rPr>
                <w:rFonts w:ascii="Times New Roman" w:eastAsia="Times New Roman" w:hAnsi="Times New Roman" w:cs="Times New Roman"/>
                <w:color w:val="000000"/>
                <w:kern w:val="0"/>
                <w:sz w:val="18"/>
                <w:szCs w:val="18"/>
                <w14:ligatures w14:val="none"/>
              </w:rPr>
              <w:t xml:space="preserve"> </w:t>
            </w:r>
          </w:p>
        </w:tc>
        <w:tc>
          <w:tcPr>
            <w:tcW w:w="2340" w:type="dxa"/>
            <w:noWrap/>
            <w:hideMark/>
          </w:tcPr>
          <w:p w14:paraId="23CEBC0D" w14:textId="4CED514A"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 xml:space="preserve">Users’ satisfaction levels about mHealth applications in post-Covid-19 times in Saudi Arabia. </w:t>
            </w:r>
          </w:p>
        </w:tc>
        <w:tc>
          <w:tcPr>
            <w:tcW w:w="3330" w:type="dxa"/>
            <w:noWrap/>
            <w:hideMark/>
          </w:tcPr>
          <w:p w14:paraId="4D10FE09" w14:textId="77777777"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To investigate the users' satisfaction levels about mHealth applications and their intentions to use them in future (in post-Covid-19 times) in Saudi Arabia.</w:t>
            </w:r>
          </w:p>
        </w:tc>
        <w:tc>
          <w:tcPr>
            <w:tcW w:w="1710" w:type="dxa"/>
            <w:noWrap/>
            <w:hideMark/>
          </w:tcPr>
          <w:p w14:paraId="1FEE8BC5" w14:textId="77777777"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 M-Health applications</w:t>
            </w:r>
          </w:p>
        </w:tc>
        <w:tc>
          <w:tcPr>
            <w:tcW w:w="2340" w:type="dxa"/>
            <w:noWrap/>
            <w:hideMark/>
          </w:tcPr>
          <w:p w14:paraId="1D74B8A5" w14:textId="77777777"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 xml:space="preserve">Users’ satisfaction </w:t>
            </w:r>
          </w:p>
        </w:tc>
        <w:tc>
          <w:tcPr>
            <w:tcW w:w="3600" w:type="dxa"/>
            <w:noWrap/>
            <w:hideMark/>
          </w:tcPr>
          <w:p w14:paraId="21DC4EA3" w14:textId="241758D7" w:rsidR="00980356" w:rsidRPr="000563A5" w:rsidRDefault="006174E0"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Pr>
                <w:rFonts w:ascii="Times New Roman" w:eastAsia="Times New Roman" w:hAnsi="Times New Roman" w:cs="Times New Roman"/>
                <w:color w:val="000000"/>
                <w:kern w:val="0"/>
                <w:sz w:val="18"/>
                <w:szCs w:val="18"/>
                <w14:ligatures w14:val="none"/>
              </w:rPr>
              <w:t>Cross-sectional survey using Likert scale and has no response rate.</w:t>
            </w:r>
            <w:r w:rsidRPr="000563A5">
              <w:rPr>
                <w:rFonts w:ascii="Times New Roman" w:eastAsia="Times New Roman" w:hAnsi="Times New Roman" w:cs="Times New Roman"/>
                <w:color w:val="000000"/>
                <w:kern w:val="0"/>
                <w:sz w:val="18"/>
                <w:szCs w:val="18"/>
                <w14:ligatures w14:val="none"/>
              </w:rPr>
              <w:t xml:space="preserve"> </w:t>
            </w:r>
            <w:r w:rsidR="00980356" w:rsidRPr="000563A5">
              <w:rPr>
                <w:rFonts w:ascii="Times New Roman" w:eastAsia="Times New Roman" w:hAnsi="Times New Roman" w:cs="Times New Roman"/>
                <w:color w:val="000000"/>
                <w:kern w:val="0"/>
                <w:sz w:val="18"/>
                <w:szCs w:val="18"/>
                <w14:ligatures w14:val="none"/>
              </w:rPr>
              <w:t>The study revealed that mHealth application users in Saudi Arabia had a moderate level of satisfaction post-COVID-19, with the key determinants of satisfaction being usability, functionality, and privacy.</w:t>
            </w:r>
          </w:p>
        </w:tc>
      </w:tr>
      <w:tr w:rsidR="00980356" w:rsidRPr="000563A5" w14:paraId="66B4EFD8" w14:textId="77777777" w:rsidTr="00980356">
        <w:trPr>
          <w:trHeight w:val="300"/>
        </w:trPr>
        <w:tc>
          <w:tcPr>
            <w:cnfStyle w:val="001000000000" w:firstRow="0" w:lastRow="0" w:firstColumn="1" w:lastColumn="0" w:oddVBand="0" w:evenVBand="0" w:oddHBand="0" w:evenHBand="0" w:firstRowFirstColumn="0" w:firstRowLastColumn="0" w:lastRowFirstColumn="0" w:lastRowLastColumn="0"/>
            <w:tcW w:w="2160" w:type="dxa"/>
            <w:noWrap/>
            <w:hideMark/>
          </w:tcPr>
          <w:p w14:paraId="6691B7A1" w14:textId="05A1931B" w:rsidR="00980356" w:rsidRPr="000563A5" w:rsidRDefault="00980356" w:rsidP="00212DDA">
            <w:pPr>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Aldhahir et al. (2022)</w:t>
            </w:r>
            <w:r w:rsidR="00212DDA">
              <w:rPr>
                <w:rFonts w:ascii="Times New Roman" w:eastAsia="Times New Roman" w:hAnsi="Times New Roman" w:cs="Times New Roman"/>
                <w:color w:val="000000"/>
                <w:kern w:val="0"/>
                <w:sz w:val="18"/>
                <w:szCs w:val="18"/>
                <w14:ligatures w14:val="none"/>
              </w:rPr>
              <w:t xml:space="preserve">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{"citationID":"r80lnTxf","properties":{"formattedCitation":"(31)","plainCitation":"(31)","noteIndex":0},"citationItems":[{"id":23381,"uris":["http://zotero.org/users/local/M7V24B5u/items/WXNC454C"],"itemData":{"id":23381,"type":"article-journal","abstract":"BACKGROUND: General population knowledge, satisfaction, and barriers to using Seha app have not been evaluated from a large-scale perspective. Therefore, this  study aimed to explore current knowledge, satisfaction, and barriers of using  Seha app and identify the most common mobile health application used among the  general population in Saudi Arabia. METHODS: A cross-sectional online survey,  consisting of 25 questions, was distributed among the general population of Saudi  Arabia. Descriptive statistics were used to describe the respondents'  characteristics. Categorical variables were reported as frequencies and  percentages. A chi-square (χ2) test was conducted to assess the statistical  difference between respondents' demographic characteristics and their knowledge  and use of the app. RESULTS: Overall, 5008 respondents, both Saudi (3723: 74%)  and non-Saudi (1285: 26%) as well as male 2142 (43%) and female 2866 (57%),  across the Kingdom of Saudi Arabia completed the online survey. A total of 2921  (58%) had heard of the Seha app, although only 1286 (25%) had used the app.  Higher percentages of users were from the western region, females and those  within the age group of ≥51 years old, 388 users (29%: P&lt;0.001), 804 (28%;  P&lt;0.001) and 67 (35%; P=0.013), respectively. Consulting a doctor was the most  frequently utilized service, 576 users (58%). Respondents strongly agreed 402  (41%) that Seha was easy to use, and 538 (54%) strongly agreed that they would  recommend Seha to others. The most common barrier of using Seha was a lack of  knowledge about the app and its benefits, at 1556 (35%). Overall, the Tawakkalna  app was the most utilized mobile health application provided by MOH used 2170  (48%). CONCLUSION: Utilization of the Seha app is quite low due to a lack of  knowledge about the app and its benefits. Thus, the MOH should promote public  awareness about the app and its benefits.","container-title":"Journal of multidisciplinary healthcare","DOI":"10.2147/JMDH.S355093","ISSN":"1178-2390","journalAbbreviation":"J Multidiscip Healthc","language":"eng","license":"© 2022 Aldhahir et al.","note":"publisher-place: New Zealand\nPMID: 35399807 \nPMCID: PMC8983872","page":"667-678","title":"Current Knowledge, Satisfaction, and Use of E-Health Mobile Application (Seha) Among the General Population of Saudi Arabia: A Cross-Sectional Study.","volume":"15","author":[{"family":"Aldhahir","given":"Abdulelah M."},{"family":"Alqahtani","given":"Jaber S."},{"family":"Althobiani","given":"Malik A."},{"family":"Alghamdi","given":"Saeed M."},{"family":"Alanazi","given":"Abeer F."},{"family":"Alnaim","given":"Norah"},{"family":"Alqarni","given":"Abdullah A."},{"family":"Alwafi","given":"Hassan"}],"issued":{"date-parts":[["2022"]]}}}],"schema":"https://github.com/citation-style-language/schema/raw/master/csl-citation.json"}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B609ED">
              <w:rPr>
                <w:rFonts w:ascii="Times New Roman" w:hAnsi="Times New Roman" w:cs="Times New Roman"/>
                <w:b w:val="0"/>
                <w:bCs w:val="0"/>
                <w:sz w:val="18"/>
                <w:szCs w:val="18"/>
              </w:rPr>
              <w:t>48</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r w:rsidR="00830527">
              <w:rPr>
                <w:rFonts w:ascii="Times New Roman" w:eastAsia="Times New Roman" w:hAnsi="Times New Roman" w:cs="Times New Roman"/>
                <w:color w:val="000000"/>
                <w:kern w:val="0"/>
                <w:sz w:val="18"/>
                <w:szCs w:val="18"/>
                <w14:ligatures w14:val="none"/>
              </w:rPr>
              <w:t xml:space="preserve"> </w:t>
            </w:r>
          </w:p>
        </w:tc>
        <w:tc>
          <w:tcPr>
            <w:tcW w:w="2340" w:type="dxa"/>
            <w:noWrap/>
            <w:hideMark/>
          </w:tcPr>
          <w:p w14:paraId="7F3E8270" w14:textId="7905818F"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Current Knowledge, Satisfaction, and Use of E-Health Mobile Application (Seha) Among the General Population of Saudi Arabia: A Cross-Sectional Study.</w:t>
            </w:r>
            <w:r w:rsidR="00403A57">
              <w:rPr>
                <w:rFonts w:ascii="Times New Roman" w:eastAsia="Times New Roman" w:hAnsi="Times New Roman" w:cs="Times New Roman"/>
                <w:color w:val="000000"/>
                <w:kern w:val="0"/>
                <w:sz w:val="18"/>
                <w:szCs w:val="18"/>
                <w14:ligatures w14:val="none"/>
              </w:rPr>
              <w:t xml:space="preserve"> </w:t>
            </w:r>
          </w:p>
        </w:tc>
        <w:tc>
          <w:tcPr>
            <w:tcW w:w="3330" w:type="dxa"/>
            <w:noWrap/>
            <w:hideMark/>
          </w:tcPr>
          <w:p w14:paraId="1C1EF28F" w14:textId="77777777"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To explore current knowledge, satisfaction, and barriers of using Seha app and identify the most common mobile health application used among the general population in Saudi Arabia.</w:t>
            </w:r>
          </w:p>
        </w:tc>
        <w:tc>
          <w:tcPr>
            <w:tcW w:w="1710" w:type="dxa"/>
            <w:noWrap/>
            <w:hideMark/>
          </w:tcPr>
          <w:p w14:paraId="6A4C12C4" w14:textId="77777777"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 M-health application</w:t>
            </w:r>
          </w:p>
          <w:p w14:paraId="0378D999" w14:textId="77777777"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(Seha app)</w:t>
            </w:r>
          </w:p>
        </w:tc>
        <w:tc>
          <w:tcPr>
            <w:tcW w:w="2340" w:type="dxa"/>
            <w:noWrap/>
            <w:hideMark/>
          </w:tcPr>
          <w:p w14:paraId="4E4087BE" w14:textId="77777777"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User satisfaction</w:t>
            </w:r>
          </w:p>
        </w:tc>
        <w:tc>
          <w:tcPr>
            <w:tcW w:w="3600" w:type="dxa"/>
            <w:noWrap/>
            <w:hideMark/>
          </w:tcPr>
          <w:p w14:paraId="1CA4509A" w14:textId="389A6135" w:rsidR="00980356" w:rsidRPr="000563A5" w:rsidRDefault="006174E0"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Pr>
                <w:rFonts w:ascii="Times New Roman" w:eastAsia="Times New Roman" w:hAnsi="Times New Roman" w:cs="Times New Roman"/>
                <w:color w:val="000000"/>
                <w:kern w:val="0"/>
                <w:sz w:val="18"/>
                <w:szCs w:val="18"/>
                <w14:ligatures w14:val="none"/>
              </w:rPr>
              <w:t>Cross-sectional survey using Likert scale and has no response rate.</w:t>
            </w:r>
            <w:r w:rsidRPr="000563A5">
              <w:rPr>
                <w:rFonts w:ascii="Times New Roman" w:eastAsia="Times New Roman" w:hAnsi="Times New Roman" w:cs="Times New Roman"/>
                <w:color w:val="000000"/>
                <w:kern w:val="0"/>
                <w:sz w:val="18"/>
                <w:szCs w:val="18"/>
                <w14:ligatures w14:val="none"/>
              </w:rPr>
              <w:t xml:space="preserve"> </w:t>
            </w:r>
            <w:r w:rsidR="00980356" w:rsidRPr="000563A5">
              <w:rPr>
                <w:rFonts w:ascii="Times New Roman" w:eastAsia="Times New Roman" w:hAnsi="Times New Roman" w:cs="Times New Roman"/>
                <w:color w:val="000000"/>
                <w:kern w:val="0"/>
                <w:sz w:val="18"/>
                <w:szCs w:val="18"/>
                <w14:ligatures w14:val="none"/>
              </w:rPr>
              <w:t>The study found high satisfaction with the Seha app, but low usage due to barriers like lack of awareness and preference for face-to-face consultations. Knowledge predicts Seha app usage in Saudi Arabia.</w:t>
            </w:r>
          </w:p>
        </w:tc>
      </w:tr>
      <w:tr w:rsidR="00980356" w:rsidRPr="000563A5" w14:paraId="0BF4BB89" w14:textId="77777777" w:rsidTr="0098035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60" w:type="dxa"/>
            <w:noWrap/>
            <w:hideMark/>
          </w:tcPr>
          <w:p w14:paraId="401B4507" w14:textId="4D0D65A9" w:rsidR="00980356" w:rsidRPr="000563A5" w:rsidRDefault="00980356" w:rsidP="00212DDA">
            <w:pPr>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Alfaleh et al. (2022)</w:t>
            </w:r>
            <w:r w:rsidR="00212DDA">
              <w:rPr>
                <w:rFonts w:ascii="Times New Roman" w:eastAsia="Times New Roman" w:hAnsi="Times New Roman" w:cs="Times New Roman"/>
                <w:color w:val="000000"/>
                <w:kern w:val="0"/>
                <w:sz w:val="18"/>
                <w:szCs w:val="18"/>
                <w14:ligatures w14:val="none"/>
              </w:rPr>
              <w:t xml:space="preserve">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{"citationID":"a5khHLpp","properties":{"formattedCitation":"(32)","plainCitation":"(32)","noteIndex":0},"citationItems":[{"id":23376,"uris":["http://zotero.org/users/local/M7V24B5u/items/EHEMLGLN"],"itemData":{"id":23376,"type":"article-journal","abstract":"BACKGROUND: Emergency department (ED) overcrowding is described as one of the main issues in any hospital. In Saudi Arabia, the ministry of health applied new  telemedicine technology to serve patients by using the mobile application,  including the Sehha application and 937 medical call center. The main aim of this  study is to determine the role of different telemedicine services in changing the  intention users' intentions for visiting the emergency departments in Saudi  Arabia. METHODS: A cross-sectional study was conducted during August 2020 to May  2021 among 319 patients using two telemedicine services in Saudi Arabia,  including the medical call center and Sehha smartphone application. The primary  endpoint of this study was to determine the number of patients intended to visit  ER before and after contacting one of the two telemedicine services and the  frequency of people who changed their opinion to visit an ED. RESULTS: This study  analyzed the data from 319 patients who completed the survey provided by the  Saudi Ministry of Health concerning information related to their health status  and ED visits. Among patients that had the intention to visit the ED (N = 159),  53 of them did not go to EDs after using telemedicine services (p &lt; 0.01).  Regarding the medical call center and Sehha application, 9.6% and 24.4%,  respectively, of the patients who used these telemedicine services changed their  minds concerning visiting ED after taking the medical advice (p &lt; 0.01).  CONCLUSIONS: The implemented telemedicine services in Saudi Arabia, namely the  Sehha application and medical call center, could reduce those intended to visit  ED and consequently reduce the overload of EDs by providing medical advice to  patients concerning their minor medical issues.","container-title":"Digital health","DOI":"10.1177/20552076221091358","ISSN":"2055-2076","journalAbbreviation":"Digit Health","language":"eng","license":"© The Author(s) 2022.","note":"publisher-place: United States\nPMID: 35694122 \nPMCID: PMC9185009","page":"20552076221091358","title":"The role of telemedicine services in changing users' intentions for presenting to the emergency departments in Saudi Arabia.","volume":"8","author":[{"family":"Alfaleh","given":"Amjad"},{"family":"Alkattan","given":"Abdullah"},{"family":"Alageel","given":"Alaa"},{"family":"Salah","given":"Mohammed"},{"family":"Almutairi","given":"Mona"},{"family":"Sagor","given":"Khlood"},{"family":"Alabdulkareem","given":"Khaled"}],"issued":{"date-parts":[["2022",12]]}}}],"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B609ED" w:rsidRPr="000563A5">
              <w:rPr>
                <w:rFonts w:ascii="Times New Roman" w:hAnsi="Times New Roman" w:cs="Times New Roman"/>
                <w:b w:val="0"/>
                <w:bCs w:val="0"/>
                <w:sz w:val="18"/>
                <w:szCs w:val="18"/>
              </w:rPr>
              <w:t>3</w:t>
            </w:r>
            <w:r w:rsidR="00B609ED">
              <w:rPr>
                <w:rFonts w:ascii="Times New Roman" w:hAnsi="Times New Roman" w:cs="Times New Roman"/>
                <w:b w:val="0"/>
                <w:bCs w:val="0"/>
                <w:sz w:val="18"/>
                <w:szCs w:val="18"/>
              </w:rPr>
              <w:t>0</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r w:rsidR="00830527">
              <w:rPr>
                <w:rFonts w:ascii="Times New Roman" w:eastAsia="Times New Roman" w:hAnsi="Times New Roman" w:cs="Times New Roman"/>
                <w:color w:val="000000"/>
                <w:kern w:val="0"/>
                <w:sz w:val="18"/>
                <w:szCs w:val="18"/>
                <w14:ligatures w14:val="none"/>
              </w:rPr>
              <w:t xml:space="preserve"> </w:t>
            </w:r>
          </w:p>
        </w:tc>
        <w:tc>
          <w:tcPr>
            <w:tcW w:w="2340" w:type="dxa"/>
            <w:noWrap/>
            <w:hideMark/>
          </w:tcPr>
          <w:p w14:paraId="7133F2CF" w14:textId="50B1CCA3"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The role of Telemedicine services in changing users’ intentions for presenting to the emergency departments in Saudi Arabia.</w:t>
            </w:r>
            <w:r w:rsidR="00830527">
              <w:rPr>
                <w:rFonts w:ascii="Times New Roman" w:eastAsia="Times New Roman" w:hAnsi="Times New Roman" w:cs="Times New Roman"/>
                <w:color w:val="000000"/>
                <w:kern w:val="0"/>
                <w:sz w:val="18"/>
                <w:szCs w:val="18"/>
                <w14:ligatures w14:val="none"/>
              </w:rPr>
              <w:t xml:space="preserve"> </w:t>
            </w:r>
          </w:p>
        </w:tc>
        <w:tc>
          <w:tcPr>
            <w:tcW w:w="3330" w:type="dxa"/>
            <w:noWrap/>
            <w:hideMark/>
          </w:tcPr>
          <w:p w14:paraId="70F6E429" w14:textId="77777777"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To determine the role of different Telemedicine services in changing the intention of users’ intentions to visit the emergency departments in Saudi Arabia.</w:t>
            </w:r>
          </w:p>
        </w:tc>
        <w:tc>
          <w:tcPr>
            <w:tcW w:w="1710" w:type="dxa"/>
            <w:noWrap/>
            <w:hideMark/>
          </w:tcPr>
          <w:p w14:paraId="4A9BE790" w14:textId="77777777" w:rsidR="00980356" w:rsidRPr="000563A5" w:rsidRDefault="00980356" w:rsidP="00980356">
            <w:pPr>
              <w:ind w:right="-106"/>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 xml:space="preserve"> Telemedicine </w:t>
            </w:r>
          </w:p>
        </w:tc>
        <w:tc>
          <w:tcPr>
            <w:tcW w:w="2340" w:type="dxa"/>
            <w:noWrap/>
            <w:hideMark/>
          </w:tcPr>
          <w:p w14:paraId="5A0F6417" w14:textId="77777777"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Users’ intentions</w:t>
            </w:r>
          </w:p>
        </w:tc>
        <w:tc>
          <w:tcPr>
            <w:tcW w:w="3600" w:type="dxa"/>
            <w:noWrap/>
            <w:hideMark/>
          </w:tcPr>
          <w:p w14:paraId="1B7FABF6" w14:textId="0CAE094D" w:rsidR="00980356" w:rsidRPr="000563A5" w:rsidRDefault="006174E0"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Pr>
                <w:rFonts w:ascii="Times New Roman" w:eastAsia="Times New Roman" w:hAnsi="Times New Roman" w:cs="Times New Roman"/>
                <w:color w:val="000000"/>
                <w:kern w:val="0"/>
                <w:sz w:val="18"/>
                <w:szCs w:val="18"/>
                <w14:ligatures w14:val="none"/>
              </w:rPr>
              <w:t>Cross-sectional survey and has no response rate.</w:t>
            </w:r>
            <w:r w:rsidRPr="000563A5">
              <w:rPr>
                <w:rFonts w:ascii="Times New Roman" w:eastAsia="Times New Roman" w:hAnsi="Times New Roman" w:cs="Times New Roman"/>
                <w:color w:val="000000"/>
                <w:kern w:val="0"/>
                <w:sz w:val="18"/>
                <w:szCs w:val="18"/>
                <w14:ligatures w14:val="none"/>
              </w:rPr>
              <w:t xml:space="preserve"> </w:t>
            </w:r>
            <w:r w:rsidR="00980356" w:rsidRPr="000563A5">
              <w:rPr>
                <w:rFonts w:ascii="Times New Roman" w:eastAsia="Times New Roman" w:hAnsi="Times New Roman" w:cs="Times New Roman"/>
                <w:color w:val="000000"/>
                <w:kern w:val="0"/>
                <w:sz w:val="18"/>
                <w:szCs w:val="18"/>
                <w14:ligatures w14:val="none"/>
              </w:rPr>
              <w:t>Telemedicine services can change users' intentions to present to emergency departments in Saudi Arabia, especially for non-urgent medical conditions, by offering convenient, accessible, and timely care that positively impacts their perception of traditional healthcare services</w:t>
            </w:r>
          </w:p>
        </w:tc>
      </w:tr>
      <w:tr w:rsidR="00980356" w:rsidRPr="000563A5" w14:paraId="09FFA3BC" w14:textId="77777777" w:rsidTr="00980356">
        <w:trPr>
          <w:trHeight w:val="300"/>
        </w:trPr>
        <w:tc>
          <w:tcPr>
            <w:cnfStyle w:val="001000000000" w:firstRow="0" w:lastRow="0" w:firstColumn="1" w:lastColumn="0" w:oddVBand="0" w:evenVBand="0" w:oddHBand="0" w:evenHBand="0" w:firstRowFirstColumn="0" w:firstRowLastColumn="0" w:lastRowFirstColumn="0" w:lastRowLastColumn="0"/>
            <w:tcW w:w="2160" w:type="dxa"/>
            <w:noWrap/>
            <w:hideMark/>
          </w:tcPr>
          <w:p w14:paraId="7BD59C68" w14:textId="5FAF015D" w:rsidR="00980356" w:rsidRPr="000563A5" w:rsidRDefault="00980356" w:rsidP="00212DDA">
            <w:pPr>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Algarni et al. (2022)</w:t>
            </w:r>
            <w:r w:rsidR="00212DDA">
              <w:rPr>
                <w:rFonts w:ascii="Times New Roman" w:eastAsia="Times New Roman" w:hAnsi="Times New Roman" w:cs="Times New Roman"/>
                <w:color w:val="000000"/>
                <w:kern w:val="0"/>
                <w:sz w:val="18"/>
                <w:szCs w:val="18"/>
                <w14:ligatures w14:val="none"/>
              </w:rPr>
              <w:t xml:space="preserve">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{"citationID":"L7sqDhDW","properties":{"formattedCitation":"(33)","plainCitation":"(33)","noteIndex":0},"citationItems":[{"id":23373,"uris":["http://zotero.org/users/local/M7V24B5u/items/IKVS37H9"],"itemData":{"id":23373,"type":"article-journal","abstract":"This study aimed to describe patients' perceptions of tele-rehabilitation (TR) and investigate the association between TR-related factors and both the patients'  age and type of rehabilitation services. A cross-sectional survey was conducted  to obtain data about patients' demographic and medical information, technological  familiarity as well as patients' experience and opinions about TR. The 227  patients completing the survey reported a mean ± SD age of 40.7 ± 13.9 years and  musculoskeletal disorders as the most common condition treated by TR. The  majority of patients expressed satisfaction and confidence with their therapists'  ability to assess and treat their problems using TR. Approximately 75.3% of  participants stated that therapists demonstrated a strong understanding of their  health conditions, while 82% reported that TR entailed a convenient service  during COVID-19. The study found associations between age and patient's ability  and confidence to use technology as well as a relationship between the type of  treatment received and participants' overall opinions. Patients demonstrated  acceptance, confidence, and satisfaction with TR during COVID-19. Patient age and  treatment type fulfill a major role in patients' perceptions of TR.","container-title":"Journal of patient experience","DOI":"10.1177/23743735221130820","ISSN":"2374-3735 2374-3743","journalAbbreviation":"J Patient Exp","language":"eng","license":"© The Author(s) 2022.","note":"publisher-place: United States\nPMID: 36226035 \nPMCID: PMC9549184","page":"23743735221130820","title":"Tele-Rehabilitation Service from the Patient's Perspective: A Cross-Sectional Study.","volume":"9","author":[{"family":"Algarni","given":"Fahad Saad"},{"family":"Alshammari","given":"Majed O."},{"family":"Sidimohammad","given":"Umkalthoum"},{"family":"Khayat","given":"Sarah A."},{"family":"Aljabbary","given":"Abdullah"},{"family":"Altowaijri","given":"Abdulrahman Mohammed"}],"issued":{"date-parts":[["2022"]]}}}],"schema":"https://github.com/citation-style-language/schema/raw/master/csl-citation.json"}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B609ED" w:rsidRPr="000563A5">
              <w:rPr>
                <w:rFonts w:ascii="Times New Roman" w:hAnsi="Times New Roman" w:cs="Times New Roman"/>
                <w:b w:val="0"/>
                <w:bCs w:val="0"/>
                <w:sz w:val="18"/>
                <w:szCs w:val="18"/>
              </w:rPr>
              <w:t>3</w:t>
            </w:r>
            <w:r w:rsidR="00B609ED">
              <w:rPr>
                <w:rFonts w:ascii="Times New Roman" w:hAnsi="Times New Roman" w:cs="Times New Roman"/>
                <w:b w:val="0"/>
                <w:bCs w:val="0"/>
                <w:sz w:val="18"/>
                <w:szCs w:val="18"/>
              </w:rPr>
              <w:t>1</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p>
        </w:tc>
        <w:tc>
          <w:tcPr>
            <w:tcW w:w="2340" w:type="dxa"/>
            <w:noWrap/>
            <w:hideMark/>
          </w:tcPr>
          <w:p w14:paraId="4CDE4A73" w14:textId="62EA3B73"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Tele-Rehabilitation Service from the Patient’s Perspective: A Cross-Sectional Study.</w:t>
            </w:r>
            <w:r w:rsidR="00704899">
              <w:rPr>
                <w:rFonts w:ascii="Times New Roman" w:eastAsia="Times New Roman" w:hAnsi="Times New Roman" w:cs="Times New Roman"/>
                <w:color w:val="000000"/>
                <w:kern w:val="0"/>
                <w:sz w:val="18"/>
                <w:szCs w:val="18"/>
                <w14:ligatures w14:val="none"/>
              </w:rPr>
              <w:t xml:space="preserve"> </w:t>
            </w:r>
          </w:p>
        </w:tc>
        <w:tc>
          <w:tcPr>
            <w:tcW w:w="3330" w:type="dxa"/>
            <w:noWrap/>
            <w:hideMark/>
          </w:tcPr>
          <w:p w14:paraId="06DB039C" w14:textId="77777777"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To describe patients’ perceptions of tele-rehabilitation (TR) and investigate the association between TR-related factors and both the patients’ age and type of rehabilitation services.</w:t>
            </w:r>
          </w:p>
        </w:tc>
        <w:tc>
          <w:tcPr>
            <w:tcW w:w="1710" w:type="dxa"/>
            <w:noWrap/>
            <w:hideMark/>
          </w:tcPr>
          <w:p w14:paraId="1B262561" w14:textId="77777777"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Tele-rehabilitation</w:t>
            </w:r>
          </w:p>
        </w:tc>
        <w:tc>
          <w:tcPr>
            <w:tcW w:w="2340" w:type="dxa"/>
            <w:noWrap/>
            <w:hideMark/>
          </w:tcPr>
          <w:p w14:paraId="2174CC70" w14:textId="77777777"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Patients’ perceptions</w:t>
            </w:r>
          </w:p>
        </w:tc>
        <w:tc>
          <w:tcPr>
            <w:tcW w:w="3600" w:type="dxa"/>
            <w:noWrap/>
            <w:hideMark/>
          </w:tcPr>
          <w:p w14:paraId="18D3A222" w14:textId="4C519780" w:rsidR="00980356" w:rsidRPr="000563A5" w:rsidRDefault="00F47D48"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Pr>
                <w:rFonts w:ascii="Times New Roman" w:eastAsia="Times New Roman" w:hAnsi="Times New Roman" w:cs="Times New Roman"/>
                <w:color w:val="000000"/>
                <w:kern w:val="0"/>
                <w:sz w:val="18"/>
                <w:szCs w:val="18"/>
                <w14:ligatures w14:val="none"/>
              </w:rPr>
              <w:t xml:space="preserve">Cross-sectional survey using Likert scale and has response rate </w:t>
            </w:r>
            <w:r w:rsidRPr="001F2088">
              <w:rPr>
                <w:rFonts w:ascii="Times New Roman" w:eastAsia="Times New Roman" w:hAnsi="Times New Roman" w:cs="Times New Roman"/>
                <w:color w:val="000000"/>
                <w:kern w:val="0"/>
                <w:sz w:val="18"/>
                <w:szCs w:val="18"/>
                <w14:ligatures w14:val="none"/>
              </w:rPr>
              <w:t>(</w:t>
            </w:r>
            <w:r w:rsidRPr="00786DB0">
              <w:rPr>
                <w:rFonts w:ascii="Times New Roman" w:eastAsia="Times New Roman" w:hAnsi="Times New Roman" w:cs="Times New Roman"/>
                <w:color w:val="000000"/>
                <w:kern w:val="0"/>
                <w:sz w:val="18"/>
                <w:szCs w:val="18"/>
                <w14:ligatures w14:val="none"/>
              </w:rPr>
              <w:t>82.5%</w:t>
            </w:r>
            <w:r>
              <w:rPr>
                <w:rFonts w:ascii="Times New Roman" w:eastAsia="Times New Roman" w:hAnsi="Times New Roman" w:cs="Times New Roman"/>
                <w:color w:val="000000"/>
                <w:kern w:val="0"/>
                <w:sz w:val="18"/>
                <w:szCs w:val="18"/>
                <w14:ligatures w14:val="none"/>
              </w:rPr>
              <w:t>).</w:t>
            </w:r>
            <w:r w:rsidR="00980356" w:rsidRPr="000563A5">
              <w:rPr>
                <w:rFonts w:ascii="Times New Roman" w:eastAsia="Times New Roman" w:hAnsi="Times New Roman" w:cs="Times New Roman"/>
                <w:color w:val="000000"/>
                <w:kern w:val="0"/>
                <w:sz w:val="18"/>
                <w:szCs w:val="18"/>
                <w14:ligatures w14:val="none"/>
              </w:rPr>
              <w:t>Tele-rehabilitation services can be a useful complement to traditional rehabilitation methods, as they have the potential to improve patient outcomes, adherence to treatment plans, and satisfaction.</w:t>
            </w:r>
          </w:p>
        </w:tc>
      </w:tr>
      <w:tr w:rsidR="00980356" w:rsidRPr="000563A5" w14:paraId="64753EE6" w14:textId="77777777" w:rsidTr="0098035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60" w:type="dxa"/>
            <w:noWrap/>
            <w:hideMark/>
          </w:tcPr>
          <w:p w14:paraId="3A73AF64" w14:textId="05DCA01F" w:rsidR="00980356" w:rsidRPr="000563A5" w:rsidRDefault="00980356" w:rsidP="00212DDA">
            <w:pPr>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Algumzi. (2021)</w:t>
            </w:r>
            <w:r w:rsidR="00212DDA">
              <w:rPr>
                <w:rFonts w:ascii="Times New Roman" w:eastAsia="Times New Roman" w:hAnsi="Times New Roman" w:cs="Times New Roman"/>
                <w:color w:val="000000"/>
                <w:kern w:val="0"/>
                <w:sz w:val="18"/>
                <w:szCs w:val="18"/>
                <w14:ligatures w14:val="none"/>
              </w:rPr>
              <w:t xml:space="preserve">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{"citationID":"2o8Dlp9k","properties":{"formattedCitation":"(34)","plainCitation":"(34)","noteIndex":0},"citationItems":[{"id":23382,"uris":["http://zotero.org/users/local/M7V24B5u/items/PJH5FXEZ"],"itemData":{"id":23382,"type":"article-journal","abstract":"BACKGROUND: Factors affecting the adoption and use of eHealth applications have been extensively researched from different perspectives in different regions.  However, with the changing circumstances (e.g. the coronavirus disease 2019  pandemic), new influencing factors might evolve and can influence the attitudes  of consumers towards using eHealth applications. The purpose of this study was to  identify and evaluate the evolving factors affecting consumer attitudes towards  the use of eHealth applications and provide implications for the future of Neom.  METHODS: An online survey questionnaire was used to collect data from 976 eHealth  consumers in Saudi Arabia, which included 527 male and 449 female participants.  Findings were analysed using the statistical means and standard deviations for  each item in the questionnaire to analyse the role of each factor in depth.  Statistical t-tests were used to identify significant differences between the  groups categorised by age and gender. RESULTS: 'Necessity but not interest' (mean  4.5 [standard deviation {SD} 1.12]) and fear (mean 4.5 [SD 1.13]) and  psychological factors including depression (mean 4.4 [SD 1.54]), stress (mean 4.2  [SD 1.09]) and anxiety (mean 4.3 [SD 1.61]) were identified to be major evolving  influencing factors, while other factors including performance expectancy, ease  of use, enjoyment and incentives were identified to be comparatively less  influential. CONCLUSIONS: Increasing adoption of eHealth mainly due to necessity  but not out of interest can have serious implications for patients and the  adoption of eHealth technologies in the future.","container-title":"International health","DOI":"10.1093/inthealth/ihab020","ISSN":"1876-3405 1876-3413","issue":"2","journalAbbreviation":"Int Health","language":"eng","license":"© The Author(s) 2021. Published by Oxford University Press on behalf of Royal Society of Tropical Medicine and Hygiene.","note":"publisher-place: England\nPMID: 34038551 \nPMCID: PMC8194573","page":"152-160","title":"Evolving factors influencing consumers' attitudes towards the use of eHealth applications: implications on the future of Neom.","volume":"14","author":[{"family":"Algumzi","given":"Areej"}],"issued":{"date-parts":[["2022",3,2]]}}}],"schema":"https://github.com/citation-style-language/schema/raw/master/csl-citation.json"}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B609ED">
              <w:rPr>
                <w:rFonts w:ascii="Times New Roman" w:hAnsi="Times New Roman" w:cs="Times New Roman"/>
                <w:b w:val="0"/>
                <w:bCs w:val="0"/>
                <w:sz w:val="18"/>
                <w:szCs w:val="18"/>
              </w:rPr>
              <w:t>52</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r w:rsidR="00786DB0">
              <w:rPr>
                <w:rFonts w:ascii="Times New Roman" w:eastAsia="Times New Roman" w:hAnsi="Times New Roman" w:cs="Times New Roman"/>
                <w:color w:val="000000"/>
                <w:kern w:val="0"/>
                <w:sz w:val="18"/>
                <w:szCs w:val="18"/>
                <w14:ligatures w14:val="none"/>
              </w:rPr>
              <w:t xml:space="preserve"> </w:t>
            </w:r>
          </w:p>
        </w:tc>
        <w:tc>
          <w:tcPr>
            <w:tcW w:w="2340" w:type="dxa"/>
            <w:noWrap/>
            <w:hideMark/>
          </w:tcPr>
          <w:p w14:paraId="031C5311" w14:textId="64F75267"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Evolving factors influencing consumers’ attitudes towards the use of eHealth applications: Implications on the future of Neom.</w:t>
            </w:r>
            <w:r w:rsidR="00704899">
              <w:rPr>
                <w:rFonts w:ascii="Times New Roman" w:eastAsia="Times New Roman" w:hAnsi="Times New Roman" w:cs="Times New Roman"/>
                <w:color w:val="000000"/>
                <w:kern w:val="0"/>
                <w:sz w:val="18"/>
                <w:szCs w:val="18"/>
                <w14:ligatures w14:val="none"/>
              </w:rPr>
              <w:t xml:space="preserve"> </w:t>
            </w:r>
          </w:p>
        </w:tc>
        <w:tc>
          <w:tcPr>
            <w:tcW w:w="3330" w:type="dxa"/>
            <w:noWrap/>
            <w:hideMark/>
          </w:tcPr>
          <w:p w14:paraId="70AB6E71" w14:textId="77777777"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To identify and evaluate the evolving factors affecting consumer attitudes towards the use of eHealth applications and provide implications for the future of Neom.</w:t>
            </w:r>
          </w:p>
        </w:tc>
        <w:tc>
          <w:tcPr>
            <w:tcW w:w="1710" w:type="dxa"/>
            <w:noWrap/>
            <w:hideMark/>
          </w:tcPr>
          <w:p w14:paraId="7BB8D8E4" w14:textId="77777777"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 E-Health</w:t>
            </w:r>
          </w:p>
        </w:tc>
        <w:tc>
          <w:tcPr>
            <w:tcW w:w="2340" w:type="dxa"/>
            <w:noWrap/>
            <w:hideMark/>
          </w:tcPr>
          <w:p w14:paraId="7D658C8C" w14:textId="77777777"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consumers’ attitudes</w:t>
            </w:r>
          </w:p>
        </w:tc>
        <w:tc>
          <w:tcPr>
            <w:tcW w:w="3600" w:type="dxa"/>
            <w:noWrap/>
            <w:hideMark/>
          </w:tcPr>
          <w:p w14:paraId="3BCDE274" w14:textId="0ABB3F9C" w:rsidR="00980356" w:rsidRPr="000563A5" w:rsidRDefault="005853B0"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Pr>
                <w:rFonts w:ascii="Times New Roman" w:eastAsia="Times New Roman" w:hAnsi="Times New Roman" w:cs="Times New Roman"/>
                <w:color w:val="000000"/>
                <w:kern w:val="0"/>
                <w:sz w:val="18"/>
                <w:szCs w:val="18"/>
                <w14:ligatures w14:val="none"/>
              </w:rPr>
              <w:t xml:space="preserve">Cross-sectional survey using Likert scale and has response rate </w:t>
            </w:r>
            <w:r w:rsidRPr="001F2088">
              <w:rPr>
                <w:rFonts w:ascii="Times New Roman" w:eastAsia="Times New Roman" w:hAnsi="Times New Roman" w:cs="Times New Roman"/>
                <w:color w:val="000000"/>
                <w:kern w:val="0"/>
                <w:sz w:val="18"/>
                <w:szCs w:val="18"/>
                <w14:ligatures w14:val="none"/>
              </w:rPr>
              <w:t>(</w:t>
            </w:r>
            <w:r w:rsidRPr="00786DB0">
              <w:rPr>
                <w:rFonts w:ascii="Times New Roman" w:eastAsia="Times New Roman" w:hAnsi="Times New Roman" w:cs="Times New Roman"/>
                <w:color w:val="000000"/>
                <w:kern w:val="0"/>
                <w:sz w:val="18"/>
                <w:szCs w:val="18"/>
                <w14:ligatures w14:val="none"/>
              </w:rPr>
              <w:t>8</w:t>
            </w:r>
            <w:r>
              <w:rPr>
                <w:rFonts w:ascii="Times New Roman" w:eastAsia="Times New Roman" w:hAnsi="Times New Roman" w:cs="Times New Roman"/>
                <w:color w:val="000000"/>
                <w:kern w:val="0"/>
                <w:sz w:val="18"/>
                <w:szCs w:val="18"/>
                <w14:ligatures w14:val="none"/>
              </w:rPr>
              <w:t>5</w:t>
            </w:r>
            <w:r w:rsidRPr="00786DB0">
              <w:rPr>
                <w:rFonts w:ascii="Times New Roman" w:eastAsia="Times New Roman" w:hAnsi="Times New Roman" w:cs="Times New Roman"/>
                <w:color w:val="000000"/>
                <w:kern w:val="0"/>
                <w:sz w:val="18"/>
                <w:szCs w:val="18"/>
                <w14:ligatures w14:val="none"/>
              </w:rPr>
              <w:t>.5%</w:t>
            </w:r>
            <w:r>
              <w:rPr>
                <w:rFonts w:ascii="Times New Roman" w:eastAsia="Times New Roman" w:hAnsi="Times New Roman" w:cs="Times New Roman"/>
                <w:color w:val="000000"/>
                <w:kern w:val="0"/>
                <w:sz w:val="18"/>
                <w:szCs w:val="18"/>
                <w14:ligatures w14:val="none"/>
              </w:rPr>
              <w:t>).</w:t>
            </w:r>
            <w:r w:rsidR="00980356" w:rsidRPr="000563A5">
              <w:rPr>
                <w:rFonts w:ascii="Times New Roman" w:eastAsia="Times New Roman" w:hAnsi="Times New Roman" w:cs="Times New Roman"/>
                <w:color w:val="000000"/>
                <w:kern w:val="0"/>
                <w:sz w:val="18"/>
                <w:szCs w:val="18"/>
                <w14:ligatures w14:val="none"/>
              </w:rPr>
              <w:t>The study showed that necessity, fear, and psychological factors impacted people's attitudes towards eHealth, while performance expectancy and ease of use had a weaker influence.</w:t>
            </w:r>
          </w:p>
        </w:tc>
      </w:tr>
      <w:tr w:rsidR="00980356" w:rsidRPr="000563A5" w14:paraId="0C00DD02" w14:textId="77777777" w:rsidTr="00980356">
        <w:trPr>
          <w:trHeight w:val="300"/>
        </w:trPr>
        <w:tc>
          <w:tcPr>
            <w:cnfStyle w:val="001000000000" w:firstRow="0" w:lastRow="0" w:firstColumn="1" w:lastColumn="0" w:oddVBand="0" w:evenVBand="0" w:oddHBand="0" w:evenHBand="0" w:firstRowFirstColumn="0" w:firstRowLastColumn="0" w:lastRowFirstColumn="0" w:lastRowLastColumn="0"/>
            <w:tcW w:w="2160" w:type="dxa"/>
            <w:noWrap/>
            <w:hideMark/>
          </w:tcPr>
          <w:p w14:paraId="36FCF7A0" w14:textId="6052B728" w:rsidR="00980356" w:rsidRPr="000563A5" w:rsidRDefault="00980356" w:rsidP="00212DDA">
            <w:pPr>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Alhamam et al. (2021)</w:t>
            </w:r>
            <w:r w:rsidR="00212DDA">
              <w:rPr>
                <w:rFonts w:ascii="Times New Roman" w:eastAsia="Times New Roman" w:hAnsi="Times New Roman" w:cs="Times New Roman"/>
                <w:color w:val="000000"/>
                <w:kern w:val="0"/>
                <w:sz w:val="18"/>
                <w:szCs w:val="18"/>
                <w14:ligatures w14:val="none"/>
              </w:rPr>
              <w:t xml:space="preserve">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{"citationID":"MBuPEpeL","properties":{"formattedCitation":"(35)","plainCitation":"(35)","noteIndex":0},"citationItems":[{"id":23397,"uris":["http://zotero.org/users/local/M7V24B5u/items/XUS9NYRV"],"itemData":{"id":23397,"type":"article-journal","abstract":"INTRODUCTION: Since coronavirus disease 2019 (COVID-19) was announced as a global pandemic, it has become important to control the pandemic with several  approaches, including limiting hospital visits. Telemedicine is a good option to  help reduce in-person visits during the pandemic. Saudi Arabia has prepared for  this pandemic by implementing applications, such as Tetamman and Seha. In this  study, we aimed to determine the readiness of the Saudi population to use  telemedicine for musculoskeletal care during the COVID-19 pandemic. METHODS: A  cross-sectional study was conducted from July 2020 to October 2020. The study  used a predesigned, self-administered questionnaire with acceptable internal  consistency (Cronbach's α=0.79). A questionnaire with 30 questions was  distributed electronically and randomly to the Saudi population. The included  participants were Arabic speakers, Saudis, and men or women age 18 years or  older. RESULTS: A total of 635 respondents, of which 250 were men (39.4%) and 385  were women (60.6%), completed the questionnaire. The most common region of  residence was the Central region (41.6%), followed by the Eastern region (28%).  The proportions of patients who had knowledge about virtual clinics and who used  a virtual clinic during the COVID-19 pandemic were 47.6% and 30.4%, respectively.  The mean overall attitude score was 24.4 (standard deviation, 9.9) of 35 points;  negative, neutral, and positive attitudes were reported among 9.9%, 54.3%, and  35.7% of respondents, respectively. Compared with the older population,  younger-aged participants (≤25 years) had significantly more positive attitudes  about virtual clinics (χ(2)=6.068; p=0.048). Those respondents who had never been  married showed significantly more positive attitudes about virtual clinics  compared with those who had been married (χ(2)=6.695; p=0.035). CONCLUSIONS: The  studied Saudi population shows a moderate level of acceptance of the concept of  using telemedicine in musculoskeletal conditions, but some issues about patient  access and understanding of the technology remain unaddressed.","container-title":"Cureus","DOI":"10.7759/cureus.13380","ISSN":"2168-8184","issue":"2","journalAbbreviation":"Cureus","language":"eng","license":"Copyright © 2021, Alhamam et al.","note":"publisher-place: United States\nPMID: 33614363 \nPMCID: PMC7887996","page":"e13380","title":"Telemedicine for Musculoskeletal Care During the COVID-19 Pandemic: Evaluating Readiness of Saudi Citizens.","volume":"13","author":[{"family":"Alhamam","given":"Naif M."},{"family":"Buhalim","given":"Rayan A."},{"family":"Almakhayitah","given":"Ibrahim H."},{"family":"AlBahr","given":"Abdulelah W."},{"family":"AlYaeesh","given":"Ibrahim A."}],"issued":{"date-parts":[["2021",2,16]]}}}],"schema":"https://github.com/citation-style-language/schema/raw/master/csl-citation.json"}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B609ED">
              <w:rPr>
                <w:rFonts w:ascii="Times New Roman" w:hAnsi="Times New Roman" w:cs="Times New Roman"/>
                <w:b w:val="0"/>
                <w:bCs w:val="0"/>
                <w:sz w:val="18"/>
                <w:szCs w:val="18"/>
              </w:rPr>
              <w:t>53</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r w:rsidR="00FD4A8C">
              <w:rPr>
                <w:rFonts w:ascii="Times New Roman" w:eastAsia="Times New Roman" w:hAnsi="Times New Roman" w:cs="Times New Roman"/>
                <w:color w:val="000000"/>
                <w:kern w:val="0"/>
                <w:sz w:val="18"/>
                <w:szCs w:val="18"/>
                <w14:ligatures w14:val="none"/>
              </w:rPr>
              <w:t xml:space="preserve"> </w:t>
            </w:r>
          </w:p>
        </w:tc>
        <w:tc>
          <w:tcPr>
            <w:tcW w:w="2340" w:type="dxa"/>
            <w:noWrap/>
            <w:hideMark/>
          </w:tcPr>
          <w:p w14:paraId="21B4830E" w14:textId="778A68B0"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Telemedicine for Musculoskeletal Care During the COVID-19 Pandemic: Evaluating Readiness of Saudi Citizens.</w:t>
            </w:r>
            <w:r w:rsidR="00704899">
              <w:rPr>
                <w:rFonts w:ascii="Times New Roman" w:eastAsia="Times New Roman" w:hAnsi="Times New Roman" w:cs="Times New Roman"/>
                <w:color w:val="000000"/>
                <w:kern w:val="0"/>
                <w:sz w:val="18"/>
                <w:szCs w:val="18"/>
                <w14:ligatures w14:val="none"/>
              </w:rPr>
              <w:t xml:space="preserve"> </w:t>
            </w:r>
          </w:p>
        </w:tc>
        <w:tc>
          <w:tcPr>
            <w:tcW w:w="3330" w:type="dxa"/>
            <w:noWrap/>
            <w:hideMark/>
          </w:tcPr>
          <w:p w14:paraId="25146B6E" w14:textId="77777777"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To determine the readiness of the Saudi population to use Telemedicine for musculoskeletal care during the COVID-19 pandemic.</w:t>
            </w:r>
          </w:p>
        </w:tc>
        <w:tc>
          <w:tcPr>
            <w:tcW w:w="1710" w:type="dxa"/>
            <w:noWrap/>
            <w:hideMark/>
          </w:tcPr>
          <w:p w14:paraId="1B6A2F68" w14:textId="77777777"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Telemedicine</w:t>
            </w:r>
          </w:p>
        </w:tc>
        <w:tc>
          <w:tcPr>
            <w:tcW w:w="2340" w:type="dxa"/>
            <w:noWrap/>
            <w:hideMark/>
          </w:tcPr>
          <w:p w14:paraId="53A97775" w14:textId="77777777"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Patient attitudes</w:t>
            </w:r>
          </w:p>
        </w:tc>
        <w:tc>
          <w:tcPr>
            <w:tcW w:w="3600" w:type="dxa"/>
            <w:noWrap/>
            <w:hideMark/>
          </w:tcPr>
          <w:p w14:paraId="275892B4" w14:textId="2253FBA7" w:rsidR="00980356" w:rsidRPr="000563A5" w:rsidRDefault="006174E0"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Pr>
                <w:rFonts w:ascii="Times New Roman" w:eastAsia="Times New Roman" w:hAnsi="Times New Roman" w:cs="Times New Roman"/>
                <w:color w:val="000000"/>
                <w:kern w:val="0"/>
                <w:sz w:val="18"/>
                <w:szCs w:val="18"/>
                <w14:ligatures w14:val="none"/>
              </w:rPr>
              <w:t>Cross-sectional survey using Likert scale and has no response rate.</w:t>
            </w:r>
            <w:r w:rsidRPr="000563A5">
              <w:rPr>
                <w:rFonts w:ascii="Times New Roman" w:eastAsia="Times New Roman" w:hAnsi="Times New Roman" w:cs="Times New Roman"/>
                <w:color w:val="000000"/>
                <w:kern w:val="0"/>
                <w:sz w:val="18"/>
                <w:szCs w:val="18"/>
                <w14:ligatures w14:val="none"/>
              </w:rPr>
              <w:t xml:space="preserve"> </w:t>
            </w:r>
            <w:r w:rsidR="00980356" w:rsidRPr="000563A5">
              <w:rPr>
                <w:rFonts w:ascii="Times New Roman" w:eastAsia="Times New Roman" w:hAnsi="Times New Roman" w:cs="Times New Roman"/>
                <w:color w:val="000000"/>
                <w:kern w:val="0"/>
                <w:sz w:val="18"/>
                <w:szCs w:val="18"/>
                <w14:ligatures w14:val="none"/>
              </w:rPr>
              <w:t xml:space="preserve">The mean overall attitude score about readiness to use Telemedicine for musculoskeletal care during the COVID-19 pandemic was 24.4 of 35 points; 9.9%negative, 54.3% neutral, and 35.7% positive attitude.  Positive attitude towards using Telemedicine was significantly </w:t>
            </w:r>
            <w:r w:rsidR="00980356" w:rsidRPr="000563A5">
              <w:rPr>
                <w:rFonts w:ascii="Times New Roman" w:eastAsia="Times New Roman" w:hAnsi="Times New Roman" w:cs="Times New Roman"/>
                <w:color w:val="000000"/>
                <w:kern w:val="0"/>
                <w:sz w:val="18"/>
                <w:szCs w:val="18"/>
                <w14:ligatures w14:val="none"/>
              </w:rPr>
              <w:lastRenderedPageBreak/>
              <w:t>more associated with those participants who were younger-aged (≤25 years) and had never been married, respectively.</w:t>
            </w:r>
          </w:p>
        </w:tc>
      </w:tr>
      <w:tr w:rsidR="00980356" w:rsidRPr="000563A5" w14:paraId="68F26706" w14:textId="77777777" w:rsidTr="0098035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60" w:type="dxa"/>
            <w:noWrap/>
            <w:hideMark/>
          </w:tcPr>
          <w:p w14:paraId="51089186" w14:textId="7C09C766" w:rsidR="00980356" w:rsidRPr="000563A5" w:rsidRDefault="00980356" w:rsidP="00212DDA">
            <w:pPr>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lastRenderedPageBreak/>
              <w:t>Alharbi,Alzuwaed&amp; Qasem. (2021)</w:t>
            </w:r>
            <w:r w:rsidR="00212DDA">
              <w:rPr>
                <w:rFonts w:ascii="Times New Roman" w:eastAsia="Times New Roman" w:hAnsi="Times New Roman" w:cs="Times New Roman"/>
                <w:color w:val="000000"/>
                <w:kern w:val="0"/>
                <w:sz w:val="18"/>
                <w:szCs w:val="18"/>
                <w14:ligatures w14:val="none"/>
              </w:rPr>
              <w:t xml:space="preserve">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{"citationID":"07zEX7Bj","properties":{"formattedCitation":"(36)","plainCitation":"(36)","noteIndex":0},"citationItems":[{"id":23394,"uris":["http://zotero.org/users/local/M7V24B5u/items/H5PILD7C"],"itemData":{"id":23394,"type":"article-journal","abstract":"BACKGROUND: The Ministry of Health in Saudi Arabia is expanding the country's telemedicine services by using advanced technology in health services. In doing  so, an e-health application (app), Seha, was introduced in 2018 that allows  individuals to have face-to-face visual medical consultations with their doctors  on their smartphones. OBJECTIVE: This study evaluated the effectiveness of the  app in improving healthcare delivery by ensuring patient satisfaction with the  care given, increasing access to care, and improving efficiency in the healthcare  system. METHODS: A cross-sectional study design was used to assess the  perceptions of users of the Seha app and non-users who continued with traditional  health services. The data were collected using an online survey via Google Forms  between June 2020 and September 2020. Independent t tests and chi-square (χ(2))  tests were conducted to answer the research questions. RESULTS: There was a  significant difference between users and non-users in terms of ease of access to  health services (t =  - 9.38, p &lt; 0.05), with app users having a higher mean  score (4.19 ± 0.91) than non-users (3.41 ± 1.00); satisfaction with health  services (t =  - 6.33, p &lt; 0.05), with users having a higher mean score  (3.96 ± 0.91) than non-users (3.45 ± 0.94); and efficiency (only one visit needed  for treatment) (t =  - 3.20, p &lt; 0.05), with users having a higher mean score  (3.71 ± 0.93) than non-users (3.45 ± 0.93). There were significant associations  between the use of the Seha app and age (χ(2) = 8.79, p &lt; 0.05), gender  (χ(2) = 22.19, p &lt; 0.05), region (χ(2) = 19.74, p &lt; 0.05), and occupation  (χ(2) = 22.05, p &lt; 0.05). There were significant relationships between the three  items (on access, satisfaction, and efficiency) and experiencing technical issues  (t = 4.47, t = 8.11, and t = 3.24, respectively, p &lt; 0.05), with users who faced  technical problems having significantly lower mean scores for all three items.  CONCLUSION: This study provided evidence that the Seha app improved the delivery  of healthcare in Saudi Arabia. Users of the app had a better health experience in  terms of their perceived ease of access to healthcare services; their  satisfaction with healthcare services; and the efficiency of the system, measured  by the number of required doctor visits. Other factors that appeared to influence  the use of the app included age, gender, usual source of care, and technical  difficulties.","container-title":"BMC medical informatics and decision making","DOI":"10.1186/s12911-021-01437-6","ISSN":"1472-6947","issue":"1","journalAbbreviation":"BMC Med Inform Decis Mak","language":"eng","note":"publisher-place: England\nPMID: 33736622 \nPMCID: PMC7977258","page":"103","title":"Evaluation of e-health (Seha) application: a cross-sectional study in Saudi Arabia.","volume":"21","author":[{"family":"Alharbi","given":"Abeer"},{"family":"Alzuwaed","given":"Joharah"},{"family":"Qasem","given":"Hind"}],"issued":{"date-parts":[["2021",3,18]]}}}],"schema":"https://github.com/citation-style-language/schema/raw/master/csl-citation.json"}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1E23C8" w:rsidRPr="000563A5">
              <w:rPr>
                <w:rFonts w:ascii="Times New Roman" w:hAnsi="Times New Roman" w:cs="Times New Roman"/>
                <w:b w:val="0"/>
                <w:bCs w:val="0"/>
                <w:sz w:val="18"/>
                <w:szCs w:val="18"/>
              </w:rPr>
              <w:t>3</w:t>
            </w:r>
            <w:r w:rsidR="001E23C8">
              <w:rPr>
                <w:rFonts w:ascii="Times New Roman" w:hAnsi="Times New Roman" w:cs="Times New Roman"/>
                <w:b w:val="0"/>
                <w:bCs w:val="0"/>
                <w:sz w:val="18"/>
                <w:szCs w:val="18"/>
              </w:rPr>
              <w:t>2</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r w:rsidR="005E7D22">
              <w:rPr>
                <w:rFonts w:ascii="Times New Roman" w:eastAsia="Times New Roman" w:hAnsi="Times New Roman" w:cs="Times New Roman"/>
                <w:color w:val="000000"/>
                <w:kern w:val="0"/>
                <w:sz w:val="18"/>
                <w:szCs w:val="18"/>
                <w14:ligatures w14:val="none"/>
              </w:rPr>
              <w:t xml:space="preserve"> </w:t>
            </w:r>
          </w:p>
        </w:tc>
        <w:tc>
          <w:tcPr>
            <w:tcW w:w="2340" w:type="dxa"/>
            <w:noWrap/>
            <w:hideMark/>
          </w:tcPr>
          <w:p w14:paraId="50C3B525" w14:textId="323B89E1"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Evaluation of e-health (Seha) application: A cross-sectional study in Saudi Arabia</w:t>
            </w:r>
            <w:r w:rsidR="001E23C8">
              <w:rPr>
                <w:rFonts w:ascii="Times New Roman" w:eastAsia="Times New Roman" w:hAnsi="Times New Roman" w:cs="Times New Roman"/>
                <w:color w:val="000000"/>
                <w:kern w:val="0"/>
                <w:sz w:val="18"/>
                <w:szCs w:val="18"/>
                <w14:ligatures w14:val="none"/>
              </w:rPr>
              <w:t>.</w:t>
            </w:r>
            <w:r w:rsidR="00A55366">
              <w:rPr>
                <w:rFonts w:ascii="Times New Roman" w:eastAsia="Times New Roman" w:hAnsi="Times New Roman" w:cs="Times New Roman"/>
                <w:color w:val="000000"/>
                <w:kern w:val="0"/>
                <w:sz w:val="18"/>
                <w:szCs w:val="18"/>
                <w14:ligatures w14:val="none"/>
              </w:rPr>
              <w:t xml:space="preserve"> </w:t>
            </w:r>
          </w:p>
        </w:tc>
        <w:tc>
          <w:tcPr>
            <w:tcW w:w="3330" w:type="dxa"/>
            <w:noWrap/>
            <w:hideMark/>
          </w:tcPr>
          <w:p w14:paraId="7F0922C1" w14:textId="5E6EFED5"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To evaluate the effectiveness of the app in improving healthcare delivery by ensuring patient satisfaction with the care given, increasing access to care, and improving efficiency in the healthcare system.</w:t>
            </w:r>
          </w:p>
        </w:tc>
        <w:tc>
          <w:tcPr>
            <w:tcW w:w="1710" w:type="dxa"/>
            <w:noWrap/>
            <w:hideMark/>
          </w:tcPr>
          <w:p w14:paraId="1C874FE9" w14:textId="77777777"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 E-health (Seha app)</w:t>
            </w:r>
          </w:p>
        </w:tc>
        <w:tc>
          <w:tcPr>
            <w:tcW w:w="2340" w:type="dxa"/>
            <w:noWrap/>
            <w:hideMark/>
          </w:tcPr>
          <w:p w14:paraId="0E11529F" w14:textId="77777777"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Patient satisfaction</w:t>
            </w:r>
          </w:p>
        </w:tc>
        <w:tc>
          <w:tcPr>
            <w:tcW w:w="3600" w:type="dxa"/>
            <w:noWrap/>
            <w:hideMark/>
          </w:tcPr>
          <w:p w14:paraId="499B6159" w14:textId="0ECE6358" w:rsidR="00980356" w:rsidRPr="000563A5" w:rsidRDefault="006174E0"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Pr>
                <w:rFonts w:ascii="Times New Roman" w:eastAsia="Times New Roman" w:hAnsi="Times New Roman" w:cs="Times New Roman"/>
                <w:color w:val="000000"/>
                <w:kern w:val="0"/>
                <w:sz w:val="18"/>
                <w:szCs w:val="18"/>
                <w14:ligatures w14:val="none"/>
              </w:rPr>
              <w:t>Cross-sectional survey using Likert scale and has no response rate.</w:t>
            </w:r>
            <w:r w:rsidRPr="000563A5">
              <w:rPr>
                <w:rFonts w:ascii="Times New Roman" w:eastAsia="Times New Roman" w:hAnsi="Times New Roman" w:cs="Times New Roman"/>
                <w:color w:val="000000"/>
                <w:kern w:val="0"/>
                <w:sz w:val="18"/>
                <w:szCs w:val="18"/>
                <w14:ligatures w14:val="none"/>
              </w:rPr>
              <w:t xml:space="preserve"> </w:t>
            </w:r>
            <w:r w:rsidR="00980356" w:rsidRPr="000563A5">
              <w:rPr>
                <w:rFonts w:ascii="Times New Roman" w:eastAsia="Times New Roman" w:hAnsi="Times New Roman" w:cs="Times New Roman"/>
                <w:color w:val="000000"/>
                <w:kern w:val="0"/>
                <w:sz w:val="18"/>
                <w:szCs w:val="18"/>
                <w14:ligatures w14:val="none"/>
              </w:rPr>
              <w:t>Using the Seha app improved the delivery of healthcare services in Saudi Arabia. show that in terms of ease of access, satisfaction, and efficiency.</w:t>
            </w:r>
          </w:p>
        </w:tc>
      </w:tr>
      <w:tr w:rsidR="00980356" w:rsidRPr="000563A5" w14:paraId="7528F1AC" w14:textId="77777777" w:rsidTr="00980356">
        <w:trPr>
          <w:trHeight w:val="300"/>
        </w:trPr>
        <w:tc>
          <w:tcPr>
            <w:cnfStyle w:val="001000000000" w:firstRow="0" w:lastRow="0" w:firstColumn="1" w:lastColumn="0" w:oddVBand="0" w:evenVBand="0" w:oddHBand="0" w:evenHBand="0" w:firstRowFirstColumn="0" w:firstRowLastColumn="0" w:lastRowFirstColumn="0" w:lastRowLastColumn="0"/>
            <w:tcW w:w="2160" w:type="dxa"/>
            <w:noWrap/>
            <w:hideMark/>
          </w:tcPr>
          <w:p w14:paraId="340BD563" w14:textId="3B91FC4F" w:rsidR="00980356" w:rsidRPr="000563A5" w:rsidRDefault="00980356" w:rsidP="00212DDA">
            <w:pPr>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Alharbi. (2021)</w:t>
            </w:r>
            <w:r w:rsidR="00212DDA">
              <w:rPr>
                <w:rFonts w:ascii="Times New Roman" w:eastAsia="Times New Roman" w:hAnsi="Times New Roman" w:cs="Times New Roman"/>
                <w:color w:val="000000"/>
                <w:kern w:val="0"/>
                <w:sz w:val="18"/>
                <w:szCs w:val="18"/>
                <w14:ligatures w14:val="none"/>
              </w:rPr>
              <w:t xml:space="preserve">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{"citationID":"OEmpX0EN","properties":{"formattedCitation":"(37)","plainCitation":"(37)","noteIndex":0},"citationItems":[{"id":23395,"uris":["http://zotero.org/users/local/M7V24B5u/items/TQAZTRSP"],"itemData":{"id":23395,"type":"article-journal","abstract":"BACKGROUND: The spending on digital healthcare solutions is estimated to reach EUR 232 billion by 2025. Digital healthcare platforms are making transformative  changes to conventional healthcare processes which can provide many beneficial  improvements for both citizen and government provision to society. These benefits  are obvious during pandemics such as Covid-19, when most healthcare services are  offered through digital means. OBJECTIVE: The objective of this study is to  measure the role of trust and information quality when using digital healthcare  platforms. These constructs are integrated with the Unified Theory of Acceptance  and Use of Technology (UTAUT) to provide a better understanding of the consumer  perspective regarding the use of digital healthcare platforms. METHODS: Online  structured self-administered questionnaire was utilized to collect the data. A  sample consisting of 249 respondents participated in the questionnaire.  Descriptive analysis was used to characterize the attributes of participants, and  other statistical tests were conducted to ensure the reliability and validity of  the survey. The model of the study was evaluated using Structural Equation  Modelling (SEM) to explain the extent of the relationship among latent variables.  RESULTS: The study determined that facilitating conditions (t=0.233, p=0.023) and  trust (t=0.324, p=0.005) had a significant impact on consumers' behavioral  intention of using such platforms during Covid-19 pandemic. CONCLUSION: This  study highlighted the importance of facilitating conditions and trust factors for  healthcare consumers of digital healthcare platforms especially during the  pandemic time.","container-title":"Acta informatica medica : AIM : journal of the Society for Medical Informatics of Bosnia &amp; Herzegovina : casopis Drustva za medicinsku informatiku BiH","DOI":"10.5455/aim.2021.29.51-58","ISSN":"0353-8109 1986-5988","issue":"1","journalAbbreviation":"Acta Inform Med","language":"eng","license":"© 2021 Fawaz Alharbi.","note":"publisher-place: Bosnia and Herzegovina\nPMID: 34012214 \nPMCID: PMC8116074","page":"51-58","title":"The Use of Digital Healthcare Platforms During the COVID-19 Pandemic: the Consumer Perspective.","volume":"29","author":[{"family":"Alharbi","given":"Fawaz"}],"issued":{"date-parts":[["2021",3]]}}}],"schema":"https://github.com/citation-style-language/schema/raw/master/csl-citation.json"}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1E23C8">
              <w:rPr>
                <w:rFonts w:ascii="Times New Roman" w:hAnsi="Times New Roman" w:cs="Times New Roman"/>
                <w:b w:val="0"/>
                <w:bCs w:val="0"/>
                <w:sz w:val="18"/>
                <w:szCs w:val="18"/>
              </w:rPr>
              <w:t>49</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r w:rsidR="005E7D22">
              <w:rPr>
                <w:rFonts w:ascii="Times New Roman" w:eastAsia="Times New Roman" w:hAnsi="Times New Roman" w:cs="Times New Roman"/>
                <w:color w:val="000000"/>
                <w:kern w:val="0"/>
                <w:sz w:val="18"/>
                <w:szCs w:val="18"/>
                <w14:ligatures w14:val="none"/>
              </w:rPr>
              <w:t xml:space="preserve">  </w:t>
            </w:r>
          </w:p>
        </w:tc>
        <w:tc>
          <w:tcPr>
            <w:tcW w:w="2340" w:type="dxa"/>
            <w:noWrap/>
            <w:hideMark/>
          </w:tcPr>
          <w:p w14:paraId="45060CD5" w14:textId="646D7B5F"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The Use of Digital Healthcare Platforms During the COVID-19 Pandemic: The Consumer Perspective.</w:t>
            </w:r>
            <w:r w:rsidR="00A55366">
              <w:rPr>
                <w:rFonts w:ascii="Times New Roman" w:eastAsia="Times New Roman" w:hAnsi="Times New Roman" w:cs="Times New Roman"/>
                <w:color w:val="000000"/>
                <w:kern w:val="0"/>
                <w:sz w:val="18"/>
                <w:szCs w:val="18"/>
                <w14:ligatures w14:val="none"/>
              </w:rPr>
              <w:t xml:space="preserve"> </w:t>
            </w:r>
          </w:p>
        </w:tc>
        <w:tc>
          <w:tcPr>
            <w:tcW w:w="3330" w:type="dxa"/>
            <w:noWrap/>
            <w:hideMark/>
          </w:tcPr>
          <w:p w14:paraId="1427275D" w14:textId="77777777"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To measure the role of trust and information quality when using digital healthcare platforms. These constructs are integrated with the Unified Theory of Acceptance and Use of Technology (UTAUT) to provide a better understanding of the consumer perspective regarding the use of digital healthcare platforms.</w:t>
            </w:r>
          </w:p>
        </w:tc>
        <w:tc>
          <w:tcPr>
            <w:tcW w:w="1710" w:type="dxa"/>
            <w:noWrap/>
            <w:hideMark/>
          </w:tcPr>
          <w:p w14:paraId="3D1DE869" w14:textId="77777777"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Digital Healthcare Platform</w:t>
            </w:r>
          </w:p>
        </w:tc>
        <w:tc>
          <w:tcPr>
            <w:tcW w:w="2340" w:type="dxa"/>
            <w:noWrap/>
            <w:hideMark/>
          </w:tcPr>
          <w:p w14:paraId="3F69E4E1" w14:textId="77777777"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Consumer Perspective</w:t>
            </w:r>
          </w:p>
        </w:tc>
        <w:tc>
          <w:tcPr>
            <w:tcW w:w="3600" w:type="dxa"/>
            <w:noWrap/>
            <w:hideMark/>
          </w:tcPr>
          <w:p w14:paraId="5C7E5252" w14:textId="712DDBB2" w:rsidR="00980356" w:rsidRPr="000563A5" w:rsidRDefault="006174E0"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Pr>
                <w:rFonts w:ascii="Times New Roman" w:eastAsia="Times New Roman" w:hAnsi="Times New Roman" w:cs="Times New Roman"/>
                <w:color w:val="000000"/>
                <w:kern w:val="0"/>
                <w:sz w:val="18"/>
                <w:szCs w:val="18"/>
                <w14:ligatures w14:val="none"/>
              </w:rPr>
              <w:t xml:space="preserve">Cross-sectional survey using Likert scale and has no response rate. </w:t>
            </w:r>
            <w:r w:rsidR="00980356" w:rsidRPr="000563A5">
              <w:rPr>
                <w:rFonts w:ascii="Times New Roman" w:eastAsia="Times New Roman" w:hAnsi="Times New Roman" w:cs="Times New Roman"/>
                <w:color w:val="000000"/>
                <w:kern w:val="0"/>
                <w:sz w:val="18"/>
                <w:szCs w:val="18"/>
                <w14:ligatures w14:val="none"/>
              </w:rPr>
              <w:t xml:space="preserve">Healthcare consumers generally strongly intend to use digital healthcare platforms during and after Covid-19. Information quality does not affect behavioural intention for using digital healthcare platforms in Saudi Arabia during the Covid-19 pandemic. Also, facilitating conditions and trust significantly impact the intention to use digital healthcare platforms in Saudi Arabia. </w:t>
            </w:r>
          </w:p>
        </w:tc>
      </w:tr>
      <w:tr w:rsidR="00980356" w:rsidRPr="000563A5" w14:paraId="64D987C2" w14:textId="77777777" w:rsidTr="0098035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60" w:type="dxa"/>
            <w:noWrap/>
            <w:hideMark/>
          </w:tcPr>
          <w:p w14:paraId="3D605361" w14:textId="2FB8D6BA" w:rsidR="00980356" w:rsidRPr="000563A5" w:rsidRDefault="00980356" w:rsidP="00212DDA">
            <w:pPr>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Alharbi et al. (2021)</w:t>
            </w:r>
            <w:r w:rsidR="00212DDA">
              <w:rPr>
                <w:rFonts w:ascii="Times New Roman" w:eastAsia="Times New Roman" w:hAnsi="Times New Roman" w:cs="Times New Roman"/>
                <w:color w:val="000000"/>
                <w:kern w:val="0"/>
                <w:sz w:val="18"/>
                <w:szCs w:val="18"/>
                <w14:ligatures w14:val="none"/>
              </w:rPr>
              <w:t xml:space="preserve">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{"citationID":"TmZpoOST","properties":{"formattedCitation":"(38)","plainCitation":"(38)","noteIndex":0},"citationItems":[{"id":23398,"uris":["http://zotero.org/users/local/M7V24B5u/items/RMKIZBUZ"],"itemData":{"id":23398,"type":"article-journal","abstract":"BACKGROUND: The novel coronavirus, officially known as COVID-19, was first reported in Wuhan, China in December of 2019. Since that time, medical services  in Saudi Arabia have adapted to the situation by delivering medical care via  virtual clinics. Therefore, the present study aimed to assess patients' level of  satisfaction with virtual clinics during the COVID-19 pandemic in Saudi Arabia.  MATERIALS AND METHODS: This cross-sectional study was conducted among patients  who had experienced virtual clinics in primary healthcare centers in Riyadh,  Saudi Arabia. An online validated questionnaire was sent to all participants who  had at least one virtual visit between March 2020 to July 2020. The data sought  included demographics, level of satisfaction and questions related to their  experience with virtual clinics. Computed frequencies and percentages for  categorical variables, and median, mean, and standard deviation for continuous  variables. Satisfaction scores were compared between groups using Mann-Whitney U  test and Kruskal Wallis test. RESULTS: A total of 439 patients completed the  questionnaire (response rate 97.5%); 54% were male. The participants were divided  into three age groups: 18-39, 40-59, and ≥60 years. Overall level of patients'  satisfaction with virtual clinic was 68.1%. Factors statistically significantly  associated with satisfaction included gender, age group and level of education  (post-graduate and middle school) and being well-informed on the use of  telemedicine. Specific age groups that were significant were 18-39 and 40-59  years; 50.2% of the males found telemedicine very convenient, compared to only  36.1% females. Family medicine clinics were the most commonly visited virtual  clinics, whereas obstetrics and gynecology clinics were the least attended  virtual clinics. The inability to meet the health-care professional face-to-face  was reported by 53.8% as the most important disadvantage. CONCLUSION: This study  shows a high level of satisfaction with virtual clinics in Saudi Arabia during  the COVID-19 pandemic despite the service being relatively new in healthcare  service in the country. Our study demonstrated that satisfaction was linked to  age, gender, education and the type of clinic used.","container-title":"Journal of family &amp; community medicine","DOI":"10.4103/jfcm.JFCM_353_20","ISSN":"1319-1683 2229-340X","issue":"1","journalAbbreviation":"J Family Community Med","language":"eng","license":"Copyright: © 2021 Journal of Family and Community Medicine.","note":"publisher-place: India\nPMID: 33679189 \nPMCID: PMC7927967","page":"48-54","title":"Patient satisfaction with virtual clinic during Coronavirus disease (COVID-19) pandemic in primary healthcare, Riyadh, Saudi Arabia.","volume":"28","author":[{"family":"Alharbi","given":"Khalid G."},{"family":"Aldosari","given":"Mohammed N."},{"family":"Alhassan","given":"Abdularhman M."},{"family":"Alshallal","given":"Khalid A."},{"family":"Altamimi","given":"Abdullah M."},{"family":"Altulaihi","given":"Bader A."}],"issued":{"date-parts":[["2021",4]]}}}],"schema":"https://github.com/citation-style-language/schema/raw/master/csl-citation.json"}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1E23C8">
              <w:rPr>
                <w:rFonts w:ascii="Times New Roman" w:hAnsi="Times New Roman" w:cs="Times New Roman"/>
                <w:b w:val="0"/>
                <w:bCs w:val="0"/>
                <w:sz w:val="18"/>
                <w:szCs w:val="18"/>
              </w:rPr>
              <w:t>55</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r w:rsidR="001206FA">
              <w:rPr>
                <w:rFonts w:ascii="Times New Roman" w:eastAsia="Times New Roman" w:hAnsi="Times New Roman" w:cs="Times New Roman"/>
                <w:color w:val="000000"/>
                <w:kern w:val="0"/>
                <w:sz w:val="18"/>
                <w:szCs w:val="18"/>
                <w14:ligatures w14:val="none"/>
              </w:rPr>
              <w:t xml:space="preserve"> </w:t>
            </w:r>
          </w:p>
        </w:tc>
        <w:tc>
          <w:tcPr>
            <w:tcW w:w="2340" w:type="dxa"/>
            <w:noWrap/>
            <w:hideMark/>
          </w:tcPr>
          <w:p w14:paraId="336B92B2" w14:textId="106AACB9"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Patient satisfaction with virtual clinic during Coronavirus disease (COVID-19) pandemic in primary healthcare, Riyadh, Saudi Arabia.</w:t>
            </w:r>
            <w:r w:rsidR="00A55366">
              <w:rPr>
                <w:rFonts w:ascii="Times New Roman" w:eastAsia="Times New Roman" w:hAnsi="Times New Roman" w:cs="Times New Roman"/>
                <w:color w:val="000000"/>
                <w:kern w:val="0"/>
                <w:sz w:val="18"/>
                <w:szCs w:val="18"/>
                <w14:ligatures w14:val="none"/>
              </w:rPr>
              <w:t xml:space="preserve"> </w:t>
            </w:r>
          </w:p>
        </w:tc>
        <w:tc>
          <w:tcPr>
            <w:tcW w:w="3330" w:type="dxa"/>
            <w:noWrap/>
            <w:hideMark/>
          </w:tcPr>
          <w:p w14:paraId="40E78411" w14:textId="77777777"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To measure the level of patient satisfaction with virtual clinics during COVID-19 pandemic in Saudi Arabia.</w:t>
            </w:r>
          </w:p>
        </w:tc>
        <w:tc>
          <w:tcPr>
            <w:tcW w:w="1710" w:type="dxa"/>
            <w:noWrap/>
            <w:hideMark/>
          </w:tcPr>
          <w:p w14:paraId="0CC24C02" w14:textId="77777777"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 Virtual clinic</w:t>
            </w:r>
          </w:p>
        </w:tc>
        <w:tc>
          <w:tcPr>
            <w:tcW w:w="2340" w:type="dxa"/>
            <w:noWrap/>
            <w:hideMark/>
          </w:tcPr>
          <w:p w14:paraId="14EA9550" w14:textId="77777777"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Patient satisfaction</w:t>
            </w:r>
          </w:p>
        </w:tc>
        <w:tc>
          <w:tcPr>
            <w:tcW w:w="3600" w:type="dxa"/>
            <w:noWrap/>
            <w:hideMark/>
          </w:tcPr>
          <w:p w14:paraId="066ED477" w14:textId="07521F79" w:rsidR="00980356" w:rsidRPr="000563A5" w:rsidRDefault="005853B0"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Pr>
                <w:rFonts w:ascii="Times New Roman" w:eastAsia="Times New Roman" w:hAnsi="Times New Roman" w:cs="Times New Roman"/>
                <w:color w:val="000000"/>
                <w:kern w:val="0"/>
                <w:sz w:val="18"/>
                <w:szCs w:val="18"/>
                <w14:ligatures w14:val="none"/>
              </w:rPr>
              <w:t xml:space="preserve">Cross-sectional survey using Likert scale and has response rate </w:t>
            </w:r>
            <w:r w:rsidRPr="001F2088">
              <w:rPr>
                <w:rFonts w:ascii="Times New Roman" w:eastAsia="Times New Roman" w:hAnsi="Times New Roman" w:cs="Times New Roman"/>
                <w:color w:val="000000"/>
                <w:kern w:val="0"/>
                <w:sz w:val="18"/>
                <w:szCs w:val="18"/>
                <w14:ligatures w14:val="none"/>
              </w:rPr>
              <w:t>(</w:t>
            </w:r>
            <w:r>
              <w:rPr>
                <w:rFonts w:ascii="Times New Roman" w:eastAsia="Times New Roman" w:hAnsi="Times New Roman" w:cs="Times New Roman"/>
                <w:color w:val="000000"/>
                <w:kern w:val="0"/>
                <w:sz w:val="18"/>
                <w:szCs w:val="18"/>
                <w14:ligatures w14:val="none"/>
              </w:rPr>
              <w:t>97.5</w:t>
            </w:r>
            <w:r w:rsidRPr="00786DB0">
              <w:rPr>
                <w:rFonts w:ascii="Times New Roman" w:eastAsia="Times New Roman" w:hAnsi="Times New Roman" w:cs="Times New Roman"/>
                <w:color w:val="000000"/>
                <w:kern w:val="0"/>
                <w:sz w:val="18"/>
                <w:szCs w:val="18"/>
                <w14:ligatures w14:val="none"/>
              </w:rPr>
              <w:t>%</w:t>
            </w:r>
            <w:r>
              <w:rPr>
                <w:rFonts w:ascii="Times New Roman" w:eastAsia="Times New Roman" w:hAnsi="Times New Roman" w:cs="Times New Roman"/>
                <w:color w:val="000000"/>
                <w:kern w:val="0"/>
                <w:sz w:val="18"/>
                <w:szCs w:val="18"/>
                <w14:ligatures w14:val="none"/>
              </w:rPr>
              <w:t>).</w:t>
            </w:r>
            <w:r w:rsidRPr="000563A5">
              <w:rPr>
                <w:rFonts w:ascii="Times New Roman" w:eastAsia="Times New Roman" w:hAnsi="Times New Roman" w:cs="Times New Roman"/>
                <w:color w:val="000000"/>
                <w:kern w:val="0"/>
                <w:sz w:val="18"/>
                <w:szCs w:val="18"/>
                <w14:ligatures w14:val="none"/>
              </w:rPr>
              <w:t xml:space="preserve"> The</w:t>
            </w:r>
            <w:r w:rsidR="00980356" w:rsidRPr="000563A5">
              <w:rPr>
                <w:rFonts w:ascii="Times New Roman" w:eastAsia="Times New Roman" w:hAnsi="Times New Roman" w:cs="Times New Roman"/>
                <w:color w:val="000000"/>
                <w:kern w:val="0"/>
                <w:sz w:val="18"/>
                <w:szCs w:val="18"/>
                <w14:ligatures w14:val="none"/>
              </w:rPr>
              <w:t xml:space="preserve"> study shows a high level of satisfaction with virtual clinics in Saudi Arabia during the COVID-19 pandemic </w:t>
            </w:r>
          </w:p>
        </w:tc>
      </w:tr>
      <w:tr w:rsidR="00980356" w:rsidRPr="000563A5" w14:paraId="77919B78" w14:textId="77777777" w:rsidTr="00980356">
        <w:trPr>
          <w:trHeight w:val="300"/>
        </w:trPr>
        <w:tc>
          <w:tcPr>
            <w:cnfStyle w:val="001000000000" w:firstRow="0" w:lastRow="0" w:firstColumn="1" w:lastColumn="0" w:oddVBand="0" w:evenVBand="0" w:oddHBand="0" w:evenHBand="0" w:firstRowFirstColumn="0" w:firstRowLastColumn="0" w:lastRowFirstColumn="0" w:lastRowLastColumn="0"/>
            <w:tcW w:w="2160" w:type="dxa"/>
            <w:noWrap/>
            <w:hideMark/>
          </w:tcPr>
          <w:p w14:paraId="083A15F7" w14:textId="153DBEAB" w:rsidR="00980356" w:rsidRPr="000563A5" w:rsidRDefault="00980356" w:rsidP="009A6204">
            <w:pPr>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 xml:space="preserve">Alhejily. (2022)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{"citationID":"rIEVcoVE","properties":{"formattedCitation":"(28)","plainCitation":"(28)","noteIndex":0},"citationItems":[{"id":23378,"uris":["http://zotero.org/users/local/M7V24B5u/items/V59J9VEV"],"itemData":{"id":23378,"type":"article-journal","abstract":"INTRODUCTION: Synchronous telemedicine using teleconferencing may play a role in clinical care. In a tertiary care center, video conferencing-enhanced virtual  clinics were established via a new application platform. They were introduced  during COVID-19 pandemic to connect patients to trained health-care providers via  a secured line. While maintaining patients' privacy, they were theorized to offer  effective communications and continuous clinical care. In this cross-sectional  cohort study, we ought to examine the impact of service and the assistance they  may offer to cardiac patients in the outpatient setup. METHODS: A prospective  cohort study looking at all video-conferencing virtual clinics' visits during the  pandemic with primary focus on cardiac outpatient clinic, addressing primary  endpoints of need for admission or emergency visits from cardiac demises during  the pandemic and secondary endpoint of patient satisfaction based on patients'  experiences. RESULTS: A total of 6000 live care video-based chats were made over  10 months period from March 10(th), 2020, to January 30(th), 2021, among which  277 patients were evaluated in the virtual cardiac clinic, of these 193 (69.7%)  were males, with mean age of 48 ± 15.60 (22.3%), patients were requested to  present to clinic for further evaluation and testing, 20 (7.2%) patients were  asked to visit the emergency room, of whom 8 (2.8%) patients were hospitalized.  All 8 were admitted for high-risk findings that require immediate medical  attention, 4/8 underwent cardiac catheterization, mean duration of admission was  2 ± 1 days. When compared to regular walk-in care, there was a statistical  difference in admission rate and emergency visits p = 0.001 and p = 0.0001,  respectively, both were statistically higher in the virtual clinic. The  satisfaction rate in a 5-scale grading system was 97% of 4 and above recommending  the continuation of the service beyond pandemic time. CONCLUSIONS: Video-enhanced  virtual cardiology clinic works safely and efficiently during COVID-19 pandemic  with a difference in admission rate and ER visits when compared to walk-in  clinic. It can be used during nonpandemic time to reduce load on hospital and  clinic crowdedness. It also decreases the chances of COVID-19 transmission  indirectly by reenforcing physical distance.","container-title":"International journal of telemedicine and applications","DOI":"10.1155/2022/4156436","ISSN":"1687-6415 1687-6423","journalAbbreviation":"Int J Telemed Appl","language":"eng","license":"Copyright © 2022 Wesam A. Alhejily.","note":"publisher-place: Egypt\nPMID: 35601051 \nPMCID: PMC9115730","page":"4156436","title":"Efficacy of Telemedicine Utilization for Cardiac Outpatients' Care during the Pandemic of COVID-19: A Large Center Experience in the Wave of the Pandemic.","volume":"2022","author":[{"family":"Alhejily","given":"Wesam A."}],"issued":{"date-parts":[["2022"]]}}}],"schema":"https://github.com/citation-style-language/schema/raw/master/csl-citation.json"}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(28)</w:t>
            </w:r>
            <w:r w:rsidRPr="000563A5">
              <w:rPr>
                <w:rFonts w:ascii="Times New Roman" w:eastAsia="Times New Roman" w:hAnsi="Times New Roman" w:cs="Times New Roman"/>
                <w:color w:val="000000"/>
                <w:kern w:val="0"/>
                <w:sz w:val="18"/>
                <w:szCs w:val="18"/>
                <w14:ligatures w14:val="none"/>
              </w:rPr>
              <w:fldChar w:fldCharType="end"/>
            </w:r>
            <w:r w:rsidR="001206FA">
              <w:rPr>
                <w:rFonts w:ascii="Times New Roman" w:eastAsia="Times New Roman" w:hAnsi="Times New Roman" w:cs="Times New Roman"/>
                <w:color w:val="000000"/>
                <w:kern w:val="0"/>
                <w:sz w:val="18"/>
                <w:szCs w:val="18"/>
                <w14:ligatures w14:val="none"/>
              </w:rPr>
              <w:t xml:space="preserve"> </w:t>
            </w:r>
          </w:p>
          <w:p w14:paraId="37695B34" w14:textId="77777777" w:rsidR="00980356" w:rsidRPr="000563A5" w:rsidRDefault="00980356" w:rsidP="009A6204">
            <w:pPr>
              <w:rPr>
                <w:rFonts w:ascii="Times New Roman" w:eastAsia="Times New Roman" w:hAnsi="Times New Roman" w:cs="Times New Roman"/>
                <w:b w:val="0"/>
                <w:bCs w:val="0"/>
                <w:color w:val="000000"/>
                <w:kern w:val="0"/>
                <w:sz w:val="18"/>
                <w:szCs w:val="18"/>
                <w14:ligatures w14:val="none"/>
              </w:rPr>
            </w:pPr>
          </w:p>
        </w:tc>
        <w:tc>
          <w:tcPr>
            <w:tcW w:w="2340" w:type="dxa"/>
            <w:noWrap/>
            <w:hideMark/>
          </w:tcPr>
          <w:p w14:paraId="5FDCB5C0" w14:textId="30A01FFE"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Efficacy of Telemedicine Utilization for Cardiac Outpatients’ Care during the Pandemic of COVID-19: A Large Center Experience in the Wave of the Pandemic.</w:t>
            </w:r>
            <w:r w:rsidR="00A55366">
              <w:rPr>
                <w:rFonts w:ascii="Times New Roman" w:eastAsia="Times New Roman" w:hAnsi="Times New Roman" w:cs="Times New Roman"/>
                <w:color w:val="000000"/>
                <w:kern w:val="0"/>
                <w:sz w:val="18"/>
                <w:szCs w:val="18"/>
                <w14:ligatures w14:val="none"/>
              </w:rPr>
              <w:t xml:space="preserve"> </w:t>
            </w:r>
          </w:p>
        </w:tc>
        <w:tc>
          <w:tcPr>
            <w:tcW w:w="3330" w:type="dxa"/>
            <w:noWrap/>
            <w:hideMark/>
          </w:tcPr>
          <w:p w14:paraId="31357B1D" w14:textId="77777777"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To examine the impact of service and the assistance they may offer to cardiac patients in the outpatient setup.</w:t>
            </w:r>
          </w:p>
        </w:tc>
        <w:tc>
          <w:tcPr>
            <w:tcW w:w="1710" w:type="dxa"/>
            <w:noWrap/>
            <w:hideMark/>
          </w:tcPr>
          <w:p w14:paraId="6BC0E4BE" w14:textId="77777777"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Telemedicine</w:t>
            </w:r>
          </w:p>
        </w:tc>
        <w:tc>
          <w:tcPr>
            <w:tcW w:w="2340" w:type="dxa"/>
            <w:noWrap/>
            <w:hideMark/>
          </w:tcPr>
          <w:p w14:paraId="62144BBA" w14:textId="77777777"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Patient satisfaction</w:t>
            </w:r>
          </w:p>
        </w:tc>
        <w:tc>
          <w:tcPr>
            <w:tcW w:w="3600" w:type="dxa"/>
            <w:noWrap/>
            <w:hideMark/>
          </w:tcPr>
          <w:p w14:paraId="3FA9FE67" w14:textId="3CC38CB4" w:rsidR="00980356" w:rsidRPr="000563A5" w:rsidRDefault="003C5F84" w:rsidP="00F47D4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Pr>
                <w:rFonts w:ascii="Times New Roman" w:eastAsia="Times New Roman" w:hAnsi="Times New Roman" w:cs="Times New Roman"/>
                <w:color w:val="000000"/>
                <w:kern w:val="0"/>
                <w:sz w:val="18"/>
                <w:szCs w:val="18"/>
                <w14:ligatures w14:val="none"/>
              </w:rPr>
              <w:t xml:space="preserve">Cohort study, likert scale used in survey, which has no response rate, for </w:t>
            </w:r>
            <w:r w:rsidRPr="001206FA">
              <w:rPr>
                <w:rFonts w:ascii="Times New Roman" w:eastAsia="Times New Roman" w:hAnsi="Times New Roman" w:cs="Times New Roman"/>
                <w:color w:val="000000"/>
                <w:kern w:val="0"/>
                <w:sz w:val="18"/>
                <w:szCs w:val="18"/>
                <w14:ligatures w14:val="none"/>
              </w:rPr>
              <w:t>cardiology outpatient clinic</w:t>
            </w:r>
            <w:r>
              <w:rPr>
                <w:rFonts w:ascii="Times New Roman" w:eastAsia="Times New Roman" w:hAnsi="Times New Roman" w:cs="Times New Roman"/>
                <w:color w:val="000000"/>
                <w:kern w:val="0"/>
                <w:sz w:val="18"/>
                <w:szCs w:val="18"/>
                <w14:ligatures w14:val="none"/>
              </w:rPr>
              <w:t>/</w:t>
            </w:r>
            <w:r w:rsidRPr="001206FA">
              <w:rPr>
                <w:rFonts w:ascii="Times New Roman" w:eastAsia="Times New Roman" w:hAnsi="Times New Roman" w:cs="Times New Roman"/>
                <w:color w:val="000000"/>
                <w:kern w:val="0"/>
                <w:sz w:val="18"/>
                <w:szCs w:val="18"/>
                <w14:ligatures w14:val="none"/>
              </w:rPr>
              <w:t>cardiovascular medicine</w:t>
            </w:r>
            <w:r w:rsidR="00F47D48">
              <w:rPr>
                <w:rFonts w:ascii="Times New Roman" w:eastAsia="Times New Roman" w:hAnsi="Times New Roman" w:cs="Times New Roman"/>
                <w:color w:val="000000"/>
                <w:kern w:val="0"/>
                <w:sz w:val="18"/>
                <w:szCs w:val="18"/>
                <w14:ligatures w14:val="none"/>
              </w:rPr>
              <w:t xml:space="preserve">. </w:t>
            </w:r>
            <w:r w:rsidR="00980356" w:rsidRPr="000563A5">
              <w:rPr>
                <w:rFonts w:ascii="Times New Roman" w:eastAsia="Times New Roman" w:hAnsi="Times New Roman" w:cs="Times New Roman"/>
                <w:color w:val="000000"/>
                <w:kern w:val="0"/>
                <w:sz w:val="18"/>
                <w:szCs w:val="18"/>
                <w14:ligatures w14:val="none"/>
              </w:rPr>
              <w:t>The study suggests that Telemedicine effectively provided cardiac care during the COVID-19 pandemic, with high satisfaction levels from patients and clinicians, but with technical and physical examination limitations.</w:t>
            </w:r>
          </w:p>
        </w:tc>
      </w:tr>
      <w:tr w:rsidR="00980356" w:rsidRPr="000563A5" w14:paraId="3BA29E22" w14:textId="77777777" w:rsidTr="0098035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60" w:type="dxa"/>
            <w:noWrap/>
            <w:hideMark/>
          </w:tcPr>
          <w:p w14:paraId="10F52DF3" w14:textId="197C4B59" w:rsidR="00980356" w:rsidRPr="000563A5" w:rsidRDefault="00980356" w:rsidP="00681ECF">
            <w:pPr>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Alhodaib and Alanzi. (2021)</w:t>
            </w:r>
            <w:r w:rsidR="00681ECF">
              <w:rPr>
                <w:rFonts w:ascii="Times New Roman" w:eastAsia="Times New Roman" w:hAnsi="Times New Roman" w:cs="Times New Roman"/>
                <w:color w:val="000000"/>
                <w:kern w:val="0"/>
                <w:sz w:val="18"/>
                <w:szCs w:val="18"/>
                <w14:ligatures w14:val="none"/>
              </w:rPr>
              <w:t xml:space="preserve">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{"citationID":"onJJsp8J","properties":{"formattedCitation":"(53)","plainCitation":"(53)","noteIndex":0},"citationItems":[{"id":23387,"uris":["http://zotero.org/users/local/M7V24B5u/items/E6P6GVZ5"],"itemData":{"id":23387,"type":"article-journal","abstract":"BACKGROUND: The impact of COVID-19 has been analyzed from various aspects on the health care services management, accessibility and delivery of health care  services. However, the COVID-19 pandemic has led to disruptions in health care  services, which led to the increase in adoption of digital health technologies,  mostly arising out of need and necessity. OBJECTIVE: Focusing on the prevailing  situations (increasing reliance on digital health services), this study  investigates the impact of digital health technologies from the perspectives of  policymakers and citizens. METHODS: A mixed-methods approach was adopted.  Twenty-seven semi-structured online interviews were conducted with experts and  policymakers for assessing the impact from policymakers' perspectives. An online  survey questionnaire instrument was used to collect the responses from 1698 Saudi  Arabian citizens in relation to the various aspects of digital health  applications. RESULTS: Health care expenditures increased during the COVID-19  outbreak, resulting in launch of various digital health applications. While  policymakers defended their stand in improving health care services and  accessibility; citizens reflected inability to book medicines/personal medical  equipment online (Mean=2.4) and suffered a lack of personalized care (Mean=2.9)  through digital health applications. Moreover, disparities exist between the  population groups with respect to the accessibility, utilization, and perceptions  of digital health technologies. CONCLUSION: Policymakers have to consider and  address these differences in formulating digital health policies and implementing  them.","container-title":"Risk management and healthcare policy","DOI":"10.2147/RMHP.S331084","ISSN":"1179-1594","journalAbbreviation":"Risk Manag Healthc Policy","language":"eng","license":"© 2021 Alhodaib and Alanzi.","note":"publisher-place: England\nPMID: 34803411 \nPMCID: PMC8595062","page":"4581-4594","title":"Understanding the Impact of Digital Health Strategies During the COVID-19 Outbreak in Saudi Arabia.","volume":"14","author":[{"family":"Alhodaib","given":"Hala"},{"family":"Alanzi","given":"Turki M."}],"issued":{"date-parts":[["2021"]]}}}],"schema":"https://github.com/citation-style-language/schema/raw/master/csl-citation.json"}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681ECF" w:rsidRPr="000563A5">
              <w:rPr>
                <w:rFonts w:ascii="Times New Roman" w:hAnsi="Times New Roman" w:cs="Times New Roman"/>
                <w:b w:val="0"/>
                <w:bCs w:val="0"/>
                <w:sz w:val="18"/>
                <w:szCs w:val="18"/>
              </w:rPr>
              <w:t>5</w:t>
            </w:r>
            <w:r w:rsidR="00681ECF">
              <w:rPr>
                <w:rFonts w:ascii="Times New Roman" w:hAnsi="Times New Roman" w:cs="Times New Roman"/>
                <w:b w:val="0"/>
                <w:bCs w:val="0"/>
                <w:sz w:val="18"/>
                <w:szCs w:val="18"/>
              </w:rPr>
              <w:t>1</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r w:rsidR="00930C88">
              <w:rPr>
                <w:rFonts w:ascii="Times New Roman" w:eastAsia="Times New Roman" w:hAnsi="Times New Roman" w:cs="Times New Roman"/>
                <w:color w:val="000000"/>
                <w:kern w:val="0"/>
                <w:sz w:val="18"/>
                <w:szCs w:val="18"/>
                <w14:ligatures w14:val="none"/>
              </w:rPr>
              <w:t xml:space="preserve"> </w:t>
            </w:r>
          </w:p>
        </w:tc>
        <w:tc>
          <w:tcPr>
            <w:tcW w:w="2340" w:type="dxa"/>
            <w:noWrap/>
            <w:hideMark/>
          </w:tcPr>
          <w:p w14:paraId="28F088D0" w14:textId="3371DFFA"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Understanding the Impact of Digital Health Strategies During the COVID-19 Outbreak in Saudi Arabia.</w:t>
            </w:r>
            <w:r w:rsidR="00A55366">
              <w:rPr>
                <w:rFonts w:ascii="Times New Roman" w:eastAsia="Times New Roman" w:hAnsi="Times New Roman" w:cs="Times New Roman"/>
                <w:color w:val="000000"/>
                <w:kern w:val="0"/>
                <w:sz w:val="18"/>
                <w:szCs w:val="18"/>
                <w14:ligatures w14:val="none"/>
              </w:rPr>
              <w:t xml:space="preserve"> </w:t>
            </w:r>
          </w:p>
        </w:tc>
        <w:tc>
          <w:tcPr>
            <w:tcW w:w="3330" w:type="dxa"/>
            <w:noWrap/>
            <w:hideMark/>
          </w:tcPr>
          <w:p w14:paraId="2EBD5C9E" w14:textId="77777777"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To investigates the impact of digital health technologies from the perspectives of policymakers and citizens.</w:t>
            </w:r>
          </w:p>
        </w:tc>
        <w:tc>
          <w:tcPr>
            <w:tcW w:w="1710" w:type="dxa"/>
            <w:noWrap/>
            <w:hideMark/>
          </w:tcPr>
          <w:p w14:paraId="3196F70F" w14:textId="77777777"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Digital health</w:t>
            </w:r>
          </w:p>
        </w:tc>
        <w:tc>
          <w:tcPr>
            <w:tcW w:w="2340" w:type="dxa"/>
            <w:noWrap/>
            <w:hideMark/>
          </w:tcPr>
          <w:p w14:paraId="0790D63D" w14:textId="77777777"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Patient satisfaction</w:t>
            </w:r>
          </w:p>
        </w:tc>
        <w:tc>
          <w:tcPr>
            <w:tcW w:w="3600" w:type="dxa"/>
            <w:noWrap/>
            <w:hideMark/>
          </w:tcPr>
          <w:p w14:paraId="5A77A931" w14:textId="166CBA2F" w:rsidR="00980356" w:rsidRPr="000563A5" w:rsidRDefault="00F47D48" w:rsidP="00F47D4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Pr>
                <w:rFonts w:ascii="Times New Roman" w:eastAsia="Times New Roman" w:hAnsi="Times New Roman" w:cs="Times New Roman"/>
                <w:color w:val="000000"/>
                <w:kern w:val="0"/>
                <w:sz w:val="18"/>
                <w:szCs w:val="18"/>
                <w14:ligatures w14:val="none"/>
              </w:rPr>
              <w:t xml:space="preserve">Mixed methods where survey with likert scale was used but has no response rate. </w:t>
            </w:r>
            <w:r w:rsidR="00980356" w:rsidRPr="000563A5">
              <w:rPr>
                <w:rFonts w:ascii="Times New Roman" w:eastAsia="Times New Roman" w:hAnsi="Times New Roman" w:cs="Times New Roman"/>
                <w:color w:val="000000"/>
                <w:kern w:val="0"/>
                <w:sz w:val="18"/>
                <w:szCs w:val="18"/>
                <w14:ligatures w14:val="none"/>
              </w:rPr>
              <w:t>Survey results have revealed that the digital health technologies are easy to use, and their benefits are largely realized by the participants and average levels of satisfaction (Mean = 2.9, SD = 1.6)  </w:t>
            </w:r>
          </w:p>
        </w:tc>
      </w:tr>
      <w:tr w:rsidR="00980356" w:rsidRPr="000563A5" w14:paraId="5DB3A559" w14:textId="77777777" w:rsidTr="00980356">
        <w:trPr>
          <w:trHeight w:val="300"/>
        </w:trPr>
        <w:tc>
          <w:tcPr>
            <w:cnfStyle w:val="001000000000" w:firstRow="0" w:lastRow="0" w:firstColumn="1" w:lastColumn="0" w:oddVBand="0" w:evenVBand="0" w:oddHBand="0" w:evenHBand="0" w:firstRowFirstColumn="0" w:firstRowLastColumn="0" w:lastRowFirstColumn="0" w:lastRowLastColumn="0"/>
            <w:tcW w:w="2160" w:type="dxa"/>
            <w:noWrap/>
            <w:hideMark/>
          </w:tcPr>
          <w:p w14:paraId="36D38232" w14:textId="0FC6F284" w:rsidR="00980356" w:rsidRDefault="00980356" w:rsidP="00681ECF">
            <w:pPr>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Almalky and Alhaidar. (2021)</w:t>
            </w:r>
            <w:r w:rsidR="00681ECF">
              <w:rPr>
                <w:rFonts w:ascii="Times New Roman" w:eastAsia="Times New Roman" w:hAnsi="Times New Roman" w:cs="Times New Roman"/>
                <w:color w:val="000000"/>
                <w:kern w:val="0"/>
                <w:sz w:val="18"/>
                <w:szCs w:val="18"/>
                <w14:ligatures w14:val="none"/>
              </w:rPr>
              <w:t xml:space="preserve">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{"citationID":"Zdk2VNhH","properties":{"formattedCitation":"(39)","plainCitation":"(39)","noteIndex":0},"citationItems":[{"id":23390,"uris":["http://zotero.org/users/local/M7V24B5u/items/BLGUHHIX"],"itemData":{"id":23390,"type":"article-journal","abstract":"Background and objective Telepsychiatry uses electronic communication and various technologies to provide psychiatric care by a psychiatrist in one location to a  patient in another location. It was originally created to meet the mental health  needs of patients in rural, remote, and inaccessible areas. This study aimed to  assess the satisfaction level with telepsychiatry from patients' perspectives and  to study whether the satisfaction levels influence the patients' decision to use  the service in the future. Methodology This was a cross-sectional survey study  conducted at King Khalid University Hospital in Riyadh, Saudi Arabia. The study  included psychiatric patients with complete medical records who were followed up  through the telepsychiatry program over the phone due to the restriction and  regulation implemented by the government in the wake of the coronavirus disease  2019 (COVID-19) pandemic. The data were collected via a questionnaire designed on  a Google Form. Initially, the sample size was set at 337 psychiatric patients,  but only 141 patients agreed to be included. The SPSS Statistics program (IBM,  Armonk, NY) was used to analyze the data. Results Patients were generally  satisfied with the telepsychiatry services; 80.1%, 95.7%, and 96.5% of the  participants were satisfied with the structure, process, and outcome,  respectively, and 94.3% of the patients reported a sense of overall satisfaction.  The study did not find any relationship between satisfaction and demographic  characteristics. Patients highly valued some aspects during the service use, such  as comfort, privacy, easy access, carefulness, and skillfulness of the  clinicians. Of the respondents, 24.1% agreed and 24.8% strongly agreed when asked  if they would use the service in the future. Conclusion Patients had generally  positive satisfaction levels toward telepsychiatry service, and many reported  that they would like to continue using it in the future. However, further studies  are needed to assess whether patient perception will change over time after the  COVID-19 pandemic.","container-title":"Cureus","DOI":"10.7759/cureus.17307","ISSN":"2168-8184","issue":"8","journalAbbreviation":"Cureus","language":"eng","license":"Copyright © 2021, Almalky et al.","note":"publisher-place: United States\nPMID: 34552838 \nPMCID: PMC8449544","page":"e17307","title":"Patients' Satisfaction With Telepsychiatry Services at a University Hospital in Riyadh During the COVID-19 Pandemic.","volume":"13","author":[{"family":"Almalky","given":"Ahmad M."},{"family":"Alhaidar","given":"Fatima A."}],"issued":{"date-parts":[["2021",8]]}}}],"schema":"https://github.com/citation-style-language/schema/raw/master/csl-citation.json"}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681ECF">
              <w:rPr>
                <w:rFonts w:ascii="Times New Roman" w:hAnsi="Times New Roman" w:cs="Times New Roman"/>
                <w:b w:val="0"/>
                <w:bCs w:val="0"/>
                <w:sz w:val="18"/>
                <w:szCs w:val="18"/>
              </w:rPr>
              <w:t>50</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r w:rsidR="00930C88">
              <w:rPr>
                <w:rFonts w:ascii="Times New Roman" w:eastAsia="Times New Roman" w:hAnsi="Times New Roman" w:cs="Times New Roman"/>
                <w:color w:val="000000"/>
                <w:kern w:val="0"/>
                <w:sz w:val="18"/>
                <w:szCs w:val="18"/>
                <w14:ligatures w14:val="none"/>
              </w:rPr>
              <w:t xml:space="preserve"> </w:t>
            </w:r>
          </w:p>
          <w:p w14:paraId="5D9144B4" w14:textId="3E6651AB" w:rsidR="00930C88" w:rsidRPr="000563A5" w:rsidRDefault="00930C88" w:rsidP="009A6204">
            <w:pPr>
              <w:rPr>
                <w:rFonts w:ascii="Times New Roman" w:eastAsia="Times New Roman" w:hAnsi="Times New Roman" w:cs="Times New Roman"/>
                <w:b w:val="0"/>
                <w:bCs w:val="0"/>
                <w:color w:val="000000"/>
                <w:kern w:val="0"/>
                <w:sz w:val="18"/>
                <w:szCs w:val="18"/>
                <w14:ligatures w14:val="none"/>
              </w:rPr>
            </w:pPr>
          </w:p>
        </w:tc>
        <w:tc>
          <w:tcPr>
            <w:tcW w:w="2340" w:type="dxa"/>
            <w:noWrap/>
            <w:hideMark/>
          </w:tcPr>
          <w:p w14:paraId="2905A115" w14:textId="5AB7817D"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Patients’ Satisfaction With Telepsychiatry Services at a University Hospital in Riyadh During the COVID-19 Pandemic.</w:t>
            </w:r>
            <w:r w:rsidR="00A55366">
              <w:rPr>
                <w:rFonts w:ascii="Times New Roman" w:eastAsia="Times New Roman" w:hAnsi="Times New Roman" w:cs="Times New Roman"/>
                <w:color w:val="000000"/>
                <w:kern w:val="0"/>
                <w:sz w:val="18"/>
                <w:szCs w:val="18"/>
                <w14:ligatures w14:val="none"/>
              </w:rPr>
              <w:t xml:space="preserve"> </w:t>
            </w:r>
          </w:p>
        </w:tc>
        <w:tc>
          <w:tcPr>
            <w:tcW w:w="3330" w:type="dxa"/>
            <w:noWrap/>
            <w:hideMark/>
          </w:tcPr>
          <w:p w14:paraId="5801677D" w14:textId="77777777"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To assess the satisfaction level with telepsychiatry from patients' perspectives and to study whether the satisfaction levels influence the patients' decision to use the service in the future.</w:t>
            </w:r>
          </w:p>
        </w:tc>
        <w:tc>
          <w:tcPr>
            <w:tcW w:w="1710" w:type="dxa"/>
            <w:noWrap/>
            <w:hideMark/>
          </w:tcPr>
          <w:p w14:paraId="48EBFD7A" w14:textId="77777777"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 xml:space="preserve"> Telepsychiatry </w:t>
            </w:r>
          </w:p>
        </w:tc>
        <w:tc>
          <w:tcPr>
            <w:tcW w:w="2340" w:type="dxa"/>
            <w:noWrap/>
            <w:hideMark/>
          </w:tcPr>
          <w:p w14:paraId="20680DB6" w14:textId="77777777"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Patient satisfaction</w:t>
            </w:r>
          </w:p>
        </w:tc>
        <w:tc>
          <w:tcPr>
            <w:tcW w:w="3600" w:type="dxa"/>
            <w:noWrap/>
            <w:hideMark/>
          </w:tcPr>
          <w:p w14:paraId="52E2B12B" w14:textId="770A8076" w:rsidR="00980356" w:rsidRPr="000563A5" w:rsidRDefault="006174E0"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Pr>
                <w:rFonts w:ascii="Times New Roman" w:eastAsia="Times New Roman" w:hAnsi="Times New Roman" w:cs="Times New Roman"/>
                <w:color w:val="000000"/>
                <w:kern w:val="0"/>
                <w:sz w:val="18"/>
                <w:szCs w:val="18"/>
                <w14:ligatures w14:val="none"/>
              </w:rPr>
              <w:t>Cross-sectional survey using Likert scale and has no response rate.</w:t>
            </w:r>
            <w:r w:rsidRPr="000563A5">
              <w:rPr>
                <w:rFonts w:ascii="Times New Roman" w:eastAsia="Times New Roman" w:hAnsi="Times New Roman" w:cs="Times New Roman"/>
                <w:color w:val="000000"/>
                <w:kern w:val="0"/>
                <w:sz w:val="18"/>
                <w:szCs w:val="18"/>
                <w14:ligatures w14:val="none"/>
              </w:rPr>
              <w:t xml:space="preserve"> </w:t>
            </w:r>
            <w:r w:rsidR="00980356" w:rsidRPr="000563A5">
              <w:rPr>
                <w:rFonts w:ascii="Times New Roman" w:eastAsia="Times New Roman" w:hAnsi="Times New Roman" w:cs="Times New Roman"/>
                <w:color w:val="000000"/>
                <w:kern w:val="0"/>
                <w:sz w:val="18"/>
                <w:szCs w:val="18"/>
                <w14:ligatures w14:val="none"/>
              </w:rPr>
              <w:t>Patients had generally positive satisfaction levels toward telepsychiatry service</w:t>
            </w:r>
          </w:p>
        </w:tc>
      </w:tr>
      <w:tr w:rsidR="00980356" w:rsidRPr="000563A5" w14:paraId="0E119BDD" w14:textId="77777777" w:rsidTr="0098035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60" w:type="dxa"/>
            <w:noWrap/>
            <w:hideMark/>
          </w:tcPr>
          <w:p w14:paraId="24BF84B8" w14:textId="1ADBD532" w:rsidR="00980356" w:rsidRPr="000563A5" w:rsidRDefault="00980356" w:rsidP="00681ECF">
            <w:pPr>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Almouaalamy, Jafari &amp; Althubaiti. (2022)</w:t>
            </w:r>
            <w:r w:rsidR="00681ECF">
              <w:rPr>
                <w:rFonts w:ascii="Times New Roman" w:eastAsia="Times New Roman" w:hAnsi="Times New Roman" w:cs="Times New Roman"/>
                <w:color w:val="000000"/>
                <w:kern w:val="0"/>
                <w:sz w:val="18"/>
                <w:szCs w:val="18"/>
                <w14:ligatures w14:val="none"/>
              </w:rPr>
              <w:t xml:space="preserve">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{"citationID":"PaB6cGSv","properties":{"formattedCitation":"(40)","plainCitation":"(40)","noteIndex":0},"citationItems":[{"id":23380,"uris":["http://zotero.org/users/local/M7V24B5u/items/VMH7FLG3"],"itemData":{"id":23380,"type":"article-journal","abstract":"OBJECTIVES: To investigate the effect of tele-clinics on palliative care patients during the COVID-19 pandemic. METHODS: This is a retrospective cross-sectional  study (chart review) carried out from March 17, 2020, to September 16, 2020,  included all patients who were booked into the palliative care clinic. Patients  were assessed by the palliative nurse specialist for COVID-19 symptoms using the  acute respiratory illness screening form and Edmonton Symptoms Assessment System,  also identifies the needs of the patient. Data were analyzed to investigate the  effect of tele-clinics on the patients regarding ER visits and admission.  RESULTS: A total of 167 individuals were analyzed and the results showed that 234  of 447 visits were virtual, supporting the increasing value of telemedicine. The  number of virtual patients' visits dropped slightly at the beginning of the  pandemic (46.4% in March to 39.8% in July). Subsequently, it increased steadily  to 72.2% in September. The choice of virtual/non-virtual visits for individuals  with cancer diagnosis significantly depends on other factors. Code status,  palliative patients or follow-up service, and the frequency of oncology center  visits, admissions, or ER visits were crucial in explaining the means of  receiving treatment. CONCLUSION: Virtual visits in palliative care are efficient  means of decreasing the threat of COVID-19 contagion. It is recommended to  increase the palliative care patients' awareness of tele-clinics and their  positive outcomes, particularly during the pandemic.","container-title":"Saudi medical journal","DOI":"10.15537/smj.2022.43.4.20210808","ISSN":"1658-3175 0379-5284","issue":"4","journalAbbreviation":"Saudi Med J","language":"eng","license":"Copyright: © Saudi Medical Journal.","note":"publisher-place: Saudi Arabia\nPMID: 35414618","page":"394-400","title":"Tele-clinics in palliative care during the COVID-19 outbreak: Tertiary care cancer center experience.","volume":"43","author":[{"family":"Almouaalamy","given":"Nabil A."},{"family":"Jafari","given":"Amal A."},{"family":"Althubaiti","given":"Alaa M."}],"issued":{"date-parts":[["2022",4]]}}}],"schema":"https://github.com/citation-style-language/schema/raw/master/csl-citation.json"}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E435DD">
              <w:rPr>
                <w:rFonts w:ascii="Times New Roman" w:hAnsi="Times New Roman" w:cs="Times New Roman"/>
                <w:b w:val="0"/>
                <w:bCs w:val="0"/>
                <w:sz w:val="18"/>
                <w:szCs w:val="18"/>
              </w:rPr>
              <w:t>34</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r w:rsidR="00930C88">
              <w:rPr>
                <w:rFonts w:ascii="Times New Roman" w:eastAsia="Times New Roman" w:hAnsi="Times New Roman" w:cs="Times New Roman"/>
                <w:color w:val="000000"/>
                <w:kern w:val="0"/>
                <w:sz w:val="18"/>
                <w:szCs w:val="18"/>
                <w14:ligatures w14:val="none"/>
              </w:rPr>
              <w:t xml:space="preserve"> </w:t>
            </w:r>
          </w:p>
        </w:tc>
        <w:tc>
          <w:tcPr>
            <w:tcW w:w="2340" w:type="dxa"/>
            <w:noWrap/>
            <w:hideMark/>
          </w:tcPr>
          <w:p w14:paraId="625348C7" w14:textId="1481DE02"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 xml:space="preserve">Tele-clinics in palliative care during the COVID-19 </w:t>
            </w:r>
            <w:r w:rsidRPr="000563A5">
              <w:rPr>
                <w:rFonts w:ascii="Times New Roman" w:eastAsia="Times New Roman" w:hAnsi="Times New Roman" w:cs="Times New Roman"/>
                <w:color w:val="000000"/>
                <w:kern w:val="0"/>
                <w:sz w:val="18"/>
                <w:szCs w:val="18"/>
                <w14:ligatures w14:val="none"/>
              </w:rPr>
              <w:lastRenderedPageBreak/>
              <w:t xml:space="preserve">outbreak: Tertiary care cancer center experience. </w:t>
            </w:r>
          </w:p>
        </w:tc>
        <w:tc>
          <w:tcPr>
            <w:tcW w:w="3330" w:type="dxa"/>
            <w:noWrap/>
            <w:hideMark/>
          </w:tcPr>
          <w:p w14:paraId="301BF481" w14:textId="77777777"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lastRenderedPageBreak/>
              <w:t>To investigate the effect of tele-clinics on palliative care patients during the COVID-19 pandemic.</w:t>
            </w:r>
          </w:p>
        </w:tc>
        <w:tc>
          <w:tcPr>
            <w:tcW w:w="1710" w:type="dxa"/>
            <w:noWrap/>
            <w:hideMark/>
          </w:tcPr>
          <w:p w14:paraId="3B7FB628" w14:textId="77777777"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 Tele-clinics</w:t>
            </w:r>
          </w:p>
        </w:tc>
        <w:tc>
          <w:tcPr>
            <w:tcW w:w="2340" w:type="dxa"/>
            <w:noWrap/>
            <w:hideMark/>
          </w:tcPr>
          <w:p w14:paraId="2D7BE656" w14:textId="77777777"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3C5F84">
              <w:rPr>
                <w:rFonts w:ascii="Times New Roman" w:eastAsia="Times New Roman" w:hAnsi="Times New Roman" w:cs="Times New Roman"/>
                <w:color w:val="000000"/>
                <w:kern w:val="0"/>
                <w:sz w:val="18"/>
                <w:szCs w:val="18"/>
                <w14:ligatures w14:val="none"/>
              </w:rPr>
              <w:t>Patients Experience</w:t>
            </w:r>
          </w:p>
        </w:tc>
        <w:tc>
          <w:tcPr>
            <w:tcW w:w="3600" w:type="dxa"/>
            <w:noWrap/>
            <w:hideMark/>
          </w:tcPr>
          <w:p w14:paraId="054047DD" w14:textId="28B8A0FC" w:rsidR="00980356" w:rsidRPr="000563A5" w:rsidRDefault="006174E0"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Pr>
                <w:rFonts w:ascii="Times New Roman" w:eastAsia="Times New Roman" w:hAnsi="Times New Roman" w:cs="Times New Roman"/>
                <w:color w:val="000000"/>
                <w:kern w:val="0"/>
                <w:sz w:val="18"/>
                <w:szCs w:val="18"/>
                <w14:ligatures w14:val="none"/>
              </w:rPr>
              <w:t>Retrospective and has no response rate.</w:t>
            </w:r>
            <w:r w:rsidRPr="000563A5">
              <w:rPr>
                <w:rFonts w:ascii="Times New Roman" w:eastAsia="Times New Roman" w:hAnsi="Times New Roman" w:cs="Times New Roman"/>
                <w:color w:val="000000"/>
                <w:kern w:val="0"/>
                <w:sz w:val="18"/>
                <w:szCs w:val="18"/>
                <w14:ligatures w14:val="none"/>
              </w:rPr>
              <w:t xml:space="preserve"> </w:t>
            </w:r>
            <w:r w:rsidR="00980356" w:rsidRPr="000563A5">
              <w:rPr>
                <w:rFonts w:ascii="Times New Roman" w:eastAsia="Times New Roman" w:hAnsi="Times New Roman" w:cs="Times New Roman"/>
                <w:color w:val="000000"/>
                <w:kern w:val="0"/>
                <w:sz w:val="18"/>
                <w:szCs w:val="18"/>
                <w14:ligatures w14:val="none"/>
              </w:rPr>
              <w:t xml:space="preserve">Tele-clinics were successfully used in palliative care during the COVID-19 outbreak in a </w:t>
            </w:r>
            <w:r w:rsidR="00980356" w:rsidRPr="000563A5">
              <w:rPr>
                <w:rFonts w:ascii="Times New Roman" w:eastAsia="Times New Roman" w:hAnsi="Times New Roman" w:cs="Times New Roman"/>
                <w:color w:val="000000"/>
                <w:kern w:val="0"/>
                <w:sz w:val="18"/>
                <w:szCs w:val="18"/>
                <w14:ligatures w14:val="none"/>
              </w:rPr>
              <w:lastRenderedPageBreak/>
              <w:t>tertiary care cancer center, providing remote support to patients with high satisfaction rates.</w:t>
            </w:r>
          </w:p>
        </w:tc>
      </w:tr>
      <w:tr w:rsidR="00980356" w:rsidRPr="000563A5" w14:paraId="1BD5FD6F" w14:textId="77777777" w:rsidTr="00980356">
        <w:trPr>
          <w:trHeight w:val="300"/>
        </w:trPr>
        <w:tc>
          <w:tcPr>
            <w:cnfStyle w:val="001000000000" w:firstRow="0" w:lastRow="0" w:firstColumn="1" w:lastColumn="0" w:oddVBand="0" w:evenVBand="0" w:oddHBand="0" w:evenHBand="0" w:firstRowFirstColumn="0" w:firstRowLastColumn="0" w:lastRowFirstColumn="0" w:lastRowLastColumn="0"/>
            <w:tcW w:w="2160" w:type="dxa"/>
            <w:noWrap/>
            <w:hideMark/>
          </w:tcPr>
          <w:p w14:paraId="7B94A24A" w14:textId="3F74058D" w:rsidR="00980356" w:rsidRPr="000563A5" w:rsidRDefault="00980356" w:rsidP="00271580">
            <w:pPr>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lastRenderedPageBreak/>
              <w:t>Alwabili et al. (2021)</w:t>
            </w:r>
            <w:r w:rsidR="00271580">
              <w:rPr>
                <w:rFonts w:ascii="Times New Roman" w:eastAsia="Times New Roman" w:hAnsi="Times New Roman" w:cs="Times New Roman"/>
                <w:color w:val="000000"/>
                <w:kern w:val="0"/>
                <w:sz w:val="18"/>
                <w:szCs w:val="18"/>
                <w14:ligatures w14:val="none"/>
              </w:rPr>
              <w:t xml:space="preserve">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{"citationID":"jmQdaFvo","properties":{"formattedCitation":"(56)","plainCitation":"(56)","noteIndex":0},"citationItems":[{"id":23393,"uris":["http://zotero.org/users/local/M7V24B5u/items/UAILX29Y"],"itemData":{"id":23393,"type":"article-journal","abstract":"Background The consequences of the coronavirus 2019 (COVID-19) pandemic on healthcare systems worldwide are undeniably disrupting regularly provided care  for non-COVID-19 patients. Since the start of the pandemic, medical services in  Saudi Arabia have adapted to the situation by providing medical care through  virtual clinics. This article aims to evaluate patient satisfaction with virtual  clinics during the COVID-19 pandemic. Material and methods A cross-sectional  study was conducted among patients who had experience with the virtual clinics of  Unaizah College of Medicine, Qassim University, Saudi Arabia. An online  questionnaire was sent to all participants who visited the virtual clinic between  May 2020 and July 2020. The questionnaire included demographic data and  16 statements to assess patient satisfaction with the virtual clinic experience.   Results A total of 123 participants completed the questionnaire. Their mean age  was 33 ± 12 years; 61% were females and 39% were males. Most of the participants  were from the Qassim region (77.2%), while 22.8% were from other regions in Saudi  Arabia. Dermatology clinics were the most frequently visited virtual clinics,  followed by psychiatry clinics. Most of the participants were satisfied with the  virtual clinics, with average scores greater than three for most of the  components of the questionnaire. Conclusions The participants showed considerable  satisfaction for virtual clinics in the time of the COVID-19 pandemic, even  though the service was relatively new to them. Future additional efforts will be  needed to support clinically appropriate and acceptable virtual visits combined  with in-person visits after the pandemic.","container-title":"Cureus","DOI":"10.7759/cureus.16016","ISSN":"2168-8184","issue":"6","journalAbbreviation":"Cureus","language":"eng","license":"Copyright © 2021, Alwabili et al.","note":"publisher-place: United States\nPMID: 34336506 \nPMCID: PMC8320358","page":"e16016","title":"Measurement of Patient Satisfaction With the Trend of Virtual Clinics During the COVID-19 Pandemic.","volume":"13","author":[{"family":"Alwabili","given":"Afnan A."},{"family":"Alotaibi","given":"Eman A."},{"family":"AlE'ed","given":"Ashwaq A."},{"family":"Alqunibut","given":"Ibrahim"},{"family":"Alotaibi","given":"Ola A."}],"issued":{"date-parts":[["2021",6]]}}}],"schema":"https://github.com/citation-style-language/schema/raw/master/csl-citation.json"}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271580">
              <w:rPr>
                <w:rFonts w:ascii="Times New Roman" w:hAnsi="Times New Roman" w:cs="Times New Roman"/>
                <w:b w:val="0"/>
                <w:bCs w:val="0"/>
                <w:sz w:val="18"/>
                <w:szCs w:val="18"/>
              </w:rPr>
              <w:t>45</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r w:rsidR="00AB1206">
              <w:rPr>
                <w:rFonts w:ascii="Times New Roman" w:eastAsia="Times New Roman" w:hAnsi="Times New Roman" w:cs="Times New Roman"/>
                <w:color w:val="000000"/>
                <w:kern w:val="0"/>
                <w:sz w:val="18"/>
                <w:szCs w:val="18"/>
                <w14:ligatures w14:val="none"/>
              </w:rPr>
              <w:t xml:space="preserve"> </w:t>
            </w:r>
          </w:p>
        </w:tc>
        <w:tc>
          <w:tcPr>
            <w:tcW w:w="2340" w:type="dxa"/>
            <w:noWrap/>
            <w:hideMark/>
          </w:tcPr>
          <w:p w14:paraId="1022E0FB" w14:textId="6105C983"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 xml:space="preserve">Measurement of Patient Satisfaction </w:t>
            </w:r>
            <w:r w:rsidR="00271580" w:rsidRPr="000563A5">
              <w:rPr>
                <w:rFonts w:ascii="Times New Roman" w:eastAsia="Times New Roman" w:hAnsi="Times New Roman" w:cs="Times New Roman"/>
                <w:color w:val="000000"/>
                <w:kern w:val="0"/>
                <w:sz w:val="18"/>
                <w:szCs w:val="18"/>
                <w14:ligatures w14:val="none"/>
              </w:rPr>
              <w:t>with</w:t>
            </w:r>
            <w:r w:rsidRPr="000563A5">
              <w:rPr>
                <w:rFonts w:ascii="Times New Roman" w:eastAsia="Times New Roman" w:hAnsi="Times New Roman" w:cs="Times New Roman"/>
                <w:color w:val="000000"/>
                <w:kern w:val="0"/>
                <w:sz w:val="18"/>
                <w:szCs w:val="18"/>
                <w14:ligatures w14:val="none"/>
              </w:rPr>
              <w:t xml:space="preserve"> the Trend of Virtual Clinics During the COVID-19 Pandemic. </w:t>
            </w:r>
          </w:p>
        </w:tc>
        <w:tc>
          <w:tcPr>
            <w:tcW w:w="3330" w:type="dxa"/>
            <w:noWrap/>
            <w:hideMark/>
          </w:tcPr>
          <w:p w14:paraId="251DA679" w14:textId="77777777"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To evaluate patient satisfaction with virtual clinics during the COVID-19 pandemic.</w:t>
            </w:r>
          </w:p>
        </w:tc>
        <w:tc>
          <w:tcPr>
            <w:tcW w:w="1710" w:type="dxa"/>
            <w:noWrap/>
            <w:hideMark/>
          </w:tcPr>
          <w:p w14:paraId="7D8826A7" w14:textId="77777777"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 xml:space="preserve"> Virtual Clinics </w:t>
            </w:r>
          </w:p>
        </w:tc>
        <w:tc>
          <w:tcPr>
            <w:tcW w:w="2340" w:type="dxa"/>
            <w:noWrap/>
            <w:hideMark/>
          </w:tcPr>
          <w:p w14:paraId="6B3FC56F" w14:textId="77777777"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 xml:space="preserve">Patient satisfaction  </w:t>
            </w:r>
          </w:p>
        </w:tc>
        <w:tc>
          <w:tcPr>
            <w:tcW w:w="3600" w:type="dxa"/>
            <w:noWrap/>
            <w:hideMark/>
          </w:tcPr>
          <w:p w14:paraId="08861B67" w14:textId="26C2246F" w:rsidR="00980356" w:rsidRPr="000563A5" w:rsidRDefault="006174E0"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Pr>
                <w:rFonts w:ascii="Times New Roman" w:eastAsia="Times New Roman" w:hAnsi="Times New Roman" w:cs="Times New Roman"/>
                <w:color w:val="000000"/>
                <w:kern w:val="0"/>
                <w:sz w:val="18"/>
                <w:szCs w:val="18"/>
                <w14:ligatures w14:val="none"/>
              </w:rPr>
              <w:t>Cross-sectional survey using Likert scale and has no response rate.</w:t>
            </w:r>
            <w:r w:rsidRPr="000563A5">
              <w:rPr>
                <w:rFonts w:ascii="Times New Roman" w:eastAsia="Times New Roman" w:hAnsi="Times New Roman" w:cs="Times New Roman"/>
                <w:color w:val="000000"/>
                <w:kern w:val="0"/>
                <w:sz w:val="18"/>
                <w:szCs w:val="18"/>
                <w14:ligatures w14:val="none"/>
              </w:rPr>
              <w:t xml:space="preserve"> </w:t>
            </w:r>
            <w:r w:rsidR="00980356" w:rsidRPr="000563A5">
              <w:rPr>
                <w:rFonts w:ascii="Times New Roman" w:eastAsia="Times New Roman" w:hAnsi="Times New Roman" w:cs="Times New Roman"/>
                <w:color w:val="000000"/>
                <w:kern w:val="0"/>
                <w:sz w:val="18"/>
                <w:szCs w:val="18"/>
                <w14:ligatures w14:val="none"/>
              </w:rPr>
              <w:t>The participants showed considerable satisfaction for virtual clinics in the time of the COVID-19 pandemic</w:t>
            </w:r>
          </w:p>
        </w:tc>
      </w:tr>
      <w:tr w:rsidR="00980356" w:rsidRPr="000563A5" w14:paraId="3E377496" w14:textId="77777777" w:rsidTr="0098035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60" w:type="dxa"/>
            <w:noWrap/>
            <w:hideMark/>
          </w:tcPr>
          <w:p w14:paraId="6D9C3DD6" w14:textId="359F8528" w:rsidR="00980356" w:rsidRPr="000563A5" w:rsidRDefault="00980356" w:rsidP="00271580">
            <w:pPr>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Binkheder et al. (2021)</w:t>
            </w:r>
            <w:r w:rsidR="00212DDA">
              <w:rPr>
                <w:rFonts w:ascii="Times New Roman" w:eastAsia="Times New Roman" w:hAnsi="Times New Roman" w:cs="Times New Roman"/>
                <w:color w:val="000000"/>
                <w:kern w:val="0"/>
                <w:sz w:val="18"/>
                <w:szCs w:val="18"/>
                <w14:ligatures w14:val="none"/>
              </w:rPr>
              <w:t xml:space="preserve">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{"citationID":"xTGkExYq","properties":{"formattedCitation":"(41)","plainCitation":"(41)","noteIndex":0},"citationItems":[{"id":23384,"uris":["http://zotero.org/users/local/M7V24B5u/items/YAUAMKZJ"],"itemData":{"id":23384,"type":"article-journal","abstract":"A series of mitigation efforts were implemented in response to the COVID-19 pandemic in Saudi Arabia, including the development of mobile health applications  (mHealth apps) for the public. Assessing the acceptability of mHealth apps among  the public is crucial. This study aimed to use Twitter to understand public  perceptions around the use of six Saudi mHealth apps used during COVID-19:  \"Sehha\", \"Mawid\", \"Sehhaty\", \"Tetamman\", \"Tawakkalna\", and \"Tabaud\". We used two  methodological approaches: network and sentiment analysis. We retrieved Twitter  data using specific mHealth apps-related keywords. After including relevant  tweets, our final mHealth app networks consisted of a total of 4995 Twitter users  and 8666 conversational relationships. The largest networks in size (i.e., the  number of users) and volume (i.e., the conversational relationships) among all  were \"Tawakkalna\" followed by \"Tabaud\", and their conversations were led by  diverse governmental accounts. In contrast, the four remaining mHealth networks  were mainly led by the health sector and media. Our sentiment analysis approach  included five classes and showed that most conversations were neutral, which  included facts or information pieces and general inquires. For the automated  sentiment classifier, we used Support Vector Machine with AraVec embeddings as it  outperformed the other tested classifiers. The sentiment classifier showed an  accuracy, precision, recall, and F1-score of 85%. Future studies can use social  media and real-time analytics to improve mHealth apps' services and user  experience, especially during health crises.","container-title":"International journal of environmental research and public health","DOI":"10.3390/ijerph182413388","ISSN":"1660-4601 1661-7827","issue":"24","journalAbbreviation":"Int J Environ Res Public Health","language":"eng","note":"publisher-place: Switzerland\nPMID: 34948997 \nPMCID: PMC8708161","title":"Public Perceptions around mHealth Applications during COVID-19 Pandemic: A Network and Sentiment Analysis of Tweets in Saudi Arabia.","volume":"18","author":[{"family":"Binkheder","given":"Samar"},{"family":"Aldekhyyel","given":"Raniah N."},{"family":"AlMogbel","given":"Alanoud"},{"family":"Al-Twairesh","given":"Nora"},{"family":"Alhumaid","given":"Nuha"},{"family":"Aldekhyyel","given":"Shahad N."},{"family":"Jamal","given":"Amr A."}],"issued":{"date-parts":[["2021",12,20]]}}}],"schema":"https://github.com/citation-style-language/schema/raw/master/csl-citation.json"}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271580">
              <w:rPr>
                <w:rFonts w:ascii="Times New Roman" w:hAnsi="Times New Roman" w:cs="Times New Roman"/>
                <w:b w:val="0"/>
                <w:bCs w:val="0"/>
                <w:sz w:val="18"/>
                <w:szCs w:val="18"/>
              </w:rPr>
              <w:t>54</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r w:rsidR="00AB1206">
              <w:rPr>
                <w:rFonts w:ascii="Times New Roman" w:eastAsia="Times New Roman" w:hAnsi="Times New Roman" w:cs="Times New Roman"/>
                <w:color w:val="000000"/>
                <w:kern w:val="0"/>
                <w:sz w:val="18"/>
                <w:szCs w:val="18"/>
                <w14:ligatures w14:val="none"/>
              </w:rPr>
              <w:t xml:space="preserve"> </w:t>
            </w:r>
          </w:p>
        </w:tc>
        <w:tc>
          <w:tcPr>
            <w:tcW w:w="2340" w:type="dxa"/>
            <w:noWrap/>
            <w:hideMark/>
          </w:tcPr>
          <w:p w14:paraId="1DFD1C60" w14:textId="77777777"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Public Perceptions around mHealth Applications during COVID-19 Pandemic: A Network and Sentiment Analysis of Tweets in Saudi Arabia.</w:t>
            </w:r>
          </w:p>
        </w:tc>
        <w:tc>
          <w:tcPr>
            <w:tcW w:w="3330" w:type="dxa"/>
            <w:noWrap/>
            <w:hideMark/>
          </w:tcPr>
          <w:p w14:paraId="12365C6E" w14:textId="77777777"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To use Twitter to understand public perceptions around the use of six Saudi mHealth apps used during COVID-19: “Sehha”, “Mawid”, “Sehhaty”, “Tetamman”, “Tawakkalna”, and “Tabaud”.</w:t>
            </w:r>
          </w:p>
        </w:tc>
        <w:tc>
          <w:tcPr>
            <w:tcW w:w="1710" w:type="dxa"/>
            <w:noWrap/>
            <w:hideMark/>
          </w:tcPr>
          <w:p w14:paraId="4A849B5D" w14:textId="77777777"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  M-Health</w:t>
            </w:r>
          </w:p>
        </w:tc>
        <w:tc>
          <w:tcPr>
            <w:tcW w:w="2340" w:type="dxa"/>
            <w:noWrap/>
            <w:hideMark/>
          </w:tcPr>
          <w:p w14:paraId="5C49097D" w14:textId="77777777"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Public perceptions</w:t>
            </w:r>
          </w:p>
        </w:tc>
        <w:tc>
          <w:tcPr>
            <w:tcW w:w="3600" w:type="dxa"/>
            <w:noWrap/>
            <w:hideMark/>
          </w:tcPr>
          <w:p w14:paraId="78FDDDEB" w14:textId="62FFE61C" w:rsidR="00980356" w:rsidRPr="000563A5" w:rsidRDefault="006174E0"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Pr>
                <w:rFonts w:ascii="Times New Roman" w:eastAsia="Times New Roman" w:hAnsi="Times New Roman" w:cs="Times New Roman"/>
                <w:color w:val="000000"/>
                <w:kern w:val="0"/>
                <w:sz w:val="18"/>
                <w:szCs w:val="18"/>
                <w14:ligatures w14:val="none"/>
              </w:rPr>
              <w:t>Cross-sectional survey and has no response rate.</w:t>
            </w:r>
            <w:r w:rsidRPr="000563A5">
              <w:rPr>
                <w:rFonts w:ascii="Times New Roman" w:eastAsia="Times New Roman" w:hAnsi="Times New Roman" w:cs="Times New Roman"/>
                <w:color w:val="000000"/>
                <w:kern w:val="0"/>
                <w:sz w:val="18"/>
                <w:szCs w:val="18"/>
                <w14:ligatures w14:val="none"/>
              </w:rPr>
              <w:t xml:space="preserve"> </w:t>
            </w:r>
            <w:r w:rsidR="00980356" w:rsidRPr="000563A5">
              <w:rPr>
                <w:rFonts w:ascii="Times New Roman" w:eastAsia="Times New Roman" w:hAnsi="Times New Roman" w:cs="Times New Roman"/>
                <w:color w:val="000000"/>
                <w:kern w:val="0"/>
                <w:sz w:val="18"/>
                <w:szCs w:val="18"/>
                <w14:ligatures w14:val="none"/>
              </w:rPr>
              <w:t xml:space="preserve">The sentiment analysis approach showed that most Twitter conversations around the six mHealth apps "Sehha", "Mawid", "Sehhaty", "Tetamman", "Tawakkalna", and "Tabaud" were neutral. </w:t>
            </w:r>
          </w:p>
        </w:tc>
      </w:tr>
      <w:tr w:rsidR="00980356" w:rsidRPr="000563A5" w14:paraId="7489B624" w14:textId="77777777" w:rsidTr="00980356">
        <w:trPr>
          <w:trHeight w:val="300"/>
        </w:trPr>
        <w:tc>
          <w:tcPr>
            <w:cnfStyle w:val="001000000000" w:firstRow="0" w:lastRow="0" w:firstColumn="1" w:lastColumn="0" w:oddVBand="0" w:evenVBand="0" w:oddHBand="0" w:evenHBand="0" w:firstRowFirstColumn="0" w:firstRowLastColumn="0" w:lastRowFirstColumn="0" w:lastRowLastColumn="0"/>
            <w:tcW w:w="2160" w:type="dxa"/>
            <w:noWrap/>
            <w:hideMark/>
          </w:tcPr>
          <w:p w14:paraId="0A02B8A9" w14:textId="53CDBD37" w:rsidR="00980356" w:rsidRPr="000563A5" w:rsidRDefault="00980356" w:rsidP="00271580">
            <w:pPr>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 xml:space="preserve">Bugis. (2022)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{"citationID":"wp33p1o7","properties":{"formattedCitation":"(42)","plainCitation":"(42)","noteIndex":0},"citationItems":[{"id":23375,"uris":["http://zotero.org/users/local/M7V24B5u/items/HA8RYSQD"],"itemData":{"id":23375,"type":"article-journal","abstract":"Introduction: Currently, the majority of health facilities in Saudi Arabia are supplemented with the required technological infrastructure to support different  formats of telehealth. There is limited evidence on the actual utilization of  teledentistry among dental patients during COVID-19. Thus, the purpose of this  study was to describe the utilization of teledentistry services during the  pandemic among dental care seekers in Saudi Arabia. Methods: The study was a  cross-sectional descriptive study through an online self-administered survey  released publicly. The survey was available during March, April, and May 2021.  The targeted population was dental care seekers who used any teledental services  during the COVID-19 pandemic in Saudi Arabia. Results: There were 235 responses  available for analysis. Among the 235 responses, 91.91% did not use any  teledental services during COVID-19, while 8.09% utilized different teledental  services during COVID-19. Participants who utilized teledental services during  COVID-19, used the following services: dental diagnosis, dental consultations,  monitoring and follow-ups of previous dental treatments, routine dental  check-ups, and finally, triaging dental cases as emergency or nonemergency cases.  Discussion: Saudi Arabia has a strong technological infrastructure with a highly  ranked healthcare system. However, teledental services were weakly utilized by  dental care seekers during COVID-19 in Saudi Arabia.","container-title":"Journal of patient experience","DOI":"10.1177/23743735221112209","ISSN":"2374-3735 2374-3743","journalAbbreviation":"J Patient Exp","language":"eng","license":"© The Author(s) 2022.","note":"publisher-place: United States\nPMID: 35846242 \nPMCID: PMC9280820","page":"23743735221112209","title":"Patients Self-Reporting of Utilizing Teledental Services During the COVID-19 Pandemic in Saudi Arabia.","volume":"9","author":[{"family":"Bugis","given":"Bussma A."}],"issued":{"date-parts":[["2022"]]}}}],"schema":"https://github.com/citation-style-language/schema/raw/master/csl-citation.json"}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271580">
              <w:rPr>
                <w:rFonts w:ascii="Times New Roman" w:hAnsi="Times New Roman" w:cs="Times New Roman"/>
                <w:b w:val="0"/>
                <w:bCs w:val="0"/>
                <w:sz w:val="18"/>
                <w:szCs w:val="18"/>
              </w:rPr>
              <w:t>35</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r w:rsidR="002773B6">
              <w:rPr>
                <w:rFonts w:ascii="Times New Roman" w:eastAsia="Times New Roman" w:hAnsi="Times New Roman" w:cs="Times New Roman"/>
                <w:color w:val="000000"/>
                <w:kern w:val="0"/>
                <w:sz w:val="18"/>
                <w:szCs w:val="18"/>
                <w14:ligatures w14:val="none"/>
              </w:rPr>
              <w:t xml:space="preserve"> </w:t>
            </w:r>
          </w:p>
        </w:tc>
        <w:tc>
          <w:tcPr>
            <w:tcW w:w="2340" w:type="dxa"/>
            <w:noWrap/>
            <w:hideMark/>
          </w:tcPr>
          <w:p w14:paraId="2572DFEC" w14:textId="488A0F6D"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 xml:space="preserve">Patients Self-Reporting of Utilizing Teledental Services During the COVID-19 Pandemic in Saudi Arabia. </w:t>
            </w:r>
          </w:p>
        </w:tc>
        <w:tc>
          <w:tcPr>
            <w:tcW w:w="3330" w:type="dxa"/>
            <w:noWrap/>
            <w:hideMark/>
          </w:tcPr>
          <w:p w14:paraId="430520E0" w14:textId="1227EBF4"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To describe the utilization of tele-dentistry services during the pandemic among dental care seekers in Saudi Arabia</w:t>
            </w:r>
          </w:p>
        </w:tc>
        <w:tc>
          <w:tcPr>
            <w:tcW w:w="1710" w:type="dxa"/>
            <w:noWrap/>
            <w:hideMark/>
          </w:tcPr>
          <w:p w14:paraId="36CAF76F" w14:textId="77777777"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Teledental</w:t>
            </w:r>
          </w:p>
        </w:tc>
        <w:tc>
          <w:tcPr>
            <w:tcW w:w="2340" w:type="dxa"/>
            <w:noWrap/>
            <w:hideMark/>
          </w:tcPr>
          <w:p w14:paraId="238330CC" w14:textId="77777777"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Patients’ satisfaction</w:t>
            </w:r>
          </w:p>
        </w:tc>
        <w:tc>
          <w:tcPr>
            <w:tcW w:w="3600" w:type="dxa"/>
            <w:noWrap/>
            <w:hideMark/>
          </w:tcPr>
          <w:p w14:paraId="7AF3C2EB" w14:textId="56FD88A1" w:rsidR="00980356" w:rsidRPr="000563A5" w:rsidRDefault="005853B0"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Pr>
                <w:rFonts w:ascii="Times New Roman" w:eastAsia="Times New Roman" w:hAnsi="Times New Roman" w:cs="Times New Roman"/>
                <w:color w:val="000000"/>
                <w:kern w:val="0"/>
                <w:sz w:val="18"/>
                <w:szCs w:val="18"/>
                <w14:ligatures w14:val="none"/>
              </w:rPr>
              <w:t xml:space="preserve">Cross-sectional survey and has response rate </w:t>
            </w:r>
            <w:r w:rsidRPr="001F2088">
              <w:rPr>
                <w:rFonts w:ascii="Times New Roman" w:eastAsia="Times New Roman" w:hAnsi="Times New Roman" w:cs="Times New Roman"/>
                <w:color w:val="000000"/>
                <w:kern w:val="0"/>
                <w:sz w:val="18"/>
                <w:szCs w:val="18"/>
                <w14:ligatures w14:val="none"/>
              </w:rPr>
              <w:t>(</w:t>
            </w:r>
            <w:r>
              <w:rPr>
                <w:rFonts w:ascii="Times New Roman" w:eastAsia="Times New Roman" w:hAnsi="Times New Roman" w:cs="Times New Roman"/>
                <w:color w:val="000000"/>
                <w:kern w:val="0"/>
                <w:sz w:val="18"/>
                <w:szCs w:val="18"/>
                <w14:ligatures w14:val="none"/>
              </w:rPr>
              <w:t>97</w:t>
            </w:r>
            <w:r w:rsidRPr="00786DB0">
              <w:rPr>
                <w:rFonts w:ascii="Times New Roman" w:eastAsia="Times New Roman" w:hAnsi="Times New Roman" w:cs="Times New Roman"/>
                <w:color w:val="000000"/>
                <w:kern w:val="0"/>
                <w:sz w:val="18"/>
                <w:szCs w:val="18"/>
                <w14:ligatures w14:val="none"/>
              </w:rPr>
              <w:t>.</w:t>
            </w:r>
            <w:r>
              <w:rPr>
                <w:rFonts w:ascii="Times New Roman" w:eastAsia="Times New Roman" w:hAnsi="Times New Roman" w:cs="Times New Roman"/>
                <w:color w:val="000000"/>
                <w:kern w:val="0"/>
                <w:sz w:val="18"/>
                <w:szCs w:val="18"/>
                <w14:ligatures w14:val="none"/>
              </w:rPr>
              <w:t>1</w:t>
            </w:r>
            <w:r w:rsidRPr="00786DB0">
              <w:rPr>
                <w:rFonts w:ascii="Times New Roman" w:eastAsia="Times New Roman" w:hAnsi="Times New Roman" w:cs="Times New Roman"/>
                <w:color w:val="000000"/>
                <w:kern w:val="0"/>
                <w:sz w:val="18"/>
                <w:szCs w:val="18"/>
                <w14:ligatures w14:val="none"/>
              </w:rPr>
              <w:t>%</w:t>
            </w:r>
            <w:r>
              <w:rPr>
                <w:rFonts w:ascii="Times New Roman" w:eastAsia="Times New Roman" w:hAnsi="Times New Roman" w:cs="Times New Roman"/>
                <w:color w:val="000000"/>
                <w:kern w:val="0"/>
                <w:sz w:val="18"/>
                <w:szCs w:val="18"/>
                <w14:ligatures w14:val="none"/>
              </w:rPr>
              <w:t>).</w:t>
            </w:r>
            <w:r w:rsidR="00980356" w:rsidRPr="000563A5">
              <w:rPr>
                <w:rFonts w:ascii="Times New Roman" w:eastAsia="Times New Roman" w:hAnsi="Times New Roman" w:cs="Times New Roman"/>
                <w:color w:val="000000"/>
                <w:kern w:val="0"/>
                <w:sz w:val="18"/>
                <w:szCs w:val="18"/>
                <w14:ligatures w14:val="none"/>
              </w:rPr>
              <w:t>Few Saudi Arabian dental patients used teledental services during COVID-19 due to limited awareness and access to technology. However, those who did use it reported high satisfaction.</w:t>
            </w:r>
          </w:p>
        </w:tc>
      </w:tr>
      <w:tr w:rsidR="00980356" w:rsidRPr="000563A5" w14:paraId="38C9FBB2" w14:textId="77777777" w:rsidTr="0098035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60" w:type="dxa"/>
            <w:noWrap/>
            <w:hideMark/>
          </w:tcPr>
          <w:p w14:paraId="207EBBB3" w14:textId="46BF708E" w:rsidR="00980356" w:rsidRPr="000563A5" w:rsidRDefault="00980356" w:rsidP="00271580">
            <w:pPr>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Jabour. (2020)</w:t>
            </w:r>
            <w:r w:rsidR="00271580">
              <w:rPr>
                <w:rFonts w:ascii="Times New Roman" w:eastAsia="Times New Roman" w:hAnsi="Times New Roman" w:cs="Times New Roman"/>
                <w:color w:val="000000"/>
                <w:kern w:val="0"/>
                <w:sz w:val="18"/>
                <w:szCs w:val="18"/>
                <w14:ligatures w14:val="none"/>
              </w:rPr>
              <w:t xml:space="preserve">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{"citationID":"cCzwjkTr","properties":{"formattedCitation":"(52)","plainCitation":"(52)","noteIndex":0},"citationItems":[{"id":23400,"uris":["http://zotero.org/users/local/M7V24B5u/items/TKH4GFCK"],"itemData":{"id":23400,"type":"article-journal","abstract":"BACKGROUND: Despite the many benefits of electronic health records (EHRs), studies have reported that EHR implementation could create unintended changes in  the workflow if not studied and designed properly. These changes may impact the  time patients spend on the various steps of their visits, such as the time spent  in the waiting area and the time spent with a physician. The amount of time  patients spend in the waiting area before consultation is often a strong  predictor of patient satisfaction, willingness to come back for a return visit,  and overall experience. The majority of prior studies that examined the impact of  EHR systems on time focused on single aspects of patient visits or user  (physicians or nurses) activities. The impact of EHR use on patients' time spent  during the different aspects of the visit is rarely investigated. OBJECTIVE: This  study aimed to evaluate the impact of EHR systems on the amount of time spent by  patients on different tasks during their visit to primary health care (PHC)  centers. METHODS: A time and motion observational study was conducted at 4 PHC  centers. The PHC centers were selected using stratified randomized sampling. Of  the 4 PHC centers, 2 used an EHR system and 2 used a paper-based system. Each  group had 1 center in a metropolitan area and another in a rural area. In  addition, a longitudinal observation was conducted at one of the PHC centers  after 1 year and again after 2 years of implementation. The analysis included  descriptive statistics and group comparisons. RESULTS: The results showed no  significant difference in the amount of time spent by patients in the reception  area (P=.26), in the waiting area (P=.57), consultation time (P=.08), and at the  pharmacy (P=.28) between the EHR and paper based groups. However, there was a  significant difference (P&lt;.001) in the amount of time spent on all tasks between  the PHC centers located in metropolitan and rural areas. The longitudinal  observation also showed reduction in the registration time (from 5.5 [SD 3.5] min  to 0.9 [SD 0.5] min), which could be attributed to the introduction of a  Web-based booking system. CONCLUSIONS: The variation in the time patients spend  at PHC centers is more likely to be attributed to the facility location than EHR  use. The changes in the introduction of new tools and functions, however, such as  the Web-based booking system, can impact the duration of patients' visits.","container-title":"JMIR medical informatics","DOI":"10.2196/16502","ISSN":"2291-9694","issue":"2","journalAbbreviation":"JMIR Med Inform","language":"eng","license":"©Abdulrahman Mohammed Jabour. Originally published in JMIR Medical Informatics (http://medinform.jmir.org), 07.02.2020.","note":"publisher-place: Canada\nPMID: 32031539 \nPMCID: PMC7055816","page":"e16502","title":"The Impact of Electronic Health Records on the Duration of Patients' Visits: Time and Motion Study.","volume":"8","author":[{"family":"Jabour","given":"Abdulrahman Mohammed"}],"issued":{"date-parts":[["2020",2,7]]}}}],"schema":"https://github.com/citation-style-language/schema/raw/master/csl-citation.json"}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271580">
              <w:rPr>
                <w:rFonts w:ascii="Times New Roman" w:hAnsi="Times New Roman" w:cs="Times New Roman"/>
                <w:b w:val="0"/>
                <w:bCs w:val="0"/>
                <w:sz w:val="18"/>
                <w:szCs w:val="18"/>
              </w:rPr>
              <w:t>46</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r w:rsidR="002773B6">
              <w:rPr>
                <w:rFonts w:ascii="Times New Roman" w:eastAsia="Times New Roman" w:hAnsi="Times New Roman" w:cs="Times New Roman"/>
                <w:color w:val="000000"/>
                <w:kern w:val="0"/>
                <w:sz w:val="18"/>
                <w:szCs w:val="18"/>
                <w14:ligatures w14:val="none"/>
              </w:rPr>
              <w:t xml:space="preserve"> </w:t>
            </w:r>
          </w:p>
        </w:tc>
        <w:tc>
          <w:tcPr>
            <w:tcW w:w="2340" w:type="dxa"/>
            <w:noWrap/>
            <w:hideMark/>
          </w:tcPr>
          <w:p w14:paraId="38F387B6" w14:textId="77777777"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The Impact of Electronic Health Records on the Duration of Patients’ Visits: Time and Motion Study.</w:t>
            </w:r>
          </w:p>
        </w:tc>
        <w:tc>
          <w:tcPr>
            <w:tcW w:w="3330" w:type="dxa"/>
            <w:noWrap/>
            <w:hideMark/>
          </w:tcPr>
          <w:p w14:paraId="71AA281B" w14:textId="77777777"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To evaluate the impact of EHR systems on the amount of time spent by patients on different tasks during their visit to primary health care (PHC) centers</w:t>
            </w:r>
          </w:p>
        </w:tc>
        <w:tc>
          <w:tcPr>
            <w:tcW w:w="1710" w:type="dxa"/>
            <w:noWrap/>
            <w:hideMark/>
          </w:tcPr>
          <w:p w14:paraId="27D18F98" w14:textId="77777777"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 EHR</w:t>
            </w:r>
          </w:p>
        </w:tc>
        <w:tc>
          <w:tcPr>
            <w:tcW w:w="2340" w:type="dxa"/>
            <w:noWrap/>
            <w:hideMark/>
          </w:tcPr>
          <w:p w14:paraId="2D7E7065" w14:textId="77777777"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Patient’s perspective</w:t>
            </w:r>
          </w:p>
        </w:tc>
        <w:tc>
          <w:tcPr>
            <w:tcW w:w="3600" w:type="dxa"/>
            <w:noWrap/>
            <w:hideMark/>
          </w:tcPr>
          <w:p w14:paraId="66AA92AE" w14:textId="748E1655" w:rsidR="00980356" w:rsidRPr="000563A5" w:rsidRDefault="00F47D48" w:rsidP="00F47D4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Pr>
                <w:rFonts w:ascii="Times New Roman" w:eastAsia="Times New Roman" w:hAnsi="Times New Roman" w:cs="Times New Roman"/>
                <w:color w:val="000000"/>
                <w:kern w:val="0"/>
                <w:sz w:val="18"/>
                <w:szCs w:val="18"/>
                <w14:ligatures w14:val="none"/>
              </w:rPr>
              <w:t xml:space="preserve">Mixed method using survey that has no response rate. </w:t>
            </w:r>
            <w:r w:rsidR="00980356" w:rsidRPr="000563A5">
              <w:rPr>
                <w:rFonts w:ascii="Times New Roman" w:eastAsia="Times New Roman" w:hAnsi="Times New Roman" w:cs="Times New Roman"/>
                <w:color w:val="000000"/>
                <w:kern w:val="0"/>
                <w:sz w:val="18"/>
                <w:szCs w:val="18"/>
                <w14:ligatures w14:val="none"/>
              </w:rPr>
              <w:t>No significant difference was found in the duration of tasks between the PHC centers that use EHR-based systems and the PHC centers that use paper-based systems</w:t>
            </w:r>
          </w:p>
        </w:tc>
      </w:tr>
      <w:tr w:rsidR="00980356" w:rsidRPr="000563A5" w14:paraId="6A86DA11" w14:textId="77777777" w:rsidTr="00980356">
        <w:trPr>
          <w:trHeight w:val="300"/>
        </w:trPr>
        <w:tc>
          <w:tcPr>
            <w:cnfStyle w:val="001000000000" w:firstRow="0" w:lastRow="0" w:firstColumn="1" w:lastColumn="0" w:oddVBand="0" w:evenVBand="0" w:oddHBand="0" w:evenHBand="0" w:firstRowFirstColumn="0" w:firstRowLastColumn="0" w:lastRowFirstColumn="0" w:lastRowLastColumn="0"/>
            <w:tcW w:w="2160" w:type="dxa"/>
            <w:noWrap/>
            <w:hideMark/>
          </w:tcPr>
          <w:p w14:paraId="508CC44D" w14:textId="7C17155B" w:rsidR="00980356" w:rsidRPr="000563A5" w:rsidRDefault="00980356" w:rsidP="00271580">
            <w:pPr>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Khan et al. (2021)</w:t>
            </w:r>
            <w:r w:rsidR="00271580">
              <w:rPr>
                <w:rFonts w:ascii="Times New Roman" w:eastAsia="Times New Roman" w:hAnsi="Times New Roman" w:cs="Times New Roman"/>
                <w:color w:val="000000"/>
                <w:kern w:val="0"/>
                <w:sz w:val="18"/>
                <w:szCs w:val="18"/>
                <w14:ligatures w14:val="none"/>
              </w:rPr>
              <w:t xml:space="preserve">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{"citationID":"2a7mRxHq","properties":{"formattedCitation":"(43)","plainCitation":"(43)","noteIndex":0},"citationItems":[{"id":23389,"uris":["http://zotero.org/users/local/M7V24B5u/items/Y6SEXSGN"],"itemData":{"id":23389,"type":"article-journal","abstract":"Background Enforced social distancing (i.e., lockdowns) greatly facilitated control of coronavirus disease-19 (COVID-19). While access to hospitals was  restricted, outpatient care continued remotely. The aim of this study was to  determine the satisfaction of patients with severe asthma with telemedicine, and  the impact of COVID-19 lockdown on severe asthma patients on biologics therapy.  Methods A cross-sectional survey of patients with severe asthma scheduled to  receive biologic therapy at our hospital during the lockdown. The survey had  sections about demographic data, asthma history, subjective perception of change  in asthma control with biologic agent, the effect of COVID-19 pandemic on access  to maintenance therapy for asthma, asthma exacerbation management, and  satisfaction with telephone follow-up. Results Fifty-four patients participated  (response rate 93.1%; male 17; mean age 46.7 years). All had been on biologic  therapy for over 3 months (mean 38.4 months ± standard deviation 26.5 months). Of  the 45 patients living in Riyadh, 9 did not receive biologic therapy. Five of the  nine patients living outside Riyadh did not receive biologic therapy. Alarmingly,  16 (29.6%) had insufficient medications, and 27 (50%) had difficulty obtaining  medications. Fifty (92.6%) had telephone follow-up, 31 (57.4%) were satisfied  with telemedicine. Conclusion Many patients were satisfied with telemedicine, so  this could be used to deliver routine outpatient tertiary care postpandemic.  However, logistics around supplying medications and biologics must be considered  in plans preparing for the second wave of COVID-19.","container-title":"Avicenna journal of medicine","DOI":"10.1055/s-0041-1732283","ISSN":"2231-0770 2249-4464","issue":"3","journalAbbreviation":"Avicenna J Med","language":"eng","license":"Syrian American Medical Society. This is an open access article published by Thieme under the terms of the Creative Commons  Attribution-NonDerivative-NonCommercial-License, permitting copying and  reproduction so long as the original work is given appropriate credit. Contents  may not be used for commercial purposes, or adapted, remixed, transformed or  built upon. (https://creativecommons.org/licenses/by-nc-nd/4.0/).","note":"publisher-place: Germany\nPMID: 34667750 \nPMCID: PMC8518747","page":"126-131","title":"Severe Asthma Patients Experience and Satisfaction with Virtual Clinics during COVID-19 Period.","volume":"11","author":[{"family":"Khan","given":"Mohammad Ayaz"},{"family":"Rajkumar","given":"Rajendram"},{"family":"Hammadi","given":"Mohammad"},{"family":"Al-Gamedi","given":"Majed"},{"family":"Al-Harbi","given":"Abdullah"},{"family":"Al-Jahdali","given":"Hamdan"}],"issued":{"date-parts":[["2021",9]]}}}],"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271580">
              <w:rPr>
                <w:rFonts w:ascii="Times New Roman" w:hAnsi="Times New Roman" w:cs="Times New Roman"/>
                <w:b w:val="0"/>
                <w:bCs w:val="0"/>
                <w:sz w:val="18"/>
                <w:szCs w:val="18"/>
              </w:rPr>
              <w:t>36</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r w:rsidR="002773B6">
              <w:rPr>
                <w:rFonts w:ascii="Times New Roman" w:eastAsia="Times New Roman" w:hAnsi="Times New Roman" w:cs="Times New Roman"/>
                <w:color w:val="000000"/>
                <w:kern w:val="0"/>
                <w:sz w:val="18"/>
                <w:szCs w:val="18"/>
                <w14:ligatures w14:val="none"/>
              </w:rPr>
              <w:t xml:space="preserve"> </w:t>
            </w:r>
          </w:p>
        </w:tc>
        <w:tc>
          <w:tcPr>
            <w:tcW w:w="2340" w:type="dxa"/>
            <w:noWrap/>
            <w:hideMark/>
          </w:tcPr>
          <w:p w14:paraId="4353A36D" w14:textId="09FBAF9F"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Severe Asthma Patients Experience and Satisfaction with Virtual Clinics during COVID-19 Period.</w:t>
            </w:r>
            <w:r w:rsidR="002773B6">
              <w:rPr>
                <w:rFonts w:ascii="Times New Roman" w:eastAsia="Times New Roman" w:hAnsi="Times New Roman" w:cs="Times New Roman"/>
                <w:color w:val="000000"/>
                <w:kern w:val="0"/>
                <w:sz w:val="18"/>
                <w:szCs w:val="18"/>
                <w14:ligatures w14:val="none"/>
              </w:rPr>
              <w:t xml:space="preserve"> </w:t>
            </w:r>
          </w:p>
        </w:tc>
        <w:tc>
          <w:tcPr>
            <w:tcW w:w="3330" w:type="dxa"/>
            <w:noWrap/>
            <w:hideMark/>
          </w:tcPr>
          <w:p w14:paraId="7AB16430" w14:textId="77777777"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To determine the satisfaction of patients with severe asthma with Telemedicine, and the impact of COVID-19 lockdown on severe asthma patients on biologics therapy.</w:t>
            </w:r>
          </w:p>
        </w:tc>
        <w:tc>
          <w:tcPr>
            <w:tcW w:w="1710" w:type="dxa"/>
            <w:noWrap/>
            <w:hideMark/>
          </w:tcPr>
          <w:p w14:paraId="025D6C3E" w14:textId="77777777"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 xml:space="preserve"> Virtual Clinics </w:t>
            </w:r>
          </w:p>
        </w:tc>
        <w:tc>
          <w:tcPr>
            <w:tcW w:w="2340" w:type="dxa"/>
            <w:noWrap/>
            <w:hideMark/>
          </w:tcPr>
          <w:p w14:paraId="550E4217" w14:textId="77777777"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3C5F84">
              <w:rPr>
                <w:rFonts w:ascii="Times New Roman" w:eastAsia="Times New Roman" w:hAnsi="Times New Roman" w:cs="Times New Roman"/>
                <w:color w:val="000000"/>
                <w:kern w:val="0"/>
                <w:sz w:val="18"/>
                <w:szCs w:val="18"/>
                <w14:ligatures w14:val="none"/>
              </w:rPr>
              <w:t>Patients Experience</w:t>
            </w:r>
            <w:r w:rsidRPr="000563A5">
              <w:rPr>
                <w:rFonts w:ascii="Times New Roman" w:eastAsia="Times New Roman" w:hAnsi="Times New Roman" w:cs="Times New Roman"/>
                <w:color w:val="000000"/>
                <w:kern w:val="0"/>
                <w:sz w:val="18"/>
                <w:szCs w:val="18"/>
                <w14:ligatures w14:val="none"/>
              </w:rPr>
              <w:t xml:space="preserve"> </w:t>
            </w:r>
          </w:p>
        </w:tc>
        <w:tc>
          <w:tcPr>
            <w:tcW w:w="3600" w:type="dxa"/>
            <w:noWrap/>
            <w:hideMark/>
          </w:tcPr>
          <w:p w14:paraId="1F0A55B6" w14:textId="56211BFC" w:rsidR="00980356" w:rsidRPr="000563A5" w:rsidRDefault="005853B0"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Pr>
                <w:rFonts w:ascii="Times New Roman" w:eastAsia="Times New Roman" w:hAnsi="Times New Roman" w:cs="Times New Roman"/>
                <w:color w:val="000000"/>
                <w:kern w:val="0"/>
                <w:sz w:val="18"/>
                <w:szCs w:val="18"/>
                <w14:ligatures w14:val="none"/>
              </w:rPr>
              <w:t xml:space="preserve">Cross-sectional survey using Likert scale and has response rate </w:t>
            </w:r>
            <w:r w:rsidRPr="001F2088">
              <w:rPr>
                <w:rFonts w:ascii="Times New Roman" w:eastAsia="Times New Roman" w:hAnsi="Times New Roman" w:cs="Times New Roman"/>
                <w:color w:val="000000"/>
                <w:kern w:val="0"/>
                <w:sz w:val="18"/>
                <w:szCs w:val="18"/>
                <w14:ligatures w14:val="none"/>
              </w:rPr>
              <w:t>(</w:t>
            </w:r>
            <w:r>
              <w:rPr>
                <w:rFonts w:ascii="Times New Roman" w:eastAsia="Times New Roman" w:hAnsi="Times New Roman" w:cs="Times New Roman"/>
                <w:color w:val="000000"/>
                <w:kern w:val="0"/>
                <w:sz w:val="18"/>
                <w:szCs w:val="18"/>
                <w14:ligatures w14:val="none"/>
              </w:rPr>
              <w:t>93.1</w:t>
            </w:r>
            <w:r w:rsidRPr="00786DB0">
              <w:rPr>
                <w:rFonts w:ascii="Times New Roman" w:eastAsia="Times New Roman" w:hAnsi="Times New Roman" w:cs="Times New Roman"/>
                <w:color w:val="000000"/>
                <w:kern w:val="0"/>
                <w:sz w:val="18"/>
                <w:szCs w:val="18"/>
                <w14:ligatures w14:val="none"/>
              </w:rPr>
              <w:t>%</w:t>
            </w:r>
            <w:r>
              <w:rPr>
                <w:rFonts w:ascii="Times New Roman" w:eastAsia="Times New Roman" w:hAnsi="Times New Roman" w:cs="Times New Roman"/>
                <w:color w:val="000000"/>
                <w:kern w:val="0"/>
                <w:sz w:val="18"/>
                <w:szCs w:val="18"/>
                <w14:ligatures w14:val="none"/>
              </w:rPr>
              <w:t>).</w:t>
            </w:r>
            <w:r w:rsidR="00980356" w:rsidRPr="000563A5">
              <w:rPr>
                <w:rFonts w:ascii="Times New Roman" w:eastAsia="Times New Roman" w:hAnsi="Times New Roman" w:cs="Times New Roman"/>
                <w:color w:val="000000"/>
                <w:kern w:val="0"/>
                <w:sz w:val="18"/>
                <w:szCs w:val="18"/>
                <w14:ligatures w14:val="none"/>
              </w:rPr>
              <w:t>Over half of participants (57%) were satisfied with using Telemedicine that allowed the management of severe asthma during the lockdown</w:t>
            </w:r>
          </w:p>
        </w:tc>
      </w:tr>
      <w:tr w:rsidR="00980356" w:rsidRPr="000563A5" w14:paraId="71983581" w14:textId="77777777" w:rsidTr="0098035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60" w:type="dxa"/>
            <w:noWrap/>
            <w:hideMark/>
          </w:tcPr>
          <w:p w14:paraId="149380FC" w14:textId="0D655B32" w:rsidR="00980356" w:rsidRPr="000563A5" w:rsidRDefault="00980356" w:rsidP="00271580">
            <w:pPr>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Magliah et al. (2021)</w:t>
            </w:r>
            <w:r w:rsidR="00271580">
              <w:rPr>
                <w:rFonts w:ascii="Times New Roman" w:eastAsia="Times New Roman" w:hAnsi="Times New Roman" w:cs="Times New Roman"/>
                <w:color w:val="000000"/>
                <w:kern w:val="0"/>
                <w:sz w:val="18"/>
                <w:szCs w:val="18"/>
                <w14:ligatures w14:val="none"/>
              </w:rPr>
              <w:t xml:space="preserve">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{"citationID":"WdNOIrAF","properties":{"formattedCitation":"(44)","plainCitation":"(44)","noteIndex":0},"citationItems":[{"id":23392,"uris":["http://zotero.org/users/local/M7V24B5u/items/AK43G3HY"],"itemData":{"id":23392,"type":"article-journal","abstract":"BACKGROUND AND AIMS: We aimed to assess patient perception toward the rapid implementation of virtual phone clinics among Saudi adult patients with type 1  diabetes mellitus (T1DM) during the coronavirus disease (COVID-19) pandemic.  METHODS: This cross-sectional, web-based study included Saudi adult patients with  T1DM who attended at least one virtual phone visit with the diabetes clinic at  King Abdulaziz Medical City, Jeddah, Saudi Arabia, between August 1 and December  31, 2020. Patients anonymously answered a Google form-created Arabic  questionnaire. Information about patient characteristics, outcome, and perception  of the virtual phone visit were obtained. Data were presented using descriptive  statistics, chi-square, one-way ANOVA, independent t-, and Welch's t-tests.  RESULTS: The questionnaire was sent to 281 patients, of whom 201 completed it.  59.2% patients were satisfied with their overall virtual phone clinic experience,  and 75.6% preferred to continue attending the virtual phone clinics in the  future. The average perception value of patients toward virtual phone clinics was  67.76 ± 19.9, suggesting good perception among the majority. Negative or neutral  views of current health, asking to be physically seen, and missing a virtual  appointment were associated with significantly lower average patient perception  value (p &lt; 0.001). CONCLUSIONS: Most Saudi patients with T1DM have adapted to  virtual phone consultations, exhibiting good satisfaction and perception, and  high preference to continue using this system in the future. The utilization of  the service to assist patients with diabetes is highly encouraged, especially  during the COVID-19 pandemic. Strategies need to be developed to further enhance  the patient experience.","container-title":"Diabetes &amp; metabolic syndrome","DOI":"10.1016/j.dsx.2021.06.012","ISSN":"1878-0334 1871-4021","issue":"4","journalAbbreviation":"Diabetes Metab Syndr","language":"eng","license":"Copyright © 2021 Diabetes India. Published by Elsevier Ltd. All rights reserved.","note":"publisher-place: Netherlands\nPMID: 34186374 \nPMCID: PMC8744414","page":"102175","title":"Perception of virtual clinics among Saudi adults with type 1 diabetes during the COVID-19 pandemic.","volume":"15","author":[{"family":"Magliah","given":"Sultan F."},{"family":"Alsabban","given":"Ahmad S."},{"family":"Turkistani","given":"Haneen A."},{"family":"Abulaban","given":"Bahaa A."},{"family":"Alsharif","given":"Abdulaziz H."},{"family":"Alsharif","given":"Sarah S."},{"family":"Zarif","given":"Hawazen A."}],"issued":{"date-parts":[["2021",8]]}}}],"schema":"https://github.com/citation-style-language/schema/raw/master/csl-citation.json"}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271580">
              <w:rPr>
                <w:rFonts w:ascii="Times New Roman" w:hAnsi="Times New Roman" w:cs="Times New Roman"/>
                <w:b w:val="0"/>
                <w:bCs w:val="0"/>
                <w:sz w:val="18"/>
                <w:szCs w:val="18"/>
              </w:rPr>
              <w:t>37</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r w:rsidR="009B2521">
              <w:rPr>
                <w:rFonts w:ascii="Times New Roman" w:eastAsia="Times New Roman" w:hAnsi="Times New Roman" w:cs="Times New Roman"/>
                <w:color w:val="000000"/>
                <w:kern w:val="0"/>
                <w:sz w:val="18"/>
                <w:szCs w:val="18"/>
                <w14:ligatures w14:val="none"/>
              </w:rPr>
              <w:t xml:space="preserve"> </w:t>
            </w:r>
          </w:p>
        </w:tc>
        <w:tc>
          <w:tcPr>
            <w:tcW w:w="2340" w:type="dxa"/>
            <w:noWrap/>
            <w:hideMark/>
          </w:tcPr>
          <w:p w14:paraId="79C80F25" w14:textId="48EFEF1C"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 xml:space="preserve">Perception of virtual clinics among Saudi adults with type 1 diabetes during the COVID-19 pandemic. </w:t>
            </w:r>
          </w:p>
        </w:tc>
        <w:tc>
          <w:tcPr>
            <w:tcW w:w="3330" w:type="dxa"/>
            <w:noWrap/>
            <w:hideMark/>
          </w:tcPr>
          <w:p w14:paraId="0AFA0936" w14:textId="77777777"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To assess patient perception toward the rapid implementation of virtual phone clinics among Saudi adult patients with type 1 diabetes mellitus (T1DM) during the coronavirus disease (COVID-19) pandemic.</w:t>
            </w:r>
          </w:p>
        </w:tc>
        <w:tc>
          <w:tcPr>
            <w:tcW w:w="1710" w:type="dxa"/>
            <w:noWrap/>
            <w:hideMark/>
          </w:tcPr>
          <w:p w14:paraId="35401F61" w14:textId="77777777"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 xml:space="preserve">Virtual Clinics </w:t>
            </w:r>
          </w:p>
        </w:tc>
        <w:tc>
          <w:tcPr>
            <w:tcW w:w="2340" w:type="dxa"/>
            <w:noWrap/>
            <w:hideMark/>
          </w:tcPr>
          <w:p w14:paraId="7800A001" w14:textId="77777777"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 xml:space="preserve"> Patient perception</w:t>
            </w:r>
          </w:p>
        </w:tc>
        <w:tc>
          <w:tcPr>
            <w:tcW w:w="3600" w:type="dxa"/>
            <w:noWrap/>
            <w:hideMark/>
          </w:tcPr>
          <w:p w14:paraId="4B07496A" w14:textId="40D21733" w:rsidR="00980356" w:rsidRPr="000563A5" w:rsidRDefault="005853B0"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Pr>
                <w:rFonts w:ascii="Times New Roman" w:eastAsia="Times New Roman" w:hAnsi="Times New Roman" w:cs="Times New Roman"/>
                <w:color w:val="000000"/>
                <w:kern w:val="0"/>
                <w:sz w:val="18"/>
                <w:szCs w:val="18"/>
                <w14:ligatures w14:val="none"/>
              </w:rPr>
              <w:t xml:space="preserve">Cross-sectional survey using Likert scale and has response rate </w:t>
            </w:r>
            <w:r w:rsidRPr="001F2088">
              <w:rPr>
                <w:rFonts w:ascii="Times New Roman" w:eastAsia="Times New Roman" w:hAnsi="Times New Roman" w:cs="Times New Roman"/>
                <w:color w:val="000000"/>
                <w:kern w:val="0"/>
                <w:sz w:val="18"/>
                <w:szCs w:val="18"/>
                <w14:ligatures w14:val="none"/>
              </w:rPr>
              <w:t>(</w:t>
            </w:r>
            <w:r>
              <w:rPr>
                <w:rFonts w:ascii="Times New Roman" w:eastAsia="Times New Roman" w:hAnsi="Times New Roman" w:cs="Times New Roman"/>
                <w:color w:val="000000"/>
                <w:kern w:val="0"/>
                <w:sz w:val="18"/>
                <w:szCs w:val="18"/>
                <w14:ligatures w14:val="none"/>
              </w:rPr>
              <w:t>70.5</w:t>
            </w:r>
            <w:r w:rsidRPr="00786DB0">
              <w:rPr>
                <w:rFonts w:ascii="Times New Roman" w:eastAsia="Times New Roman" w:hAnsi="Times New Roman" w:cs="Times New Roman"/>
                <w:color w:val="000000"/>
                <w:kern w:val="0"/>
                <w:sz w:val="18"/>
                <w:szCs w:val="18"/>
                <w14:ligatures w14:val="none"/>
              </w:rPr>
              <w:t>%</w:t>
            </w:r>
            <w:r>
              <w:rPr>
                <w:rFonts w:ascii="Times New Roman" w:eastAsia="Times New Roman" w:hAnsi="Times New Roman" w:cs="Times New Roman"/>
                <w:color w:val="000000"/>
                <w:kern w:val="0"/>
                <w:sz w:val="18"/>
                <w:szCs w:val="18"/>
                <w14:ligatures w14:val="none"/>
              </w:rPr>
              <w:t xml:space="preserve">). </w:t>
            </w:r>
            <w:r w:rsidR="00980356" w:rsidRPr="000563A5">
              <w:rPr>
                <w:rFonts w:ascii="Times New Roman" w:eastAsia="Times New Roman" w:hAnsi="Times New Roman" w:cs="Times New Roman"/>
                <w:color w:val="000000"/>
                <w:kern w:val="0"/>
                <w:sz w:val="18"/>
                <w:szCs w:val="18"/>
                <w14:ligatures w14:val="none"/>
              </w:rPr>
              <w:t>Overall satisfaction of patients with T1DM who attended the virtual phone diabetes clinic (N = 201) was 59.2%</w:t>
            </w:r>
          </w:p>
        </w:tc>
      </w:tr>
      <w:tr w:rsidR="00980356" w:rsidRPr="000563A5" w14:paraId="7C05AD84" w14:textId="77777777" w:rsidTr="00980356">
        <w:trPr>
          <w:trHeight w:val="300"/>
        </w:trPr>
        <w:tc>
          <w:tcPr>
            <w:cnfStyle w:val="001000000000" w:firstRow="0" w:lastRow="0" w:firstColumn="1" w:lastColumn="0" w:oddVBand="0" w:evenVBand="0" w:oddHBand="0" w:evenHBand="0" w:firstRowFirstColumn="0" w:firstRowLastColumn="0" w:lastRowFirstColumn="0" w:lastRowLastColumn="0"/>
            <w:tcW w:w="2160" w:type="dxa"/>
            <w:noWrap/>
            <w:hideMark/>
          </w:tcPr>
          <w:p w14:paraId="5D903607" w14:textId="2CC1598E" w:rsidR="00980356" w:rsidRPr="000563A5" w:rsidRDefault="00980356" w:rsidP="00271580">
            <w:pPr>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Thirunavukkarasu et al. (2021)</w:t>
            </w:r>
            <w:r w:rsidR="00271580">
              <w:rPr>
                <w:rFonts w:ascii="Times New Roman" w:eastAsia="Times New Roman" w:hAnsi="Times New Roman" w:cs="Times New Roman"/>
                <w:color w:val="000000"/>
                <w:kern w:val="0"/>
                <w:sz w:val="18"/>
                <w:szCs w:val="18"/>
                <w14:ligatures w14:val="none"/>
              </w:rPr>
              <w:t xml:space="preserve">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{"citationID":"2uLft46h","properties":{"formattedCitation":"(45)","plainCitation":"(45)","noteIndex":0},"citationItems":[{"id":23385,"uris":["http://zotero.org/users/local/M7V24B5u/items/MUS6BRZU"],"itemData":{"id":23385,"type":"article-journal","abstract":"Successful implementation of virtual healthcare depends immensely on patients' perceptions and satisfaction. This cross-sectional study assessed patients'  perceptions of, and factors associated with, poor and average satisfaction with  the outpatient telemedicine clinics in the Kingdom of Saudi Arabia (KSA). This  questionnaire-based survey was conducted among 720 patients who attended  outpatient telemedicine clinics from different regions of the KSA. Of the sample  studied, 54.7% of the participants had high satisfaction and the most common  disadvantage perceived by patients was technical issues (53.1%), followed by  fewer personal interactions (30.4%). Around 75% of the participants desired to  use telemedicine services even after the COVID-19 pandemic. Logistic regression  analysis revealed that age group more than 40 years (OR = 1.59; 95% CI =  1.04-2.44, p = 0.031), education less than university level (OR = 1.68; 95% CI =  1.07-2.15, p = 0.025), and first-time participants (OR = 3.28; 95% CI =  2.32-4.65, p &lt; 0.001) were significantly associated with poor and average  satisfaction ratings. The concerned authorities must make targeted action plans  to circumvent the disadvantages perceived by patients accessing telemedicine.  Furthermore, a multicenter, exploratory study that compares the virtual clinic  with other telemedicine services in the KSA is warranted.","container-title":"Healthcare (Basel, Switzerland)","DOI":"10.3390/healthcare9121739","ISSN":"2227-9032","issue":"12","journalAbbreviation":"Healthcare (Basel)","language":"eng","note":"publisher-place: Switzerland\nPMID: 34946465 \nPMCID: PMC8701957","title":"Patients' Perceptions and Satisfaction with the Outpatient Telemedicine Clinics during COVID-19 Era in Saudi Arabia: A Cross-Sectional Study.","volume":"9","author":[{"family":"Thirunavukkarasu","given":"Ashokkumar"},{"family":"Alotaibi","given":"Nasser Hanas"},{"family":"Al-Hazmi","given":"Ahmad Homoud"},{"family":"Alenzi","given":"Mohammed Jayed"},{"family":"Alshaalan","given":"Ziad Mansour"},{"family":"Alruwaili","given":"Mohammed Ghazi"},{"family":"Alruwaili","given":"Thamer Alshami Marghel"},{"family":"Alanazi","given":"Hassan"},{"family":"Alosaimi","given":"Turki Hanas"}],"issued":{"date-parts":[["2021",12,16]]}}}],"schema":"https://github.com/citation-style-language/schema/raw/master/csl-citation.json"}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271580">
              <w:rPr>
                <w:rFonts w:ascii="Times New Roman" w:hAnsi="Times New Roman" w:cs="Times New Roman"/>
                <w:b w:val="0"/>
                <w:bCs w:val="0"/>
                <w:sz w:val="18"/>
                <w:szCs w:val="18"/>
              </w:rPr>
              <w:t>38</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r w:rsidR="009B2521">
              <w:rPr>
                <w:rFonts w:ascii="Times New Roman" w:eastAsia="Times New Roman" w:hAnsi="Times New Roman" w:cs="Times New Roman"/>
                <w:color w:val="000000"/>
                <w:kern w:val="0"/>
                <w:sz w:val="18"/>
                <w:szCs w:val="18"/>
                <w14:ligatures w14:val="none"/>
              </w:rPr>
              <w:t xml:space="preserve"> </w:t>
            </w:r>
          </w:p>
        </w:tc>
        <w:tc>
          <w:tcPr>
            <w:tcW w:w="2340" w:type="dxa"/>
            <w:noWrap/>
            <w:hideMark/>
          </w:tcPr>
          <w:p w14:paraId="00758A61" w14:textId="13E84EF4"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Patients’ Perceptions and Satisfaction with the Outpatient Telemedicine Clinics during COVID-19 Era in Saudi Arabia: A Cross-Sectional Study.</w:t>
            </w:r>
            <w:r w:rsidR="009D5F3B">
              <w:rPr>
                <w:rFonts w:ascii="Times New Roman" w:eastAsia="Times New Roman" w:hAnsi="Times New Roman" w:cs="Times New Roman"/>
                <w:color w:val="000000"/>
                <w:kern w:val="0"/>
                <w:sz w:val="18"/>
                <w:szCs w:val="18"/>
                <w14:ligatures w14:val="none"/>
              </w:rPr>
              <w:t xml:space="preserve"> </w:t>
            </w:r>
          </w:p>
        </w:tc>
        <w:tc>
          <w:tcPr>
            <w:tcW w:w="3330" w:type="dxa"/>
            <w:noWrap/>
            <w:hideMark/>
          </w:tcPr>
          <w:p w14:paraId="384A6AEE" w14:textId="77777777"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To assessed patients’ perceptions of, and factors associated with, poor and average satisfaction with the outpatient telemedicine clinics in the Kingdom of Saudi Arabia (KSA).</w:t>
            </w:r>
          </w:p>
        </w:tc>
        <w:tc>
          <w:tcPr>
            <w:tcW w:w="1710" w:type="dxa"/>
            <w:noWrap/>
            <w:hideMark/>
          </w:tcPr>
          <w:p w14:paraId="19F4EF13" w14:textId="77777777"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Telemedicine</w:t>
            </w:r>
          </w:p>
        </w:tc>
        <w:tc>
          <w:tcPr>
            <w:tcW w:w="2340" w:type="dxa"/>
            <w:hideMark/>
          </w:tcPr>
          <w:p w14:paraId="64847D33" w14:textId="77777777"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 xml:space="preserve">Patients' Perceptions </w:t>
            </w:r>
          </w:p>
        </w:tc>
        <w:tc>
          <w:tcPr>
            <w:tcW w:w="3600" w:type="dxa"/>
            <w:noWrap/>
            <w:hideMark/>
          </w:tcPr>
          <w:p w14:paraId="49C3EA70" w14:textId="178D1A17" w:rsidR="00980356" w:rsidRPr="000563A5" w:rsidRDefault="005853B0"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Pr>
                <w:rFonts w:ascii="Times New Roman" w:eastAsia="Times New Roman" w:hAnsi="Times New Roman" w:cs="Times New Roman"/>
                <w:color w:val="000000"/>
                <w:kern w:val="0"/>
                <w:sz w:val="18"/>
                <w:szCs w:val="18"/>
                <w14:ligatures w14:val="none"/>
              </w:rPr>
              <w:t>Cross-sectional survey using Likert scale and has no response rate.</w:t>
            </w:r>
            <w:r w:rsidRPr="000563A5">
              <w:rPr>
                <w:rFonts w:ascii="Times New Roman" w:eastAsia="Times New Roman" w:hAnsi="Times New Roman" w:cs="Times New Roman"/>
                <w:color w:val="000000"/>
                <w:kern w:val="0"/>
                <w:sz w:val="18"/>
                <w:szCs w:val="18"/>
                <w14:ligatures w14:val="none"/>
              </w:rPr>
              <w:t xml:space="preserve"> The</w:t>
            </w:r>
            <w:r w:rsidR="00980356" w:rsidRPr="000563A5">
              <w:rPr>
                <w:rFonts w:ascii="Times New Roman" w:eastAsia="Times New Roman" w:hAnsi="Times New Roman" w:cs="Times New Roman"/>
                <w:color w:val="000000"/>
                <w:kern w:val="0"/>
                <w:sz w:val="18"/>
                <w:szCs w:val="18"/>
                <w14:ligatures w14:val="none"/>
              </w:rPr>
              <w:t xml:space="preserve"> present study revealed that more than half of the participants had high satisfaction with outpatient Telemedicine clinics. </w:t>
            </w:r>
          </w:p>
        </w:tc>
      </w:tr>
      <w:tr w:rsidR="00980356" w:rsidRPr="000563A5" w14:paraId="24A56BE5" w14:textId="77777777" w:rsidTr="0098035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60" w:type="dxa"/>
            <w:noWrap/>
            <w:hideMark/>
          </w:tcPr>
          <w:p w14:paraId="757508BF" w14:textId="50156EF8" w:rsidR="00980356" w:rsidRPr="000563A5" w:rsidRDefault="00980356" w:rsidP="00ED5F40">
            <w:pPr>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Wafia et al. (2022)</w:t>
            </w:r>
            <w:r w:rsidR="00ED5F40">
              <w:rPr>
                <w:rFonts w:ascii="Times New Roman" w:eastAsia="Times New Roman" w:hAnsi="Times New Roman" w:cs="Times New Roman"/>
                <w:color w:val="000000"/>
                <w:kern w:val="0"/>
                <w:sz w:val="18"/>
                <w:szCs w:val="18"/>
                <w14:ligatures w14:val="none"/>
              </w:rPr>
              <w:t xml:space="preserve">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{"citationID":"27r7PIzx","properties":{"formattedCitation":"(46)","plainCitation":"(46)","noteIndex":0},"citationItems":[{"id":23374,"uris":["http://zotero.org/users/local/M7V24B5u/items/XSB8WKEU"],"itemData":{"id":23374,"type":"article-journal","abstract":"There has been an increasing demand for psychiatric care in recent decades, and \"telepsychiatry\" was developed to meet these demands. It is a type of  telemedicine in which they provide many medical services virtually, such as  therapy, counseling, and medication management. Telepsychiatry has numerous  advantages, including lower costs, reduced stigma, and improved continuity of  care. To the best of our knowledge, no previous studies in the western region of  Saudi Arabia addressed patients satisfaction with telepsychiatry. This  cross-sectional study aims to assess patient satisfaction in telepsychiatry in  terms of accessibility and timeliness, appropriateness, effectiveness, and  safety, and to see whether patient satisfaction affects their decision to use the  service again in the future. A cross-sectional study was conducted using a  prestructured survey on the basis of the Client Satisfaction Questionnaire-18,  which is a validated questionnaire used to assess patients' satisfaction with the  services provided to them. From January 2021 to July 2021, all male and female  psychiatric patients over the age of 18 years who had psychiatric virtual  appointments were included in this study. This study included 182 patients, of  whom 106 were female. Patients were generally satisfied with the telepsychiatry  services; 56.6%, 81.9%, 86.8%, and 91.2% of the participants were satisfied with  the access and timeliness, appropriateness, effectiveness, and safety,  respectively, and a total of 58.3% either strongly agree or agree of the overall  satisfaction level. Depression and anxiety disorders were the most common  psychiatric diseases. The statistical analysis revealed no significant  relationships between patients' satisfaction and demographic characteristics.  Telepsychiatry has been evaluated to meet the growing demand for psychiatric  care; it also has significant advantages. Patients had an overall positive  satisfaction level toward telepsychiatry service, and so the results of this  study support the continuity of using telepsychiatry in the future. Further  research area could include a comparison between patients' and providers'  satisfaction levels with telepsychiatry.","container-title":"Medicine","DOI":"10.1097/MD.0000000000030499","ISSN":"1536-5964 0025-7974","issue":"37","journalAbbreviation":"Medicine (Baltimore)","language":"eng","license":"Copyright © 2022 the Author(s). Published by Wolters Kluwer Health, Inc.","note":"publisher-place: United States\nPMID: 36123919 \nPMCID: PMC9478319","page":"e30499","title":"The quality of telepsychiatry in terms of accessibility, appropriateness, effectiveness, and safety among psychiatric patients in King Abdulaziz Medical  City: An observational cross-sectional analytical study.","volume":"101","author":[{"family":"Wafia","given":"Gada"},{"family":"Bahadur","given":"Ola"},{"family":"Thabet","given":"Salman"},{"family":"Alsalem","given":"Moayyad"},{"family":"Khan","given":"Muhammad Anwar"},{"family":"Alharbi","given":"Majed A."},{"family":"Alsaleh","given":"Ahmad"}],"issued":{"date-parts":[["2022",9,16]]}}}],"schema":"https://github.com/citation-style-language/schema/raw/master/csl-citation.json"}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ED5F40">
              <w:rPr>
                <w:rFonts w:ascii="Times New Roman" w:hAnsi="Times New Roman" w:cs="Times New Roman"/>
                <w:b w:val="0"/>
                <w:bCs w:val="0"/>
                <w:sz w:val="18"/>
                <w:szCs w:val="18"/>
              </w:rPr>
              <w:t>39</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r w:rsidR="009B2521">
              <w:rPr>
                <w:rFonts w:ascii="Times New Roman" w:eastAsia="Times New Roman" w:hAnsi="Times New Roman" w:cs="Times New Roman"/>
                <w:color w:val="000000"/>
                <w:kern w:val="0"/>
                <w:sz w:val="18"/>
                <w:szCs w:val="18"/>
                <w14:ligatures w14:val="none"/>
              </w:rPr>
              <w:t xml:space="preserve"> </w:t>
            </w:r>
            <w:r w:rsidR="00A06691">
              <w:rPr>
                <w:rFonts w:ascii="Times New Roman" w:eastAsia="Times New Roman" w:hAnsi="Times New Roman" w:cs="Times New Roman"/>
                <w:color w:val="000000"/>
                <w:kern w:val="0"/>
                <w:sz w:val="18"/>
                <w:szCs w:val="18"/>
                <w14:ligatures w14:val="none"/>
              </w:rPr>
              <w:t xml:space="preserve"> </w:t>
            </w:r>
          </w:p>
        </w:tc>
        <w:tc>
          <w:tcPr>
            <w:tcW w:w="2340" w:type="dxa"/>
            <w:noWrap/>
            <w:hideMark/>
          </w:tcPr>
          <w:p w14:paraId="25DD8292" w14:textId="32E60500"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 xml:space="preserve">The quality of telepsychiatry in terms of accessibility, appropriateness, effectiveness, and safety among psychiatric patients in King Abdulaziz Medical City: An observational cross-sectional analytical study. </w:t>
            </w:r>
          </w:p>
        </w:tc>
        <w:tc>
          <w:tcPr>
            <w:tcW w:w="3330" w:type="dxa"/>
            <w:noWrap/>
            <w:hideMark/>
          </w:tcPr>
          <w:p w14:paraId="3DE6F1BB" w14:textId="77777777"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To assess patient satisfaction in telepsychiatry in terms of accessibility and timeliness, appropriateness, effectiveness, and safety, and to see whether patient satisfaction affects their decision to use the service again in the future. </w:t>
            </w:r>
          </w:p>
        </w:tc>
        <w:tc>
          <w:tcPr>
            <w:tcW w:w="1710" w:type="dxa"/>
            <w:noWrap/>
            <w:hideMark/>
          </w:tcPr>
          <w:p w14:paraId="5FD472D7" w14:textId="77777777"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 Telepsychiatry</w:t>
            </w:r>
          </w:p>
        </w:tc>
        <w:tc>
          <w:tcPr>
            <w:tcW w:w="2340" w:type="dxa"/>
            <w:noWrap/>
            <w:hideMark/>
          </w:tcPr>
          <w:p w14:paraId="74468F20" w14:textId="77777777"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Patient satisfaction</w:t>
            </w:r>
          </w:p>
        </w:tc>
        <w:tc>
          <w:tcPr>
            <w:tcW w:w="3600" w:type="dxa"/>
            <w:noWrap/>
            <w:hideMark/>
          </w:tcPr>
          <w:p w14:paraId="51EDA37A" w14:textId="369E31DC" w:rsidR="00980356" w:rsidRPr="000563A5" w:rsidRDefault="005853B0"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Pr>
                <w:rFonts w:ascii="Times New Roman" w:eastAsia="Times New Roman" w:hAnsi="Times New Roman" w:cs="Times New Roman"/>
                <w:color w:val="000000"/>
                <w:kern w:val="0"/>
                <w:sz w:val="18"/>
                <w:szCs w:val="18"/>
                <w14:ligatures w14:val="none"/>
              </w:rPr>
              <w:t>Cross-sectional survey using Likert scale and has response rate (90.</w:t>
            </w:r>
            <w:r w:rsidR="006174E0">
              <w:rPr>
                <w:rFonts w:ascii="Times New Roman" w:eastAsia="Times New Roman" w:hAnsi="Times New Roman" w:cs="Times New Roman"/>
                <w:color w:val="000000"/>
                <w:kern w:val="0"/>
                <w:sz w:val="18"/>
                <w:szCs w:val="18"/>
                <w14:ligatures w14:val="none"/>
              </w:rPr>
              <w:t>54)</w:t>
            </w:r>
            <w:r>
              <w:rPr>
                <w:rFonts w:ascii="Times New Roman" w:eastAsia="Times New Roman" w:hAnsi="Times New Roman" w:cs="Times New Roman"/>
                <w:color w:val="000000"/>
                <w:kern w:val="0"/>
                <w:sz w:val="18"/>
                <w:szCs w:val="18"/>
                <w14:ligatures w14:val="none"/>
              </w:rPr>
              <w:t>.</w:t>
            </w:r>
            <w:r w:rsidRPr="000563A5">
              <w:rPr>
                <w:rFonts w:ascii="Times New Roman" w:eastAsia="Times New Roman" w:hAnsi="Times New Roman" w:cs="Times New Roman"/>
                <w:color w:val="000000"/>
                <w:kern w:val="0"/>
                <w:sz w:val="18"/>
                <w:szCs w:val="18"/>
                <w14:ligatures w14:val="none"/>
              </w:rPr>
              <w:t xml:space="preserve"> </w:t>
            </w:r>
            <w:r w:rsidR="00980356" w:rsidRPr="000563A5">
              <w:rPr>
                <w:rFonts w:ascii="Times New Roman" w:eastAsia="Times New Roman" w:hAnsi="Times New Roman" w:cs="Times New Roman"/>
                <w:color w:val="000000"/>
                <w:kern w:val="0"/>
                <w:sz w:val="18"/>
                <w:szCs w:val="18"/>
                <w14:ligatures w14:val="none"/>
              </w:rPr>
              <w:t>Telepsychiatry was accessible and appropriate for most patients, but less effective than face-to-face consultations. It positively impacted patients' mental health, but safety concerns were reported regarding privacy and confidentiality.</w:t>
            </w:r>
          </w:p>
        </w:tc>
      </w:tr>
      <w:tr w:rsidR="00980356" w:rsidRPr="000563A5" w14:paraId="06A21B94" w14:textId="77777777" w:rsidTr="00980356">
        <w:trPr>
          <w:trHeight w:val="300"/>
        </w:trPr>
        <w:tc>
          <w:tcPr>
            <w:cnfStyle w:val="001000000000" w:firstRow="0" w:lastRow="0" w:firstColumn="1" w:lastColumn="0" w:oddVBand="0" w:evenVBand="0" w:oddHBand="0" w:evenHBand="0" w:firstRowFirstColumn="0" w:firstRowLastColumn="0" w:lastRowFirstColumn="0" w:lastRowLastColumn="0"/>
            <w:tcW w:w="2160" w:type="dxa"/>
            <w:noWrap/>
            <w:hideMark/>
          </w:tcPr>
          <w:p w14:paraId="31D53BBB" w14:textId="2E193486" w:rsidR="00980356" w:rsidRPr="000563A5" w:rsidRDefault="00980356" w:rsidP="00ED5F40">
            <w:pPr>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lastRenderedPageBreak/>
              <w:t>Wali, Alhakami &amp; Alsafari. (2022)</w:t>
            </w:r>
            <w:r w:rsidR="00ED5F40">
              <w:rPr>
                <w:rFonts w:ascii="Times New Roman" w:eastAsia="Times New Roman" w:hAnsi="Times New Roman" w:cs="Times New Roman"/>
                <w:color w:val="000000"/>
                <w:kern w:val="0"/>
                <w:sz w:val="18"/>
                <w:szCs w:val="18"/>
                <w14:ligatures w14:val="none"/>
              </w:rPr>
              <w:t xml:space="preserve">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{"citationID":"IZfMnOvH","properties":{"formattedCitation":"(48)","plainCitation":"(48)","noteIndex":0},"citationItems":[{"id":23383,"uris":["http://zotero.org/users/local/M7V24B5u/items/KTKH3FGT"],"itemData":{"id":23383,"type":"article-journal","abstract":"AIM: To evaluate the client satisfaction with a phone-based antenatal care consultation and identify the associated factors during the COVID-19 pandemic at  King Abdul-Aziz Medical City, Primary Health Care Center Specialized Polyclinic  during 2020. METHOD: The study was a cross-sectional, retrospective study  conducted with pregnant women attending the maternity clinic at the Specialized  Polyclinic, Primary Health Care Center at King Abdul-Aziz Medical City, Jeddah. A  self-administered questionnaire was sent via a text message (short message  service) to collect the data after signed written consent. RESULT: Of 279  pregnant women, 262 (93.9%) attended phone clinic appointments one to five times.  The total satisfaction level score was 73.4 ± 6.5, indicating a high level of  satisfaction with the phone clinics, and 252 (90.3%) reported a high level of  satisfaction. There was a significant difference in the total score regarding  education, occupation, husband's occupation, smoking, gravidity, parity,  menstruation, gestational age, pregnancy complication, number of phone clinics  during pregnancy, number of attending clinics during pregnancy, visiting another  health facility, and reason of visiting phone clinic (p &lt; 0.0001, p &lt; 0.0001,  p &lt; 0.0001, p = 0.015, p = 0.033, p &lt; 0.0001, p &lt; 0.0001, p = 0.027, p = 0.001,  p &lt; 0.0001, and p = 0.002). CONCLUSION: The study indicated a high level of  satisfaction with the antenatal telephone clinics during the pandemic, which  supports the trend of transition in the direction of the digitalization of  antenatal care.","container-title":"Women's health (London, England)","DOI":"10.1177/17455057221104659","ISSN":"1745-5065 1745-5057","journalAbbreviation":"Womens Health (Lond)","language":"eng","note":"publisher-place: United States\nPMID: 35726912 \nPMCID: PMC9218447","page":"17455057221104659","title":"Evaluating the level of patient satisfaction with telehealth antenatal care during the COVID-19 pandemic at King Abdul-Aziz Medical City, Primary Health Care  Center, Specialized Polyclinic.","volume":"18","author":[{"family":"Wali","given":"Razaz"},{"family":"Alhakami","given":"Amani"},{"family":"Alsafari","given":"Nada"}],"issued":{"date-parts":[["2022",12]]}}}],"schema":"https://github.com/citation-style-language/schema/raw/master/csl-citation.json"}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ED5F40">
              <w:rPr>
                <w:rFonts w:ascii="Times New Roman" w:hAnsi="Times New Roman" w:cs="Times New Roman"/>
                <w:b w:val="0"/>
                <w:bCs w:val="0"/>
                <w:sz w:val="18"/>
                <w:szCs w:val="18"/>
              </w:rPr>
              <w:t>41</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r w:rsidR="006F07B4">
              <w:rPr>
                <w:rFonts w:ascii="Times New Roman" w:eastAsia="Times New Roman" w:hAnsi="Times New Roman" w:cs="Times New Roman"/>
                <w:color w:val="000000"/>
                <w:kern w:val="0"/>
                <w:sz w:val="18"/>
                <w:szCs w:val="18"/>
                <w14:ligatures w14:val="none"/>
              </w:rPr>
              <w:t xml:space="preserve"> </w:t>
            </w:r>
          </w:p>
        </w:tc>
        <w:tc>
          <w:tcPr>
            <w:tcW w:w="2340" w:type="dxa"/>
            <w:noWrap/>
            <w:hideMark/>
          </w:tcPr>
          <w:p w14:paraId="5C61542B" w14:textId="0159E356"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Evaluating the level of patient satisfaction with Telehealth antenatal care during the COVID-19 pandemic at King Abdul-Aziz Medical City, Primary Health Care Center, Specialized Polyclinic.</w:t>
            </w:r>
            <w:r w:rsidR="009D5F3B">
              <w:rPr>
                <w:rFonts w:ascii="Times New Roman" w:eastAsia="Times New Roman" w:hAnsi="Times New Roman" w:cs="Times New Roman"/>
                <w:color w:val="000000"/>
                <w:kern w:val="0"/>
                <w:sz w:val="18"/>
                <w:szCs w:val="18"/>
                <w14:ligatures w14:val="none"/>
              </w:rPr>
              <w:t xml:space="preserve"> </w:t>
            </w:r>
          </w:p>
        </w:tc>
        <w:tc>
          <w:tcPr>
            <w:tcW w:w="3330" w:type="dxa"/>
            <w:noWrap/>
            <w:hideMark/>
          </w:tcPr>
          <w:p w14:paraId="1CE6CA4B" w14:textId="77777777"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To evaluate the client satisfaction with a phone-based antenatal care consultation and identify the associated factors during the COVID-19 pandemic at King Abdul-Aziz Medical City, Primary Health Care Center Specialized Polyclinic during 2020</w:t>
            </w:r>
          </w:p>
        </w:tc>
        <w:tc>
          <w:tcPr>
            <w:tcW w:w="1710" w:type="dxa"/>
            <w:noWrap/>
            <w:hideMark/>
          </w:tcPr>
          <w:p w14:paraId="5CEB5C76" w14:textId="77777777"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 Telehealth (phone clinics)</w:t>
            </w:r>
          </w:p>
        </w:tc>
        <w:tc>
          <w:tcPr>
            <w:tcW w:w="2340" w:type="dxa"/>
            <w:noWrap/>
            <w:hideMark/>
          </w:tcPr>
          <w:p w14:paraId="4C470411" w14:textId="77777777"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Patient satisfaction</w:t>
            </w:r>
          </w:p>
        </w:tc>
        <w:tc>
          <w:tcPr>
            <w:tcW w:w="3600" w:type="dxa"/>
            <w:noWrap/>
            <w:hideMark/>
          </w:tcPr>
          <w:p w14:paraId="5B73DAEA" w14:textId="1B2EA818" w:rsidR="00980356" w:rsidRPr="000563A5" w:rsidRDefault="005853B0"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Pr>
                <w:rFonts w:ascii="Times New Roman" w:eastAsia="Times New Roman" w:hAnsi="Times New Roman" w:cs="Times New Roman"/>
                <w:color w:val="000000"/>
                <w:kern w:val="0"/>
                <w:sz w:val="18"/>
                <w:szCs w:val="18"/>
                <w14:ligatures w14:val="none"/>
              </w:rPr>
              <w:t xml:space="preserve">Cross-sectional survey using Likert scale and has no response rate. </w:t>
            </w:r>
            <w:r w:rsidR="00980356" w:rsidRPr="000563A5">
              <w:rPr>
                <w:rFonts w:ascii="Times New Roman" w:eastAsia="Times New Roman" w:hAnsi="Times New Roman" w:cs="Times New Roman"/>
                <w:color w:val="000000"/>
                <w:kern w:val="0"/>
                <w:sz w:val="18"/>
                <w:szCs w:val="18"/>
                <w14:ligatures w14:val="none"/>
              </w:rPr>
              <w:t>This study showed that most pregnant women had a high level of satisfaction with the phone clinics, as 252 (90.3%) reported a high level of satisfaction.</w:t>
            </w:r>
          </w:p>
        </w:tc>
      </w:tr>
      <w:tr w:rsidR="00980356" w:rsidRPr="000563A5" w14:paraId="129BBE56" w14:textId="77777777" w:rsidTr="0098035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60" w:type="dxa"/>
            <w:noWrap/>
            <w:hideMark/>
          </w:tcPr>
          <w:p w14:paraId="2AA3601D" w14:textId="6FD309EE" w:rsidR="00980356" w:rsidRPr="000563A5" w:rsidRDefault="00980356" w:rsidP="00ED5F40">
            <w:pPr>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Wali et al. (2020)</w:t>
            </w:r>
            <w:r w:rsidR="00ED5F40">
              <w:rPr>
                <w:rFonts w:ascii="Times New Roman" w:eastAsia="Times New Roman" w:hAnsi="Times New Roman" w:cs="Times New Roman"/>
                <w:color w:val="000000"/>
                <w:kern w:val="0"/>
                <w:sz w:val="18"/>
                <w:szCs w:val="18"/>
                <w14:ligatures w14:val="none"/>
              </w:rPr>
              <w:t xml:space="preserve">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{"citationID":"JsHGyCcJ","properties":{"formattedCitation":"(47)","plainCitation":"(47)","noteIndex":0},"citationItems":[{"id":23399,"uris":["http://zotero.org/users/local/M7V24B5u/items/LS2MERY8"],"itemData":{"id":23399,"type":"article-journal","abstract":"BACKGROUND: The implementation of the Electronic Medical Record (EMR) system initiated a significant transition in the healthcare system from traditional  paper-based medical records to a digital version. Though EMR offers several  benefits compared to Paper Medical Records (PMR), patient satisfaction with the  EMR has been an area of concern. The objective of this study is to explore  patient satisfaction with the EMR compared to the PMR of patients attending five  Primary Healthcare Centers in the Western Region of Saudi Arabia. METHODS: A  cross-sectional survey was conducted with patients who attended five Primary  Health Care centers (PHCs) in the Western Region during 2018. A sample of 377  participants was invited to complete a self-developed structured questionnaire  with multiple choice and Likert Scale questions. The questionnaire was  distributed to participants in the PHC waiting areas. RESULTS: The sample size  realized as (n = 377) participants, the majority (65.0%) were female. The overall  patient satisfaction was 3.708. Patient satisfaction with the EMR was  statistically significant compared to the PMR (3.7241 vs. 3.6919, p &lt; 0.001).  Several factors provided evidence of the overall satisfaction with the  implementation of the EMR, including an increase in physician attention during  the clinical consultation (82.3%), increased explanation of tests and medication  (85.8%), increased time spent with the patient during the consultation (80.4%)  and increased active listening by the physician (77.3%). Besides, the patients  felt confident to ask the physician question related to health during clinical  consultation (84.0%). CONCLUSION: Patient satisfaction during the clinical  consultation and overall satisfaction with various PHC services improved with the  implementation of EMR.","container-title":"BMC family practice","DOI":"10.1186/s12875-020-1099-0","ISSN":"1471-2296","issue":"1","journalAbbreviation":"BMC Fam Pract","language":"eng","note":"publisher-place: England\nPMID: 32061265 \nPMCID: PMC7024550","page":"37","title":"Patient satisfaction with the implementation of electronic medical Records in the Western Region, Saudi Arabia, 2018.","volume":"21","author":[{"family":"Wali","given":"R. M."},{"family":"Alqahtani","given":"R. M."},{"family":"Alharazi","given":"S. K."},{"family":"Bukhari","given":"S. A."},{"family":"Quqandi","given":"S. M."}],"issued":{"date-parts":[["2020",2,15]]}}}],"schema":"https://github.com/citation-style-language/schema/raw/master/csl-citation.json"}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ED5F40" w:rsidRPr="000563A5">
              <w:rPr>
                <w:rFonts w:ascii="Times New Roman" w:hAnsi="Times New Roman" w:cs="Times New Roman"/>
                <w:b w:val="0"/>
                <w:bCs w:val="0"/>
                <w:sz w:val="18"/>
                <w:szCs w:val="18"/>
              </w:rPr>
              <w:t>4</w:t>
            </w:r>
            <w:r w:rsidR="00ED5F40">
              <w:rPr>
                <w:rFonts w:ascii="Times New Roman" w:hAnsi="Times New Roman" w:cs="Times New Roman"/>
                <w:b w:val="0"/>
                <w:bCs w:val="0"/>
                <w:sz w:val="18"/>
                <w:szCs w:val="18"/>
              </w:rPr>
              <w:t>0</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r w:rsidR="006F07B4">
              <w:rPr>
                <w:rFonts w:ascii="Times New Roman" w:eastAsia="Times New Roman" w:hAnsi="Times New Roman" w:cs="Times New Roman"/>
                <w:color w:val="000000"/>
                <w:kern w:val="0"/>
                <w:sz w:val="18"/>
                <w:szCs w:val="18"/>
                <w14:ligatures w14:val="none"/>
              </w:rPr>
              <w:t xml:space="preserve"> </w:t>
            </w:r>
          </w:p>
        </w:tc>
        <w:tc>
          <w:tcPr>
            <w:tcW w:w="2340" w:type="dxa"/>
            <w:noWrap/>
            <w:hideMark/>
          </w:tcPr>
          <w:p w14:paraId="58AB0064" w14:textId="0E30DD4F"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 xml:space="preserve">Patient satisfaction with the implementation of electronic medical </w:t>
            </w:r>
            <w:r w:rsidR="00ED5F40">
              <w:rPr>
                <w:rFonts w:ascii="Times New Roman" w:eastAsia="Times New Roman" w:hAnsi="Times New Roman" w:cs="Times New Roman"/>
                <w:color w:val="000000"/>
                <w:kern w:val="0"/>
                <w:sz w:val="18"/>
                <w:szCs w:val="18"/>
                <w14:ligatures w14:val="none"/>
              </w:rPr>
              <w:t>r</w:t>
            </w:r>
            <w:r w:rsidRPr="000563A5">
              <w:rPr>
                <w:rFonts w:ascii="Times New Roman" w:eastAsia="Times New Roman" w:hAnsi="Times New Roman" w:cs="Times New Roman"/>
                <w:color w:val="000000"/>
                <w:kern w:val="0"/>
                <w:sz w:val="18"/>
                <w:szCs w:val="18"/>
                <w14:ligatures w14:val="none"/>
              </w:rPr>
              <w:t>ecords in the Western Region, Saudi Arabia, 2018</w:t>
            </w:r>
            <w:r w:rsidR="00050FE1">
              <w:rPr>
                <w:rFonts w:ascii="Times New Roman" w:eastAsia="Times New Roman" w:hAnsi="Times New Roman" w:cs="Times New Roman"/>
                <w:color w:val="000000"/>
                <w:kern w:val="0"/>
                <w:sz w:val="18"/>
                <w:szCs w:val="18"/>
                <w14:ligatures w14:val="none"/>
              </w:rPr>
              <w:t xml:space="preserve"> </w:t>
            </w:r>
          </w:p>
        </w:tc>
        <w:tc>
          <w:tcPr>
            <w:tcW w:w="3330" w:type="dxa"/>
            <w:noWrap/>
            <w:hideMark/>
          </w:tcPr>
          <w:p w14:paraId="333ADD96" w14:textId="77777777"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To explore patient satisfaction with the EMR compared to the PMR of patients attending five Primary Healthcare Centers in the Western Region of Saudi Arabia.</w:t>
            </w:r>
          </w:p>
        </w:tc>
        <w:tc>
          <w:tcPr>
            <w:tcW w:w="1710" w:type="dxa"/>
            <w:noWrap/>
            <w:hideMark/>
          </w:tcPr>
          <w:p w14:paraId="7453947D" w14:textId="77777777"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 EMR</w:t>
            </w:r>
          </w:p>
        </w:tc>
        <w:tc>
          <w:tcPr>
            <w:tcW w:w="2340" w:type="dxa"/>
            <w:noWrap/>
            <w:hideMark/>
          </w:tcPr>
          <w:p w14:paraId="457466D0" w14:textId="77777777" w:rsidR="00980356" w:rsidRPr="000563A5" w:rsidRDefault="00980356"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 xml:space="preserve">Patient satisfaction </w:t>
            </w:r>
          </w:p>
        </w:tc>
        <w:tc>
          <w:tcPr>
            <w:tcW w:w="3600" w:type="dxa"/>
            <w:noWrap/>
            <w:hideMark/>
          </w:tcPr>
          <w:p w14:paraId="1D990684" w14:textId="67F35BFC" w:rsidR="00980356" w:rsidRPr="000563A5" w:rsidRDefault="005853B0" w:rsidP="009A6204">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Pr>
                <w:rFonts w:ascii="Times New Roman" w:eastAsia="Times New Roman" w:hAnsi="Times New Roman" w:cs="Times New Roman"/>
                <w:color w:val="000000"/>
                <w:kern w:val="0"/>
                <w:sz w:val="18"/>
                <w:szCs w:val="18"/>
                <w14:ligatures w14:val="none"/>
              </w:rPr>
              <w:t xml:space="preserve">Cross-sectional survey using Likert scale and has no response rate. </w:t>
            </w:r>
            <w:r w:rsidR="00980356" w:rsidRPr="000563A5">
              <w:rPr>
                <w:rFonts w:ascii="Times New Roman" w:eastAsia="Times New Roman" w:hAnsi="Times New Roman" w:cs="Times New Roman"/>
                <w:color w:val="000000"/>
                <w:kern w:val="0"/>
                <w:sz w:val="18"/>
                <w:szCs w:val="18"/>
                <w14:ligatures w14:val="none"/>
              </w:rPr>
              <w:t>Patient satisfaction with the EMR was statistically significant compared to the PMR</w:t>
            </w:r>
          </w:p>
        </w:tc>
      </w:tr>
      <w:tr w:rsidR="00980356" w:rsidRPr="000563A5" w14:paraId="1D7F3807" w14:textId="77777777" w:rsidTr="00980356">
        <w:trPr>
          <w:trHeight w:val="300"/>
        </w:trPr>
        <w:tc>
          <w:tcPr>
            <w:cnfStyle w:val="001000000000" w:firstRow="0" w:lastRow="0" w:firstColumn="1" w:lastColumn="0" w:oddVBand="0" w:evenVBand="0" w:oddHBand="0" w:evenHBand="0" w:firstRowFirstColumn="0" w:firstRowLastColumn="0" w:lastRowFirstColumn="0" w:lastRowLastColumn="0"/>
            <w:tcW w:w="2160" w:type="dxa"/>
            <w:noWrap/>
            <w:hideMark/>
          </w:tcPr>
          <w:p w14:paraId="1BF231BD" w14:textId="33A3E424" w:rsidR="00980356" w:rsidRPr="000563A5" w:rsidRDefault="00980356" w:rsidP="00ED5F40">
            <w:pPr>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Yousef et al. (2021)</w:t>
            </w:r>
            <w:r w:rsidR="00ED5F40">
              <w:rPr>
                <w:rFonts w:ascii="Times New Roman" w:eastAsia="Times New Roman" w:hAnsi="Times New Roman" w:cs="Times New Roman"/>
                <w:color w:val="000000"/>
                <w:kern w:val="0"/>
                <w:sz w:val="18"/>
                <w:szCs w:val="18"/>
                <w14:ligatures w14:val="none"/>
              </w:rPr>
              <w:t xml:space="preserve">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{"citationID":"YPuQPbUK","properties":{"formattedCitation":"(49)","plainCitation":"(49)","noteIndex":0},"citationItems":[{"id":23391,"uris":["http://zotero.org/users/local/M7V24B5u/items/FRZC6ZY7"],"itemData":{"id":23391,"type":"article-journal","abstract":"BACKGROUND: With the rise in the use of information and communication technologies in health care, patients have been encouraged to use eHealth tools  such as personal health records (PHRs) for better health and well-being services.  PHRs support patient-centered care and patient engagement. To support the  achievement of the Kingdom of Saudi Arabia's Vision 2030 ambitions, the National  Transformation program provides a framework to use PHRs in meeting the 3-fold aim  for health care-increased access, reduced cost, and improved quality of care-and  to provide patient- and person-centered care. However, there has been limited  research on PHR uptake within the country. OBJECTIVE: Using the Unified Theory of  Acceptance and Use of Technology (UTAUT) as the theoretical framework, this study  aims at identifying predictors of patient intention to utilize the Ministry of  National Guard-Health Affairs PHR (MNGHA Care) app. METHODS: Using secondary data  from a cross-sectional survey, data measuring the intention to use the MNGHA Care  app, along with its predictors, were collected from among adults (n=324) visiting  Ministry of National Guard-Health Affairs facilities in Riyadh, Jeddah, Dammam,  Madinah, Al Ahsa, and Qassim. The relationship of predictors (main theory  constructs) and moderators (age, gender, and experience with health apps) with  the dependent variable (intention to use MNGHA Care) was tested using  hierarchical multiple regression. RESULTS: Of the eligible population, a total of  261 adult patients were included in the analysis. They had a mean age of 35.07  (SD 9.61) years, 50.6 % were male (n=132), 45.2% had university-level education  (n=118), and 53.3% had at least 1 chronic medical condition (n=139). The model  explained 48.9% of the variance in behavioral intention to use the PHR (P=.38).  Performance expectancy, effort expectancy, and positive attitude were  significantly associated with behavioral intention to use the PHR (P&lt;.05). Prior  experience with health apps moderated the relationship between social influence  and behavioral intention to use the PHR (P=.04). CONCLUSIONS: This study  contributes to the existing literature on PHR adoption broadly as well as in the  context of the Kingdom of Saudi Arabia. Understanding which factors are  associated with patient adoption of PHRs can guide future development and support  the country's aim of transforming the health care system. Similar to previous  studies on PHR adoption, performance expectancy, effort expectancy, and positive  attitude are important factors, and practical consideration should be given to  support these areas.","container-title":"JMIR medical informatics","DOI":"10.2196/30214","ISSN":"2291-9694","issue":"8","journalAbbreviation":"JMIR Med Inform","language":"eng","license":"©Consuela Cheriece Yousef, Teresa M Salgado, Ali Farooq, Keisha Burnett, Laura E McClelland, Abin Thomas, Ahmed O Alenazi, Laila Carolina Abu Esba, Aeshah AlAzmi,  Abrar Fahad Alhameed, Ahmed Hattan, Sumaya Elgadi, Saleh Almekhloof, Mohammed A  AlShammary, Nazzal Abdullah Alanezi, Hani Solaiman Alhamdan, Sahal Khoshhal,  Jonathan P DeShazo. Originally published in JMIR Medical Informatics  (https://medinform.jmir.org), 17.08.2021.","note":"publisher-place: Canada\nPMID: 34304150 \nPMCID: PMC8408759","page":"e30214","title":"Predicting Patients' Intention to Use a Personal Health Record Using an Adapted Unified Theory of Acceptance and Use of Technology Model: Secondary Data  Analysis.","volume":"9","author":[{"family":"Yousef","given":"Consuela Cheriece"},{"family":"Salgado","given":"Teresa M."},{"family":"Farooq","given":"Ali"},{"family":"Burnett","given":"Keisha"},{"family":"McClelland","given":"Laura E."},{"family":"Thomas","given":"Abin"},{"family":"Alenazi","given":"Ahmed O."},{"family":"Abu Esba","given":"Laila Carolina"},{"family":"AlAzmi","given":"Aeshah"},{"family":"Alhameed","given":"Abrar Fahad"},{"family":"Hattan","given":"Ahmed"},{"family":"Elgadi","given":"Sumaya"},{"family":"Almekhloof","given":"Saleh"},{"family":"AlShammary","given":"Mohammed A."},{"family":"Alanezi","given":"Nazzal Abdullah"},{"family":"Alhamdan","given":"Hani Solaiman"},{"family":"Khoshhal","given":"Sahal"},{"family":"DeShazo","given":"Jonathan P."}],"issued":{"date-parts":[["2021",8,17]]}}}],"schema":"https://github.com/citation-style-language/schema/raw/master/csl-citation.json"}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ED5F40" w:rsidRPr="000563A5">
              <w:rPr>
                <w:rFonts w:ascii="Times New Roman" w:hAnsi="Times New Roman" w:cs="Times New Roman"/>
                <w:b w:val="0"/>
                <w:bCs w:val="0"/>
                <w:sz w:val="18"/>
                <w:szCs w:val="18"/>
              </w:rPr>
              <w:t>4</w:t>
            </w:r>
            <w:r w:rsidR="00ED5F40">
              <w:rPr>
                <w:rFonts w:ascii="Times New Roman" w:hAnsi="Times New Roman" w:cs="Times New Roman"/>
                <w:b w:val="0"/>
                <w:bCs w:val="0"/>
                <w:sz w:val="18"/>
                <w:szCs w:val="18"/>
              </w:rPr>
              <w:t>2</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r w:rsidR="002E480B">
              <w:rPr>
                <w:rFonts w:ascii="Times New Roman" w:eastAsia="Times New Roman" w:hAnsi="Times New Roman" w:cs="Times New Roman"/>
                <w:color w:val="000000"/>
                <w:kern w:val="0"/>
                <w:sz w:val="18"/>
                <w:szCs w:val="18"/>
                <w14:ligatures w14:val="none"/>
              </w:rPr>
              <w:t xml:space="preserve"> </w:t>
            </w:r>
          </w:p>
        </w:tc>
        <w:tc>
          <w:tcPr>
            <w:tcW w:w="2340" w:type="dxa"/>
            <w:noWrap/>
            <w:hideMark/>
          </w:tcPr>
          <w:p w14:paraId="356AE352" w14:textId="55F12EB0"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 xml:space="preserve">Predicting Patients’ Intention to Use a Personal Health Record Using an Adapted Unified Theory of Acceptance and Use of Technology Model: Secondary Data Analysis. </w:t>
            </w:r>
          </w:p>
        </w:tc>
        <w:tc>
          <w:tcPr>
            <w:tcW w:w="3330" w:type="dxa"/>
            <w:noWrap/>
            <w:hideMark/>
          </w:tcPr>
          <w:p w14:paraId="609F9B73" w14:textId="77777777"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To identifying predictors of patient intention to utilize the Ministry of National Guard-Health Affairs PHR (MNGHA Care) app.</w:t>
            </w:r>
          </w:p>
        </w:tc>
        <w:tc>
          <w:tcPr>
            <w:tcW w:w="1710" w:type="dxa"/>
            <w:noWrap/>
            <w:hideMark/>
          </w:tcPr>
          <w:p w14:paraId="661B82BC" w14:textId="77777777"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E-Health</w:t>
            </w:r>
          </w:p>
          <w:p w14:paraId="48735F15" w14:textId="77777777"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 xml:space="preserve">(MNGHA Care app) </w:t>
            </w:r>
          </w:p>
        </w:tc>
        <w:tc>
          <w:tcPr>
            <w:tcW w:w="2340" w:type="dxa"/>
            <w:noWrap/>
            <w:hideMark/>
          </w:tcPr>
          <w:p w14:paraId="0D137AFB" w14:textId="77777777" w:rsidR="00980356" w:rsidRPr="000563A5" w:rsidRDefault="00980356"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 xml:space="preserve">Patient-centered care </w:t>
            </w:r>
          </w:p>
        </w:tc>
        <w:tc>
          <w:tcPr>
            <w:tcW w:w="3600" w:type="dxa"/>
            <w:noWrap/>
            <w:hideMark/>
          </w:tcPr>
          <w:p w14:paraId="3F619433" w14:textId="24651C2A" w:rsidR="00980356" w:rsidRPr="000563A5" w:rsidRDefault="005853B0" w:rsidP="009A6204">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Pr>
                <w:rFonts w:ascii="Times New Roman" w:eastAsia="Times New Roman" w:hAnsi="Times New Roman" w:cs="Times New Roman"/>
                <w:color w:val="000000"/>
                <w:kern w:val="0"/>
                <w:sz w:val="18"/>
                <w:szCs w:val="18"/>
                <w14:ligatures w14:val="none"/>
              </w:rPr>
              <w:t>Cross-sectional survey using Likert scale and has no response rate.</w:t>
            </w:r>
            <w:r w:rsidRPr="000563A5">
              <w:rPr>
                <w:rFonts w:ascii="Times New Roman" w:eastAsia="Times New Roman" w:hAnsi="Times New Roman" w:cs="Times New Roman"/>
                <w:color w:val="000000"/>
                <w:kern w:val="0"/>
                <w:sz w:val="18"/>
                <w:szCs w:val="18"/>
                <w14:ligatures w14:val="none"/>
              </w:rPr>
              <w:t xml:space="preserve"> </w:t>
            </w:r>
            <w:r w:rsidR="00980356" w:rsidRPr="000563A5">
              <w:rPr>
                <w:rFonts w:ascii="Times New Roman" w:eastAsia="Times New Roman" w:hAnsi="Times New Roman" w:cs="Times New Roman"/>
                <w:color w:val="000000"/>
                <w:kern w:val="0"/>
                <w:sz w:val="18"/>
                <w:szCs w:val="18"/>
                <w14:ligatures w14:val="none"/>
              </w:rPr>
              <w:t>The MNGHA Care PHR showed that 48.9% of positive attitudes were positive predictors of behavioral intentions, confirming that attitude construction has a significant impact on PHR adoption.</w:t>
            </w:r>
          </w:p>
        </w:tc>
      </w:tr>
    </w:tbl>
    <w:p w14:paraId="349533AB" w14:textId="77777777" w:rsidR="00980356" w:rsidRDefault="00980356" w:rsidP="00980356">
      <w:pPr>
        <w:spacing w:line="360" w:lineRule="auto"/>
        <w:rPr>
          <w:rFonts w:asciiTheme="majorBidi" w:hAnsiTheme="majorBidi" w:cstheme="majorBidi"/>
          <w:sz w:val="28"/>
          <w:szCs w:val="28"/>
        </w:rPr>
      </w:pPr>
    </w:p>
    <w:p w14:paraId="18AA2722" w14:textId="77777777" w:rsidR="00980356" w:rsidRDefault="00980356" w:rsidP="007260A1">
      <w:pPr>
        <w:ind w:left="180"/>
        <w:rPr>
          <w:rFonts w:ascii="Times New Roman" w:hAnsi="Times New Roman" w:cs="Times New Roman"/>
          <w:b/>
          <w:bCs/>
          <w:rtl/>
        </w:rPr>
      </w:pPr>
    </w:p>
    <w:p w14:paraId="29C73916" w14:textId="77777777" w:rsidR="00980356" w:rsidRDefault="00980356" w:rsidP="007260A1">
      <w:pPr>
        <w:ind w:left="180"/>
        <w:rPr>
          <w:rFonts w:ascii="Times New Roman" w:hAnsi="Times New Roman" w:cs="Times New Roman"/>
          <w:b/>
          <w:bCs/>
          <w:rtl/>
        </w:rPr>
      </w:pPr>
    </w:p>
    <w:p w14:paraId="1685BE00" w14:textId="01CAAA02" w:rsidR="00C33DEA" w:rsidRPr="007260A1" w:rsidRDefault="00A50B18" w:rsidP="007260A1">
      <w:pPr>
        <w:ind w:left="180"/>
        <w:rPr>
          <w:rFonts w:ascii="Times New Roman" w:hAnsi="Times New Roman" w:cs="Times New Roman"/>
          <w:b/>
          <w:bCs/>
        </w:rPr>
      </w:pPr>
      <w:r>
        <w:rPr>
          <w:rFonts w:ascii="Times New Roman" w:hAnsi="Times New Roman" w:cs="Times New Roman"/>
          <w:b/>
          <w:bCs/>
        </w:rPr>
        <w:t>(2)</w:t>
      </w:r>
      <w:r w:rsidR="007260A1" w:rsidRPr="007260A1">
        <w:rPr>
          <w:rFonts w:ascii="Times New Roman" w:hAnsi="Times New Roman" w:cs="Times New Roman"/>
          <w:b/>
          <w:bCs/>
        </w:rPr>
        <w:t xml:space="preserve"> Quality appraisal</w:t>
      </w:r>
      <w:r w:rsidR="008B4B9E">
        <w:rPr>
          <w:rFonts w:ascii="Times New Roman" w:hAnsi="Times New Roman" w:cs="Times New Roman"/>
          <w:b/>
          <w:bCs/>
        </w:rPr>
        <w:t xml:space="preserve"> for included studies</w:t>
      </w:r>
      <w:r>
        <w:rPr>
          <w:rFonts w:ascii="Times New Roman" w:hAnsi="Times New Roman" w:cs="Times New Roman"/>
          <w:b/>
          <w:bCs/>
        </w:rPr>
        <w:t>.</w:t>
      </w:r>
    </w:p>
    <w:p w14:paraId="758AC566" w14:textId="77777777" w:rsidR="007260A1" w:rsidRPr="000563A5" w:rsidRDefault="007260A1">
      <w:pPr>
        <w:rPr>
          <w:sz w:val="20"/>
          <w:szCs w:val="20"/>
        </w:rPr>
      </w:pPr>
    </w:p>
    <w:tbl>
      <w:tblPr>
        <w:tblStyle w:val="PlainTable4"/>
        <w:tblpPr w:leftFromText="180" w:rightFromText="180" w:vertAnchor="text" w:tblpX="142" w:tblpY="1"/>
        <w:tblW w:w="15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2"/>
        <w:gridCol w:w="1351"/>
        <w:gridCol w:w="1351"/>
        <w:gridCol w:w="1351"/>
        <w:gridCol w:w="1351"/>
        <w:gridCol w:w="1351"/>
        <w:gridCol w:w="1351"/>
        <w:gridCol w:w="1351"/>
        <w:gridCol w:w="1351"/>
        <w:gridCol w:w="1228"/>
        <w:gridCol w:w="1360"/>
      </w:tblGrid>
      <w:tr w:rsidR="007260A1" w:rsidRPr="000563A5" w14:paraId="35A2CA3E" w14:textId="77777777" w:rsidTr="00980356">
        <w:trPr>
          <w:cnfStyle w:val="100000000000" w:firstRow="1" w:lastRow="0" w:firstColumn="0" w:lastColumn="0" w:oddVBand="0" w:evenVBand="0" w:oddHBand="0" w:evenHBand="0" w:firstRowFirstColumn="0" w:firstRowLastColumn="0" w:lastRowFirstColumn="0" w:lastRowLastColumn="0"/>
          <w:trHeight w:val="358"/>
        </w:trPr>
        <w:tc>
          <w:tcPr>
            <w:cnfStyle w:val="001000000000" w:firstRow="0" w:lastRow="0" w:firstColumn="1" w:lastColumn="0" w:oddVBand="0" w:evenVBand="0" w:oddHBand="0" w:evenHBand="0" w:firstRowFirstColumn="0" w:firstRowLastColumn="0" w:lastRowFirstColumn="0" w:lastRowLastColumn="0"/>
            <w:tcW w:w="15138" w:type="dxa"/>
            <w:gridSpan w:val="11"/>
            <w:noWrap/>
            <w:vAlign w:val="center"/>
          </w:tcPr>
          <w:p w14:paraId="428CFBC0" w14:textId="3F106545" w:rsidR="007260A1" w:rsidRPr="000563A5" w:rsidRDefault="007260A1" w:rsidP="007260A1">
            <w:pPr>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Cross-sectional studies</w:t>
            </w:r>
          </w:p>
        </w:tc>
      </w:tr>
      <w:tr w:rsidR="00980356" w:rsidRPr="000563A5" w14:paraId="6812A5AE" w14:textId="77777777" w:rsidTr="00980356">
        <w:trPr>
          <w:cnfStyle w:val="000000100000" w:firstRow="0" w:lastRow="0" w:firstColumn="0" w:lastColumn="0" w:oddVBand="0" w:evenVBand="0" w:oddHBand="1" w:evenHBand="0" w:firstRowFirstColumn="0" w:firstRowLastColumn="0" w:lastRowFirstColumn="0" w:lastRowLastColumn="0"/>
          <w:trHeight w:val="1749"/>
        </w:trPr>
        <w:tc>
          <w:tcPr>
            <w:cnfStyle w:val="001000000000" w:firstRow="0" w:lastRow="0" w:firstColumn="1" w:lastColumn="0" w:oddVBand="0" w:evenVBand="0" w:oddHBand="0" w:evenHBand="0" w:firstRowFirstColumn="0" w:firstRowLastColumn="0" w:lastRowFirstColumn="0" w:lastRowLastColumn="0"/>
            <w:tcW w:w="1742" w:type="dxa"/>
            <w:noWrap/>
            <w:vAlign w:val="center"/>
            <w:hideMark/>
          </w:tcPr>
          <w:p w14:paraId="0C3F6497" w14:textId="77777777" w:rsidR="007260A1" w:rsidRPr="000563A5" w:rsidRDefault="007260A1" w:rsidP="007260A1">
            <w:pPr>
              <w:ind w:right="-29"/>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Reference</w:t>
            </w:r>
          </w:p>
        </w:tc>
        <w:tc>
          <w:tcPr>
            <w:tcW w:w="1351" w:type="dxa"/>
            <w:noWrap/>
            <w:vAlign w:val="center"/>
            <w:hideMark/>
          </w:tcPr>
          <w:p w14:paraId="7702B451"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Were the criteria for inclusion in the sample clearly defined?</w:t>
            </w:r>
          </w:p>
        </w:tc>
        <w:tc>
          <w:tcPr>
            <w:tcW w:w="1351" w:type="dxa"/>
            <w:noWrap/>
            <w:vAlign w:val="center"/>
            <w:hideMark/>
          </w:tcPr>
          <w:p w14:paraId="3DCC81DC"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Were the study subjects and the setting described in detail?</w:t>
            </w:r>
          </w:p>
        </w:tc>
        <w:tc>
          <w:tcPr>
            <w:tcW w:w="1351" w:type="dxa"/>
            <w:noWrap/>
            <w:vAlign w:val="center"/>
            <w:hideMark/>
          </w:tcPr>
          <w:p w14:paraId="699EA71E"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Was the exposure measured in a valid and reliable way?</w:t>
            </w:r>
          </w:p>
        </w:tc>
        <w:tc>
          <w:tcPr>
            <w:tcW w:w="1351" w:type="dxa"/>
            <w:noWrap/>
            <w:vAlign w:val="center"/>
            <w:hideMark/>
          </w:tcPr>
          <w:p w14:paraId="067E0DB5"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Were objective, standard criteria used for measurement of the condition?</w:t>
            </w:r>
          </w:p>
        </w:tc>
        <w:tc>
          <w:tcPr>
            <w:tcW w:w="1351" w:type="dxa"/>
            <w:noWrap/>
            <w:vAlign w:val="center"/>
            <w:hideMark/>
          </w:tcPr>
          <w:p w14:paraId="2CE08A22"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Were confounding factors identified?</w:t>
            </w:r>
          </w:p>
        </w:tc>
        <w:tc>
          <w:tcPr>
            <w:tcW w:w="1351" w:type="dxa"/>
            <w:noWrap/>
            <w:vAlign w:val="center"/>
            <w:hideMark/>
          </w:tcPr>
          <w:p w14:paraId="3D2008BA"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Were strategies to deal with confounding factors stated?</w:t>
            </w:r>
          </w:p>
        </w:tc>
        <w:tc>
          <w:tcPr>
            <w:tcW w:w="1351" w:type="dxa"/>
            <w:noWrap/>
            <w:vAlign w:val="center"/>
            <w:hideMark/>
          </w:tcPr>
          <w:p w14:paraId="10FBA143"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Were the outcomes measured in a valid and reliable way?</w:t>
            </w:r>
          </w:p>
        </w:tc>
        <w:tc>
          <w:tcPr>
            <w:tcW w:w="1351" w:type="dxa"/>
            <w:noWrap/>
            <w:vAlign w:val="center"/>
            <w:hideMark/>
          </w:tcPr>
          <w:p w14:paraId="20664B14"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Was appropriate statistical analysis used?</w:t>
            </w:r>
          </w:p>
        </w:tc>
        <w:tc>
          <w:tcPr>
            <w:tcW w:w="1228" w:type="dxa"/>
            <w:vAlign w:val="center"/>
          </w:tcPr>
          <w:p w14:paraId="0F5AF98A" w14:textId="01292BD3"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Score</w:t>
            </w:r>
          </w:p>
        </w:tc>
        <w:tc>
          <w:tcPr>
            <w:tcW w:w="1355" w:type="dxa"/>
            <w:vAlign w:val="center"/>
          </w:tcPr>
          <w:p w14:paraId="3023CA3F"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Quality</w:t>
            </w:r>
          </w:p>
        </w:tc>
      </w:tr>
      <w:tr w:rsidR="007260A1" w:rsidRPr="000563A5" w14:paraId="38DF85F1" w14:textId="77777777" w:rsidTr="00980356">
        <w:trPr>
          <w:trHeight w:val="294"/>
        </w:trPr>
        <w:tc>
          <w:tcPr>
            <w:cnfStyle w:val="001000000000" w:firstRow="0" w:lastRow="0" w:firstColumn="1" w:lastColumn="0" w:oddVBand="0" w:evenVBand="0" w:oddHBand="0" w:evenHBand="0" w:firstRowFirstColumn="0" w:firstRowLastColumn="0" w:lastRowFirstColumn="0" w:lastRowLastColumn="0"/>
            <w:tcW w:w="1742" w:type="dxa"/>
            <w:noWrap/>
            <w:hideMark/>
          </w:tcPr>
          <w:p w14:paraId="2E6AF966" w14:textId="56E8CE31" w:rsidR="007260A1" w:rsidRPr="000563A5" w:rsidRDefault="007260A1" w:rsidP="009A6204">
            <w:pPr>
              <w:ind w:right="-29"/>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 xml:space="preserve">Abdel Nasser et al.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{"citationID":"MqtAvx1G","properties":{"formattedCitation":"(29)","plainCitation":"(29)","noteIndex":0},"citationItems":[{"id":23396,"uris":["http://zotero.org/users/local/M7V24B5u/items/RVMKSLDB"],"itemData":{"id":23396,"type":"article-journal","abstract":"Background Many studies have found that telemedicine and telehealth services quality and patients' clinical outcomes, following telehealth visits, maybe  comparable to those of traditional face-to-face office visits especially in a  crisis like COVID-19 complete lockdown. Objective This study aimed to identify  the patient's experience in using the telemedicine strategies during the COVID-19  pandemic and assess these patients' perception about their experience of using  telemedicine in Saudi Arabia. Methods A cross-sectional survey study was done on  425 patients treated through telemedicine programs in Saudi Arabia from February  to August 2020 during the COVID-19 pandemic in Saudi Arabia. An online  questionnaire was adopted and modified to elicit participants' socio-demographic  data, participants' satisfaction and attitude toward telehealth and telemedicine,  and their views on health care services. Results About 84.9% of the participants  thought that telemedicine made healthcare easier during the COVID-19 pandemic.  Almost half of the respondent was very satisfied with the ease of registration  (52%), while 43.4% of respondents stated that they had the ability to talk freely  over telemedicine. In the present study, The highest satisfaction was reported by  53.4% of respondents for ease registration, 40.1% for quality of the visual  image, 41.9% for quality of the audio sound, and 44.8% for their ability to talk  freely over telemedicine, respectively. The highest satisfaction was reported by  40.5% about the ability to understand the recommendations, 40.5% about the  overall quality of care provided, 37.4% about the overall telemedicine consult  experience. The results revealed a significant positive correlation between  satisfaction and attitude scores. Conclusion This study revealed acceptable  satisfaction and attitude of patients toward telemedicine programs in Saudi  Arabia. However, more effort should be done by the Saudi Ministry of Health to  increase the knowledge of patients about teleconsultation available services.","container-title":"Cureus","DOI":"10.7759/cureus.13382","ISSN":"2168-8184","issue":"2","journalAbbreviation":"Cureus","language":"eng","license":"Copyright © 2021, Abdel Nasser et al.","note":"publisher-place: United States\nPMID: 33754105 \nPMCID: PMC7972323","page":"e13382","title":"Measuring the Patients' Satisfaction About Telemedicine Used in Saudi Arabia During COVID-19 Pandemic.","volume":"13","author":[{"family":"Abdel Nasser","given":"Asmaa"},{"family":"Mohammed Alzahrani","given":"Razan"},{"family":"Aziz Fellah","given":"Chaimaa"},{"family":"Muwafak Jreash","given":"Dimah"},{"family":"Talea A Almuwallad","given":"Norah"},{"family":"Salem A Bakulka","given":"Dunya"},{"family":"Abdel Ra'oof Abed","given":"Rabab"}],"issued":{"date-parts":[["2021",2,16]]}}}],"schema":"https://github.com/citation-style-language/schema/raw/master/csl-citation.json"}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212DDA">
              <w:rPr>
                <w:rFonts w:ascii="Times New Roman" w:hAnsi="Times New Roman" w:cs="Times New Roman"/>
                <w:b w:val="0"/>
                <w:bCs w:val="0"/>
                <w:sz w:val="18"/>
                <w:szCs w:val="18"/>
              </w:rPr>
              <w:t>47</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p>
        </w:tc>
        <w:tc>
          <w:tcPr>
            <w:tcW w:w="1351" w:type="dxa"/>
            <w:noWrap/>
            <w:vAlign w:val="center"/>
            <w:hideMark/>
          </w:tcPr>
          <w:p w14:paraId="58EE9B30"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351" w:type="dxa"/>
            <w:noWrap/>
            <w:vAlign w:val="center"/>
            <w:hideMark/>
          </w:tcPr>
          <w:p w14:paraId="54C4782C"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104313DE"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785DE3FE"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450077E4"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351" w:type="dxa"/>
            <w:noWrap/>
            <w:vAlign w:val="center"/>
            <w:hideMark/>
          </w:tcPr>
          <w:p w14:paraId="3E043FF8"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351" w:type="dxa"/>
            <w:noWrap/>
            <w:vAlign w:val="center"/>
            <w:hideMark/>
          </w:tcPr>
          <w:p w14:paraId="4416D447"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3ADA70B3"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228" w:type="dxa"/>
            <w:noWrap/>
            <w:vAlign w:val="center"/>
            <w:hideMark/>
          </w:tcPr>
          <w:p w14:paraId="692252C0"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62.5</w:t>
            </w:r>
          </w:p>
        </w:tc>
        <w:tc>
          <w:tcPr>
            <w:tcW w:w="1355" w:type="dxa"/>
            <w:vAlign w:val="center"/>
          </w:tcPr>
          <w:p w14:paraId="64CD73C7"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hAnsi="Times New Roman" w:cs="Times New Roman"/>
                <w:color w:val="000000"/>
                <w:sz w:val="18"/>
                <w:szCs w:val="18"/>
              </w:rPr>
              <w:t>Medium</w:t>
            </w:r>
          </w:p>
        </w:tc>
      </w:tr>
      <w:tr w:rsidR="00980356" w:rsidRPr="000563A5" w14:paraId="3795F2EA" w14:textId="77777777" w:rsidTr="00980356">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1742" w:type="dxa"/>
            <w:noWrap/>
            <w:hideMark/>
          </w:tcPr>
          <w:p w14:paraId="7222308F" w14:textId="3C3B01E0" w:rsidR="007260A1" w:rsidRPr="000563A5" w:rsidRDefault="007260A1" w:rsidP="009A6204">
            <w:pPr>
              <w:ind w:right="-29"/>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 xml:space="preserve">Abdulwahab and Zedan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{"citationID":"CF6wfuFw","properties":{"formattedCitation":"(3)","plainCitation":"(3)","noteIndex":0},"citationItems":[{"id":23386,"uris":["http://zotero.org/users/local/M7V24B5u/items/G44ENLPP"],"itemData":{"id":23386,"type":"article-journal","abstract":"Despite the increasing use of telemedicine, patients' views on telemedicine remain unclear. This study aimed to understand factors affecting patient  perceptions and satisfaction with telemedicine services. 235 patients were  surveyed on accessibility to telemedicine clinics, medical specialities and  satisfaction with the services. 58.3% confirmed having a stable internet  connection, 24.3% used telemedicine services in internal medicine clinics, and  only 5.1% accessed the telemedicine services in psychiatry clinics. 68.5% used  the telephone to access telemedicine service, while only 6.4% used the hotline.  Over half of patients confirmed their ability to hear clearly and speak easily  with their healthcare providers during their consultations. 55.7% confirmed they  were satisfied with their telemedicine experience, while 23.4% were neutral and  8.9% were unsatisfied. There was a significant difference in the rates of  satisfaction between female and male respondents (p-value&lt;0.001). Those with  stable internet connection had significantly higher satisfaction rates with  telemedicine services (p-value&lt;0.001). The rates of satisfaction with  telemedicine services were significantly higher in Cardiology and Orthopaedic  clinics. Larger multi-center studies examining other factors affecting patients'  satisfaction are recommended.","container-title":"Journal of patient experience","DOI":"10.1177/23743735211063780","ISSN":"2374-3735 2374-3743","journalAbbreviation":"J Patient Exp","language":"eng","license":"© The Author(s) 2021.","note":"publisher-place: United States\nPMID: 34926801 \nPMCID: PMC8673882","page":"23743735211063780","title":"Factors Affecting Patient Perceptions and Satisfaction with Telemedicine in Outpatient Clinics.","volume":"8","author":[{"family":"Abdulwahab","given":"S. A."},{"family":"Zedan","given":"H. S."}],"issued":{"date-parts":[["2021"]]}}}],"schema":"https://github.com/citation-style-language/schema/raw/master/csl-citation.json"}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212DDA">
              <w:rPr>
                <w:rFonts w:ascii="Times New Roman" w:hAnsi="Times New Roman" w:cs="Times New Roman"/>
                <w:b w:val="0"/>
                <w:bCs w:val="0"/>
                <w:sz w:val="18"/>
                <w:szCs w:val="18"/>
              </w:rPr>
              <w:t>1</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p>
        </w:tc>
        <w:tc>
          <w:tcPr>
            <w:tcW w:w="1351" w:type="dxa"/>
            <w:noWrap/>
            <w:vAlign w:val="center"/>
            <w:hideMark/>
          </w:tcPr>
          <w:p w14:paraId="24ADDF21"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3D55AE29"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1B072513"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7C261CFF"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5D334D55"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142AA8E6"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351" w:type="dxa"/>
            <w:noWrap/>
            <w:vAlign w:val="center"/>
            <w:hideMark/>
          </w:tcPr>
          <w:p w14:paraId="439E2C10"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260D379B"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228" w:type="dxa"/>
            <w:noWrap/>
            <w:vAlign w:val="center"/>
            <w:hideMark/>
          </w:tcPr>
          <w:p w14:paraId="641B0E52"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75</w:t>
            </w:r>
          </w:p>
        </w:tc>
        <w:tc>
          <w:tcPr>
            <w:tcW w:w="1355" w:type="dxa"/>
            <w:vAlign w:val="center"/>
          </w:tcPr>
          <w:p w14:paraId="7D0157E5"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hAnsi="Times New Roman" w:cs="Times New Roman"/>
                <w:color w:val="000000"/>
                <w:sz w:val="18"/>
                <w:szCs w:val="18"/>
              </w:rPr>
              <w:t>High</w:t>
            </w:r>
          </w:p>
        </w:tc>
      </w:tr>
      <w:tr w:rsidR="007260A1" w:rsidRPr="000563A5" w14:paraId="38F9D2E3" w14:textId="77777777" w:rsidTr="00980356">
        <w:trPr>
          <w:trHeight w:val="294"/>
        </w:trPr>
        <w:tc>
          <w:tcPr>
            <w:cnfStyle w:val="001000000000" w:firstRow="0" w:lastRow="0" w:firstColumn="1" w:lastColumn="0" w:oddVBand="0" w:evenVBand="0" w:oddHBand="0" w:evenHBand="0" w:firstRowFirstColumn="0" w:firstRowLastColumn="0" w:lastRowFirstColumn="0" w:lastRowLastColumn="0"/>
            <w:tcW w:w="1742" w:type="dxa"/>
            <w:noWrap/>
            <w:hideMark/>
          </w:tcPr>
          <w:p w14:paraId="0E94C51E" w14:textId="3EC3B136" w:rsidR="007260A1" w:rsidRPr="000563A5" w:rsidRDefault="007260A1" w:rsidP="009A6204">
            <w:pPr>
              <w:ind w:right="-29"/>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 xml:space="preserve">Alajwari et al.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{"citationID":"qezzaOf2","properties":{"formattedCitation":"(30)","plainCitation":"(30)","noteIndex":0},"citationItems":[{"id":23372,"uris":["http://zotero.org/users/local/M7V24B5u/items/TME43F2H"],"itemData":{"id":23372,"type":"article-journal","abstract":"BACKGROUND: The objective of this study was to investigate the knowledge and attitudes of Saudi Arabian citizens towards telemedicine during the coronavirus  disease 2019 (COVID-19) pandemic. METHODS: A cross-sectional survey was designed  to carry out this study. The electronic survey, prepared using Google Forms, was  distributed to 1500 randomly selected citizens of Saudi Arabia. A total of 330  participants completed and returned the questionnaire. Basic statistics were used  to describe the data. RESULTS: The majority of the respondents (73.9%) were  female. More than half of them (54.8%) were &amp;gt;35 y of age and had graduate or  postgraduate degrees (65.5%). A total of 96.7% of the respondents were Saudis.  Most of the participants (70.0%) were familiar with the term 'telemedicine' and  thought that telemedicine (92.1%) could reduce transportation costs. Of the  respondents, 58.8% had not seen a telemedicine system before and 67.0% indicated  that they had not previously used telemedicine services. A total of 87.3% of the  participants agreed or strongly agreed that telemedicine was a useful tool during  the COVID-19 pandemic. Also, more than half of the participants agreed or  strongly agreed that telemedicine facilitates the diagnosis of people (58.8%),  increases communication (58.2%), reduces clinic visits (85.9%) and performs tasks  quickly (70.3%). Also, 51.5% of the respondents disagreed or strongly disagreed  that telemedicine affects patient privacy. CONCLUSIONS: The outcomes indicated  that most of the participants had a positive attitude towards the use of  telemedicine as a response to the COVID-19 pandemic in Saudi Arabia. They  believed that telemedicine saves time, labour and costs and is an effective tool  to treat coronavirus patients at a safe distance. However, the government should  develop programs to raise awareness in the population about the use of  telemedicine for the treatment of various diseases that afflict the Saudi Arabian  people. Likewise, a legal framework must be implemented to protect the privacy of  patients and healthcare providers.","container-title":"International health","DOI":"10.1093/inthealth/ihab082","ISSN":"1876-3405 1876-3413","issue":"6","journalAbbreviation":"Int Health","language":"eng","license":"© The Author(s) 2020. Published by Oxford University Press on behalf of Royal Society of Tropical Medicine and Hygiene.","note":"publisher-place: England\nPMID: 34893850 \nPMCID: PMC8689698","page":"604-609","title":"Knowledge and attitude of Saudi Arabian citizens towards telemedicine during the COVID-19 pandemic.","volume":"14","author":[{"family":"Alajwari","given":"Hadeel Abdullah"},{"family":"Alfayez","given":"Asma"},{"family":"Alsalman","given":"Demah"},{"family":"Alanezi","given":"Fahad"},{"family":"Alhodaib","given":"Hala"},{"family":"Al-Rayes","given":"Saja"},{"family":"Aljaffary","given":"Afnan"},{"family":"AlThani","given":"Bashair"},{"family":"AlNujaidi","given":"Heba"},{"family":"Al-Saif","given":"Atheer K."},{"family":"Attar","given":"Razaz"},{"family":"Aljabri","given":"Duaa"},{"family":"Al-Mubarak","given":"Sama'a"},{"family":"Al-Juwair","given":"Mona M."},{"family":"Alrawiai","given":"Sumaiah"},{"family":"Alakrawi","given":"Zahraa"},{"family":"Alanzi","given":"Turki M."}],"issued":{"date-parts":[["2022",11,1]]}}}],"schema":"https://github.com/citation-style-language/schema/raw/master/csl-citation.json"}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212DDA">
              <w:rPr>
                <w:rFonts w:ascii="Times New Roman" w:hAnsi="Times New Roman" w:cs="Times New Roman"/>
                <w:b w:val="0"/>
                <w:bCs w:val="0"/>
                <w:sz w:val="18"/>
                <w:szCs w:val="18"/>
              </w:rPr>
              <w:t>29</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p>
        </w:tc>
        <w:tc>
          <w:tcPr>
            <w:tcW w:w="1351" w:type="dxa"/>
            <w:noWrap/>
            <w:vAlign w:val="center"/>
            <w:hideMark/>
          </w:tcPr>
          <w:p w14:paraId="7C5AB5A9"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3EF80337"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4BA02155"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592B973D"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7855E56F"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124FD135"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351" w:type="dxa"/>
            <w:noWrap/>
            <w:vAlign w:val="center"/>
            <w:hideMark/>
          </w:tcPr>
          <w:p w14:paraId="1B1997BA"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3FDE7A42"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228" w:type="dxa"/>
            <w:noWrap/>
            <w:vAlign w:val="center"/>
            <w:hideMark/>
          </w:tcPr>
          <w:p w14:paraId="55051EF3"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75</w:t>
            </w:r>
          </w:p>
        </w:tc>
        <w:tc>
          <w:tcPr>
            <w:tcW w:w="1355" w:type="dxa"/>
            <w:vAlign w:val="center"/>
          </w:tcPr>
          <w:p w14:paraId="40813C79"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hAnsi="Times New Roman" w:cs="Times New Roman"/>
                <w:color w:val="000000"/>
                <w:sz w:val="18"/>
                <w:szCs w:val="18"/>
              </w:rPr>
              <w:t>High</w:t>
            </w:r>
          </w:p>
        </w:tc>
      </w:tr>
      <w:tr w:rsidR="00980356" w:rsidRPr="000563A5" w14:paraId="3B62E4FD" w14:textId="77777777" w:rsidTr="00980356">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1742" w:type="dxa"/>
            <w:noWrap/>
            <w:hideMark/>
          </w:tcPr>
          <w:p w14:paraId="631C1BA4" w14:textId="74723F5A" w:rsidR="007260A1" w:rsidRPr="000563A5" w:rsidRDefault="007260A1" w:rsidP="009A6204">
            <w:pPr>
              <w:ind w:right="-29"/>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 xml:space="preserve">Alanezi.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{"citationID":"edHJc0HJ","properties":{"formattedCitation":"(50)","plainCitation":"(50)","noteIndex":0},"citationItems":[{"id":23388,"uris":["http://zotero.org/users/local/M7V24B5u/items/B2N6QN8R"],"itemData":{"id":23388,"type":"article-journal","abstract":"BACKGROUND: The Saudi government is trying to implement the e-health system throughout Saudi Arabia to promote accessible health services for its population.  However, adoption of the e-health system has not been effective. Thus the  objective of this study was to investigate the factors that influence the  adoption of e-health in this country. METHODS: To carry out this research, a  questionnaire was designed to obtain information on how people in Saudi Arabia  use the e-health system and the problems they face when using this technology.  The questionnaire was initially viewed by 438 people and 130 of them answered the  survey. RESULTS: The results of this research on the adoption of the e-health  system in Saudi Arabia indicated that the main factors preventing the  implementation of this system were mainly related to the lack of a relationship  between doctors and patients, fears about the possibility of violating data  privacy and a lack of government regulations. In addition, there are certain  demographic factors such as age, gender, residence, income, education and culture  that create obstacles in the adoption of the e-health system. CONCLUSIONS: This  study suggests that professionals should contribute to modifying the e-health  system and adding more government regulatory bodies to increase adoption. This  will encourage end-users to trust the system. By modifying existing strategies,  the results of this study can contribute to the successful implementation of the  e-health system in Saudi Arabia.","container-title":"International health","DOI":"10.1093/inthealth/ihaa091","ISSN":"1876-3405 1876-3413","issue":"5","journalAbbreviation":"Int Health","language":"eng","license":"© The Author(s) 2020. Published by Oxford University Press on behalf of Royal Society of Tropical Medicine and Hygiene.","note":"publisher-place: England\nPMID: 33170217 \nPMCID: PMC8417094","page":"456-470","title":"Factors affecting the adoption of e-health system in the Kingdom of Saudi Arabia.","volume":"13","author":[{"family":"Alanezi","given":"Fahad"}],"issued":{"date-parts":[["2021",9,3]]}}}],"schema":"https://github.com/citation-style-language/schema/raw/master/csl-citation.json"}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212DDA">
              <w:rPr>
                <w:rFonts w:ascii="Times New Roman" w:hAnsi="Times New Roman" w:cs="Times New Roman"/>
                <w:b w:val="0"/>
                <w:bCs w:val="0"/>
                <w:sz w:val="18"/>
                <w:szCs w:val="18"/>
              </w:rPr>
              <w:t>43</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p>
        </w:tc>
        <w:tc>
          <w:tcPr>
            <w:tcW w:w="1351" w:type="dxa"/>
            <w:noWrap/>
            <w:vAlign w:val="center"/>
            <w:hideMark/>
          </w:tcPr>
          <w:p w14:paraId="485D3FDD"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3C67E098"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782002DA"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7F1A6B04"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33886207"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12257DD6"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351" w:type="dxa"/>
            <w:noWrap/>
            <w:vAlign w:val="center"/>
            <w:hideMark/>
          </w:tcPr>
          <w:p w14:paraId="435945AC"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52D2A389"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228" w:type="dxa"/>
            <w:noWrap/>
            <w:vAlign w:val="center"/>
            <w:hideMark/>
          </w:tcPr>
          <w:p w14:paraId="75D8A69E"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75</w:t>
            </w:r>
          </w:p>
        </w:tc>
        <w:tc>
          <w:tcPr>
            <w:tcW w:w="1355" w:type="dxa"/>
            <w:vAlign w:val="center"/>
          </w:tcPr>
          <w:p w14:paraId="137CF22A"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hAnsi="Times New Roman" w:cs="Times New Roman"/>
                <w:color w:val="000000"/>
                <w:sz w:val="18"/>
                <w:szCs w:val="18"/>
              </w:rPr>
              <w:t>High</w:t>
            </w:r>
          </w:p>
        </w:tc>
      </w:tr>
      <w:tr w:rsidR="007260A1" w:rsidRPr="000563A5" w14:paraId="6DDA4B31" w14:textId="77777777" w:rsidTr="00980356">
        <w:trPr>
          <w:trHeight w:val="294"/>
        </w:trPr>
        <w:tc>
          <w:tcPr>
            <w:cnfStyle w:val="001000000000" w:firstRow="0" w:lastRow="0" w:firstColumn="1" w:lastColumn="0" w:oddVBand="0" w:evenVBand="0" w:oddHBand="0" w:evenHBand="0" w:firstRowFirstColumn="0" w:firstRowLastColumn="0" w:lastRowFirstColumn="0" w:lastRowLastColumn="0"/>
            <w:tcW w:w="1742" w:type="dxa"/>
            <w:noWrap/>
            <w:hideMark/>
          </w:tcPr>
          <w:p w14:paraId="5BF78C6F" w14:textId="5DF55E9F" w:rsidR="007260A1" w:rsidRPr="000563A5" w:rsidRDefault="007260A1" w:rsidP="009A6204">
            <w:pPr>
              <w:ind w:right="-29"/>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 xml:space="preserve">Alanzi.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{"citationID":"3r5xt7JC","properties":{"formattedCitation":"(10)","plainCitation":"(10)","noteIndex":0},"citationItems":[{"id":23379,"uris":["http://zotero.org/users/local/M7V24B5u/items/4UWKU8LC"],"itemData":{"id":23379,"type":"article-journal","abstract":"PURPOSE: This study aims to investigate the users' satisfaction levels about mHealth applications and their intentions to use them in future (in post-Covid-19  times) in Saudi Arabia. METHODS: A cross-sectional survey design was adopted in  this study. The mHealth App Usability Questionnaire (MAUQ)22 was used in this  study. An online version of the survey was created using Google Surveys, and a  link for the survey was generated. As the objective of this study is to assess  the users' satisfaction levels about mHealth applications and their intentions to  use them in future (in post-Covid-19 times) in Saudi Arabia, all individuals who  used or using mHealth applications will be included in this study. At the end of  the survey time period, 318 responses were received. RESULTS: Items including  'easy to learn using the app' (mean rating = 3.9), 'easy to find information on  the application'(mean rating = 3.9), 'interface of the app' (mean rating = 3.8)  were rated to be highly effective by the participants.). However, ability to  recover from mistakes while using the applications (mean rating = 2.9),  inconsistency in navigation (mean rating = 2.9), and lack of all necessary  functions (mean rating = 2.3) were few issues identified. No statistically  significant difference of opinions was observed in relation to all sub-scales of  usability factor. CONCLUSION: Although the satisfaction levels are good with  respect to mHealth applications, the sudden rise in the mHealth users can be  partly linked to the several psychological issues such as anxiety and depression  among people and also because of restricted access during the pandemic.","container-title":"PloS one","DOI":"10.1371/journal.pone.0267002","ISSN":"1932-6203","issue":"5","journalAbbreviation":"PLoS One","language":"eng","note":"publisher-place: United States\nPMID: 35507590 \nPMCID: PMC9067643","page":"e0267002","title":"Users' satisfaction levels about mHealth applications in post-Covid-19 times in Saudi Arabia.","volume":"17","author":[{"family":"Alanzi","given":"Turki M."}],"issued":{"date-parts":[["2022"]]}}}],"schema":"https://github.com/citation-style-language/schema/raw/master/csl-citation.json"}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212DDA">
              <w:rPr>
                <w:rFonts w:ascii="Times New Roman" w:hAnsi="Times New Roman" w:cs="Times New Roman"/>
                <w:b w:val="0"/>
                <w:bCs w:val="0"/>
                <w:sz w:val="18"/>
                <w:szCs w:val="18"/>
              </w:rPr>
              <w:t>8</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p>
        </w:tc>
        <w:tc>
          <w:tcPr>
            <w:tcW w:w="1351" w:type="dxa"/>
            <w:noWrap/>
            <w:vAlign w:val="center"/>
            <w:hideMark/>
          </w:tcPr>
          <w:p w14:paraId="42D365F3"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42FAFD22"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31CDE3BC"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42A669BB"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0532FAE3"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0FCF82AD"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351" w:type="dxa"/>
            <w:noWrap/>
            <w:vAlign w:val="center"/>
            <w:hideMark/>
          </w:tcPr>
          <w:p w14:paraId="26D4E0C5"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4FBFA8B4"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228" w:type="dxa"/>
            <w:noWrap/>
            <w:vAlign w:val="center"/>
            <w:hideMark/>
          </w:tcPr>
          <w:p w14:paraId="06B7D1A5"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87.5</w:t>
            </w:r>
          </w:p>
        </w:tc>
        <w:tc>
          <w:tcPr>
            <w:tcW w:w="1355" w:type="dxa"/>
            <w:vAlign w:val="center"/>
          </w:tcPr>
          <w:p w14:paraId="54F248A8"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hAnsi="Times New Roman" w:cs="Times New Roman"/>
                <w:color w:val="000000"/>
                <w:sz w:val="18"/>
                <w:szCs w:val="18"/>
              </w:rPr>
              <w:t>High</w:t>
            </w:r>
          </w:p>
        </w:tc>
      </w:tr>
      <w:tr w:rsidR="00980356" w:rsidRPr="000563A5" w14:paraId="2B0704B6" w14:textId="77777777" w:rsidTr="00980356">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1742" w:type="dxa"/>
            <w:noWrap/>
            <w:hideMark/>
          </w:tcPr>
          <w:p w14:paraId="6A8381CC" w14:textId="293BEE6D" w:rsidR="007260A1" w:rsidRPr="000563A5" w:rsidRDefault="007260A1" w:rsidP="009A6204">
            <w:pPr>
              <w:ind w:right="-29"/>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 xml:space="preserve">Aldhahir et al.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{"citationID":"JfE4TKbD","properties":{"formattedCitation":"(31)","plainCitation":"(31)","noteIndex":0},"citationItems":[{"id":23381,"uris":["http://zotero.org/users/local/M7V24B5u/items/WXNC454C"],"itemData":{"id":23381,"type":"article-journal","abstract":"BACKGROUND: General population knowledge, satisfaction, and barriers to using Seha app have not been evaluated from a large-scale perspective. Therefore, this  study aimed to explore current knowledge, satisfaction, and barriers of using  Seha app and identify the most common mobile health application used among the  general population in Saudi Arabia. METHODS: A cross-sectional online survey,  consisting of 25 questions, was distributed among the general population of Saudi  Arabia. Descriptive statistics were used to describe the respondents'  characteristics. Categorical variables were reported as frequencies and  percentages. A chi-square (χ2) test was conducted to assess the statistical  difference between respondents' demographic characteristics and their knowledge  and use of the app. RESULTS: Overall, 5008 respondents, both Saudi (3723: 74%)  and non-Saudi (1285: 26%) as well as male 2142 (43%) and female 2866 (57%),  across the Kingdom of Saudi Arabia completed the online survey. A total of 2921  (58%) had heard of the Seha app, although only 1286 (25%) had used the app.  Higher percentages of users were from the western region, females and those  within the age group of ≥51 years old, 388 users (29%: P&lt;0.001), 804 (28%;  P&lt;0.001) and 67 (35%; P=0.013), respectively. Consulting a doctor was the most  frequently utilized service, 576 users (58%). Respondents strongly agreed 402  (41%) that Seha was easy to use, and 538 (54%) strongly agreed that they would  recommend Seha to others. The most common barrier of using Seha was a lack of  knowledge about the app and its benefits, at 1556 (35%). Overall, the Tawakkalna  app was the most utilized mobile health application provided by MOH used 2170  (48%). CONCLUSION: Utilization of the Seha app is quite low due to a lack of  knowledge about the app and its benefits. Thus, the MOH should promote public  awareness about the app and its benefits.","container-title":"Journal of multidisciplinary healthcare","DOI":"10.2147/JMDH.S355093","ISSN":"1178-2390","journalAbbreviation":"J Multidiscip Healthc","language":"eng","license":"© 2022 Aldhahir et al.","note":"publisher-place: New Zealand\nPMID: 35399807 \nPMCID: PMC8983872","page":"667-678","title":"Current Knowledge, Satisfaction, and Use of E-Health Mobile Application (Seha) Among the General Population of Saudi Arabia: A Cross-Sectional Study.","volume":"15","author":[{"family":"Aldhahir","given":"Abdulelah M."},{"family":"Alqahtani","given":"Jaber S."},{"family":"Althobiani","given":"Malik A."},{"family":"Alghamdi","given":"Saeed M."},{"family":"Alanazi","given":"Abeer F."},{"family":"Alnaim","given":"Norah"},{"family":"Alqarni","given":"Abdullah A."},{"family":"Alwafi","given":"Hassan"}],"issued":{"date-parts":[["2022"]]}}}],"schema":"https://github.com/citation-style-language/schema/raw/master/csl-citation.json"}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212DDA">
              <w:rPr>
                <w:rFonts w:ascii="Times New Roman" w:hAnsi="Times New Roman" w:cs="Times New Roman"/>
                <w:b w:val="0"/>
                <w:bCs w:val="0"/>
                <w:sz w:val="18"/>
                <w:szCs w:val="18"/>
              </w:rPr>
              <w:t>48</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p>
        </w:tc>
        <w:tc>
          <w:tcPr>
            <w:tcW w:w="1351" w:type="dxa"/>
            <w:noWrap/>
            <w:vAlign w:val="center"/>
            <w:hideMark/>
          </w:tcPr>
          <w:p w14:paraId="521757A2"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351" w:type="dxa"/>
            <w:noWrap/>
            <w:vAlign w:val="center"/>
            <w:hideMark/>
          </w:tcPr>
          <w:p w14:paraId="6489CA99"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152E4D3D"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2C55E817"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76B58668"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351" w:type="dxa"/>
            <w:noWrap/>
            <w:vAlign w:val="center"/>
            <w:hideMark/>
          </w:tcPr>
          <w:p w14:paraId="2CF22BA2"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351" w:type="dxa"/>
            <w:noWrap/>
            <w:vAlign w:val="center"/>
            <w:hideMark/>
          </w:tcPr>
          <w:p w14:paraId="6180B63F"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21DC8B45"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228" w:type="dxa"/>
            <w:noWrap/>
            <w:vAlign w:val="center"/>
            <w:hideMark/>
          </w:tcPr>
          <w:p w14:paraId="24D79DA0"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62.5</w:t>
            </w:r>
          </w:p>
        </w:tc>
        <w:tc>
          <w:tcPr>
            <w:tcW w:w="1355" w:type="dxa"/>
            <w:vAlign w:val="center"/>
          </w:tcPr>
          <w:p w14:paraId="7EC6C881"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hAnsi="Times New Roman" w:cs="Times New Roman"/>
                <w:color w:val="000000"/>
                <w:sz w:val="18"/>
                <w:szCs w:val="18"/>
              </w:rPr>
              <w:t>Medium</w:t>
            </w:r>
          </w:p>
        </w:tc>
      </w:tr>
      <w:tr w:rsidR="007260A1" w:rsidRPr="000563A5" w14:paraId="35CA27DF" w14:textId="77777777" w:rsidTr="00980356">
        <w:trPr>
          <w:trHeight w:val="294"/>
        </w:trPr>
        <w:tc>
          <w:tcPr>
            <w:cnfStyle w:val="001000000000" w:firstRow="0" w:lastRow="0" w:firstColumn="1" w:lastColumn="0" w:oddVBand="0" w:evenVBand="0" w:oddHBand="0" w:evenHBand="0" w:firstRowFirstColumn="0" w:firstRowLastColumn="0" w:lastRowFirstColumn="0" w:lastRowLastColumn="0"/>
            <w:tcW w:w="1742" w:type="dxa"/>
            <w:noWrap/>
            <w:hideMark/>
          </w:tcPr>
          <w:p w14:paraId="474C79BB" w14:textId="7B369E51" w:rsidR="007260A1" w:rsidRPr="000563A5" w:rsidRDefault="007260A1" w:rsidP="009A6204">
            <w:pPr>
              <w:ind w:right="-29"/>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lastRenderedPageBreak/>
              <w:t xml:space="preserve">Alfaleh et al.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{"citationID":"jYTWXl6u","properties":{"formattedCitation":"(32)","plainCitation":"(32)","noteIndex":0},"citationItems":[{"id":23376,"uris":["http://zotero.org/users/local/M7V24B5u/items/EHEMLGLN"],"itemData":{"id":23376,"type":"article-journal","abstract":"BACKGROUND: Emergency department (ED) overcrowding is described as one of the main issues in any hospital. In Saudi Arabia, the ministry of health applied new  telemedicine technology to serve patients by using the mobile application,  including the Sehha application and 937 medical call center. The main aim of this  study is to determine the role of different telemedicine services in changing the  intention users' intentions for visiting the emergency departments in Saudi  Arabia. METHODS: A cross-sectional study was conducted during August 2020 to May  2021 among 319 patients using two telemedicine services in Saudi Arabia,  including the medical call center and Sehha smartphone application. The primary  endpoint of this study was to determine the number of patients intended to visit  ER before and after contacting one of the two telemedicine services and the  frequency of people who changed their opinion to visit an ED. RESULTS: This study  analyzed the data from 319 patients who completed the survey provided by the  Saudi Ministry of Health concerning information related to their health status  and ED visits. Among patients that had the intention to visit the ED (N = 159),  53 of them did not go to EDs after using telemedicine services (p &lt; 0.01).  Regarding the medical call center and Sehha application, 9.6% and 24.4%,  respectively, of the patients who used these telemedicine services changed their  minds concerning visiting ED after taking the medical advice (p &lt; 0.01).  CONCLUSIONS: The implemented telemedicine services in Saudi Arabia, namely the  Sehha application and medical call center, could reduce those intended to visit  ED and consequently reduce the overload of EDs by providing medical advice to  patients concerning their minor medical issues.","container-title":"Digital health","DOI":"10.1177/20552076221091358","ISSN":"2055-2076","journalAbbreviation":"Digit Health","language":"eng","license":"© The Author(s) 2022.","note":"publisher-place: United States\nPMID: 35694122 \nPMCID: PMC9185009","page":"20552076221091358","title":"The role of telemedicine services in changing users' intentions for presenting to the emergency departments in Saudi Arabia.","volume":"8","author":[{"family":"Alfaleh","given":"Amjad"},{"family":"Alkattan","given":"Abdullah"},{"family":"Alageel","given":"Alaa"},{"family":"Salah","given":"Mohammed"},{"family":"Almutairi","given":"Mona"},{"family":"Sagor","given":"Khlood"},{"family":"Alabdulkareem","given":"Khaled"}],"issued":{"date-parts":[["2022",12]]}}}],"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2A156C">
              <w:rPr>
                <w:rFonts w:ascii="Times New Roman" w:hAnsi="Times New Roman" w:cs="Times New Roman"/>
                <w:b w:val="0"/>
                <w:bCs w:val="0"/>
                <w:sz w:val="18"/>
                <w:szCs w:val="18"/>
              </w:rPr>
              <w:t>30</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p>
        </w:tc>
        <w:tc>
          <w:tcPr>
            <w:tcW w:w="1351" w:type="dxa"/>
            <w:noWrap/>
            <w:vAlign w:val="center"/>
            <w:hideMark/>
          </w:tcPr>
          <w:p w14:paraId="5BE6DCF0"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42B6D381"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7ADCE06A"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069A3993"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659F61A4"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2E71B4FC"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351" w:type="dxa"/>
            <w:noWrap/>
            <w:vAlign w:val="center"/>
            <w:hideMark/>
          </w:tcPr>
          <w:p w14:paraId="5B38EA4F"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3181AC78"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228" w:type="dxa"/>
            <w:noWrap/>
            <w:vAlign w:val="center"/>
            <w:hideMark/>
          </w:tcPr>
          <w:p w14:paraId="56C25447"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87.5</w:t>
            </w:r>
          </w:p>
        </w:tc>
        <w:tc>
          <w:tcPr>
            <w:tcW w:w="1355" w:type="dxa"/>
            <w:vAlign w:val="center"/>
          </w:tcPr>
          <w:p w14:paraId="78281C14"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hAnsi="Times New Roman" w:cs="Times New Roman"/>
                <w:color w:val="000000"/>
                <w:sz w:val="18"/>
                <w:szCs w:val="18"/>
              </w:rPr>
              <w:t>High</w:t>
            </w:r>
          </w:p>
        </w:tc>
      </w:tr>
      <w:tr w:rsidR="00980356" w:rsidRPr="000563A5" w14:paraId="33FBE114" w14:textId="77777777" w:rsidTr="00980356">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1742" w:type="dxa"/>
            <w:noWrap/>
            <w:hideMark/>
          </w:tcPr>
          <w:p w14:paraId="2768728D" w14:textId="796477A4" w:rsidR="007260A1" w:rsidRPr="000563A5" w:rsidRDefault="007260A1" w:rsidP="009A6204">
            <w:pPr>
              <w:ind w:right="-29"/>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Algarni et al.</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{"citationID":"0Jpp2kxR","properties":{"formattedCitation":"(33)","plainCitation":"(33)","noteIndex":0},"citationItems":[{"id":23373,"uris":["http://zotero.org/users/local/M7V24B5u/items/IKVS37H9"],"itemData":{"id":23373,"type":"article-journal","abstract":"This study aimed to describe patients' perceptions of tele-rehabilitation (TR) and investigate the association between TR-related factors and both the patients'  age and type of rehabilitation services. A cross-sectional survey was conducted  to obtain data about patients' demographic and medical information, technological  familiarity as well as patients' experience and opinions about TR. The 227  patients completing the survey reported a mean ± SD age of 40.7 ± 13.9 years and  musculoskeletal disorders as the most common condition treated by TR. The  majority of patients expressed satisfaction and confidence with their therapists'  ability to assess and treat their problems using TR. Approximately 75.3% of  participants stated that therapists demonstrated a strong understanding of their  health conditions, while 82% reported that TR entailed a convenient service  during COVID-19. The study found associations between age and patient's ability  and confidence to use technology as well as a relationship between the type of  treatment received and participants' overall opinions. Patients demonstrated  acceptance, confidence, and satisfaction with TR during COVID-19. Patient age and  treatment type fulfill a major role in patients' perceptions of TR.","container-title":"Journal of patient experience","DOI":"10.1177/23743735221130820","ISSN":"2374-3735 2374-3743","journalAbbreviation":"J Patient Exp","language":"eng","license":"© The Author(s) 2022.","note":"publisher-place: United States\nPMID: 36226035 \nPMCID: PMC9549184","page":"23743735221130820","title":"Tele-Rehabilitation Service from the Patient's Perspective: A Cross-Sectional Study.","volume":"9","author":[{"family":"Algarni","given":"Fahad Saad"},{"family":"Alshammari","given":"Majed O."},{"family":"Sidimohammad","given":"Umkalthoum"},{"family":"Khayat","given":"Sarah A."},{"family":"Aljabbary","given":"Abdullah"},{"family":"Altowaijri","given":"Abdulrahman Mohammed"}],"issued":{"date-parts":[["2022"]]}}}],"schema":"https://github.com/citation-style-language/schema/raw/master/csl-citation.json"}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2A156C">
              <w:rPr>
                <w:rFonts w:ascii="Times New Roman" w:hAnsi="Times New Roman" w:cs="Times New Roman"/>
                <w:b w:val="0"/>
                <w:bCs w:val="0"/>
                <w:sz w:val="18"/>
                <w:szCs w:val="18"/>
              </w:rPr>
              <w:t>31</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p>
        </w:tc>
        <w:tc>
          <w:tcPr>
            <w:tcW w:w="1351" w:type="dxa"/>
            <w:noWrap/>
            <w:vAlign w:val="center"/>
            <w:hideMark/>
          </w:tcPr>
          <w:p w14:paraId="6CFF4B36"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18F5351B"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1203023C"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18797ED5"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08036C5A"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06606A4D"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351" w:type="dxa"/>
            <w:noWrap/>
            <w:vAlign w:val="center"/>
            <w:hideMark/>
          </w:tcPr>
          <w:p w14:paraId="3BDAC8E4"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5359A027"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228" w:type="dxa"/>
            <w:noWrap/>
            <w:vAlign w:val="center"/>
            <w:hideMark/>
          </w:tcPr>
          <w:p w14:paraId="3061E364"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87.5</w:t>
            </w:r>
          </w:p>
        </w:tc>
        <w:tc>
          <w:tcPr>
            <w:tcW w:w="1355" w:type="dxa"/>
            <w:vAlign w:val="center"/>
          </w:tcPr>
          <w:p w14:paraId="365D4A65"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hAnsi="Times New Roman" w:cs="Times New Roman"/>
                <w:color w:val="000000"/>
                <w:sz w:val="18"/>
                <w:szCs w:val="18"/>
              </w:rPr>
              <w:t>High</w:t>
            </w:r>
          </w:p>
        </w:tc>
      </w:tr>
      <w:tr w:rsidR="007260A1" w:rsidRPr="000563A5" w14:paraId="23350D3A" w14:textId="77777777" w:rsidTr="00980356">
        <w:trPr>
          <w:trHeight w:val="294"/>
        </w:trPr>
        <w:tc>
          <w:tcPr>
            <w:cnfStyle w:val="001000000000" w:firstRow="0" w:lastRow="0" w:firstColumn="1" w:lastColumn="0" w:oddVBand="0" w:evenVBand="0" w:oddHBand="0" w:evenHBand="0" w:firstRowFirstColumn="0" w:firstRowLastColumn="0" w:lastRowFirstColumn="0" w:lastRowLastColumn="0"/>
            <w:tcW w:w="1742" w:type="dxa"/>
            <w:noWrap/>
            <w:hideMark/>
          </w:tcPr>
          <w:p w14:paraId="60F694AE" w14:textId="1E4ED647" w:rsidR="007260A1" w:rsidRPr="000563A5" w:rsidRDefault="007260A1" w:rsidP="009A6204">
            <w:pPr>
              <w:ind w:right="-29"/>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 xml:space="preserve">Algumzi.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{"citationID":"eOKpcUAq","properties":{"formattedCitation":"(34)","plainCitation":"(34)","noteIndex":0},"citationItems":[{"id":23382,"uris":["http://zotero.org/users/local/M7V24B5u/items/PJH5FXEZ"],"itemData":{"id":23382,"type":"article-journal","abstract":"BACKGROUND: Factors affecting the adoption and use of eHealth applications have been extensively researched from different perspectives in different regions.  However, with the changing circumstances (e.g. the coronavirus disease 2019  pandemic), new influencing factors might evolve and can influence the attitudes  of consumers towards using eHealth applications. The purpose of this study was to  identify and evaluate the evolving factors affecting consumer attitudes towards  the use of eHealth applications and provide implications for the future of Neom.  METHODS: An online survey questionnaire was used to collect data from 976 eHealth  consumers in Saudi Arabia, which included 527 male and 449 female participants.  Findings were analysed using the statistical means and standard deviations for  each item in the questionnaire to analyse the role of each factor in depth.  Statistical t-tests were used to identify significant differences between the  groups categorised by age and gender. RESULTS: 'Necessity but not interest' (mean  4.5 [standard deviation {SD} 1.12]) and fear (mean 4.5 [SD 1.13]) and  psychological factors including depression (mean 4.4 [SD 1.54]), stress (mean 4.2  [SD 1.09]) and anxiety (mean 4.3 [SD 1.61]) were identified to be major evolving  influencing factors, while other factors including performance expectancy, ease  of use, enjoyment and incentives were identified to be comparatively less  influential. CONCLUSIONS: Increasing adoption of eHealth mainly due to necessity  but not out of interest can have serious implications for patients and the  adoption of eHealth technologies in the future.","container-title":"International health","DOI":"10.1093/inthealth/ihab020","ISSN":"1876-3405 1876-3413","issue":"2","journalAbbreviation":"Int Health","language":"eng","license":"© The Author(s) 2021. Published by Oxford University Press on behalf of Royal Society of Tropical Medicine and Hygiene.","note":"publisher-place: England\nPMID: 34038551 \nPMCID: PMC8194573","page":"152-160","title":"Evolving factors influencing consumers' attitudes towards the use of eHealth applications: implications on the future of Neom.","volume":"14","author":[{"family":"Algumzi","given":"Areej"}],"issued":{"date-parts":[["2022",3,2]]}}}],"schema":"https://github.com/citation-style-language/schema/raw/master/csl-citation.json"}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2A156C">
              <w:rPr>
                <w:rFonts w:ascii="Times New Roman" w:hAnsi="Times New Roman" w:cs="Times New Roman"/>
                <w:b w:val="0"/>
                <w:bCs w:val="0"/>
                <w:sz w:val="18"/>
                <w:szCs w:val="18"/>
              </w:rPr>
              <w:t>52</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p>
        </w:tc>
        <w:tc>
          <w:tcPr>
            <w:tcW w:w="1351" w:type="dxa"/>
            <w:noWrap/>
            <w:vAlign w:val="center"/>
            <w:hideMark/>
          </w:tcPr>
          <w:p w14:paraId="6EB2BDEF"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351" w:type="dxa"/>
            <w:noWrap/>
            <w:vAlign w:val="center"/>
            <w:hideMark/>
          </w:tcPr>
          <w:p w14:paraId="5A2D7B26"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351" w:type="dxa"/>
            <w:noWrap/>
            <w:vAlign w:val="center"/>
            <w:hideMark/>
          </w:tcPr>
          <w:p w14:paraId="1DDA4E47"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5AF9BBBB"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351" w:type="dxa"/>
            <w:noWrap/>
            <w:vAlign w:val="center"/>
            <w:hideMark/>
          </w:tcPr>
          <w:p w14:paraId="39A3C8C7"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351" w:type="dxa"/>
            <w:noWrap/>
            <w:vAlign w:val="center"/>
            <w:hideMark/>
          </w:tcPr>
          <w:p w14:paraId="5B5A5DF2"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351" w:type="dxa"/>
            <w:noWrap/>
            <w:vAlign w:val="center"/>
            <w:hideMark/>
          </w:tcPr>
          <w:p w14:paraId="34D2FD15"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1D43E540"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228" w:type="dxa"/>
            <w:noWrap/>
            <w:vAlign w:val="center"/>
            <w:hideMark/>
          </w:tcPr>
          <w:p w14:paraId="50BE7AD3"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37.5</w:t>
            </w:r>
          </w:p>
        </w:tc>
        <w:tc>
          <w:tcPr>
            <w:tcW w:w="1355" w:type="dxa"/>
            <w:vAlign w:val="center"/>
          </w:tcPr>
          <w:p w14:paraId="367AE1CC"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hAnsi="Times New Roman" w:cs="Times New Roman"/>
                <w:color w:val="000000"/>
                <w:sz w:val="18"/>
                <w:szCs w:val="18"/>
              </w:rPr>
              <w:t>Low</w:t>
            </w:r>
          </w:p>
        </w:tc>
      </w:tr>
      <w:tr w:rsidR="00980356" w:rsidRPr="000563A5" w14:paraId="39DA00BD" w14:textId="77777777" w:rsidTr="00980356">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1742" w:type="dxa"/>
            <w:noWrap/>
            <w:hideMark/>
          </w:tcPr>
          <w:p w14:paraId="454933CD" w14:textId="517F1378" w:rsidR="007260A1" w:rsidRPr="000563A5" w:rsidRDefault="007260A1" w:rsidP="009A6204">
            <w:pPr>
              <w:ind w:right="-29"/>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 xml:space="preserve">Alhamam et al.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{"citationID":"G0uSyqLg","properties":{"formattedCitation":"(35)","plainCitation":"(35)","noteIndex":0},"citationItems":[{"id":23397,"uris":["http://zotero.org/users/local/M7V24B5u/items/XUS9NYRV"],"itemData":{"id":23397,"type":"article-journal","abstract":"INTRODUCTION: Since coronavirus disease 2019 (COVID-19) was announced as a global pandemic, it has become important to control the pandemic with several  approaches, including limiting hospital visits. Telemedicine is a good option to  help reduce in-person visits during the pandemic. Saudi Arabia has prepared for  this pandemic by implementing applications, such as Tetamman and Seha. In this  study, we aimed to determine the readiness of the Saudi population to use  telemedicine for musculoskeletal care during the COVID-19 pandemic. METHODS: A  cross-sectional study was conducted from July 2020 to October 2020. The study  used a predesigned, self-administered questionnaire with acceptable internal  consistency (Cronbach's α=0.79). A questionnaire with 30 questions was  distributed electronically and randomly to the Saudi population. The included  participants were Arabic speakers, Saudis, and men or women age 18 years or  older. RESULTS: A total of 635 respondents, of which 250 were men (39.4%) and 385  were women (60.6%), completed the questionnaire. The most common region of  residence was the Central region (41.6%), followed by the Eastern region (28%).  The proportions of patients who had knowledge about virtual clinics and who used  a virtual clinic during the COVID-19 pandemic were 47.6% and 30.4%, respectively.  The mean overall attitude score was 24.4 (standard deviation, 9.9) of 35 points;  negative, neutral, and positive attitudes were reported among 9.9%, 54.3%, and  35.7% of respondents, respectively. Compared with the older population,  younger-aged participants (≤25 years) had significantly more positive attitudes  about virtual clinics (χ(2)=6.068; p=0.048). Those respondents who had never been  married showed significantly more positive attitudes about virtual clinics  compared with those who had been married (χ(2)=6.695; p=0.035). CONCLUSIONS: The  studied Saudi population shows a moderate level of acceptance of the concept of  using telemedicine in musculoskeletal conditions, but some issues about patient  access and understanding of the technology remain unaddressed.","container-title":"Cureus","DOI":"10.7759/cureus.13380","ISSN":"2168-8184","issue":"2","journalAbbreviation":"Cureus","language":"eng","license":"Copyright © 2021, Alhamam et al.","note":"publisher-place: United States\nPMID: 33614363 \nPMCID: PMC7887996","page":"e13380","title":"Telemedicine for Musculoskeletal Care During the COVID-19 Pandemic: Evaluating Readiness of Saudi Citizens.","volume":"13","author":[{"family":"Alhamam","given":"Naif M."},{"family":"Buhalim","given":"Rayan A."},{"family":"Almakhayitah","given":"Ibrahim H."},{"family":"AlBahr","given":"Abdulelah W."},{"family":"AlYaeesh","given":"Ibrahim A."}],"issued":{"date-parts":[["2021",2,16]]}}}],"schema":"https://github.com/citation-style-language/schema/raw/master/csl-citation.json"}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2A156C">
              <w:rPr>
                <w:rFonts w:ascii="Times New Roman" w:hAnsi="Times New Roman" w:cs="Times New Roman"/>
                <w:b w:val="0"/>
                <w:bCs w:val="0"/>
                <w:sz w:val="18"/>
                <w:szCs w:val="18"/>
              </w:rPr>
              <w:t>53</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p>
        </w:tc>
        <w:tc>
          <w:tcPr>
            <w:tcW w:w="1351" w:type="dxa"/>
            <w:noWrap/>
            <w:vAlign w:val="center"/>
            <w:hideMark/>
          </w:tcPr>
          <w:p w14:paraId="24550F20"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6E31F552"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0D9D3B8F"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351" w:type="dxa"/>
            <w:noWrap/>
            <w:vAlign w:val="center"/>
            <w:hideMark/>
          </w:tcPr>
          <w:p w14:paraId="64029EA9"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351" w:type="dxa"/>
            <w:noWrap/>
            <w:vAlign w:val="center"/>
            <w:hideMark/>
          </w:tcPr>
          <w:p w14:paraId="538D9EB2"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351" w:type="dxa"/>
            <w:noWrap/>
            <w:vAlign w:val="center"/>
            <w:hideMark/>
          </w:tcPr>
          <w:p w14:paraId="7B0E02AE"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351" w:type="dxa"/>
            <w:noWrap/>
            <w:vAlign w:val="center"/>
            <w:hideMark/>
          </w:tcPr>
          <w:p w14:paraId="6389BC41"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351" w:type="dxa"/>
            <w:noWrap/>
            <w:vAlign w:val="center"/>
            <w:hideMark/>
          </w:tcPr>
          <w:p w14:paraId="3607EACC"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228" w:type="dxa"/>
            <w:noWrap/>
            <w:vAlign w:val="center"/>
            <w:hideMark/>
          </w:tcPr>
          <w:p w14:paraId="68C75E23"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37.5</w:t>
            </w:r>
          </w:p>
        </w:tc>
        <w:tc>
          <w:tcPr>
            <w:tcW w:w="1355" w:type="dxa"/>
            <w:vAlign w:val="center"/>
          </w:tcPr>
          <w:p w14:paraId="4373503D"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hAnsi="Times New Roman" w:cs="Times New Roman"/>
                <w:color w:val="000000"/>
                <w:sz w:val="18"/>
                <w:szCs w:val="18"/>
              </w:rPr>
              <w:t>Low</w:t>
            </w:r>
          </w:p>
        </w:tc>
      </w:tr>
      <w:tr w:rsidR="007260A1" w:rsidRPr="000563A5" w14:paraId="5DA45BE8" w14:textId="77777777" w:rsidTr="00980356">
        <w:trPr>
          <w:trHeight w:val="294"/>
        </w:trPr>
        <w:tc>
          <w:tcPr>
            <w:cnfStyle w:val="001000000000" w:firstRow="0" w:lastRow="0" w:firstColumn="1" w:lastColumn="0" w:oddVBand="0" w:evenVBand="0" w:oddHBand="0" w:evenHBand="0" w:firstRowFirstColumn="0" w:firstRowLastColumn="0" w:lastRowFirstColumn="0" w:lastRowLastColumn="0"/>
            <w:tcW w:w="1742" w:type="dxa"/>
            <w:noWrap/>
            <w:hideMark/>
          </w:tcPr>
          <w:p w14:paraId="7B5B1E8F" w14:textId="131ACCD8" w:rsidR="007260A1" w:rsidRPr="000563A5" w:rsidRDefault="007260A1" w:rsidP="009A6204">
            <w:pPr>
              <w:ind w:right="-29"/>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 xml:space="preserve">Alharbi et al.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{"citationID":"YGfNjQj2","properties":{"formattedCitation":"(38)","plainCitation":"(38)","noteIndex":0},"citationItems":[{"id":23398,"uris":["http://zotero.org/users/local/M7V24B5u/items/RMKIZBUZ"],"itemData":{"id":23398,"type":"article-journal","abstract":"BACKGROUND: The novel coronavirus, officially known as COVID-19, was first reported in Wuhan, China in December of 2019. Since that time, medical services  in Saudi Arabia have adapted to the situation by delivering medical care via  virtual clinics. Therefore, the present study aimed to assess patients' level of  satisfaction with virtual clinics during the COVID-19 pandemic in Saudi Arabia.  MATERIALS AND METHODS: This cross-sectional study was conducted among patients  who had experienced virtual clinics in primary healthcare centers in Riyadh,  Saudi Arabia. An online validated questionnaire was sent to all participants who  had at least one virtual visit between March 2020 to July 2020. The data sought  included demographics, level of satisfaction and questions related to their  experience with virtual clinics. Computed frequencies and percentages for  categorical variables, and median, mean, and standard deviation for continuous  variables. Satisfaction scores were compared between groups using Mann-Whitney U  test and Kruskal Wallis test. RESULTS: A total of 439 patients completed the  questionnaire (response rate 97.5%); 54% were male. The participants were divided  into three age groups: 18-39, 40-59, and ≥60 years. Overall level of patients'  satisfaction with virtual clinic was 68.1%. Factors statistically significantly  associated with satisfaction included gender, age group and level of education  (post-graduate and middle school) and being well-informed on the use of  telemedicine. Specific age groups that were significant were 18-39 and 40-59  years; 50.2% of the males found telemedicine very convenient, compared to only  36.1% females. Family medicine clinics were the most commonly visited virtual  clinics, whereas obstetrics and gynecology clinics were the least attended  virtual clinics. The inability to meet the health-care professional face-to-face  was reported by 53.8% as the most important disadvantage. CONCLUSION: This study  shows a high level of satisfaction with virtual clinics in Saudi Arabia during  the COVID-19 pandemic despite the service being relatively new in healthcare  service in the country. Our study demonstrated that satisfaction was linked to  age, gender, education and the type of clinic used.","container-title":"Journal of family &amp; community medicine","DOI":"10.4103/jfcm.JFCM_353_20","ISSN":"1319-1683 2229-340X","issue":"1","journalAbbreviation":"J Family Community Med","language":"eng","license":"Copyright: © 2021 Journal of Family and Community Medicine.","note":"publisher-place: India\nPMID: 33679189 \nPMCID: PMC7927967","page":"48-54","title":"Patient satisfaction with virtual clinic during Coronavirus disease (COVID-19) pandemic in primary healthcare, Riyadh, Saudi Arabia.","volume":"28","author":[{"family":"Alharbi","given":"Khalid G."},{"family":"Aldosari","given":"Mohammed N."},{"family":"Alhassan","given":"Abdularhman M."},{"family":"Alshallal","given":"Khalid A."},{"family":"Altamimi","given":"Abdullah M."},{"family":"Altulaihi","given":"Bader A."}],"issued":{"date-parts":[["2021",4]]}}}],"schema":"https://github.com/citation-style-language/schema/raw/master/csl-citation.json"}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2A156C">
              <w:rPr>
                <w:rFonts w:ascii="Times New Roman" w:hAnsi="Times New Roman" w:cs="Times New Roman"/>
                <w:b w:val="0"/>
                <w:bCs w:val="0"/>
                <w:sz w:val="18"/>
                <w:szCs w:val="18"/>
              </w:rPr>
              <w:t>55</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p>
        </w:tc>
        <w:tc>
          <w:tcPr>
            <w:tcW w:w="1351" w:type="dxa"/>
            <w:noWrap/>
            <w:vAlign w:val="center"/>
            <w:hideMark/>
          </w:tcPr>
          <w:p w14:paraId="71B05439"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149C0DB7"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41C6D476"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03D18870"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186BF4CD"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009B1439"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351" w:type="dxa"/>
            <w:noWrap/>
            <w:vAlign w:val="center"/>
            <w:hideMark/>
          </w:tcPr>
          <w:p w14:paraId="58638794"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7D550D6F"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228" w:type="dxa"/>
            <w:noWrap/>
            <w:vAlign w:val="center"/>
            <w:hideMark/>
          </w:tcPr>
          <w:p w14:paraId="42F14A5E"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87.5</w:t>
            </w:r>
          </w:p>
        </w:tc>
        <w:tc>
          <w:tcPr>
            <w:tcW w:w="1355" w:type="dxa"/>
            <w:vAlign w:val="center"/>
          </w:tcPr>
          <w:p w14:paraId="3DBED955"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hAnsi="Times New Roman" w:cs="Times New Roman"/>
                <w:color w:val="000000"/>
                <w:sz w:val="18"/>
                <w:szCs w:val="18"/>
              </w:rPr>
              <w:t>High</w:t>
            </w:r>
          </w:p>
        </w:tc>
      </w:tr>
      <w:tr w:rsidR="00980356" w:rsidRPr="000563A5" w14:paraId="51292CB5" w14:textId="77777777" w:rsidTr="00980356">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1742" w:type="dxa"/>
            <w:noWrap/>
            <w:hideMark/>
          </w:tcPr>
          <w:p w14:paraId="0566BECF" w14:textId="063143AD" w:rsidR="007260A1" w:rsidRPr="000563A5" w:rsidRDefault="007260A1" w:rsidP="009A6204">
            <w:pPr>
              <w:ind w:right="-29"/>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 xml:space="preserve">Alharbi,Alzuwaed and Qasem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{"citationID":"MCg7JLRs","properties":{"formattedCitation":"(36)","plainCitation":"(36)","noteIndex":0},"citationItems":[{"id":23394,"uris":["http://zotero.org/users/local/M7V24B5u/items/H5PILD7C"],"itemData":{"id":23394,"type":"article-journal","abstract":"BACKGROUND: The Ministry of Health in Saudi Arabia is expanding the country's telemedicine services by using advanced technology in health services. In doing  so, an e-health application (app), Seha, was introduced in 2018 that allows  individuals to have face-to-face visual medical consultations with their doctors  on their smartphones. OBJECTIVE: This study evaluated the effectiveness of the  app in improving healthcare delivery by ensuring patient satisfaction with the  care given, increasing access to care, and improving efficiency in the healthcare  system. METHODS: A cross-sectional study design was used to assess the  perceptions of users of the Seha app and non-users who continued with traditional  health services. The data were collected using an online survey via Google Forms  between June 2020 and September 2020. Independent t tests and chi-square (χ(2))  tests were conducted to answer the research questions. RESULTS: There was a  significant difference between users and non-users in terms of ease of access to  health services (t =  - 9.38, p &lt; 0.05), with app users having a higher mean  score (4.19 ± 0.91) than non-users (3.41 ± 1.00); satisfaction with health  services (t =  - 6.33, p &lt; 0.05), with users having a higher mean score  (3.96 ± 0.91) than non-users (3.45 ± 0.94); and efficiency (only one visit needed  for treatment) (t =  - 3.20, p &lt; 0.05), with users having a higher mean score  (3.71 ± 0.93) than non-users (3.45 ± 0.93). There were significant associations  between the use of the Seha app and age (χ(2) = 8.79, p &lt; 0.05), gender  (χ(2) = 22.19, p &lt; 0.05), region (χ(2) = 19.74, p &lt; 0.05), and occupation  (χ(2) = 22.05, p &lt; 0.05). There were significant relationships between the three  items (on access, satisfaction, and efficiency) and experiencing technical issues  (t = 4.47, t = 8.11, and t = 3.24, respectively, p &lt; 0.05), with users who faced  technical problems having significantly lower mean scores for all three items.  CONCLUSION: This study provided evidence that the Seha app improved the delivery  of healthcare in Saudi Arabia. Users of the app had a better health experience in  terms of their perceived ease of access to healthcare services; their  satisfaction with healthcare services; and the efficiency of the system, measured  by the number of required doctor visits. Other factors that appeared to influence  the use of the app included age, gender, usual source of care, and technical  difficulties.","container-title":"BMC medical informatics and decision making","DOI":"10.1186/s12911-021-01437-6","ISSN":"1472-6947","issue":"1","journalAbbreviation":"BMC Med Inform Decis Mak","language":"eng","note":"publisher-place: England\nPMID: 33736622 \nPMCID: PMC7977258","page":"103","title":"Evaluation of e-health (Seha) application: a cross-sectional study in Saudi Arabia.","volume":"21","author":[{"family":"Alharbi","given":"Abeer"},{"family":"Alzuwaed","given":"Joharah"},{"family":"Qasem","given":"Hind"}],"issued":{"date-parts":[["2021",3,18]]}}}],"schema":"https://github.com/citation-style-language/schema/raw/master/csl-citation.json"}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2A156C" w:rsidRPr="000563A5">
              <w:rPr>
                <w:rFonts w:ascii="Times New Roman" w:hAnsi="Times New Roman" w:cs="Times New Roman"/>
                <w:b w:val="0"/>
                <w:bCs w:val="0"/>
                <w:sz w:val="18"/>
                <w:szCs w:val="18"/>
              </w:rPr>
              <w:t>3</w:t>
            </w:r>
            <w:r w:rsidR="002A156C">
              <w:rPr>
                <w:rFonts w:ascii="Times New Roman" w:hAnsi="Times New Roman" w:cs="Times New Roman"/>
                <w:b w:val="0"/>
                <w:bCs w:val="0"/>
                <w:sz w:val="18"/>
                <w:szCs w:val="18"/>
              </w:rPr>
              <w:t>2</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p>
        </w:tc>
        <w:tc>
          <w:tcPr>
            <w:tcW w:w="1351" w:type="dxa"/>
            <w:noWrap/>
            <w:vAlign w:val="center"/>
            <w:hideMark/>
          </w:tcPr>
          <w:p w14:paraId="51B2B169"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4F4CFB69"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5755C50F"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1075A918"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0CE4ACA1"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3BBF44BA"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351" w:type="dxa"/>
            <w:noWrap/>
            <w:vAlign w:val="center"/>
            <w:hideMark/>
          </w:tcPr>
          <w:p w14:paraId="33BC5BCD"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5C1AA535"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228" w:type="dxa"/>
            <w:noWrap/>
            <w:vAlign w:val="center"/>
            <w:hideMark/>
          </w:tcPr>
          <w:p w14:paraId="0540C503"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87.5</w:t>
            </w:r>
          </w:p>
        </w:tc>
        <w:tc>
          <w:tcPr>
            <w:tcW w:w="1355" w:type="dxa"/>
            <w:vAlign w:val="center"/>
          </w:tcPr>
          <w:p w14:paraId="20D2C701"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hAnsi="Times New Roman" w:cs="Times New Roman"/>
                <w:color w:val="000000"/>
                <w:sz w:val="18"/>
                <w:szCs w:val="18"/>
              </w:rPr>
              <w:t>High</w:t>
            </w:r>
          </w:p>
        </w:tc>
      </w:tr>
      <w:tr w:rsidR="007260A1" w:rsidRPr="000563A5" w14:paraId="213312D9" w14:textId="77777777" w:rsidTr="00980356">
        <w:trPr>
          <w:trHeight w:val="294"/>
        </w:trPr>
        <w:tc>
          <w:tcPr>
            <w:cnfStyle w:val="001000000000" w:firstRow="0" w:lastRow="0" w:firstColumn="1" w:lastColumn="0" w:oddVBand="0" w:evenVBand="0" w:oddHBand="0" w:evenHBand="0" w:firstRowFirstColumn="0" w:firstRowLastColumn="0" w:lastRowFirstColumn="0" w:lastRowLastColumn="0"/>
            <w:tcW w:w="1742" w:type="dxa"/>
            <w:noWrap/>
            <w:hideMark/>
          </w:tcPr>
          <w:p w14:paraId="33A4F033" w14:textId="2AFE0915" w:rsidR="007260A1" w:rsidRPr="000563A5" w:rsidRDefault="007260A1" w:rsidP="009A6204">
            <w:pPr>
              <w:ind w:right="-29"/>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 xml:space="preserve">Alharbi.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{"citationID":"l5mFwBod","properties":{"formattedCitation":"(37)","plainCitation":"(37)","noteIndex":0},"citationItems":[{"id":23395,"uris":["http://zotero.org/users/local/M7V24B5u/items/TQAZTRSP"],"itemData":{"id":23395,"type":"article-journal","abstract":"BACKGROUND: The spending on digital healthcare solutions is estimated to reach EUR 232 billion by 2025. Digital healthcare platforms are making transformative  changes to conventional healthcare processes which can provide many beneficial  improvements for both citizen and government provision to society. These benefits  are obvious during pandemics such as Covid-19, when most healthcare services are  offered through digital means. OBJECTIVE: The objective of this study is to  measure the role of trust and information quality when using digital healthcare  platforms. These constructs are integrated with the Unified Theory of Acceptance  and Use of Technology (UTAUT) to provide a better understanding of the consumer  perspective regarding the use of digital healthcare platforms. METHODS: Online  structured self-administered questionnaire was utilized to collect the data. A  sample consisting of 249 respondents participated in the questionnaire.  Descriptive analysis was used to characterize the attributes of participants, and  other statistical tests were conducted to ensure the reliability and validity of  the survey. The model of the study was evaluated using Structural Equation  Modelling (SEM) to explain the extent of the relationship among latent variables.  RESULTS: The study determined that facilitating conditions (t=0.233, p=0.023) and  trust (t=0.324, p=0.005) had a significant impact on consumers' behavioral  intention of using such platforms during Covid-19 pandemic. CONCLUSION: This  study highlighted the importance of facilitating conditions and trust factors for  healthcare consumers of digital healthcare platforms especially during the  pandemic time.","container-title":"Acta informatica medica : AIM : journal of the Society for Medical Informatics of Bosnia &amp; Herzegovina : casopis Drustva za medicinsku informatiku BiH","DOI":"10.5455/aim.2021.29.51-58","ISSN":"0353-8109 1986-5988","issue":"1","journalAbbreviation":"Acta Inform Med","language":"eng","license":"© 2021 Fawaz Alharbi.","note":"publisher-place: Bosnia and Herzegovina\nPMID: 34012214 \nPMCID: PMC8116074","page":"51-58","title":"The Use of Digital Healthcare Platforms During the COVID-19 Pandemic: the Consumer Perspective.","volume":"29","author":[{"family":"Alharbi","given":"Fawaz"}],"issued":{"date-parts":[["2021",3]]}}}],"schema":"https://github.com/citation-style-language/schema/raw/master/csl-citation.json"}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2A156C">
              <w:rPr>
                <w:rFonts w:ascii="Times New Roman" w:hAnsi="Times New Roman" w:cs="Times New Roman"/>
                <w:b w:val="0"/>
                <w:bCs w:val="0"/>
                <w:sz w:val="18"/>
                <w:szCs w:val="18"/>
              </w:rPr>
              <w:t>49</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p>
        </w:tc>
        <w:tc>
          <w:tcPr>
            <w:tcW w:w="1351" w:type="dxa"/>
            <w:noWrap/>
            <w:vAlign w:val="center"/>
            <w:hideMark/>
          </w:tcPr>
          <w:p w14:paraId="599FA333"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351" w:type="dxa"/>
            <w:noWrap/>
            <w:vAlign w:val="center"/>
            <w:hideMark/>
          </w:tcPr>
          <w:p w14:paraId="5C44D117"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571638F8"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0A94653A"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79FC2175"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351" w:type="dxa"/>
            <w:noWrap/>
            <w:vAlign w:val="center"/>
            <w:hideMark/>
          </w:tcPr>
          <w:p w14:paraId="589C78F8"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351" w:type="dxa"/>
            <w:noWrap/>
            <w:vAlign w:val="center"/>
            <w:hideMark/>
          </w:tcPr>
          <w:p w14:paraId="05D9987D"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07BBB773"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228" w:type="dxa"/>
            <w:noWrap/>
            <w:vAlign w:val="center"/>
            <w:hideMark/>
          </w:tcPr>
          <w:p w14:paraId="4779678E"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50</w:t>
            </w:r>
          </w:p>
        </w:tc>
        <w:tc>
          <w:tcPr>
            <w:tcW w:w="1355" w:type="dxa"/>
            <w:vAlign w:val="center"/>
          </w:tcPr>
          <w:p w14:paraId="178695F2"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hAnsi="Times New Roman" w:cs="Times New Roman"/>
                <w:color w:val="000000"/>
                <w:sz w:val="18"/>
                <w:szCs w:val="18"/>
              </w:rPr>
              <w:t>Medium</w:t>
            </w:r>
          </w:p>
        </w:tc>
      </w:tr>
      <w:tr w:rsidR="00980356" w:rsidRPr="000563A5" w14:paraId="27BE2ECC" w14:textId="77777777" w:rsidTr="00980356">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1742" w:type="dxa"/>
            <w:noWrap/>
            <w:hideMark/>
          </w:tcPr>
          <w:p w14:paraId="3F66CF92" w14:textId="6EAF3E2C" w:rsidR="007260A1" w:rsidRPr="000563A5" w:rsidRDefault="007260A1" w:rsidP="009A6204">
            <w:pPr>
              <w:ind w:right="-29"/>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 xml:space="preserve">Almalky and Alhaidar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{"citationID":"V8O2W2ML","properties":{"formattedCitation":"(39)","plainCitation":"(39)","noteIndex":0},"citationItems":[{"id":23390,"uris":["http://zotero.org/users/local/M7V24B5u/items/BLGUHHIX"],"itemData":{"id":23390,"type":"article-journal","abstract":"Background and objective Telepsychiatry uses electronic communication and various technologies to provide psychiatric care by a psychiatrist in one location to a  patient in another location. It was originally created to meet the mental health  needs of patients in rural, remote, and inaccessible areas. This study aimed to  assess the satisfaction level with telepsychiatry from patients' perspectives and  to study whether the satisfaction levels influence the patients' decision to use  the service in the future. Methodology This was a cross-sectional survey study  conducted at King Khalid University Hospital in Riyadh, Saudi Arabia. The study  included psychiatric patients with complete medical records who were followed up  through the telepsychiatry program over the phone due to the restriction and  regulation implemented by the government in the wake of the coronavirus disease  2019 (COVID-19) pandemic. The data were collected via a questionnaire designed on  a Google Form. Initially, the sample size was set at 337 psychiatric patients,  but only 141 patients agreed to be included. The SPSS Statistics program (IBM,  Armonk, NY) was used to analyze the data. Results Patients were generally  satisfied with the telepsychiatry services; 80.1%, 95.7%, and 96.5% of the  participants were satisfied with the structure, process, and outcome,  respectively, and 94.3% of the patients reported a sense of overall satisfaction.  The study did not find any relationship between satisfaction and demographic  characteristics. Patients highly valued some aspects during the service use, such  as comfort, privacy, easy access, carefulness, and skillfulness of the  clinicians. Of the respondents, 24.1% agreed and 24.8% strongly agreed when asked  if they would use the service in the future. Conclusion Patients had generally  positive satisfaction levels toward telepsychiatry service, and many reported  that they would like to continue using it in the future. However, further studies  are needed to assess whether patient perception will change over time after the  COVID-19 pandemic.","container-title":"Cureus","DOI":"10.7759/cureus.17307","ISSN":"2168-8184","issue":"8","journalAbbreviation":"Cureus","language":"eng","license":"Copyright © 2021, Almalky et al.","note":"publisher-place: United States\nPMID: 34552838 \nPMCID: PMC8449544","page":"e17307","title":"Patients' Satisfaction With Telepsychiatry Services at a University Hospital in Riyadh During the COVID-19 Pandemic.","volume":"13","author":[{"family":"Almalky","given":"Ahmad M."},{"family":"Alhaidar","given":"Fatima A."}],"issued":{"date-parts":[["2021",8]]}}}],"schema":"https://github.com/citation-style-language/schema/raw/master/csl-citation.json"}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2A156C">
              <w:rPr>
                <w:rFonts w:ascii="Times New Roman" w:hAnsi="Times New Roman" w:cs="Times New Roman"/>
                <w:b w:val="0"/>
                <w:bCs w:val="0"/>
                <w:sz w:val="18"/>
                <w:szCs w:val="18"/>
              </w:rPr>
              <w:t>50</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p>
        </w:tc>
        <w:tc>
          <w:tcPr>
            <w:tcW w:w="1351" w:type="dxa"/>
            <w:noWrap/>
            <w:vAlign w:val="center"/>
            <w:hideMark/>
          </w:tcPr>
          <w:p w14:paraId="6635EB7A"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3D97A68D"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7DDD3308"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29FBA282"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35961E95"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351" w:type="dxa"/>
            <w:noWrap/>
            <w:vAlign w:val="center"/>
            <w:hideMark/>
          </w:tcPr>
          <w:p w14:paraId="5B200D4C"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351" w:type="dxa"/>
            <w:noWrap/>
            <w:vAlign w:val="center"/>
            <w:hideMark/>
          </w:tcPr>
          <w:p w14:paraId="77AB0E46"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784F8252"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228" w:type="dxa"/>
            <w:noWrap/>
            <w:vAlign w:val="center"/>
            <w:hideMark/>
          </w:tcPr>
          <w:p w14:paraId="1D477D66"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62.5</w:t>
            </w:r>
          </w:p>
        </w:tc>
        <w:tc>
          <w:tcPr>
            <w:tcW w:w="1355" w:type="dxa"/>
            <w:vAlign w:val="center"/>
          </w:tcPr>
          <w:p w14:paraId="5AA28466"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hAnsi="Times New Roman" w:cs="Times New Roman"/>
                <w:color w:val="000000"/>
                <w:sz w:val="18"/>
                <w:szCs w:val="18"/>
              </w:rPr>
              <w:t>Medium</w:t>
            </w:r>
          </w:p>
        </w:tc>
      </w:tr>
      <w:tr w:rsidR="007260A1" w:rsidRPr="000563A5" w14:paraId="40993EB0" w14:textId="77777777" w:rsidTr="00980356">
        <w:trPr>
          <w:trHeight w:val="294"/>
        </w:trPr>
        <w:tc>
          <w:tcPr>
            <w:cnfStyle w:val="001000000000" w:firstRow="0" w:lastRow="0" w:firstColumn="1" w:lastColumn="0" w:oddVBand="0" w:evenVBand="0" w:oddHBand="0" w:evenHBand="0" w:firstRowFirstColumn="0" w:firstRowLastColumn="0" w:lastRowFirstColumn="0" w:lastRowLastColumn="0"/>
            <w:tcW w:w="1742" w:type="dxa"/>
            <w:noWrap/>
            <w:hideMark/>
          </w:tcPr>
          <w:p w14:paraId="4616179C" w14:textId="53F10C21" w:rsidR="007260A1" w:rsidRPr="000563A5" w:rsidRDefault="007260A1" w:rsidP="009A6204">
            <w:pPr>
              <w:ind w:right="-29"/>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Almouaalamy, Jafari and Althubaiti.</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{"citationID":"ZG4vpbNa","properties":{"formattedCitation":"(40)","plainCitation":"(40)","noteIndex":0},"citationItems":[{"id":23380,"uris":["http://zotero.org/users/local/M7V24B5u/items/VMH7FLG3"],"itemData":{"id":23380,"type":"article-journal","abstract":"OBJECTIVES: To investigate the effect of tele-clinics on palliative care patients during the COVID-19 pandemic. METHODS: This is a retrospective cross-sectional  study (chart review) carried out from March 17, 2020, to September 16, 2020,  included all patients who were booked into the palliative care clinic. Patients  were assessed by the palliative nurse specialist for COVID-19 symptoms using the  acute respiratory illness screening form and Edmonton Symptoms Assessment System,  also identifies the needs of the patient. Data were analyzed to investigate the  effect of tele-clinics on the patients regarding ER visits and admission.  RESULTS: A total of 167 individuals were analyzed and the results showed that 234  of 447 visits were virtual, supporting the increasing value of telemedicine. The  number of virtual patients' visits dropped slightly at the beginning of the  pandemic (46.4% in March to 39.8% in July). Subsequently, it increased steadily  to 72.2% in September. The choice of virtual/non-virtual visits for individuals  with cancer diagnosis significantly depends on other factors. Code status,  palliative patients or follow-up service, and the frequency of oncology center  visits, admissions, or ER visits were crucial in explaining the means of  receiving treatment. CONCLUSION: Virtual visits in palliative care are efficient  means of decreasing the threat of COVID-19 contagion. It is recommended to  increase the palliative care patients' awareness of tele-clinics and their  positive outcomes, particularly during the pandemic.","container-title":"Saudi medical journal","DOI":"10.15537/smj.2022.43.4.20210808","ISSN":"1658-3175 0379-5284","issue":"4","journalAbbreviation":"Saudi Med J","language":"eng","license":"Copyright: © Saudi Medical Journal.","note":"publisher-place: Saudi Arabia\nPMID: 35414618","page":"394-400","title":"Tele-clinics in palliative care during the COVID-19 outbreak: Tertiary care cancer center experience.","volume":"43","author":[{"family":"Almouaalamy","given":"Nabil A."},{"family":"Jafari","given":"Amal A."},{"family":"Althubaiti","given":"Alaa M."}],"issued":{"date-parts":[["2022",4]]}}}],"schema":"https://github.com/citation-style-language/schema/raw/master/csl-citation.json"}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2A156C">
              <w:rPr>
                <w:rFonts w:ascii="Times New Roman" w:hAnsi="Times New Roman" w:cs="Times New Roman"/>
                <w:b w:val="0"/>
                <w:bCs w:val="0"/>
                <w:sz w:val="18"/>
                <w:szCs w:val="18"/>
              </w:rPr>
              <w:t>34</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p>
        </w:tc>
        <w:tc>
          <w:tcPr>
            <w:tcW w:w="1351" w:type="dxa"/>
            <w:noWrap/>
            <w:vAlign w:val="center"/>
            <w:hideMark/>
          </w:tcPr>
          <w:p w14:paraId="58948ACC"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559D86C1"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1747815E"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2D3AB22A"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3FD1C5E2"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6DA133A9"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351" w:type="dxa"/>
            <w:noWrap/>
            <w:vAlign w:val="center"/>
            <w:hideMark/>
          </w:tcPr>
          <w:p w14:paraId="5C47BBF3"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47024626"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228" w:type="dxa"/>
            <w:noWrap/>
            <w:vAlign w:val="center"/>
            <w:hideMark/>
          </w:tcPr>
          <w:p w14:paraId="3D49F6B9"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87.5</w:t>
            </w:r>
          </w:p>
        </w:tc>
        <w:tc>
          <w:tcPr>
            <w:tcW w:w="1355" w:type="dxa"/>
            <w:vAlign w:val="center"/>
          </w:tcPr>
          <w:p w14:paraId="598AE5A8"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hAnsi="Times New Roman" w:cs="Times New Roman"/>
                <w:color w:val="000000"/>
                <w:sz w:val="18"/>
                <w:szCs w:val="18"/>
              </w:rPr>
              <w:t>High</w:t>
            </w:r>
          </w:p>
        </w:tc>
      </w:tr>
      <w:tr w:rsidR="00980356" w:rsidRPr="000563A5" w14:paraId="5BE8ACE1" w14:textId="77777777" w:rsidTr="00980356">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1742" w:type="dxa"/>
            <w:noWrap/>
            <w:hideMark/>
          </w:tcPr>
          <w:p w14:paraId="5206CBEA" w14:textId="616B2846" w:rsidR="007260A1" w:rsidRPr="000563A5" w:rsidRDefault="007260A1" w:rsidP="009A6204">
            <w:pPr>
              <w:ind w:right="-29"/>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 xml:space="preserve">Alwabili et al.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{"citationID":"pLvEWpPo","properties":{"formattedCitation":"(56)","plainCitation":"(56)","noteIndex":0},"citationItems":[{"id":23393,"uris":["http://zotero.org/users/local/M7V24B5u/items/UAILX29Y"],"itemData":{"id":23393,"type":"article-journal","abstract":"Background The consequences of the coronavirus 2019 (COVID-19) pandemic on healthcare systems worldwide are undeniably disrupting regularly provided care  for non-COVID-19 patients. Since the start of the pandemic, medical services in  Saudi Arabia have adapted to the situation by providing medical care through  virtual clinics. This article aims to evaluate patient satisfaction with virtual  clinics during the COVID-19 pandemic. Material and methods A cross-sectional  study was conducted among patients who had experience with the virtual clinics of  Unaizah College of Medicine, Qassim University, Saudi Arabia. An online  questionnaire was sent to all participants who visited the virtual clinic between  May 2020 and July 2020. The questionnaire included demographic data and  16 statements to assess patient satisfaction with the virtual clinic experience.   Results A total of 123 participants completed the questionnaire. Their mean age  was 33 ± 12 years; 61% were females and 39% were males. Most of the participants  were from the Qassim region (77.2%), while 22.8% were from other regions in Saudi  Arabia. Dermatology clinics were the most frequently visited virtual clinics,  followed by psychiatry clinics. Most of the participants were satisfied with the  virtual clinics, with average scores greater than three for most of the  components of the questionnaire. Conclusions The participants showed considerable  satisfaction for virtual clinics in the time of the COVID-19 pandemic, even  though the service was relatively new to them. Future additional efforts will be  needed to support clinically appropriate and acceptable virtual visits combined  with in-person visits after the pandemic.","container-title":"Cureus","DOI":"10.7759/cureus.16016","ISSN":"2168-8184","issue":"6","journalAbbreviation":"Cureus","language":"eng","license":"Copyright © 2021, Alwabili et al.","note":"publisher-place: United States\nPMID: 34336506 \nPMCID: PMC8320358","page":"e16016","title":"Measurement of Patient Satisfaction With the Trend of Virtual Clinics During the COVID-19 Pandemic.","volume":"13","author":[{"family":"Alwabili","given":"Afnan A."},{"family":"Alotaibi","given":"Eman A."},{"family":"AlE'ed","given":"Ashwaq A."},{"family":"Alqunibut","given":"Ibrahim"},{"family":"Alotaibi","given":"Ola A."}],"issued":{"date-parts":[["2021",6]]}}}],"schema":"https://github.com/citation-style-language/schema/raw/master/csl-citation.json"}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1558A1">
              <w:rPr>
                <w:rFonts w:ascii="Times New Roman" w:hAnsi="Times New Roman" w:cs="Times New Roman"/>
                <w:b w:val="0"/>
                <w:bCs w:val="0"/>
                <w:sz w:val="18"/>
                <w:szCs w:val="18"/>
              </w:rPr>
              <w:t>45</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p>
        </w:tc>
        <w:tc>
          <w:tcPr>
            <w:tcW w:w="1351" w:type="dxa"/>
            <w:noWrap/>
            <w:vAlign w:val="center"/>
            <w:hideMark/>
          </w:tcPr>
          <w:p w14:paraId="69C9B203"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79BF0D67"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31723356"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05283AF2"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7369FB13"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43D20BB4"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351" w:type="dxa"/>
            <w:noWrap/>
            <w:vAlign w:val="center"/>
            <w:hideMark/>
          </w:tcPr>
          <w:p w14:paraId="6C17BF58"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661493B2"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228" w:type="dxa"/>
            <w:noWrap/>
            <w:vAlign w:val="center"/>
            <w:hideMark/>
          </w:tcPr>
          <w:p w14:paraId="3E72EFC0"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87.5</w:t>
            </w:r>
          </w:p>
        </w:tc>
        <w:tc>
          <w:tcPr>
            <w:tcW w:w="1355" w:type="dxa"/>
            <w:vAlign w:val="center"/>
          </w:tcPr>
          <w:p w14:paraId="5A647BA7"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hAnsi="Times New Roman" w:cs="Times New Roman"/>
                <w:color w:val="000000"/>
                <w:sz w:val="18"/>
                <w:szCs w:val="18"/>
              </w:rPr>
              <w:t>High</w:t>
            </w:r>
          </w:p>
        </w:tc>
      </w:tr>
      <w:tr w:rsidR="007260A1" w:rsidRPr="000563A5" w14:paraId="000AAF29" w14:textId="77777777" w:rsidTr="00980356">
        <w:trPr>
          <w:trHeight w:val="294"/>
        </w:trPr>
        <w:tc>
          <w:tcPr>
            <w:cnfStyle w:val="001000000000" w:firstRow="0" w:lastRow="0" w:firstColumn="1" w:lastColumn="0" w:oddVBand="0" w:evenVBand="0" w:oddHBand="0" w:evenHBand="0" w:firstRowFirstColumn="0" w:firstRowLastColumn="0" w:lastRowFirstColumn="0" w:lastRowLastColumn="0"/>
            <w:tcW w:w="1742" w:type="dxa"/>
            <w:noWrap/>
            <w:hideMark/>
          </w:tcPr>
          <w:p w14:paraId="083D0D35" w14:textId="66F500E9" w:rsidR="007260A1" w:rsidRPr="000563A5" w:rsidRDefault="007260A1" w:rsidP="009A6204">
            <w:pPr>
              <w:ind w:right="-29"/>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Binkheder et al.</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{"citationID":"nS32mF0v","properties":{"formattedCitation":"(41)","plainCitation":"(41)","noteIndex":0},"citationItems":[{"id":23384,"uris":["http://zotero.org/users/local/M7V24B5u/items/YAUAMKZJ"],"itemData":{"id":23384,"type":"article-journal","abstract":"A series of mitigation efforts were implemented in response to the COVID-19 pandemic in Saudi Arabia, including the development of mobile health applications  (mHealth apps) for the public. Assessing the acceptability of mHealth apps among  the public is crucial. This study aimed to use Twitter to understand public  perceptions around the use of six Saudi mHealth apps used during COVID-19:  \"Sehha\", \"Mawid\", \"Sehhaty\", \"Tetamman\", \"Tawakkalna\", and \"Tabaud\". We used two  methodological approaches: network and sentiment analysis. We retrieved Twitter  data using specific mHealth apps-related keywords. After including relevant  tweets, our final mHealth app networks consisted of a total of 4995 Twitter users  and 8666 conversational relationships. The largest networks in size (i.e., the  number of users) and volume (i.e., the conversational relationships) among all  were \"Tawakkalna\" followed by \"Tabaud\", and their conversations were led by  diverse governmental accounts. In contrast, the four remaining mHealth networks  were mainly led by the health sector and media. Our sentiment analysis approach  included five classes and showed that most conversations were neutral, which  included facts or information pieces and general inquires. For the automated  sentiment classifier, we used Support Vector Machine with AraVec embeddings as it  outperformed the other tested classifiers. The sentiment classifier showed an  accuracy, precision, recall, and F1-score of 85%. Future studies can use social  media and real-time analytics to improve mHealth apps' services and user  experience, especially during health crises.","container-title":"International journal of environmental research and public health","DOI":"10.3390/ijerph182413388","ISSN":"1660-4601 1661-7827","issue":"24","journalAbbreviation":"Int J Environ Res Public Health","language":"eng","note":"publisher-place: Switzerland\nPMID: 34948997 \nPMCID: PMC8708161","title":"Public Perceptions around mHealth Applications during COVID-19 Pandemic: A Network and Sentiment Analysis of Tweets in Saudi Arabia.","volume":"18","author":[{"family":"Binkheder","given":"Samar"},{"family":"Aldekhyyel","given":"Raniah N."},{"family":"AlMogbel","given":"Alanoud"},{"family":"Al-Twairesh","given":"Nora"},{"family":"Alhumaid","given":"Nuha"},{"family":"Aldekhyyel","given":"Shahad N."},{"family":"Jamal","given":"Amr A."}],"issued":{"date-parts":[["2021",12,20]]}}}],"schema":"https://github.com/citation-style-language/schema/raw/master/csl-citation.json"}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1558A1">
              <w:rPr>
                <w:rFonts w:ascii="Times New Roman" w:hAnsi="Times New Roman" w:cs="Times New Roman"/>
                <w:b w:val="0"/>
                <w:bCs w:val="0"/>
                <w:sz w:val="18"/>
                <w:szCs w:val="18"/>
              </w:rPr>
              <w:t>54</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p>
        </w:tc>
        <w:tc>
          <w:tcPr>
            <w:tcW w:w="1351" w:type="dxa"/>
            <w:noWrap/>
            <w:vAlign w:val="center"/>
            <w:hideMark/>
          </w:tcPr>
          <w:p w14:paraId="29305916"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351" w:type="dxa"/>
            <w:noWrap/>
            <w:vAlign w:val="center"/>
            <w:hideMark/>
          </w:tcPr>
          <w:p w14:paraId="3ED668A0"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351" w:type="dxa"/>
            <w:noWrap/>
            <w:vAlign w:val="center"/>
            <w:hideMark/>
          </w:tcPr>
          <w:p w14:paraId="42788E7A"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25FEBBAF"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351" w:type="dxa"/>
            <w:noWrap/>
            <w:vAlign w:val="center"/>
            <w:hideMark/>
          </w:tcPr>
          <w:p w14:paraId="3872E87D"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351" w:type="dxa"/>
            <w:noWrap/>
            <w:vAlign w:val="center"/>
            <w:hideMark/>
          </w:tcPr>
          <w:p w14:paraId="2B4DDAEE"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351" w:type="dxa"/>
            <w:noWrap/>
            <w:vAlign w:val="center"/>
            <w:hideMark/>
          </w:tcPr>
          <w:p w14:paraId="64D495EE"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4A88B183"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228" w:type="dxa"/>
            <w:noWrap/>
            <w:vAlign w:val="center"/>
            <w:hideMark/>
          </w:tcPr>
          <w:p w14:paraId="790ED790"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25</w:t>
            </w:r>
          </w:p>
        </w:tc>
        <w:tc>
          <w:tcPr>
            <w:tcW w:w="1355" w:type="dxa"/>
            <w:vAlign w:val="center"/>
          </w:tcPr>
          <w:p w14:paraId="49709B82"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hAnsi="Times New Roman" w:cs="Times New Roman"/>
                <w:color w:val="000000"/>
                <w:sz w:val="18"/>
                <w:szCs w:val="18"/>
              </w:rPr>
              <w:t>Low</w:t>
            </w:r>
          </w:p>
        </w:tc>
      </w:tr>
      <w:tr w:rsidR="00980356" w:rsidRPr="000563A5" w14:paraId="3C7D6D7E" w14:textId="77777777" w:rsidTr="00980356">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1742" w:type="dxa"/>
            <w:noWrap/>
            <w:hideMark/>
          </w:tcPr>
          <w:p w14:paraId="34EE5EB5" w14:textId="6030D1AB" w:rsidR="007260A1" w:rsidRPr="000563A5" w:rsidRDefault="007260A1" w:rsidP="009A6204">
            <w:pPr>
              <w:ind w:right="-29"/>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Bugis.</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{"citationID":"7p8eVydh","properties":{"formattedCitation":"(42)","plainCitation":"(42)","noteIndex":0},"citationItems":[{"id":23375,"uris":["http://zotero.org/users/local/M7V24B5u/items/HA8RYSQD"],"itemData":{"id":23375,"type":"article-journal","abstract":"Introduction: Currently, the majority of health facilities in Saudi Arabia are supplemented with the required technological infrastructure to support different  formats of telehealth. There is limited evidence on the actual utilization of  teledentistry among dental patients during COVID-19. Thus, the purpose of this  study was to describe the utilization of teledentistry services during the  pandemic among dental care seekers in Saudi Arabia. Methods: The study was a  cross-sectional descriptive study through an online self-administered survey  released publicly. The survey was available during March, April, and May 2021.  The targeted population was dental care seekers who used any teledental services  during the COVID-19 pandemic in Saudi Arabia. Results: There were 235 responses  available for analysis. Among the 235 responses, 91.91% did not use any  teledental services during COVID-19, while 8.09% utilized different teledental  services during COVID-19. Participants who utilized teledental services during  COVID-19, used the following services: dental diagnosis, dental consultations,  monitoring and follow-ups of previous dental treatments, routine dental  check-ups, and finally, triaging dental cases as emergency or nonemergency cases.  Discussion: Saudi Arabia has a strong technological infrastructure with a highly  ranked healthcare system. However, teledental services were weakly utilized by  dental care seekers during COVID-19 in Saudi Arabia.","container-title":"Journal of patient experience","DOI":"10.1177/23743735221112209","ISSN":"2374-3735 2374-3743","journalAbbreviation":"J Patient Exp","language":"eng","license":"© The Author(s) 2022.","note":"publisher-place: United States\nPMID: 35846242 \nPMCID: PMC9280820","page":"23743735221112209","title":"Patients Self-Reporting of Utilizing Teledental Services During the COVID-19 Pandemic in Saudi Arabia.","volume":"9","author":[{"family":"Bugis","given":"Bussma A."}],"issued":{"date-parts":[["2022"]]}}}],"schema":"https://github.com/citation-style-language/schema/raw/master/csl-citation.json"}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1558A1">
              <w:rPr>
                <w:rFonts w:ascii="Times New Roman" w:hAnsi="Times New Roman" w:cs="Times New Roman"/>
                <w:b w:val="0"/>
                <w:bCs w:val="0"/>
                <w:sz w:val="18"/>
                <w:szCs w:val="18"/>
              </w:rPr>
              <w:t>35</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p>
        </w:tc>
        <w:tc>
          <w:tcPr>
            <w:tcW w:w="1351" w:type="dxa"/>
            <w:noWrap/>
            <w:vAlign w:val="center"/>
            <w:hideMark/>
          </w:tcPr>
          <w:p w14:paraId="37B4230B"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14B12395"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6AAEC2A6"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4D6E4AFF"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1B3FF9AC"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0059F795"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351" w:type="dxa"/>
            <w:noWrap/>
            <w:vAlign w:val="center"/>
            <w:hideMark/>
          </w:tcPr>
          <w:p w14:paraId="167BB62B"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23085B74"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228" w:type="dxa"/>
            <w:noWrap/>
            <w:vAlign w:val="center"/>
            <w:hideMark/>
          </w:tcPr>
          <w:p w14:paraId="12A92C18"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87.5</w:t>
            </w:r>
          </w:p>
        </w:tc>
        <w:tc>
          <w:tcPr>
            <w:tcW w:w="1355" w:type="dxa"/>
            <w:vAlign w:val="center"/>
          </w:tcPr>
          <w:p w14:paraId="7F0D4E2F"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hAnsi="Times New Roman" w:cs="Times New Roman"/>
                <w:color w:val="000000"/>
                <w:sz w:val="18"/>
                <w:szCs w:val="18"/>
              </w:rPr>
              <w:t>High</w:t>
            </w:r>
          </w:p>
        </w:tc>
      </w:tr>
      <w:tr w:rsidR="007260A1" w:rsidRPr="000563A5" w14:paraId="6A1AA3ED" w14:textId="77777777" w:rsidTr="00980356">
        <w:trPr>
          <w:trHeight w:val="294"/>
        </w:trPr>
        <w:tc>
          <w:tcPr>
            <w:cnfStyle w:val="001000000000" w:firstRow="0" w:lastRow="0" w:firstColumn="1" w:lastColumn="0" w:oddVBand="0" w:evenVBand="0" w:oddHBand="0" w:evenHBand="0" w:firstRowFirstColumn="0" w:firstRowLastColumn="0" w:lastRowFirstColumn="0" w:lastRowLastColumn="0"/>
            <w:tcW w:w="1742" w:type="dxa"/>
            <w:noWrap/>
            <w:hideMark/>
          </w:tcPr>
          <w:p w14:paraId="32DE3D63" w14:textId="4BE883F5" w:rsidR="007260A1" w:rsidRPr="000563A5" w:rsidRDefault="007260A1" w:rsidP="009A6204">
            <w:pPr>
              <w:ind w:right="-29"/>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 xml:space="preserve">Khan et al.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{"citationID":"VTab6k62","properties":{"formattedCitation":"(43)","plainCitation":"(43)","noteIndex":0},"citationItems":[{"id":23389,"uris":["http://zotero.org/users/local/M7V24B5u/items/Y6SEXSGN"],"itemData":{"id":23389,"type":"article-journal","abstract":"Background Enforced social distancing (i.e., lockdowns) greatly facilitated control of coronavirus disease-19 (COVID-19). While access to hospitals was  restricted, outpatient care continued remotely. The aim of this study was to  determine the satisfaction of patients with severe asthma with telemedicine, and  the impact of COVID-19 lockdown on severe asthma patients on biologics therapy.  Methods A cross-sectional survey of patients with severe asthma scheduled to  receive biologic therapy at our hospital during the lockdown. The survey had  sections about demographic data, asthma history, subjective perception of change  in asthma control with biologic agent, the effect of COVID-19 pandemic on access  to maintenance therapy for asthma, asthma exacerbation management, and  satisfaction with telephone follow-up. Results Fifty-four patients participated  (response rate 93.1%; male 17; mean age 46.7 years). All had been on biologic  therapy for over 3 months (mean 38.4 months ± standard deviation 26.5 months). Of  the 45 patients living in Riyadh, 9 did not receive biologic therapy. Five of the  nine patients living outside Riyadh did not receive biologic therapy. Alarmingly,  16 (29.6%) had insufficient medications, and 27 (50%) had difficulty obtaining  medications. Fifty (92.6%) had telephone follow-up, 31 (57.4%) were satisfied  with telemedicine. Conclusion Many patients were satisfied with telemedicine, so  this could be used to deliver routine outpatient tertiary care postpandemic.  However, logistics around supplying medications and biologics must be considered  in plans preparing for the second wave of COVID-19.","container-title":"Avicenna journal of medicine","DOI":"10.1055/s-0041-1732283","ISSN":"2231-0770 2249-4464","issue":"3","journalAbbreviation":"Avicenna J Med","language":"eng","license":"Syrian American Medical Society. This is an open access article published by Thieme under the terms of the Creative Commons  Attribution-NonDerivative-NonCommercial-License, permitting copying and  reproduction so long as the original work is given appropriate credit. Contents  may not be used for commercial purposes, or adapted, remixed, transformed or  built upon. (https://creativecommons.org/licenses/by-nc-nd/4.0/).","note":"publisher-place: Germany\nPMID: 34667750 \nPMCID: PMC8518747","page":"126-131","title":"Severe Asthma Patients Experience and Satisfaction with Virtual Clinics during COVID-19 Period.","volume":"11","author":[{"family":"Khan","given":"Mohammad Ayaz"},{"family":"Rajkumar","given":"Rajendram"},{"family":"Hammadi","given":"Mohammad"},{"family":"Al-Gamedi","given":"Majed"},{"family":"Al-Harbi","given":"Abdullah"},{"family":"Al-Jahdali","given":"Hamdan"}],"issued":{"date-parts":[["2021",9]]}}}],"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1558A1">
              <w:rPr>
                <w:rFonts w:ascii="Times New Roman" w:hAnsi="Times New Roman" w:cs="Times New Roman"/>
                <w:b w:val="0"/>
                <w:bCs w:val="0"/>
                <w:sz w:val="18"/>
                <w:szCs w:val="18"/>
              </w:rPr>
              <w:t>36</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p>
        </w:tc>
        <w:tc>
          <w:tcPr>
            <w:tcW w:w="1351" w:type="dxa"/>
            <w:noWrap/>
            <w:vAlign w:val="center"/>
            <w:hideMark/>
          </w:tcPr>
          <w:p w14:paraId="12E5C4CD"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13BBAB0A"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219D6BD0"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2F3DC17C"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6F34915A"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4EB92BB2"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351" w:type="dxa"/>
            <w:noWrap/>
            <w:vAlign w:val="center"/>
            <w:hideMark/>
          </w:tcPr>
          <w:p w14:paraId="30CE2B33"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705C0DB4"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228" w:type="dxa"/>
            <w:noWrap/>
            <w:vAlign w:val="center"/>
            <w:hideMark/>
          </w:tcPr>
          <w:p w14:paraId="1686ABDA"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87.5</w:t>
            </w:r>
          </w:p>
        </w:tc>
        <w:tc>
          <w:tcPr>
            <w:tcW w:w="1355" w:type="dxa"/>
            <w:vAlign w:val="center"/>
          </w:tcPr>
          <w:p w14:paraId="477B8E9B"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hAnsi="Times New Roman" w:cs="Times New Roman"/>
                <w:color w:val="000000"/>
                <w:sz w:val="18"/>
                <w:szCs w:val="18"/>
              </w:rPr>
              <w:t>High</w:t>
            </w:r>
          </w:p>
        </w:tc>
      </w:tr>
      <w:tr w:rsidR="00980356" w:rsidRPr="000563A5" w14:paraId="5805A0E4" w14:textId="77777777" w:rsidTr="00980356">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1742" w:type="dxa"/>
            <w:noWrap/>
            <w:hideMark/>
          </w:tcPr>
          <w:p w14:paraId="1B0FB037" w14:textId="321B2AFE" w:rsidR="007260A1" w:rsidRPr="000563A5" w:rsidRDefault="007260A1" w:rsidP="009A6204">
            <w:pPr>
              <w:ind w:right="-29"/>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 xml:space="preserve">Magliah et al.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{"citationID":"nK7Z5uwp","properties":{"formattedCitation":"(44)","plainCitation":"(44)","noteIndex":0},"citationItems":[{"id":23392,"uris":["http://zotero.org/users/local/M7V24B5u/items/AK43G3HY"],"itemData":{"id":23392,"type":"article-journal","abstract":"BACKGROUND AND AIMS: We aimed to assess patient perception toward the rapid implementation of virtual phone clinics among Saudi adult patients with type 1  diabetes mellitus (T1DM) during the coronavirus disease (COVID-19) pandemic.  METHODS: This cross-sectional, web-based study included Saudi adult patients with  T1DM who attended at least one virtual phone visit with the diabetes clinic at  King Abdulaziz Medical City, Jeddah, Saudi Arabia, between August 1 and December  31, 2020. Patients anonymously answered a Google form-created Arabic  questionnaire. Information about patient characteristics, outcome, and perception  of the virtual phone visit were obtained. Data were presented using descriptive  statistics, chi-square, one-way ANOVA, independent t-, and Welch's t-tests.  RESULTS: The questionnaire was sent to 281 patients, of whom 201 completed it.  59.2% patients were satisfied with their overall virtual phone clinic experience,  and 75.6% preferred to continue attending the virtual phone clinics in the  future. The average perception value of patients toward virtual phone clinics was  67.76 ± 19.9, suggesting good perception among the majority. Negative or neutral  views of current health, asking to be physically seen, and missing a virtual  appointment were associated with significantly lower average patient perception  value (p &lt; 0.001). CONCLUSIONS: Most Saudi patients with T1DM have adapted to  virtual phone consultations, exhibiting good satisfaction and perception, and  high preference to continue using this system in the future. The utilization of  the service to assist patients with diabetes is highly encouraged, especially  during the COVID-19 pandemic. Strategies need to be developed to further enhance  the patient experience.","container-title":"Diabetes &amp; metabolic syndrome","DOI":"10.1016/j.dsx.2021.06.012","ISSN":"1878-0334 1871-4021","issue":"4","journalAbbreviation":"Diabetes Metab Syndr","language":"eng","license":"Copyright © 2021 Diabetes India. Published by Elsevier Ltd. All rights reserved.","note":"publisher-place: Netherlands\nPMID: 34186374 \nPMCID: PMC8744414","page":"102175","title":"Perception of virtual clinics among Saudi adults with type 1 diabetes during the COVID-19 pandemic.","volume":"15","author":[{"family":"Magliah","given":"Sultan F."},{"family":"Alsabban","given":"Ahmad S."},{"family":"Turkistani","given":"Haneen A."},{"family":"Abulaban","given":"Bahaa A."},{"family":"Alsharif","given":"Abdulaziz H."},{"family":"Alsharif","given":"Sarah S."},{"family":"Zarif","given":"Hawazen A."}],"issued":{"date-parts":[["2021",8]]}}}],"schema":"https://github.com/citation-style-language/schema/raw/master/csl-citation.json"}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1558A1">
              <w:rPr>
                <w:rFonts w:ascii="Times New Roman" w:hAnsi="Times New Roman" w:cs="Times New Roman"/>
                <w:b w:val="0"/>
                <w:bCs w:val="0"/>
                <w:sz w:val="18"/>
                <w:szCs w:val="18"/>
              </w:rPr>
              <w:t>37</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p>
        </w:tc>
        <w:tc>
          <w:tcPr>
            <w:tcW w:w="1351" w:type="dxa"/>
            <w:noWrap/>
            <w:vAlign w:val="center"/>
            <w:hideMark/>
          </w:tcPr>
          <w:p w14:paraId="43E7DDC9"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31343D84"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3C28AE18"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7FABB0F2"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78B03922"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1B8CCBE8"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351" w:type="dxa"/>
            <w:noWrap/>
            <w:vAlign w:val="center"/>
            <w:hideMark/>
          </w:tcPr>
          <w:p w14:paraId="0377552F"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140B8DA5"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228" w:type="dxa"/>
            <w:noWrap/>
            <w:vAlign w:val="center"/>
            <w:hideMark/>
          </w:tcPr>
          <w:p w14:paraId="1A45B4CE"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87.5</w:t>
            </w:r>
          </w:p>
        </w:tc>
        <w:tc>
          <w:tcPr>
            <w:tcW w:w="1355" w:type="dxa"/>
            <w:vAlign w:val="center"/>
          </w:tcPr>
          <w:p w14:paraId="7F360FB5"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hAnsi="Times New Roman" w:cs="Times New Roman"/>
                <w:color w:val="000000"/>
                <w:sz w:val="18"/>
                <w:szCs w:val="18"/>
              </w:rPr>
              <w:t>High</w:t>
            </w:r>
          </w:p>
        </w:tc>
      </w:tr>
      <w:tr w:rsidR="007260A1" w:rsidRPr="000563A5" w14:paraId="2B6B0458" w14:textId="77777777" w:rsidTr="00980356">
        <w:trPr>
          <w:trHeight w:val="294"/>
        </w:trPr>
        <w:tc>
          <w:tcPr>
            <w:cnfStyle w:val="001000000000" w:firstRow="0" w:lastRow="0" w:firstColumn="1" w:lastColumn="0" w:oddVBand="0" w:evenVBand="0" w:oddHBand="0" w:evenHBand="0" w:firstRowFirstColumn="0" w:firstRowLastColumn="0" w:lastRowFirstColumn="0" w:lastRowLastColumn="0"/>
            <w:tcW w:w="1742" w:type="dxa"/>
            <w:noWrap/>
            <w:hideMark/>
          </w:tcPr>
          <w:p w14:paraId="6AFA3AB2" w14:textId="574D15B5" w:rsidR="007260A1" w:rsidRPr="000563A5" w:rsidRDefault="007260A1" w:rsidP="009A6204">
            <w:pPr>
              <w:ind w:right="-29"/>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 xml:space="preserve">Thirunavukkarasu et al.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{"citationID":"x1YMUHYQ","properties":{"formattedCitation":"(45)","plainCitation":"(45)","noteIndex":0},"citationItems":[{"id":23385,"uris":["http://zotero.org/users/local/M7V24B5u/items/MUS6BRZU"],"itemData":{"id":23385,"type":"article-journal","abstract":"Successful implementation of virtual healthcare depends immensely on patients' perceptions and satisfaction. This cross-sectional study assessed patients'  perceptions of, and factors associated with, poor and average satisfaction with  the outpatient telemedicine clinics in the Kingdom of Saudi Arabia (KSA). This  questionnaire-based survey was conducted among 720 patients who attended  outpatient telemedicine clinics from different regions of the KSA. Of the sample  studied, 54.7% of the participants had high satisfaction and the most common  disadvantage perceived by patients was technical issues (53.1%), followed by  fewer personal interactions (30.4%). Around 75% of the participants desired to  use telemedicine services even after the COVID-19 pandemic. Logistic regression  analysis revealed that age group more than 40 years (OR = 1.59; 95% CI =  1.04-2.44, p = 0.031), education less than university level (OR = 1.68; 95% CI =  1.07-2.15, p = 0.025), and first-time participants (OR = 3.28; 95% CI =  2.32-4.65, p &lt; 0.001) were significantly associated with poor and average  satisfaction ratings. The concerned authorities must make targeted action plans  to circumvent the disadvantages perceived by patients accessing telemedicine.  Furthermore, a multicenter, exploratory study that compares the virtual clinic  with other telemedicine services in the KSA is warranted.","container-title":"Healthcare (Basel, Switzerland)","DOI":"10.3390/healthcare9121739","ISSN":"2227-9032","issue":"12","journalAbbreviation":"Healthcare (Basel)","language":"eng","note":"publisher-place: Switzerland\nPMID: 34946465 \nPMCID: PMC8701957","title":"Patients' Perceptions and Satisfaction with the Outpatient Telemedicine Clinics during COVID-19 Era in Saudi Arabia: A Cross-Sectional Study.","volume":"9","author":[{"family":"Thirunavukkarasu","given":"Ashokkumar"},{"family":"Alotaibi","given":"Nasser Hanas"},{"family":"Al-Hazmi","given":"Ahmad Homoud"},{"family":"Alenzi","given":"Mohammed Jayed"},{"family":"Alshaalan","given":"Ziad Mansour"},{"family":"Alruwaili","given":"Mohammed Ghazi"},{"family":"Alruwaili","given":"Thamer Alshami Marghel"},{"family":"Alanazi","given":"Hassan"},{"family":"Alosaimi","given":"Turki Hanas"}],"issued":{"date-parts":[["2021",12,16]]}}}],"schema":"https://github.com/citation-style-language/schema/raw/master/csl-citation.json"}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1558A1">
              <w:rPr>
                <w:rFonts w:ascii="Times New Roman" w:hAnsi="Times New Roman" w:cs="Times New Roman"/>
                <w:b w:val="0"/>
                <w:bCs w:val="0"/>
                <w:sz w:val="18"/>
                <w:szCs w:val="18"/>
              </w:rPr>
              <w:t>38</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p>
        </w:tc>
        <w:tc>
          <w:tcPr>
            <w:tcW w:w="1351" w:type="dxa"/>
            <w:noWrap/>
            <w:vAlign w:val="center"/>
            <w:hideMark/>
          </w:tcPr>
          <w:p w14:paraId="1CAA9FC6"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58C031FD"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604AA68D"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2AE461CA"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168851CF"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06B73A5C"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3E468BD3"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336F0488"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228" w:type="dxa"/>
            <w:noWrap/>
            <w:vAlign w:val="center"/>
            <w:hideMark/>
          </w:tcPr>
          <w:p w14:paraId="450D97F1"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100</w:t>
            </w:r>
          </w:p>
        </w:tc>
        <w:tc>
          <w:tcPr>
            <w:tcW w:w="1355" w:type="dxa"/>
            <w:vAlign w:val="center"/>
          </w:tcPr>
          <w:p w14:paraId="358ADDC8"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hAnsi="Times New Roman" w:cs="Times New Roman"/>
                <w:color w:val="000000"/>
                <w:sz w:val="18"/>
                <w:szCs w:val="18"/>
              </w:rPr>
              <w:t>High</w:t>
            </w:r>
          </w:p>
        </w:tc>
      </w:tr>
      <w:tr w:rsidR="00980356" w:rsidRPr="000563A5" w14:paraId="5075AA10" w14:textId="77777777" w:rsidTr="00980356">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1742" w:type="dxa"/>
            <w:noWrap/>
            <w:hideMark/>
          </w:tcPr>
          <w:p w14:paraId="439270C5" w14:textId="4346ACE0" w:rsidR="007260A1" w:rsidRPr="000563A5" w:rsidRDefault="007260A1" w:rsidP="009A6204">
            <w:pPr>
              <w:ind w:right="-29"/>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 xml:space="preserve">Wafia et al.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{"citationID":"dDhinlRZ","properties":{"formattedCitation":"(46)","plainCitation":"(46)","noteIndex":0},"citationItems":[{"id":23374,"uris":["http://zotero.org/users/local/M7V24B5u/items/XSB8WKEU"],"itemData":{"id":23374,"type":"article-journal","abstract":"There has been an increasing demand for psychiatric care in recent decades, and \"telepsychiatry\" was developed to meet these demands. It is a type of  telemedicine in which they provide many medical services virtually, such as  therapy, counseling, and medication management. Telepsychiatry has numerous  advantages, including lower costs, reduced stigma, and improved continuity of  care. To the best of our knowledge, no previous studies in the western region of  Saudi Arabia addressed patients satisfaction with telepsychiatry. This  cross-sectional study aims to assess patient satisfaction in telepsychiatry in  terms of accessibility and timeliness, appropriateness, effectiveness, and  safety, and to see whether patient satisfaction affects their decision to use the  service again in the future. A cross-sectional study was conducted using a  prestructured survey on the basis of the Client Satisfaction Questionnaire-18,  which is a validated questionnaire used to assess patients' satisfaction with the  services provided to them. From January 2021 to July 2021, all male and female  psychiatric patients over the age of 18 years who had psychiatric virtual  appointments were included in this study. This study included 182 patients, of  whom 106 were female. Patients were generally satisfied with the telepsychiatry  services; 56.6%, 81.9%, 86.8%, and 91.2% of the participants were satisfied with  the access and timeliness, appropriateness, effectiveness, and safety,  respectively, and a total of 58.3% either strongly agree or agree of the overall  satisfaction level. Depression and anxiety disorders were the most common  psychiatric diseases. The statistical analysis revealed no significant  relationships between patients' satisfaction and demographic characteristics.  Telepsychiatry has been evaluated to meet the growing demand for psychiatric  care; it also has significant advantages. Patients had an overall positive  satisfaction level toward telepsychiatry service, and so the results of this  study support the continuity of using telepsychiatry in the future. Further  research area could include a comparison between patients' and providers'  satisfaction levels with telepsychiatry.","container-title":"Medicine","DOI":"10.1097/MD.0000000000030499","ISSN":"1536-5964 0025-7974","issue":"37","journalAbbreviation":"Medicine (Baltimore)","language":"eng","license":"Copyright © 2022 the Author(s). Published by Wolters Kluwer Health, Inc.","note":"publisher-place: United States\nPMID: 36123919 \nPMCID: PMC9478319","page":"e30499","title":"The quality of telepsychiatry in terms of accessibility, appropriateness, effectiveness, and safety among psychiatric patients in King Abdulaziz Medical  City: An observational cross-sectional analytical study.","volume":"101","author":[{"family":"Wafia","given":"Gada"},{"family":"Bahadur","given":"Ola"},{"family":"Thabet","given":"Salman"},{"family":"Alsalem","given":"Moayyad"},{"family":"Khan","given":"Muhammad Anwar"},{"family":"Alharbi","given":"Majed A."},{"family":"Alsaleh","given":"Ahmad"}],"issued":{"date-parts":[["2022",9,16]]}}}],"schema":"https://github.com/citation-style-language/schema/raw/master/csl-citation.json"}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1558A1">
              <w:rPr>
                <w:rFonts w:ascii="Times New Roman" w:hAnsi="Times New Roman" w:cs="Times New Roman"/>
                <w:b w:val="0"/>
                <w:bCs w:val="0"/>
                <w:sz w:val="18"/>
                <w:szCs w:val="18"/>
              </w:rPr>
              <w:t>39</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p>
        </w:tc>
        <w:tc>
          <w:tcPr>
            <w:tcW w:w="1351" w:type="dxa"/>
            <w:noWrap/>
            <w:vAlign w:val="center"/>
            <w:hideMark/>
          </w:tcPr>
          <w:p w14:paraId="63FD165F"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7F502E6C"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4211E55D"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4398EB7D"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5C8EF7EB"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73C9E695"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351" w:type="dxa"/>
            <w:noWrap/>
            <w:vAlign w:val="center"/>
            <w:hideMark/>
          </w:tcPr>
          <w:p w14:paraId="239FD7C5"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46255AC9"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228" w:type="dxa"/>
            <w:noWrap/>
            <w:vAlign w:val="center"/>
            <w:hideMark/>
          </w:tcPr>
          <w:p w14:paraId="2218B008"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87.5</w:t>
            </w:r>
          </w:p>
        </w:tc>
        <w:tc>
          <w:tcPr>
            <w:tcW w:w="1355" w:type="dxa"/>
            <w:vAlign w:val="center"/>
          </w:tcPr>
          <w:p w14:paraId="2825E2AC"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hAnsi="Times New Roman" w:cs="Times New Roman"/>
                <w:color w:val="000000"/>
                <w:sz w:val="18"/>
                <w:szCs w:val="18"/>
              </w:rPr>
              <w:t>High</w:t>
            </w:r>
          </w:p>
        </w:tc>
      </w:tr>
      <w:tr w:rsidR="007260A1" w:rsidRPr="000563A5" w14:paraId="5C81DFC4" w14:textId="77777777" w:rsidTr="00980356">
        <w:trPr>
          <w:trHeight w:val="294"/>
        </w:trPr>
        <w:tc>
          <w:tcPr>
            <w:cnfStyle w:val="001000000000" w:firstRow="0" w:lastRow="0" w:firstColumn="1" w:lastColumn="0" w:oddVBand="0" w:evenVBand="0" w:oddHBand="0" w:evenHBand="0" w:firstRowFirstColumn="0" w:firstRowLastColumn="0" w:lastRowFirstColumn="0" w:lastRowLastColumn="0"/>
            <w:tcW w:w="1742" w:type="dxa"/>
            <w:noWrap/>
            <w:hideMark/>
          </w:tcPr>
          <w:p w14:paraId="4D0A0FE3" w14:textId="0962EB57" w:rsidR="007260A1" w:rsidRPr="000563A5" w:rsidRDefault="007260A1" w:rsidP="009A6204">
            <w:pPr>
              <w:ind w:right="-29"/>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 xml:space="preserve">Wali ,Alhakami and Alsafari.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{"citationID":"ywQbME3L","properties":{"formattedCitation":"(48)","plainCitation":"(48)","noteIndex":0},"citationItems":[{"id":23383,"uris":["http://zotero.org/users/local/M7V24B5u/items/KTKH3FGT"],"itemData":{"id":23383,"type":"article-journal","abstract":"AIM: To evaluate the client satisfaction with a phone-based antenatal care consultation and identify the associated factors during the COVID-19 pandemic at  King Abdul-Aziz Medical City, Primary Health Care Center Specialized Polyclinic  during 2020. METHOD: The study was a cross-sectional, retrospective study  conducted with pregnant women attending the maternity clinic at the Specialized  Polyclinic, Primary Health Care Center at King Abdul-Aziz Medical City, Jeddah. A  self-administered questionnaire was sent via a text message (short message  service) to collect the data after signed written consent. RESULT: Of 279  pregnant women, 262 (93.9%) attended phone clinic appointments one to five times.  The total satisfaction level score was 73.4 ± 6.5, indicating a high level of  satisfaction with the phone clinics, and 252 (90.3%) reported a high level of  satisfaction. There was a significant difference in the total score regarding  education, occupation, husband's occupation, smoking, gravidity, parity,  menstruation, gestational age, pregnancy complication, number of phone clinics  during pregnancy, number of attending clinics during pregnancy, visiting another  health facility, and reason of visiting phone clinic (p &lt; 0.0001, p &lt; 0.0001,  p &lt; 0.0001, p = 0.015, p = 0.033, p &lt; 0.0001, p &lt; 0.0001, p = 0.027, p = 0.001,  p &lt; 0.0001, and p = 0.002). CONCLUSION: The study indicated a high level of  satisfaction with the antenatal telephone clinics during the pandemic, which  supports the trend of transition in the direction of the digitalization of  antenatal care.","container-title":"Women's health (London, England)","DOI":"10.1177/17455057221104659","ISSN":"1745-5065 1745-5057","journalAbbreviation":"Womens Health (Lond)","language":"eng","note":"publisher-place: United States\nPMID: 35726912 \nPMCID: PMC9218447","page":"17455057221104659","title":"Evaluating the level of patient satisfaction with telehealth antenatal care during the COVID-19 pandemic at King Abdul-Aziz Medical City, Primary Health Care  Center, Specialized Polyclinic.","volume":"18","author":[{"family":"Wali","given":"Razaz"},{"family":"Alhakami","given":"Amani"},{"family":"Alsafari","given":"Nada"}],"issued":{"date-parts":[["2022",12]]}}}],"schema":"https://github.com/citation-style-language/schema/raw/master/csl-citation.json"}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1558A1">
              <w:rPr>
                <w:rFonts w:ascii="Times New Roman" w:hAnsi="Times New Roman" w:cs="Times New Roman"/>
                <w:b w:val="0"/>
                <w:bCs w:val="0"/>
                <w:sz w:val="18"/>
                <w:szCs w:val="18"/>
              </w:rPr>
              <w:t>41</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p>
        </w:tc>
        <w:tc>
          <w:tcPr>
            <w:tcW w:w="1351" w:type="dxa"/>
            <w:noWrap/>
            <w:vAlign w:val="center"/>
            <w:hideMark/>
          </w:tcPr>
          <w:p w14:paraId="16105CC5"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0CC3BB39"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4BF24263"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27E9B126"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4B3DC8D5"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1C4E7EE7"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351" w:type="dxa"/>
            <w:noWrap/>
            <w:vAlign w:val="center"/>
            <w:hideMark/>
          </w:tcPr>
          <w:p w14:paraId="0A673080"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33BC440A"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228" w:type="dxa"/>
            <w:noWrap/>
            <w:vAlign w:val="center"/>
            <w:hideMark/>
          </w:tcPr>
          <w:p w14:paraId="588B0D8C"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87.5</w:t>
            </w:r>
          </w:p>
        </w:tc>
        <w:tc>
          <w:tcPr>
            <w:tcW w:w="1355" w:type="dxa"/>
            <w:vAlign w:val="center"/>
          </w:tcPr>
          <w:p w14:paraId="69938C7F"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hAnsi="Times New Roman" w:cs="Times New Roman"/>
                <w:color w:val="000000"/>
                <w:sz w:val="18"/>
                <w:szCs w:val="18"/>
              </w:rPr>
              <w:t>High</w:t>
            </w:r>
          </w:p>
        </w:tc>
      </w:tr>
      <w:tr w:rsidR="00980356" w:rsidRPr="000563A5" w14:paraId="6AA71ECA" w14:textId="77777777" w:rsidTr="00980356">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742" w:type="dxa"/>
            <w:noWrap/>
            <w:hideMark/>
          </w:tcPr>
          <w:p w14:paraId="7D72572A" w14:textId="32EB138A" w:rsidR="007260A1" w:rsidRPr="000563A5" w:rsidRDefault="007260A1" w:rsidP="009A6204">
            <w:pPr>
              <w:ind w:right="-29"/>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 xml:space="preserve">Wali et al.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{"citationID":"ZYtBst46","properties":{"formattedCitation":"(47)","plainCitation":"(47)","noteIndex":0},"citationItems":[{"id":23399,"uris":["http://zotero.org/users/local/M7V24B5u/items/LS2MERY8"],"itemData":{"id":23399,"type":"article-journal","abstract":"BACKGROUND: The implementation of the Electronic Medical Record (EMR) system initiated a significant transition in the healthcare system from traditional  paper-based medical records to a digital version. Though EMR offers several  benefits compared to Paper Medical Records (PMR), patient satisfaction with the  EMR has been an area of concern. The objective of this study is to explore  patient satisfaction with the EMR compared to the PMR of patients attending five  Primary Healthcare Centers in the Western Region of Saudi Arabia. METHODS: A  cross-sectional survey was conducted with patients who attended five Primary  Health Care centers (PHCs) in the Western Region during 2018. A sample of 377  participants was invited to complete a self-developed structured questionnaire  with multiple choice and Likert Scale questions. The questionnaire was  distributed to participants in the PHC waiting areas. RESULTS: The sample size  realized as (n = 377) participants, the majority (65.0%) were female. The overall  patient satisfaction was 3.708. Patient satisfaction with the EMR was  statistically significant compared to the PMR (3.7241 vs. 3.6919, p &lt; 0.001).  Several factors provided evidence of the overall satisfaction with the  implementation of the EMR, including an increase in physician attention during  the clinical consultation (82.3%), increased explanation of tests and medication  (85.8%), increased time spent with the patient during the consultation (80.4%)  and increased active listening by the physician (77.3%). Besides, the patients  felt confident to ask the physician question related to health during clinical  consultation (84.0%). CONCLUSION: Patient satisfaction during the clinical  consultation and overall satisfaction with various PHC services improved with the  implementation of EMR.","container-title":"BMC family practice","DOI":"10.1186/s12875-020-1099-0","ISSN":"1471-2296","issue":"1","journalAbbreviation":"BMC Fam Pract","language":"eng","note":"publisher-place: England\nPMID: 32061265 \nPMCID: PMC7024550","page":"37","title":"Patient satisfaction with the implementation of electronic medical Records in the Western Region, Saudi Arabia, 2018.","volume":"21","author":[{"family":"Wali","given":"R. M."},{"family":"Alqahtani","given":"R. M."},{"family":"Alharazi","given":"S. K."},{"family":"Bukhari","given":"S. A."},{"family":"Quqandi","given":"S. M."}],"issued":{"date-parts":[["2020",2,15]]}}}],"schema":"https://github.com/citation-style-language/schema/raw/master/csl-citation.json"}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1558A1" w:rsidRPr="000563A5">
              <w:rPr>
                <w:rFonts w:ascii="Times New Roman" w:hAnsi="Times New Roman" w:cs="Times New Roman"/>
                <w:b w:val="0"/>
                <w:bCs w:val="0"/>
                <w:sz w:val="18"/>
                <w:szCs w:val="18"/>
              </w:rPr>
              <w:t>4</w:t>
            </w:r>
            <w:r w:rsidR="001558A1">
              <w:rPr>
                <w:rFonts w:ascii="Times New Roman" w:hAnsi="Times New Roman" w:cs="Times New Roman"/>
                <w:b w:val="0"/>
                <w:bCs w:val="0"/>
                <w:sz w:val="18"/>
                <w:szCs w:val="18"/>
              </w:rPr>
              <w:t>0</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p>
        </w:tc>
        <w:tc>
          <w:tcPr>
            <w:tcW w:w="1351" w:type="dxa"/>
            <w:noWrap/>
            <w:vAlign w:val="center"/>
            <w:hideMark/>
          </w:tcPr>
          <w:p w14:paraId="2686D4DB"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1DA08CEF"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334B6938"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351" w:type="dxa"/>
            <w:noWrap/>
            <w:vAlign w:val="center"/>
            <w:hideMark/>
          </w:tcPr>
          <w:p w14:paraId="6F104C41"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5F4A3B51"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3DD28D3C"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351" w:type="dxa"/>
            <w:noWrap/>
            <w:vAlign w:val="center"/>
            <w:hideMark/>
          </w:tcPr>
          <w:p w14:paraId="51810579"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5DBBC228"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228" w:type="dxa"/>
            <w:noWrap/>
            <w:vAlign w:val="center"/>
            <w:hideMark/>
          </w:tcPr>
          <w:p w14:paraId="07145226"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75</w:t>
            </w:r>
          </w:p>
        </w:tc>
        <w:tc>
          <w:tcPr>
            <w:tcW w:w="1355" w:type="dxa"/>
            <w:vAlign w:val="center"/>
          </w:tcPr>
          <w:p w14:paraId="31A03893" w14:textId="77777777" w:rsidR="007260A1" w:rsidRPr="000563A5" w:rsidRDefault="007260A1" w:rsidP="007260A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hAnsi="Times New Roman" w:cs="Times New Roman"/>
                <w:color w:val="000000"/>
                <w:sz w:val="18"/>
                <w:szCs w:val="18"/>
              </w:rPr>
              <w:t>High</w:t>
            </w:r>
          </w:p>
        </w:tc>
      </w:tr>
      <w:tr w:rsidR="007260A1" w:rsidRPr="000563A5" w14:paraId="358B2240" w14:textId="77777777" w:rsidTr="00980356">
        <w:trPr>
          <w:trHeight w:val="290"/>
        </w:trPr>
        <w:tc>
          <w:tcPr>
            <w:cnfStyle w:val="001000000000" w:firstRow="0" w:lastRow="0" w:firstColumn="1" w:lastColumn="0" w:oddVBand="0" w:evenVBand="0" w:oddHBand="0" w:evenHBand="0" w:firstRowFirstColumn="0" w:firstRowLastColumn="0" w:lastRowFirstColumn="0" w:lastRowLastColumn="0"/>
            <w:tcW w:w="1742" w:type="dxa"/>
            <w:noWrap/>
            <w:hideMark/>
          </w:tcPr>
          <w:p w14:paraId="28551ED9" w14:textId="7F59720A" w:rsidR="007260A1" w:rsidRPr="000563A5" w:rsidRDefault="007260A1" w:rsidP="009A6204">
            <w:pPr>
              <w:ind w:right="-29"/>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Yousef et al.</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{"citationID":"bSab9Jlw","properties":{"formattedCitation":"(49)","plainCitation":"(49)","noteIndex":0},"citationItems":[{"id":23391,"uris":["http://zotero.org/users/local/M7V24B5u/items/FRZC6ZY7"],"itemData":{"id":23391,"type":"article-journal","abstract":"BACKGROUND: With the rise in the use of information and communication technologies in health care, patients have been encouraged to use eHealth tools  such as personal health records (PHRs) for better health and well-being services.  PHRs support patient-centered care and patient engagement. To support the  achievement of the Kingdom of Saudi Arabia's Vision 2030 ambitions, the National  Transformation program provides a framework to use PHRs in meeting the 3-fold aim  for health care-increased access, reduced cost, and improved quality of care-and  to provide patient- and person-centered care. However, there has been limited  research on PHR uptake within the country. OBJECTIVE: Using the Unified Theory of  Acceptance and Use of Technology (UTAUT) as the theoretical framework, this study  aims at identifying predictors of patient intention to utilize the Ministry of  National Guard-Health Affairs PHR (MNGHA Care) app. METHODS: Using secondary data  from a cross-sectional survey, data measuring the intention to use the MNGHA Care  app, along with its predictors, were collected from among adults (n=324) visiting  Ministry of National Guard-Health Affairs facilities in Riyadh, Jeddah, Dammam,  Madinah, Al Ahsa, and Qassim. The relationship of predictors (main theory  constructs) and moderators (age, gender, and experience with health apps) with  the dependent variable (intention to use MNGHA Care) was tested using  hierarchical multiple regression. RESULTS: Of the eligible population, a total of  261 adult patients were included in the analysis. They had a mean age of 35.07  (SD 9.61) years, 50.6 % were male (n=132), 45.2% had university-level education  (n=118), and 53.3% had at least 1 chronic medical condition (n=139). The model  explained 48.9% of the variance in behavioral intention to use the PHR (P=.38).  Performance expectancy, effort expectancy, and positive attitude were  significantly associated with behavioral intention to use the PHR (P&lt;.05). Prior  experience with health apps moderated the relationship between social influence  and behavioral intention to use the PHR (P=.04). CONCLUSIONS: This study  contributes to the existing literature on PHR adoption broadly as well as in the  context of the Kingdom of Saudi Arabia. Understanding which factors are  associated with patient adoption of PHRs can guide future development and support  the country's aim of transforming the health care system. Similar to previous  studies on PHR adoption, performance expectancy, effort expectancy, and positive  attitude are important factors, and practical consideration should be given to  support these areas.","container-title":"JMIR medical informatics","DOI":"10.2196/30214","ISSN":"2291-9694","issue":"8","journalAbbreviation":"JMIR Med Inform","language":"eng","license":"©Consuela Cheriece Yousef, Teresa M Salgado, Ali Farooq, Keisha Burnett, Laura E McClelland, Abin Thomas, Ahmed O Alenazi, Laila Carolina Abu Esba, Aeshah AlAzmi,  Abrar Fahad Alhameed, Ahmed Hattan, Sumaya Elgadi, Saleh Almekhloof, Mohammed A  AlShammary, Nazzal Abdullah Alanezi, Hani Solaiman Alhamdan, Sahal Khoshhal,  Jonathan P DeShazo. Originally published in JMIR Medical Informatics  (https://medinform.jmir.org), 17.08.2021.","note":"publisher-place: Canada\nPMID: 34304150 \nPMCID: PMC8408759","page":"e30214","title":"Predicting Patients' Intention to Use a Personal Health Record Using an Adapted Unified Theory of Acceptance and Use of Technology Model: Secondary Data  Analysis.","volume":"9","author":[{"family":"Yousef","given":"Consuela Cheriece"},{"family":"Salgado","given":"Teresa M."},{"family":"Farooq","given":"Ali"},{"family":"Burnett","given":"Keisha"},{"family":"McClelland","given":"Laura E."},{"family":"Thomas","given":"Abin"},{"family":"Alenazi","given":"Ahmed O."},{"family":"Abu Esba","given":"Laila Carolina"},{"family":"AlAzmi","given":"Aeshah"},{"family":"Alhameed","given":"Abrar Fahad"},{"family":"Hattan","given":"Ahmed"},{"family":"Elgadi","given":"Sumaya"},{"family":"Almekhloof","given":"Saleh"},{"family":"AlShammary","given":"Mohammed A."},{"family":"Alanezi","given":"Nazzal Abdullah"},{"family":"Alhamdan","given":"Hani Solaiman"},{"family":"Khoshhal","given":"Sahal"},{"family":"DeShazo","given":"Jonathan P."}],"issued":{"date-parts":[["2021",8,17]]}}}],"schema":"https://github.com/citation-style-language/schema/raw/master/csl-citation.json"}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1558A1" w:rsidRPr="000563A5">
              <w:rPr>
                <w:rFonts w:ascii="Times New Roman" w:hAnsi="Times New Roman" w:cs="Times New Roman"/>
                <w:b w:val="0"/>
                <w:bCs w:val="0"/>
                <w:sz w:val="18"/>
                <w:szCs w:val="18"/>
              </w:rPr>
              <w:t>4</w:t>
            </w:r>
            <w:r w:rsidR="001558A1">
              <w:rPr>
                <w:rFonts w:ascii="Times New Roman" w:hAnsi="Times New Roman" w:cs="Times New Roman"/>
                <w:b w:val="0"/>
                <w:bCs w:val="0"/>
                <w:sz w:val="18"/>
                <w:szCs w:val="18"/>
              </w:rPr>
              <w:t>2</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p>
        </w:tc>
        <w:tc>
          <w:tcPr>
            <w:tcW w:w="1351" w:type="dxa"/>
            <w:noWrap/>
            <w:vAlign w:val="center"/>
            <w:hideMark/>
          </w:tcPr>
          <w:p w14:paraId="648D4126"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1A09323D"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6DD9030F"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3957396E"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624308DA"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40B76F82"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351" w:type="dxa"/>
            <w:noWrap/>
            <w:vAlign w:val="center"/>
            <w:hideMark/>
          </w:tcPr>
          <w:p w14:paraId="583D9FAC"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351" w:type="dxa"/>
            <w:noWrap/>
            <w:vAlign w:val="center"/>
            <w:hideMark/>
          </w:tcPr>
          <w:p w14:paraId="4F237455"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228" w:type="dxa"/>
            <w:noWrap/>
            <w:vAlign w:val="center"/>
            <w:hideMark/>
          </w:tcPr>
          <w:p w14:paraId="1E32BB78"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87.5</w:t>
            </w:r>
          </w:p>
        </w:tc>
        <w:tc>
          <w:tcPr>
            <w:tcW w:w="1355" w:type="dxa"/>
            <w:vAlign w:val="center"/>
          </w:tcPr>
          <w:p w14:paraId="1B4EB53A" w14:textId="77777777" w:rsidR="007260A1" w:rsidRPr="000563A5" w:rsidRDefault="007260A1" w:rsidP="007260A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hAnsi="Times New Roman" w:cs="Times New Roman"/>
                <w:color w:val="000000"/>
                <w:sz w:val="18"/>
                <w:szCs w:val="18"/>
              </w:rPr>
              <w:t>High</w:t>
            </w:r>
          </w:p>
        </w:tc>
      </w:tr>
    </w:tbl>
    <w:p w14:paraId="7F0F2D5B" w14:textId="77777777" w:rsidR="007260A1" w:rsidRPr="000563A5" w:rsidRDefault="007260A1" w:rsidP="007260A1">
      <w:pPr>
        <w:rPr>
          <w:rFonts w:ascii="Times New Roman" w:hAnsi="Times New Roman" w:cs="Times New Roman"/>
          <w:b/>
          <w:bCs/>
          <w:color w:val="000000" w:themeColor="text1"/>
          <w:sz w:val="18"/>
          <w:szCs w:val="18"/>
        </w:rPr>
      </w:pPr>
    </w:p>
    <w:tbl>
      <w:tblPr>
        <w:tblStyle w:val="PlainTable4"/>
        <w:tblW w:w="15153"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276"/>
        <w:gridCol w:w="1276"/>
        <w:gridCol w:w="1276"/>
        <w:gridCol w:w="849"/>
        <w:gridCol w:w="1276"/>
        <w:gridCol w:w="1276"/>
        <w:gridCol w:w="1276"/>
        <w:gridCol w:w="1132"/>
        <w:gridCol w:w="1275"/>
        <w:gridCol w:w="850"/>
        <w:gridCol w:w="853"/>
        <w:gridCol w:w="709"/>
        <w:gridCol w:w="836"/>
      </w:tblGrid>
      <w:tr w:rsidR="007260A1" w:rsidRPr="000563A5" w14:paraId="29674500" w14:textId="77777777" w:rsidTr="007260A1">
        <w:trPr>
          <w:cnfStyle w:val="100000000000" w:firstRow="1" w:lastRow="0" w:firstColumn="0" w:lastColumn="0" w:oddVBand="0" w:evenVBand="0" w:oddHBand="0"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5153" w:type="dxa"/>
            <w:gridSpan w:val="14"/>
            <w:noWrap/>
            <w:vAlign w:val="center"/>
            <w:hideMark/>
          </w:tcPr>
          <w:p w14:paraId="276D5BCB" w14:textId="77777777" w:rsidR="007260A1" w:rsidRPr="000563A5" w:rsidRDefault="007260A1" w:rsidP="007260A1">
            <w:pPr>
              <w:ind w:right="13141"/>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Cohort Study</w:t>
            </w:r>
          </w:p>
        </w:tc>
      </w:tr>
      <w:tr w:rsidR="007260A1" w:rsidRPr="000563A5" w14:paraId="73C35B11" w14:textId="77777777" w:rsidTr="008B4B9E">
        <w:trPr>
          <w:cnfStyle w:val="000000100000" w:firstRow="0" w:lastRow="0" w:firstColumn="0" w:lastColumn="0" w:oddVBand="0" w:evenVBand="0" w:oddHBand="1" w:evenHBand="0" w:firstRowFirstColumn="0" w:firstRowLastColumn="0" w:lastRowFirstColumn="0" w:lastRowLastColumn="0"/>
          <w:trHeight w:val="1664"/>
        </w:trPr>
        <w:tc>
          <w:tcPr>
            <w:cnfStyle w:val="001000000000" w:firstRow="0" w:lastRow="0" w:firstColumn="1" w:lastColumn="0" w:oddVBand="0" w:evenVBand="0" w:oddHBand="0" w:evenHBand="0" w:firstRowFirstColumn="0" w:firstRowLastColumn="0" w:lastRowFirstColumn="0" w:lastRowLastColumn="0"/>
            <w:tcW w:w="993" w:type="dxa"/>
            <w:noWrap/>
            <w:vAlign w:val="center"/>
            <w:hideMark/>
          </w:tcPr>
          <w:p w14:paraId="79CEEB10" w14:textId="3220D569" w:rsidR="007260A1" w:rsidRPr="000563A5" w:rsidRDefault="007260A1" w:rsidP="007260A1">
            <w:pPr>
              <w:rPr>
                <w:rFonts w:ascii="Times New Roman" w:eastAsia="Times New Roman" w:hAnsi="Times New Roman" w:cs="Times New Roman"/>
                <w:b w:val="0"/>
                <w:bCs w:val="0"/>
                <w:color w:val="000000"/>
                <w:kern w:val="0"/>
                <w:sz w:val="18"/>
                <w:szCs w:val="18"/>
                <w:rtl/>
                <w14:ligatures w14:val="none"/>
              </w:rPr>
            </w:pPr>
            <w:r w:rsidRPr="000563A5">
              <w:rPr>
                <w:rFonts w:ascii="Times New Roman" w:eastAsia="Times New Roman" w:hAnsi="Times New Roman" w:cs="Times New Roman"/>
                <w:b w:val="0"/>
                <w:bCs w:val="0"/>
                <w:color w:val="000000"/>
                <w:kern w:val="0"/>
                <w:sz w:val="18"/>
                <w:szCs w:val="18"/>
                <w14:ligatures w14:val="none"/>
              </w:rPr>
              <w:t>Reference</w:t>
            </w:r>
          </w:p>
        </w:tc>
        <w:tc>
          <w:tcPr>
            <w:tcW w:w="1276" w:type="dxa"/>
            <w:noWrap/>
            <w:vAlign w:val="center"/>
            <w:hideMark/>
          </w:tcPr>
          <w:p w14:paraId="121CAB64" w14:textId="77777777" w:rsidR="007260A1" w:rsidRPr="000563A5" w:rsidRDefault="007260A1" w:rsidP="008B4B9E">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Were the two groups similar and recruited from the same population?</w:t>
            </w:r>
          </w:p>
        </w:tc>
        <w:tc>
          <w:tcPr>
            <w:tcW w:w="1276" w:type="dxa"/>
            <w:noWrap/>
            <w:vAlign w:val="center"/>
            <w:hideMark/>
          </w:tcPr>
          <w:p w14:paraId="70E7E86D" w14:textId="77777777" w:rsidR="007260A1" w:rsidRPr="000563A5" w:rsidRDefault="007260A1" w:rsidP="008B4B9E">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Were the exposures measured similarly to assign people to both exposed and unexposed groups?</w:t>
            </w:r>
          </w:p>
        </w:tc>
        <w:tc>
          <w:tcPr>
            <w:tcW w:w="1276" w:type="dxa"/>
            <w:noWrap/>
            <w:vAlign w:val="center"/>
            <w:hideMark/>
          </w:tcPr>
          <w:p w14:paraId="0BCC9A48" w14:textId="77777777" w:rsidR="007260A1" w:rsidRPr="000563A5" w:rsidRDefault="007260A1" w:rsidP="008B4B9E">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Was the exposure measured in a valid and reliable way?</w:t>
            </w:r>
          </w:p>
        </w:tc>
        <w:tc>
          <w:tcPr>
            <w:tcW w:w="849" w:type="dxa"/>
            <w:noWrap/>
            <w:vAlign w:val="center"/>
            <w:hideMark/>
          </w:tcPr>
          <w:p w14:paraId="43477939" w14:textId="77777777" w:rsidR="007260A1" w:rsidRPr="000563A5" w:rsidRDefault="007260A1" w:rsidP="008B4B9E">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Were confounding factors identified?</w:t>
            </w:r>
          </w:p>
        </w:tc>
        <w:tc>
          <w:tcPr>
            <w:tcW w:w="1276" w:type="dxa"/>
            <w:noWrap/>
            <w:vAlign w:val="center"/>
            <w:hideMark/>
          </w:tcPr>
          <w:p w14:paraId="28025AF9" w14:textId="77777777" w:rsidR="007260A1" w:rsidRPr="000563A5" w:rsidRDefault="007260A1" w:rsidP="008B4B9E">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Were strategies to deal with confounding factors stated?</w:t>
            </w:r>
          </w:p>
        </w:tc>
        <w:tc>
          <w:tcPr>
            <w:tcW w:w="1276" w:type="dxa"/>
            <w:noWrap/>
            <w:vAlign w:val="center"/>
            <w:hideMark/>
          </w:tcPr>
          <w:p w14:paraId="7D68BF12" w14:textId="77777777" w:rsidR="007260A1" w:rsidRPr="000563A5" w:rsidRDefault="007260A1" w:rsidP="008B4B9E">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Were the groups/participants free of the outcome at the start of the study (or at the moment of exposure)?</w:t>
            </w:r>
          </w:p>
        </w:tc>
        <w:tc>
          <w:tcPr>
            <w:tcW w:w="1276" w:type="dxa"/>
            <w:noWrap/>
            <w:vAlign w:val="center"/>
            <w:hideMark/>
          </w:tcPr>
          <w:p w14:paraId="367713B8" w14:textId="77777777" w:rsidR="007260A1" w:rsidRPr="000563A5" w:rsidRDefault="007260A1" w:rsidP="008B4B9E">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Were the outcomes measured in a valid and reliable way?</w:t>
            </w:r>
          </w:p>
        </w:tc>
        <w:tc>
          <w:tcPr>
            <w:tcW w:w="1132" w:type="dxa"/>
            <w:noWrap/>
            <w:vAlign w:val="center"/>
            <w:hideMark/>
          </w:tcPr>
          <w:p w14:paraId="113C4F31" w14:textId="77777777" w:rsidR="007260A1" w:rsidRPr="000563A5" w:rsidRDefault="007260A1" w:rsidP="008B4B9E">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Was the follow up time reported and sufficient to be long eNugh for outcomes to occur?</w:t>
            </w:r>
          </w:p>
        </w:tc>
        <w:tc>
          <w:tcPr>
            <w:tcW w:w="1275" w:type="dxa"/>
            <w:noWrap/>
            <w:vAlign w:val="center"/>
            <w:hideMark/>
          </w:tcPr>
          <w:p w14:paraId="51B6BA01" w14:textId="77777777" w:rsidR="007260A1" w:rsidRPr="000563A5" w:rsidRDefault="007260A1" w:rsidP="008B4B9E">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Was follow up complete, and if Nt, were the reasons to loss to follow up described and explored?</w:t>
            </w:r>
          </w:p>
        </w:tc>
        <w:tc>
          <w:tcPr>
            <w:tcW w:w="850" w:type="dxa"/>
            <w:noWrap/>
            <w:vAlign w:val="center"/>
            <w:hideMark/>
          </w:tcPr>
          <w:p w14:paraId="6A0AA2D6" w14:textId="77777777" w:rsidR="007260A1" w:rsidRPr="000563A5" w:rsidRDefault="007260A1" w:rsidP="008B4B9E">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Were strategies to address incomplete follow up utilized?</w:t>
            </w:r>
          </w:p>
        </w:tc>
        <w:tc>
          <w:tcPr>
            <w:tcW w:w="853" w:type="dxa"/>
            <w:noWrap/>
            <w:vAlign w:val="center"/>
            <w:hideMark/>
          </w:tcPr>
          <w:p w14:paraId="3515C9DA" w14:textId="77777777" w:rsidR="007260A1" w:rsidRPr="000563A5" w:rsidRDefault="007260A1" w:rsidP="008B4B9E">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Was appropriate statistical analysis used?</w:t>
            </w:r>
          </w:p>
        </w:tc>
        <w:tc>
          <w:tcPr>
            <w:tcW w:w="709" w:type="dxa"/>
            <w:vAlign w:val="center"/>
          </w:tcPr>
          <w:p w14:paraId="1FED8F6E" w14:textId="264AC010" w:rsidR="007260A1" w:rsidRPr="000563A5" w:rsidRDefault="007260A1" w:rsidP="008B4B9E">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Score</w:t>
            </w:r>
          </w:p>
        </w:tc>
        <w:tc>
          <w:tcPr>
            <w:tcW w:w="836" w:type="dxa"/>
            <w:vAlign w:val="center"/>
          </w:tcPr>
          <w:p w14:paraId="77A443A0" w14:textId="1CB6F936" w:rsidR="007260A1" w:rsidRPr="000563A5" w:rsidRDefault="007260A1" w:rsidP="008B4B9E">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Quality</w:t>
            </w:r>
          </w:p>
        </w:tc>
      </w:tr>
      <w:tr w:rsidR="007260A1" w:rsidRPr="000563A5" w14:paraId="5064F81F" w14:textId="77777777" w:rsidTr="008B4B9E">
        <w:trPr>
          <w:trHeight w:val="10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hideMark/>
          </w:tcPr>
          <w:p w14:paraId="28898474" w14:textId="688654E0" w:rsidR="007260A1" w:rsidRPr="000563A5" w:rsidRDefault="007260A1" w:rsidP="007260A1">
            <w:pPr>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 xml:space="preserve">Alhejily.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{"citationID":"I0MglrwM","properties":{"formattedCitation":"(28)","plainCitation":"(28)","noteIndex":0},"citationItems":[{"id":23378,"uris":["http://zotero.org/users/local/M7V24B5u/items/V59J9VEV"],"itemData":{"id":23378,"type":"article-journal","abstract":"INTRODUCTION: Synchronous telemedicine using teleconferencing may play a role in clinical care. In a tertiary care center, video conferencing-enhanced virtual  clinics were established via a new application platform. They were introduced  during COVID-19 pandemic to connect patients to trained health-care providers via  a secured line. While maintaining patients' privacy, they were theorized to offer  effective communications and continuous clinical care. In this cross-sectional  cohort study, we ought to examine the impact of service and the assistance they  may offer to cardiac patients in the outpatient setup. METHODS: A prospective  cohort study looking at all video-conferencing virtual clinics' visits during the  pandemic with primary focus on cardiac outpatient clinic, addressing primary  endpoints of need for admission or emergency visits from cardiac demises during  the pandemic and secondary endpoint of patient satisfaction based on patients'  experiences. RESULTS: A total of 6000 live care video-based chats were made over  10 months period from March 10(th), 2020, to January 30(th), 2021, among which  277 patients were evaluated in the virtual cardiac clinic, of these 193 (69.7%)  were males, with mean age of 48 ± 15.60 (22.3%), patients were requested to  present to clinic for further evaluation and testing, 20 (7.2%) patients were  asked to visit the emergency room, of whom 8 (2.8%) patients were hospitalized.  All 8 were admitted for high-risk findings that require immediate medical  attention, 4/8 underwent cardiac catheterization, mean duration of admission was  2 ± 1 days. When compared to regular walk-in care, there was a statistical  difference in admission rate and emergency visits p = 0.001 and p = 0.0001,  respectively, both were statistically higher in the virtual clinic. The  satisfaction rate in a 5-scale grading system was 97% of 4 and above recommending  the continuation of the service beyond pandemic time. CONCLUSIONS: Video-enhanced  virtual cardiology clinic works safely and efficiently during COVID-19 pandemic  with a difference in admission rate and ER visits when compared to walk-in  clinic. It can be used during nonpandemic time to reduce load on hospital and  clinic crowdedness. It also decreases the chances of COVID-19 transmission  indirectly by reenforcing physical distance.","container-title":"International journal of telemedicine and applications","DOI":"10.1155/2022/4156436","ISSN":"1687-6415 1687-6423","journalAbbreviation":"Int J Telemed Appl","language":"eng","license":"Copyright © 2022 Wesam A. Alhejily.","note":"publisher-place: Egypt\nPMID: 35601051 \nPMCID: PMC9115730","page":"4156436","title":"Efficacy of Telemedicine Utilization for Cardiac Outpatients' Care during the Pandemic of COVID-19: A Large Center Experience in the Wave of the Pandemic.","volume":"2022","author":[{"family":"Alhejily","given":"Wesam A."}],"issued":{"date-parts":[["2022"]]}}}],"schema":"https://github.com/citation-style-language/schema/raw/master/csl-citation.json"}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(28)</w:t>
            </w:r>
            <w:r w:rsidRPr="000563A5">
              <w:rPr>
                <w:rFonts w:ascii="Times New Roman" w:eastAsia="Times New Roman" w:hAnsi="Times New Roman" w:cs="Times New Roman"/>
                <w:color w:val="000000"/>
                <w:kern w:val="0"/>
                <w:sz w:val="18"/>
                <w:szCs w:val="18"/>
                <w14:ligatures w14:val="none"/>
              </w:rPr>
              <w:fldChar w:fldCharType="end"/>
            </w:r>
          </w:p>
        </w:tc>
        <w:tc>
          <w:tcPr>
            <w:tcW w:w="1276" w:type="dxa"/>
            <w:shd w:val="clear" w:color="auto" w:fill="auto"/>
            <w:noWrap/>
            <w:vAlign w:val="center"/>
            <w:hideMark/>
          </w:tcPr>
          <w:p w14:paraId="3EAB118F" w14:textId="77777777" w:rsidR="007260A1" w:rsidRPr="000563A5" w:rsidRDefault="007260A1" w:rsidP="008B4B9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276" w:type="dxa"/>
            <w:shd w:val="clear" w:color="auto" w:fill="auto"/>
            <w:noWrap/>
            <w:vAlign w:val="center"/>
            <w:hideMark/>
          </w:tcPr>
          <w:p w14:paraId="43CD765D" w14:textId="77777777" w:rsidR="007260A1" w:rsidRPr="000563A5" w:rsidRDefault="007260A1" w:rsidP="008B4B9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276" w:type="dxa"/>
            <w:shd w:val="clear" w:color="auto" w:fill="auto"/>
            <w:noWrap/>
            <w:vAlign w:val="center"/>
            <w:hideMark/>
          </w:tcPr>
          <w:p w14:paraId="3C429857" w14:textId="77777777" w:rsidR="007260A1" w:rsidRPr="000563A5" w:rsidRDefault="007260A1" w:rsidP="008B4B9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849" w:type="dxa"/>
            <w:shd w:val="clear" w:color="auto" w:fill="auto"/>
            <w:noWrap/>
            <w:vAlign w:val="center"/>
            <w:hideMark/>
          </w:tcPr>
          <w:p w14:paraId="61DB112D" w14:textId="77777777" w:rsidR="007260A1" w:rsidRPr="000563A5" w:rsidRDefault="007260A1" w:rsidP="008B4B9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276" w:type="dxa"/>
            <w:shd w:val="clear" w:color="auto" w:fill="auto"/>
            <w:noWrap/>
            <w:vAlign w:val="center"/>
            <w:hideMark/>
          </w:tcPr>
          <w:p w14:paraId="2C2EE7CE" w14:textId="77777777" w:rsidR="007260A1" w:rsidRPr="000563A5" w:rsidRDefault="007260A1" w:rsidP="008B4B9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276" w:type="dxa"/>
            <w:shd w:val="clear" w:color="auto" w:fill="auto"/>
            <w:noWrap/>
            <w:vAlign w:val="center"/>
            <w:hideMark/>
          </w:tcPr>
          <w:p w14:paraId="1E7F985D" w14:textId="77777777" w:rsidR="007260A1" w:rsidRPr="000563A5" w:rsidRDefault="007260A1" w:rsidP="008B4B9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276" w:type="dxa"/>
            <w:shd w:val="clear" w:color="auto" w:fill="auto"/>
            <w:noWrap/>
            <w:vAlign w:val="center"/>
            <w:hideMark/>
          </w:tcPr>
          <w:p w14:paraId="2004E90D" w14:textId="77777777" w:rsidR="007260A1" w:rsidRPr="000563A5" w:rsidRDefault="007260A1" w:rsidP="008B4B9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132" w:type="dxa"/>
            <w:shd w:val="clear" w:color="auto" w:fill="auto"/>
            <w:noWrap/>
            <w:vAlign w:val="center"/>
            <w:hideMark/>
          </w:tcPr>
          <w:p w14:paraId="776D5336" w14:textId="77777777" w:rsidR="007260A1" w:rsidRPr="000563A5" w:rsidRDefault="007260A1" w:rsidP="008B4B9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275" w:type="dxa"/>
            <w:shd w:val="clear" w:color="auto" w:fill="auto"/>
            <w:noWrap/>
            <w:vAlign w:val="center"/>
            <w:hideMark/>
          </w:tcPr>
          <w:p w14:paraId="381E475D" w14:textId="77777777" w:rsidR="007260A1" w:rsidRPr="000563A5" w:rsidRDefault="007260A1" w:rsidP="008B4B9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850" w:type="dxa"/>
            <w:shd w:val="clear" w:color="auto" w:fill="auto"/>
            <w:noWrap/>
            <w:vAlign w:val="center"/>
            <w:hideMark/>
          </w:tcPr>
          <w:p w14:paraId="7CA4814A" w14:textId="77777777" w:rsidR="007260A1" w:rsidRPr="000563A5" w:rsidRDefault="007260A1" w:rsidP="008B4B9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NA</w:t>
            </w:r>
          </w:p>
        </w:tc>
        <w:tc>
          <w:tcPr>
            <w:tcW w:w="853" w:type="dxa"/>
            <w:shd w:val="clear" w:color="auto" w:fill="auto"/>
            <w:noWrap/>
            <w:vAlign w:val="center"/>
            <w:hideMark/>
          </w:tcPr>
          <w:p w14:paraId="4E00F12A" w14:textId="77777777" w:rsidR="007260A1" w:rsidRPr="000563A5" w:rsidRDefault="007260A1" w:rsidP="008B4B9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709" w:type="dxa"/>
            <w:shd w:val="clear" w:color="auto" w:fill="auto"/>
            <w:noWrap/>
            <w:vAlign w:val="center"/>
            <w:hideMark/>
          </w:tcPr>
          <w:p w14:paraId="1530A6B6" w14:textId="77777777" w:rsidR="007260A1" w:rsidRPr="000563A5" w:rsidRDefault="007260A1" w:rsidP="008B4B9E">
            <w:pPr>
              <w:ind w:left="-106" w:hanging="7"/>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90</w:t>
            </w:r>
          </w:p>
        </w:tc>
        <w:tc>
          <w:tcPr>
            <w:tcW w:w="836" w:type="dxa"/>
            <w:shd w:val="clear" w:color="auto" w:fill="auto"/>
            <w:noWrap/>
            <w:vAlign w:val="center"/>
            <w:hideMark/>
          </w:tcPr>
          <w:p w14:paraId="06784E6A" w14:textId="77777777" w:rsidR="007260A1" w:rsidRPr="000563A5" w:rsidRDefault="007260A1" w:rsidP="008B4B9E">
            <w:pPr>
              <w:ind w:left="-110" w:hanging="7"/>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High</w:t>
            </w:r>
          </w:p>
        </w:tc>
      </w:tr>
    </w:tbl>
    <w:p w14:paraId="6AD6DA75" w14:textId="77777777" w:rsidR="00005540" w:rsidRPr="000563A5" w:rsidRDefault="00005540" w:rsidP="007260A1">
      <w:pPr>
        <w:rPr>
          <w:rFonts w:ascii="Times New Roman" w:hAnsi="Times New Roman" w:cs="Times New Roman"/>
          <w:b/>
          <w:bCs/>
          <w:color w:val="000000" w:themeColor="text1"/>
          <w:sz w:val="18"/>
          <w:szCs w:val="18"/>
          <w:rtl/>
        </w:rPr>
      </w:pPr>
    </w:p>
    <w:tbl>
      <w:tblPr>
        <w:tblStyle w:val="PlainTable4"/>
        <w:tblW w:w="15153"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276"/>
        <w:gridCol w:w="1276"/>
        <w:gridCol w:w="1276"/>
        <w:gridCol w:w="849"/>
        <w:gridCol w:w="1276"/>
        <w:gridCol w:w="1276"/>
        <w:gridCol w:w="1276"/>
        <w:gridCol w:w="1132"/>
        <w:gridCol w:w="1275"/>
        <w:gridCol w:w="850"/>
        <w:gridCol w:w="853"/>
        <w:gridCol w:w="709"/>
        <w:gridCol w:w="836"/>
      </w:tblGrid>
      <w:tr w:rsidR="00005540" w:rsidRPr="000563A5" w14:paraId="3481880B" w14:textId="77777777" w:rsidTr="007B38E4">
        <w:trPr>
          <w:cnfStyle w:val="100000000000" w:firstRow="1" w:lastRow="0" w:firstColumn="0" w:lastColumn="0" w:oddVBand="0" w:evenVBand="0" w:oddHBand="0"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5153" w:type="dxa"/>
            <w:gridSpan w:val="14"/>
            <w:noWrap/>
            <w:vAlign w:val="center"/>
            <w:hideMark/>
          </w:tcPr>
          <w:p w14:paraId="2F4CE888" w14:textId="03E74921" w:rsidR="00005540" w:rsidRPr="000563A5" w:rsidRDefault="00005540" w:rsidP="007B38E4">
            <w:pPr>
              <w:ind w:right="13141"/>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Mixed-Method Study</w:t>
            </w:r>
          </w:p>
        </w:tc>
      </w:tr>
      <w:tr w:rsidR="00005540" w:rsidRPr="000563A5" w14:paraId="603A3376" w14:textId="77777777" w:rsidTr="00294EAC">
        <w:trPr>
          <w:cnfStyle w:val="000000100000" w:firstRow="0" w:lastRow="0" w:firstColumn="0" w:lastColumn="0" w:oddVBand="0" w:evenVBand="0" w:oddHBand="1" w:evenHBand="0" w:firstRowFirstColumn="0" w:firstRowLastColumn="0" w:lastRowFirstColumn="0" w:lastRowLastColumn="0"/>
          <w:trHeight w:val="1664"/>
        </w:trPr>
        <w:tc>
          <w:tcPr>
            <w:cnfStyle w:val="001000000000" w:firstRow="0" w:lastRow="0" w:firstColumn="1" w:lastColumn="0" w:oddVBand="0" w:evenVBand="0" w:oddHBand="0" w:evenHBand="0" w:firstRowFirstColumn="0" w:firstRowLastColumn="0" w:lastRowFirstColumn="0" w:lastRowLastColumn="0"/>
            <w:tcW w:w="993" w:type="dxa"/>
            <w:noWrap/>
            <w:vAlign w:val="center"/>
            <w:hideMark/>
          </w:tcPr>
          <w:p w14:paraId="684CD148" w14:textId="77777777" w:rsidR="00005540" w:rsidRPr="000563A5" w:rsidRDefault="00005540" w:rsidP="00005540">
            <w:pPr>
              <w:rPr>
                <w:rFonts w:ascii="Times New Roman" w:eastAsia="Times New Roman" w:hAnsi="Times New Roman" w:cs="Times New Roman"/>
                <w:b w:val="0"/>
                <w:bCs w:val="0"/>
                <w:color w:val="000000"/>
                <w:kern w:val="0"/>
                <w:sz w:val="18"/>
                <w:szCs w:val="18"/>
                <w:rtl/>
                <w14:ligatures w14:val="none"/>
              </w:rPr>
            </w:pPr>
            <w:r w:rsidRPr="000563A5">
              <w:rPr>
                <w:rFonts w:ascii="Times New Roman" w:eastAsia="Times New Roman" w:hAnsi="Times New Roman" w:cs="Times New Roman"/>
                <w:b w:val="0"/>
                <w:bCs w:val="0"/>
                <w:color w:val="000000"/>
                <w:kern w:val="0"/>
                <w:sz w:val="18"/>
                <w:szCs w:val="18"/>
                <w14:ligatures w14:val="none"/>
              </w:rPr>
              <w:lastRenderedPageBreak/>
              <w:t>Reference</w:t>
            </w:r>
          </w:p>
        </w:tc>
        <w:tc>
          <w:tcPr>
            <w:tcW w:w="1276" w:type="dxa"/>
            <w:noWrap/>
            <w:hideMark/>
          </w:tcPr>
          <w:p w14:paraId="66059557" w14:textId="79BA893A" w:rsidR="00005540" w:rsidRPr="000563A5" w:rsidRDefault="00005540"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Were the criteria for inclusion in the sample clearly defined?</w:t>
            </w:r>
          </w:p>
        </w:tc>
        <w:tc>
          <w:tcPr>
            <w:tcW w:w="1276" w:type="dxa"/>
            <w:noWrap/>
            <w:hideMark/>
          </w:tcPr>
          <w:p w14:paraId="7F3F10CE" w14:textId="2B15B5F9" w:rsidR="00005540" w:rsidRPr="000563A5" w:rsidRDefault="00005540"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Were the study subjects and the setting described in detail?</w:t>
            </w:r>
          </w:p>
        </w:tc>
        <w:tc>
          <w:tcPr>
            <w:tcW w:w="1276" w:type="dxa"/>
            <w:noWrap/>
            <w:hideMark/>
          </w:tcPr>
          <w:p w14:paraId="3174A5C0" w14:textId="51345712" w:rsidR="00005540" w:rsidRPr="000563A5" w:rsidRDefault="00005540"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Was the exposure measured in a valid and reliable way?</w:t>
            </w:r>
          </w:p>
        </w:tc>
        <w:tc>
          <w:tcPr>
            <w:tcW w:w="849" w:type="dxa"/>
            <w:noWrap/>
            <w:hideMark/>
          </w:tcPr>
          <w:p w14:paraId="6307746A" w14:textId="1A4F0683" w:rsidR="00005540" w:rsidRPr="000563A5" w:rsidRDefault="00005540"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Were objective,standard criteria used for measurement of the condition?</w:t>
            </w:r>
          </w:p>
        </w:tc>
        <w:tc>
          <w:tcPr>
            <w:tcW w:w="1276" w:type="dxa"/>
            <w:noWrap/>
            <w:hideMark/>
          </w:tcPr>
          <w:p w14:paraId="3009F328" w14:textId="3E8B9CBC" w:rsidR="00005540" w:rsidRPr="000563A5" w:rsidRDefault="00005540"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Were confounding factors identified?</w:t>
            </w:r>
          </w:p>
        </w:tc>
        <w:tc>
          <w:tcPr>
            <w:tcW w:w="1276" w:type="dxa"/>
            <w:noWrap/>
            <w:hideMark/>
          </w:tcPr>
          <w:p w14:paraId="08C2078C" w14:textId="21677D3C" w:rsidR="00005540" w:rsidRPr="000563A5" w:rsidRDefault="00005540"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Were strategies to deal with confounding factors stated?</w:t>
            </w:r>
          </w:p>
        </w:tc>
        <w:tc>
          <w:tcPr>
            <w:tcW w:w="1276" w:type="dxa"/>
            <w:noWrap/>
            <w:hideMark/>
          </w:tcPr>
          <w:p w14:paraId="16A83A50" w14:textId="10CE29D3" w:rsidR="00005540" w:rsidRPr="000563A5" w:rsidRDefault="00005540"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Were the outcomes measured in a valid and reliable way?</w:t>
            </w:r>
          </w:p>
        </w:tc>
        <w:tc>
          <w:tcPr>
            <w:tcW w:w="1132" w:type="dxa"/>
            <w:noWrap/>
            <w:hideMark/>
          </w:tcPr>
          <w:p w14:paraId="4ED1C83B" w14:textId="0F3AD378" w:rsidR="00005540" w:rsidRPr="000563A5" w:rsidRDefault="00005540"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Was appropriate statistical analysis used?</w:t>
            </w:r>
          </w:p>
        </w:tc>
        <w:tc>
          <w:tcPr>
            <w:tcW w:w="1275" w:type="dxa"/>
            <w:noWrap/>
            <w:hideMark/>
          </w:tcPr>
          <w:p w14:paraId="60FB6FF9" w14:textId="53C6BAF8" w:rsidR="00005540" w:rsidRPr="000563A5" w:rsidRDefault="00005540"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Were the criteria for inclusion in the sample clearly defined?</w:t>
            </w:r>
          </w:p>
        </w:tc>
        <w:tc>
          <w:tcPr>
            <w:tcW w:w="850" w:type="dxa"/>
            <w:noWrap/>
            <w:hideMark/>
          </w:tcPr>
          <w:p w14:paraId="29039CEB" w14:textId="2CFF854F" w:rsidR="00005540" w:rsidRPr="000563A5" w:rsidRDefault="00005540"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Were the study subjects and the setting described in detail?</w:t>
            </w:r>
          </w:p>
        </w:tc>
        <w:tc>
          <w:tcPr>
            <w:tcW w:w="853" w:type="dxa"/>
            <w:noWrap/>
            <w:hideMark/>
          </w:tcPr>
          <w:p w14:paraId="0AA7A7B6" w14:textId="4F1E7E6E" w:rsidR="00005540" w:rsidRPr="000563A5" w:rsidRDefault="00005540"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Was the exposure measured in a valid and reliable way?</w:t>
            </w:r>
          </w:p>
        </w:tc>
        <w:tc>
          <w:tcPr>
            <w:tcW w:w="709" w:type="dxa"/>
            <w:vAlign w:val="center"/>
          </w:tcPr>
          <w:p w14:paraId="5CD99767" w14:textId="77777777" w:rsidR="00005540" w:rsidRPr="000563A5" w:rsidRDefault="00005540"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Score</w:t>
            </w:r>
          </w:p>
        </w:tc>
        <w:tc>
          <w:tcPr>
            <w:tcW w:w="836" w:type="dxa"/>
            <w:vAlign w:val="center"/>
          </w:tcPr>
          <w:p w14:paraId="229243A7" w14:textId="77777777" w:rsidR="00005540" w:rsidRPr="000563A5" w:rsidRDefault="00005540"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Quality</w:t>
            </w:r>
          </w:p>
        </w:tc>
      </w:tr>
      <w:tr w:rsidR="00005540" w:rsidRPr="000563A5" w14:paraId="3DF5103B" w14:textId="77777777" w:rsidTr="00B21256">
        <w:trPr>
          <w:trHeight w:val="100"/>
        </w:trPr>
        <w:tc>
          <w:tcPr>
            <w:cnfStyle w:val="001000000000" w:firstRow="0" w:lastRow="0" w:firstColumn="1" w:lastColumn="0" w:oddVBand="0" w:evenVBand="0" w:oddHBand="0" w:evenHBand="0" w:firstRowFirstColumn="0" w:firstRowLastColumn="0" w:lastRowFirstColumn="0" w:lastRowLastColumn="0"/>
            <w:tcW w:w="993" w:type="dxa"/>
            <w:vMerge w:val="restart"/>
            <w:shd w:val="clear" w:color="auto" w:fill="auto"/>
            <w:hideMark/>
          </w:tcPr>
          <w:p w14:paraId="06088DA9" w14:textId="2578F2D4" w:rsidR="00005540" w:rsidRPr="000563A5" w:rsidRDefault="00005540" w:rsidP="00005540">
            <w:pPr>
              <w:rPr>
                <w:rFonts w:ascii="Times New Roman" w:eastAsia="Times New Roman" w:hAnsi="Times New Roman" w:cs="Times New Roman"/>
                <w:b w:val="0"/>
                <w:bCs w:val="0"/>
                <w:color w:val="000000"/>
                <w:kern w:val="0"/>
                <w:sz w:val="18"/>
                <w:szCs w:val="18"/>
                <w:rtl/>
                <w14:ligatures w14:val="none"/>
              </w:rPr>
            </w:pPr>
            <w:r w:rsidRPr="000563A5">
              <w:rPr>
                <w:rFonts w:ascii="Times New Roman" w:eastAsia="Times New Roman" w:hAnsi="Times New Roman" w:cs="Times New Roman"/>
                <w:b w:val="0"/>
                <w:bCs w:val="0"/>
                <w:color w:val="000000"/>
                <w:kern w:val="0"/>
                <w:sz w:val="18"/>
                <w:szCs w:val="18"/>
                <w14:ligatures w14:val="none"/>
              </w:rPr>
              <w:t>Alanzi, Istepanian and Philip.</w:t>
            </w:r>
            <w:r w:rsidRPr="000563A5">
              <w:rPr>
                <w:rFonts w:ascii="Times New Roman" w:eastAsia="Times New Roman" w:hAnsi="Times New Roman" w:cs="Times New Roman"/>
                <w:b w:val="0"/>
                <w:bCs w:val="0"/>
                <w:color w:val="000000"/>
                <w:kern w:val="0"/>
                <w:sz w:val="18"/>
                <w:szCs w:val="18"/>
                <w:rtl/>
                <w14:ligatures w14:val="none"/>
              </w:rPr>
              <w:t xml:space="preserve"> </w:t>
            </w:r>
            <w:r w:rsidRPr="000563A5">
              <w:rPr>
                <w:rFonts w:ascii="Times New Roman" w:eastAsia="Times New Roman" w:hAnsi="Times New Roman" w:cs="Times New Roman"/>
                <w:color w:val="000000"/>
                <w:kern w:val="0"/>
                <w:sz w:val="18"/>
                <w:szCs w:val="18"/>
                <w:rtl/>
                <w14:ligatures w14:val="none"/>
              </w:rPr>
              <w:fldChar w:fldCharType="begin"/>
            </w:r>
            <w:r w:rsidRPr="000563A5">
              <w:rPr>
                <w:rFonts w:ascii="Times New Roman" w:eastAsia="Times New Roman" w:hAnsi="Times New Roman" w:cs="Times New Roman"/>
                <w:b w:val="0"/>
                <w:bCs w:val="0"/>
                <w:color w:val="000000"/>
                <w:kern w:val="0"/>
                <w:sz w:val="18"/>
                <w:szCs w:val="18"/>
                <w:rtl/>
                <w14:ligatures w14:val="none"/>
              </w:rPr>
              <w:instrText xml:space="preserve"> </w:instrText>
            </w:r>
            <w:r w:rsidRPr="000563A5">
              <w:rPr>
                <w:rFonts w:ascii="Times New Roman" w:eastAsia="Times New Roman" w:hAnsi="Times New Roman" w:cs="Times New Roman"/>
                <w:b w:val="0"/>
                <w:bCs w:val="0"/>
                <w:color w:val="000000"/>
                <w:kern w:val="0"/>
                <w:sz w:val="18"/>
                <w:szCs w:val="18"/>
                <w14:ligatures w14:val="none"/>
              </w:rPr>
              <w:instrText>ADDIN ZOTERO_ITEM CSL_CITATION {"citationID":"082JuQ12","properties":{"formattedCitation":"(51)","plainCitation":"(51)","noteIndex":0},"citationItems":[{"id":23401,"uris":["http://zotero.org/users/local/M7V24B5u/items/3TK99DUZ"],"itemData":{"id":23401,"type":"article-journal","abstract":"BACKGROUND: The prevalence of diabetes in the Gulf States is one of the highest globally. It is estimated that 20% of the population in the region has been  diagnosed with diabetes and according to the International Diabetes Federation  (IDF), five of the IDF's \"top 10\" countries for diabetes prevalence in 2011 and  projected for 2030 are in this region. In recent years, there have been an  increasing number of clinical studies advocating the use of mobile phone  technology for diabetes self-management with improved clinical outcomes. However,  there are few studies to date addressing the application of mobile diabetes  management in the Gulf region, particularly in the Kingdom of Saudi Arabia (KSA),  where there is exponential increase in mobile phone usage and access to social  networking. OBJECTIVE: The objective of this paper is to present the design and  development of a new mobile health system for social behavioral change and  management tailored for Saudi patients with diabetes called Saudi Arabia  Networking for Aiding Diabetes (SANAD). A usability study for the SANAD system is  presented to validate the acceptability of using mobile technologies among  patients with diabetes in the KSA and the Gulf region. METHODS: The SANAD system  was developed using mobile phone technology with diabetes management and social  networking modules. For the usability study the Questionnaire for User  Interaction Satisfaction was used to evaluate the usability aspect of the SANAD  system. A total of 33 users with type 2 diabetes participated in the study.  RESULTS: The key modules of the SANAD system consist of (1) a mobile diabetes  management module; (2) a social networking module; and (3) a cognitive behavioral  therapy module for behavioral change issues. The preliminary results of the  usability study indicated general acceptance of the patients in using the system  with higher usability rating in patients with type 2 diabetes. CONCLUSIONS: We  found that the acceptability</w:instrText>
            </w:r>
            <w:r w:rsidRPr="000563A5">
              <w:rPr>
                <w:rFonts w:ascii="Times New Roman" w:eastAsia="Times New Roman" w:hAnsi="Times New Roman" w:cs="Times New Roman"/>
                <w:b w:val="0"/>
                <w:bCs w:val="0"/>
                <w:color w:val="000000"/>
                <w:kern w:val="0"/>
                <w:sz w:val="18"/>
                <w:szCs w:val="18"/>
                <w:rtl/>
                <w14:ligatures w14:val="none"/>
              </w:rPr>
              <w:instrText xml:space="preserve"> </w:instrText>
            </w:r>
            <w:r w:rsidRPr="000563A5">
              <w:rPr>
                <w:rFonts w:ascii="Times New Roman" w:eastAsia="Times New Roman" w:hAnsi="Times New Roman" w:cs="Times New Roman"/>
                <w:b w:val="0"/>
                <w:bCs w:val="0"/>
                <w:color w:val="000000"/>
                <w:kern w:val="0"/>
                <w:sz w:val="18"/>
                <w:szCs w:val="18"/>
                <w14:ligatures w14:val="none"/>
              </w:rPr>
              <w:instrText>of the system was high among Saudi patients with  diabetes, and ongoing work in this research area is underway to conduct a  clinical pilot study in the KSA for patients with type 2 diabetes. The wide  deployment of such a system is timely and required in the Gulf region due to the  wide use of mobile phones and social networking mediums.","container-title":"JMIR research protocols","DOI":"10.2196/resprot.4348","ISSN":"1929-0748","issue":"3","journalAbbreviation":"JMIR Res Protoc","language":"eng","note</w:instrText>
            </w:r>
            <w:r w:rsidRPr="000563A5">
              <w:rPr>
                <w:rFonts w:ascii="Times New Roman" w:eastAsia="Times New Roman" w:hAnsi="Times New Roman" w:cs="Times New Roman"/>
                <w:b w:val="0"/>
                <w:bCs w:val="0"/>
                <w:color w:val="000000"/>
                <w:kern w:val="0"/>
                <w:sz w:val="18"/>
                <w:szCs w:val="18"/>
                <w:rtl/>
                <w14:ligatures w14:val="none"/>
              </w:rPr>
              <w:instrText>":"</w:instrText>
            </w:r>
            <w:r w:rsidRPr="000563A5">
              <w:rPr>
                <w:rFonts w:ascii="Times New Roman" w:eastAsia="Times New Roman" w:hAnsi="Times New Roman" w:cs="Times New Roman"/>
                <w:b w:val="0"/>
                <w:bCs w:val="0"/>
                <w:color w:val="000000"/>
                <w:kern w:val="0"/>
                <w:sz w:val="18"/>
                <w:szCs w:val="18"/>
                <w14:ligatures w14:val="none"/>
              </w:rPr>
              <w:instrText>publisher-place: Canada\nPMID: 27670696 \nPMCID: PMC5057064","page":"e93","title":"Design and Usability Evaluation of Social Mobile Diabetes Management System in the Gulf Region.","volume":"5","author":[{"family":"Alanzi","given":"Turki"},{"family":"Istepanian","given":"Robert"},{"family":"Philip","given":"Nada"}],"issued":{"date-parts":[["2016",9,26]]}}}],"schema":"https://github.com/citation-style-language/schema/raw/master/csl-citation.json</w:instrText>
            </w:r>
            <w:r w:rsidRPr="000563A5">
              <w:rPr>
                <w:rFonts w:ascii="Times New Roman" w:eastAsia="Times New Roman" w:hAnsi="Times New Roman" w:cs="Times New Roman"/>
                <w:b w:val="0"/>
                <w:bCs w:val="0"/>
                <w:color w:val="000000"/>
                <w:kern w:val="0"/>
                <w:sz w:val="18"/>
                <w:szCs w:val="18"/>
                <w:rtl/>
                <w14:ligatures w14:val="none"/>
              </w:rPr>
              <w:instrText xml:space="preserve">"} </w:instrText>
            </w:r>
            <w:r w:rsidRPr="000563A5">
              <w:rPr>
                <w:rFonts w:ascii="Times New Roman" w:eastAsia="Times New Roman" w:hAnsi="Times New Roman" w:cs="Times New Roman"/>
                <w:color w:val="000000"/>
                <w:kern w:val="0"/>
                <w:sz w:val="18"/>
                <w:szCs w:val="18"/>
                <w:rtl/>
                <w14:ligatures w14:val="none"/>
              </w:rPr>
              <w:fldChar w:fldCharType="separate"/>
            </w:r>
            <w:r w:rsidRPr="000563A5">
              <w:rPr>
                <w:rFonts w:ascii="Times New Roman" w:hAnsi="Times New Roman" w:cs="Times New Roman"/>
                <w:b w:val="0"/>
                <w:bCs w:val="0"/>
                <w:sz w:val="18"/>
                <w:szCs w:val="18"/>
              </w:rPr>
              <w:t>(</w:t>
            </w:r>
            <w:r w:rsidR="001558A1">
              <w:rPr>
                <w:rFonts w:ascii="Times New Roman" w:hAnsi="Times New Roman" w:cs="Times New Roman"/>
                <w:b w:val="0"/>
                <w:bCs w:val="0"/>
                <w:sz w:val="18"/>
                <w:szCs w:val="18"/>
              </w:rPr>
              <w:t>44</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rtl/>
                <w14:ligatures w14:val="none"/>
              </w:rPr>
              <w:fldChar w:fldCharType="end"/>
            </w:r>
          </w:p>
          <w:p w14:paraId="33D50EE2" w14:textId="77439434" w:rsidR="00005540" w:rsidRPr="000563A5" w:rsidRDefault="00005540" w:rsidP="00005540">
            <w:pPr>
              <w:rPr>
                <w:rFonts w:ascii="Times New Roman" w:eastAsia="Times New Roman" w:hAnsi="Times New Roman" w:cs="Times New Roman"/>
                <w:b w:val="0"/>
                <w:bCs w:val="0"/>
                <w:color w:val="000000"/>
                <w:kern w:val="0"/>
                <w:sz w:val="18"/>
                <w:szCs w:val="18"/>
                <w14:ligatures w14:val="none"/>
              </w:rPr>
            </w:pPr>
          </w:p>
        </w:tc>
        <w:tc>
          <w:tcPr>
            <w:tcW w:w="1276" w:type="dxa"/>
            <w:shd w:val="clear" w:color="auto" w:fill="auto"/>
            <w:noWrap/>
            <w:hideMark/>
          </w:tcPr>
          <w:p w14:paraId="0FA8C5DA" w14:textId="0421BB40" w:rsidR="00005540" w:rsidRPr="000563A5" w:rsidRDefault="00005540"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rtl/>
                <w14:ligatures w14:val="none"/>
              </w:rPr>
            </w:pPr>
            <w:r w:rsidRPr="000563A5">
              <w:rPr>
                <w:rFonts w:ascii="Times New Roman" w:eastAsia="Times New Roman" w:hAnsi="Times New Roman" w:cs="Times New Roman"/>
                <w:color w:val="000000"/>
                <w:kern w:val="0"/>
                <w:sz w:val="18"/>
                <w:szCs w:val="18"/>
                <w14:ligatures w14:val="none"/>
              </w:rPr>
              <w:t>Y</w:t>
            </w:r>
          </w:p>
        </w:tc>
        <w:tc>
          <w:tcPr>
            <w:tcW w:w="1276" w:type="dxa"/>
            <w:shd w:val="clear" w:color="auto" w:fill="auto"/>
            <w:noWrap/>
            <w:hideMark/>
          </w:tcPr>
          <w:p w14:paraId="58BAF630" w14:textId="694A42F3" w:rsidR="00005540" w:rsidRPr="000563A5" w:rsidRDefault="00005540"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276" w:type="dxa"/>
            <w:shd w:val="clear" w:color="auto" w:fill="auto"/>
            <w:noWrap/>
            <w:hideMark/>
          </w:tcPr>
          <w:p w14:paraId="17837FE8" w14:textId="0CE51F39" w:rsidR="00005540" w:rsidRPr="000563A5" w:rsidRDefault="00005540"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849" w:type="dxa"/>
            <w:shd w:val="clear" w:color="auto" w:fill="auto"/>
            <w:noWrap/>
            <w:hideMark/>
          </w:tcPr>
          <w:p w14:paraId="2ACEB369" w14:textId="01D8F8F9" w:rsidR="00005540" w:rsidRPr="000563A5" w:rsidRDefault="00005540"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276" w:type="dxa"/>
            <w:shd w:val="clear" w:color="auto" w:fill="auto"/>
            <w:noWrap/>
            <w:hideMark/>
          </w:tcPr>
          <w:p w14:paraId="56C58B99" w14:textId="153A5ABD" w:rsidR="00005540" w:rsidRPr="000563A5" w:rsidRDefault="00005540"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276" w:type="dxa"/>
            <w:shd w:val="clear" w:color="auto" w:fill="auto"/>
            <w:noWrap/>
            <w:hideMark/>
          </w:tcPr>
          <w:p w14:paraId="73895F38" w14:textId="790DFB1F" w:rsidR="00005540" w:rsidRPr="000563A5" w:rsidRDefault="00005540"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276" w:type="dxa"/>
            <w:shd w:val="clear" w:color="auto" w:fill="auto"/>
            <w:noWrap/>
            <w:hideMark/>
          </w:tcPr>
          <w:p w14:paraId="7816E419" w14:textId="2ECDD354" w:rsidR="00005540" w:rsidRPr="000563A5" w:rsidRDefault="00005540"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132" w:type="dxa"/>
            <w:shd w:val="clear" w:color="auto" w:fill="auto"/>
            <w:noWrap/>
            <w:hideMark/>
          </w:tcPr>
          <w:p w14:paraId="21397D8F" w14:textId="598B048D" w:rsidR="00005540" w:rsidRPr="000563A5" w:rsidRDefault="00005540"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275" w:type="dxa"/>
            <w:shd w:val="clear" w:color="auto" w:fill="auto"/>
            <w:noWrap/>
            <w:hideMark/>
          </w:tcPr>
          <w:p w14:paraId="35928EC6" w14:textId="6F6457BB" w:rsidR="00005540" w:rsidRPr="000563A5" w:rsidRDefault="00005540"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850" w:type="dxa"/>
            <w:shd w:val="clear" w:color="auto" w:fill="auto"/>
            <w:noWrap/>
            <w:hideMark/>
          </w:tcPr>
          <w:p w14:paraId="527C01C5" w14:textId="7F7F5476" w:rsidR="00005540" w:rsidRPr="000563A5" w:rsidRDefault="00005540"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853" w:type="dxa"/>
            <w:shd w:val="clear" w:color="auto" w:fill="auto"/>
            <w:noWrap/>
            <w:hideMark/>
          </w:tcPr>
          <w:p w14:paraId="7A5CB31C" w14:textId="49601FFA" w:rsidR="00005540" w:rsidRPr="000563A5" w:rsidRDefault="00005540"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709" w:type="dxa"/>
            <w:vMerge w:val="restart"/>
            <w:shd w:val="clear" w:color="auto" w:fill="auto"/>
            <w:noWrap/>
            <w:hideMark/>
          </w:tcPr>
          <w:p w14:paraId="5150437D" w14:textId="5DF780AC" w:rsidR="00005540" w:rsidRPr="000563A5" w:rsidRDefault="00005540" w:rsidP="00005540">
            <w:pPr>
              <w:ind w:left="-106" w:hanging="7"/>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hAnsi="Times New Roman" w:cs="Times New Roman"/>
                <w:sz w:val="18"/>
                <w:szCs w:val="18"/>
              </w:rPr>
              <w:t>72.5</w:t>
            </w:r>
          </w:p>
        </w:tc>
        <w:tc>
          <w:tcPr>
            <w:tcW w:w="836" w:type="dxa"/>
            <w:vMerge w:val="restart"/>
            <w:shd w:val="clear" w:color="auto" w:fill="auto"/>
            <w:noWrap/>
            <w:hideMark/>
          </w:tcPr>
          <w:p w14:paraId="0F39F83E" w14:textId="395DCC28" w:rsidR="00005540" w:rsidRPr="000563A5" w:rsidRDefault="00005540" w:rsidP="00005540">
            <w:pPr>
              <w:ind w:left="-110" w:hanging="7"/>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hAnsi="Times New Roman" w:cs="Times New Roman"/>
                <w:sz w:val="18"/>
                <w:szCs w:val="18"/>
              </w:rPr>
              <w:t>High</w:t>
            </w:r>
          </w:p>
        </w:tc>
      </w:tr>
      <w:tr w:rsidR="000563A5" w:rsidRPr="000563A5" w14:paraId="6122AC20" w14:textId="77777777" w:rsidTr="00A877D0">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993" w:type="dxa"/>
            <w:vMerge/>
            <w:shd w:val="clear" w:color="auto" w:fill="auto"/>
          </w:tcPr>
          <w:p w14:paraId="094EEEBA" w14:textId="77777777" w:rsidR="000563A5" w:rsidRPr="000563A5" w:rsidRDefault="000563A5" w:rsidP="00005540">
            <w:pPr>
              <w:rPr>
                <w:rFonts w:ascii="Times New Roman" w:eastAsia="Times New Roman" w:hAnsi="Times New Roman" w:cs="Times New Roman"/>
                <w:color w:val="000000"/>
                <w:kern w:val="0"/>
                <w:sz w:val="18"/>
                <w:szCs w:val="18"/>
                <w14:ligatures w14:val="none"/>
              </w:rPr>
            </w:pPr>
          </w:p>
        </w:tc>
        <w:tc>
          <w:tcPr>
            <w:tcW w:w="1276" w:type="dxa"/>
            <w:noWrap/>
          </w:tcPr>
          <w:p w14:paraId="34290A79" w14:textId="652683B0" w:rsidR="000563A5" w:rsidRPr="000563A5" w:rsidRDefault="000563A5"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Is there congruity between the stated philosophical perspective and the research methodology?</w:t>
            </w:r>
          </w:p>
        </w:tc>
        <w:tc>
          <w:tcPr>
            <w:tcW w:w="1276" w:type="dxa"/>
            <w:noWrap/>
          </w:tcPr>
          <w:p w14:paraId="25838093" w14:textId="1196DA5F" w:rsidR="000563A5" w:rsidRPr="000563A5" w:rsidRDefault="000563A5"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Is there congruity between the research methodology and the research question or objectives?</w:t>
            </w:r>
          </w:p>
        </w:tc>
        <w:tc>
          <w:tcPr>
            <w:tcW w:w="1276" w:type="dxa"/>
            <w:noWrap/>
          </w:tcPr>
          <w:p w14:paraId="40E85F38" w14:textId="63442369" w:rsidR="000563A5" w:rsidRPr="000563A5" w:rsidRDefault="000563A5"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Is there congruity between the research methodology and the methods used to collect data?</w:t>
            </w:r>
          </w:p>
        </w:tc>
        <w:tc>
          <w:tcPr>
            <w:tcW w:w="849" w:type="dxa"/>
            <w:noWrap/>
          </w:tcPr>
          <w:p w14:paraId="2D99BCB0" w14:textId="480F5620" w:rsidR="000563A5" w:rsidRPr="000563A5" w:rsidRDefault="000563A5"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Is there congruity between the research methodology and the representation and analysis of data?</w:t>
            </w:r>
          </w:p>
        </w:tc>
        <w:tc>
          <w:tcPr>
            <w:tcW w:w="1276" w:type="dxa"/>
            <w:noWrap/>
          </w:tcPr>
          <w:p w14:paraId="7DE88181" w14:textId="0F67E172" w:rsidR="000563A5" w:rsidRPr="000563A5" w:rsidRDefault="000563A5"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Is there congruity between the research methodology and the interpretation of results?</w:t>
            </w:r>
          </w:p>
        </w:tc>
        <w:tc>
          <w:tcPr>
            <w:tcW w:w="1276" w:type="dxa"/>
            <w:noWrap/>
          </w:tcPr>
          <w:p w14:paraId="5BBD1C56" w14:textId="1F408165" w:rsidR="000563A5" w:rsidRPr="000563A5" w:rsidRDefault="000563A5"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Is there a statement locating the researcher culturally or theoretically?</w:t>
            </w:r>
          </w:p>
        </w:tc>
        <w:tc>
          <w:tcPr>
            <w:tcW w:w="1276" w:type="dxa"/>
            <w:noWrap/>
          </w:tcPr>
          <w:p w14:paraId="00F4ED6E" w14:textId="08B0D543" w:rsidR="000563A5" w:rsidRPr="000563A5" w:rsidRDefault="000563A5"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Is the influence of the researcher on the research, and vice- versa, addressed?</w:t>
            </w:r>
          </w:p>
        </w:tc>
        <w:tc>
          <w:tcPr>
            <w:tcW w:w="1132" w:type="dxa"/>
            <w:noWrap/>
          </w:tcPr>
          <w:p w14:paraId="4F4554CD" w14:textId="02F22F74" w:rsidR="000563A5" w:rsidRPr="000563A5" w:rsidRDefault="000563A5"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Are participants, and their voices, adequately represented?</w:t>
            </w:r>
          </w:p>
        </w:tc>
        <w:tc>
          <w:tcPr>
            <w:tcW w:w="1275" w:type="dxa"/>
            <w:noWrap/>
          </w:tcPr>
          <w:p w14:paraId="31D30D06" w14:textId="20132CE4" w:rsidR="000563A5" w:rsidRPr="000563A5" w:rsidRDefault="000563A5"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Is the research ethical according to current criteria or, for recent studies, and is there evidence of ethical approval by an appropriate body?</w:t>
            </w:r>
          </w:p>
        </w:tc>
        <w:tc>
          <w:tcPr>
            <w:tcW w:w="1703" w:type="dxa"/>
            <w:gridSpan w:val="2"/>
            <w:noWrap/>
          </w:tcPr>
          <w:p w14:paraId="1956A376" w14:textId="504E5D6D" w:rsidR="000563A5" w:rsidRPr="000563A5" w:rsidRDefault="000563A5"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Do the conclusions drawn in the research report flow from the analysis, or interpretation, of the data?</w:t>
            </w:r>
          </w:p>
        </w:tc>
        <w:tc>
          <w:tcPr>
            <w:tcW w:w="709" w:type="dxa"/>
            <w:vMerge/>
            <w:shd w:val="clear" w:color="auto" w:fill="auto"/>
            <w:noWrap/>
          </w:tcPr>
          <w:p w14:paraId="2BC99B4B" w14:textId="77777777" w:rsidR="000563A5" w:rsidRPr="000563A5" w:rsidRDefault="000563A5" w:rsidP="00005540">
            <w:pPr>
              <w:ind w:left="-106" w:hanging="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836" w:type="dxa"/>
            <w:vMerge/>
            <w:shd w:val="clear" w:color="auto" w:fill="auto"/>
            <w:noWrap/>
          </w:tcPr>
          <w:p w14:paraId="70575347" w14:textId="77777777" w:rsidR="000563A5" w:rsidRPr="000563A5" w:rsidRDefault="000563A5" w:rsidP="00005540">
            <w:pPr>
              <w:ind w:left="-110" w:hanging="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r>
      <w:tr w:rsidR="000563A5" w:rsidRPr="000563A5" w14:paraId="1D24FEBD" w14:textId="77777777" w:rsidTr="00A60621">
        <w:trPr>
          <w:trHeight w:val="100"/>
        </w:trPr>
        <w:tc>
          <w:tcPr>
            <w:cnfStyle w:val="001000000000" w:firstRow="0" w:lastRow="0" w:firstColumn="1" w:lastColumn="0" w:oddVBand="0" w:evenVBand="0" w:oddHBand="0" w:evenHBand="0" w:firstRowFirstColumn="0" w:firstRowLastColumn="0" w:lastRowFirstColumn="0" w:lastRowLastColumn="0"/>
            <w:tcW w:w="993" w:type="dxa"/>
            <w:vMerge/>
            <w:shd w:val="clear" w:color="auto" w:fill="auto"/>
          </w:tcPr>
          <w:p w14:paraId="194BB6EA" w14:textId="77777777" w:rsidR="000563A5" w:rsidRPr="000563A5" w:rsidRDefault="000563A5" w:rsidP="00005540">
            <w:pPr>
              <w:rPr>
                <w:rFonts w:ascii="Times New Roman" w:eastAsia="Times New Roman" w:hAnsi="Times New Roman" w:cs="Times New Roman"/>
                <w:color w:val="000000"/>
                <w:kern w:val="0"/>
                <w:sz w:val="18"/>
                <w:szCs w:val="18"/>
                <w14:ligatures w14:val="none"/>
              </w:rPr>
            </w:pPr>
          </w:p>
        </w:tc>
        <w:tc>
          <w:tcPr>
            <w:tcW w:w="1276" w:type="dxa"/>
            <w:shd w:val="clear" w:color="auto" w:fill="auto"/>
            <w:noWrap/>
          </w:tcPr>
          <w:p w14:paraId="08B4E722" w14:textId="58D92D2A" w:rsidR="000563A5" w:rsidRPr="000563A5" w:rsidRDefault="000563A5"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vertAlign w:val="superscript"/>
                <w14:ligatures w14:val="none"/>
              </w:rPr>
            </w:pPr>
            <w:r w:rsidRPr="000563A5">
              <w:rPr>
                <w:rFonts w:ascii="Times New Roman" w:eastAsia="Times New Roman" w:hAnsi="Times New Roman" w:cs="Times New Roman"/>
                <w:color w:val="000000"/>
                <w:kern w:val="0"/>
                <w:sz w:val="18"/>
                <w:szCs w:val="18"/>
                <w14:ligatures w14:val="none"/>
              </w:rPr>
              <w:t>Y</w:t>
            </w:r>
          </w:p>
        </w:tc>
        <w:tc>
          <w:tcPr>
            <w:tcW w:w="1276" w:type="dxa"/>
            <w:shd w:val="clear" w:color="auto" w:fill="auto"/>
            <w:noWrap/>
          </w:tcPr>
          <w:p w14:paraId="1F13B8B4" w14:textId="1EA68059" w:rsidR="000563A5" w:rsidRPr="000563A5" w:rsidRDefault="000563A5"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vertAlign w:val="superscript"/>
                <w14:ligatures w14:val="none"/>
              </w:rPr>
            </w:pPr>
            <w:r w:rsidRPr="000563A5">
              <w:rPr>
                <w:rFonts w:ascii="Times New Roman" w:eastAsia="Times New Roman" w:hAnsi="Times New Roman" w:cs="Times New Roman"/>
                <w:color w:val="000000"/>
                <w:kern w:val="0"/>
                <w:sz w:val="18"/>
                <w:szCs w:val="18"/>
                <w14:ligatures w14:val="none"/>
              </w:rPr>
              <w:t>Y</w:t>
            </w:r>
          </w:p>
        </w:tc>
        <w:tc>
          <w:tcPr>
            <w:tcW w:w="1276" w:type="dxa"/>
            <w:shd w:val="clear" w:color="auto" w:fill="auto"/>
            <w:noWrap/>
          </w:tcPr>
          <w:p w14:paraId="52A19174" w14:textId="749692DF" w:rsidR="000563A5" w:rsidRPr="000563A5" w:rsidRDefault="000563A5"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vertAlign w:val="superscript"/>
                <w14:ligatures w14:val="none"/>
              </w:rPr>
            </w:pPr>
            <w:r w:rsidRPr="000563A5">
              <w:rPr>
                <w:rFonts w:ascii="Times New Roman" w:eastAsia="Times New Roman" w:hAnsi="Times New Roman" w:cs="Times New Roman"/>
                <w:color w:val="000000"/>
                <w:kern w:val="0"/>
                <w:sz w:val="18"/>
                <w:szCs w:val="18"/>
                <w14:ligatures w14:val="none"/>
              </w:rPr>
              <w:t>Y</w:t>
            </w:r>
          </w:p>
        </w:tc>
        <w:tc>
          <w:tcPr>
            <w:tcW w:w="849" w:type="dxa"/>
            <w:shd w:val="clear" w:color="auto" w:fill="auto"/>
            <w:noWrap/>
          </w:tcPr>
          <w:p w14:paraId="1B55F499" w14:textId="4F8D6C39" w:rsidR="000563A5" w:rsidRPr="000563A5" w:rsidRDefault="000563A5"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vertAlign w:val="superscript"/>
                <w14:ligatures w14:val="none"/>
              </w:rPr>
            </w:pPr>
            <w:r w:rsidRPr="000563A5">
              <w:rPr>
                <w:rFonts w:ascii="Times New Roman" w:eastAsia="Times New Roman" w:hAnsi="Times New Roman" w:cs="Times New Roman"/>
                <w:color w:val="000000"/>
                <w:kern w:val="0"/>
                <w:sz w:val="18"/>
                <w:szCs w:val="18"/>
                <w14:ligatures w14:val="none"/>
              </w:rPr>
              <w:t>Y</w:t>
            </w:r>
          </w:p>
        </w:tc>
        <w:tc>
          <w:tcPr>
            <w:tcW w:w="1276" w:type="dxa"/>
            <w:shd w:val="clear" w:color="auto" w:fill="auto"/>
            <w:noWrap/>
          </w:tcPr>
          <w:p w14:paraId="4B9542CF" w14:textId="7F7DA03E" w:rsidR="000563A5" w:rsidRPr="000563A5" w:rsidRDefault="000563A5"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vertAlign w:val="superscript"/>
                <w14:ligatures w14:val="none"/>
              </w:rPr>
            </w:pPr>
            <w:r w:rsidRPr="000563A5">
              <w:rPr>
                <w:rFonts w:ascii="Times New Roman" w:eastAsia="Times New Roman" w:hAnsi="Times New Roman" w:cs="Times New Roman"/>
                <w:color w:val="000000"/>
                <w:kern w:val="0"/>
                <w:sz w:val="18"/>
                <w:szCs w:val="18"/>
                <w14:ligatures w14:val="none"/>
              </w:rPr>
              <w:t>Y</w:t>
            </w:r>
          </w:p>
        </w:tc>
        <w:tc>
          <w:tcPr>
            <w:tcW w:w="1276" w:type="dxa"/>
            <w:shd w:val="clear" w:color="auto" w:fill="auto"/>
            <w:noWrap/>
          </w:tcPr>
          <w:p w14:paraId="3830E600" w14:textId="11796D0D" w:rsidR="000563A5" w:rsidRPr="000563A5" w:rsidRDefault="000563A5"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vertAlign w:val="superscript"/>
                <w14:ligatures w14:val="none"/>
              </w:rPr>
            </w:pPr>
            <w:r w:rsidRPr="000563A5">
              <w:rPr>
                <w:rFonts w:ascii="Times New Roman" w:eastAsia="Times New Roman" w:hAnsi="Times New Roman" w:cs="Times New Roman"/>
                <w:color w:val="000000"/>
                <w:kern w:val="0"/>
                <w:sz w:val="18"/>
                <w:szCs w:val="18"/>
                <w14:ligatures w14:val="none"/>
              </w:rPr>
              <w:t>N</w:t>
            </w:r>
          </w:p>
        </w:tc>
        <w:tc>
          <w:tcPr>
            <w:tcW w:w="1276" w:type="dxa"/>
            <w:shd w:val="clear" w:color="auto" w:fill="auto"/>
            <w:noWrap/>
          </w:tcPr>
          <w:p w14:paraId="46F46FEE" w14:textId="7A594F61" w:rsidR="000563A5" w:rsidRPr="000563A5" w:rsidRDefault="000563A5"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vertAlign w:val="superscript"/>
                <w14:ligatures w14:val="none"/>
              </w:rPr>
            </w:pPr>
            <w:r w:rsidRPr="000563A5">
              <w:rPr>
                <w:rFonts w:ascii="Times New Roman" w:eastAsia="Times New Roman" w:hAnsi="Times New Roman" w:cs="Times New Roman"/>
                <w:color w:val="000000"/>
                <w:kern w:val="0"/>
                <w:sz w:val="18"/>
                <w:szCs w:val="18"/>
                <w14:ligatures w14:val="none"/>
              </w:rPr>
              <w:t>N</w:t>
            </w:r>
          </w:p>
        </w:tc>
        <w:tc>
          <w:tcPr>
            <w:tcW w:w="1132" w:type="dxa"/>
            <w:shd w:val="clear" w:color="auto" w:fill="auto"/>
            <w:noWrap/>
          </w:tcPr>
          <w:p w14:paraId="2A76E6D0" w14:textId="4F473D44" w:rsidR="000563A5" w:rsidRPr="000563A5" w:rsidRDefault="000563A5"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vertAlign w:val="superscript"/>
                <w14:ligatures w14:val="none"/>
              </w:rPr>
            </w:pPr>
            <w:r w:rsidRPr="000563A5">
              <w:rPr>
                <w:rFonts w:ascii="Times New Roman" w:eastAsia="Times New Roman" w:hAnsi="Times New Roman" w:cs="Times New Roman"/>
                <w:color w:val="000000"/>
                <w:kern w:val="0"/>
                <w:sz w:val="18"/>
                <w:szCs w:val="18"/>
                <w14:ligatures w14:val="none"/>
              </w:rPr>
              <w:t>Y</w:t>
            </w:r>
          </w:p>
        </w:tc>
        <w:tc>
          <w:tcPr>
            <w:tcW w:w="1275" w:type="dxa"/>
            <w:shd w:val="clear" w:color="auto" w:fill="auto"/>
            <w:noWrap/>
          </w:tcPr>
          <w:p w14:paraId="2E817BE0" w14:textId="7B062B72" w:rsidR="000563A5" w:rsidRPr="000563A5" w:rsidRDefault="000563A5"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vertAlign w:val="superscript"/>
                <w14:ligatures w14:val="none"/>
              </w:rPr>
            </w:pPr>
            <w:r w:rsidRPr="000563A5">
              <w:rPr>
                <w:rFonts w:ascii="Times New Roman" w:eastAsia="Times New Roman" w:hAnsi="Times New Roman" w:cs="Times New Roman"/>
                <w:color w:val="000000"/>
                <w:kern w:val="0"/>
                <w:sz w:val="18"/>
                <w:szCs w:val="18"/>
                <w14:ligatures w14:val="none"/>
              </w:rPr>
              <w:t>N</w:t>
            </w:r>
          </w:p>
        </w:tc>
        <w:tc>
          <w:tcPr>
            <w:tcW w:w="1703" w:type="dxa"/>
            <w:gridSpan w:val="2"/>
            <w:shd w:val="clear" w:color="auto" w:fill="auto"/>
            <w:noWrap/>
          </w:tcPr>
          <w:p w14:paraId="3DDF7214" w14:textId="5939740D" w:rsidR="000563A5" w:rsidRPr="000563A5" w:rsidRDefault="000563A5"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709" w:type="dxa"/>
            <w:vMerge/>
            <w:shd w:val="clear" w:color="auto" w:fill="auto"/>
            <w:noWrap/>
          </w:tcPr>
          <w:p w14:paraId="402834F2" w14:textId="77777777" w:rsidR="000563A5" w:rsidRPr="000563A5" w:rsidRDefault="000563A5" w:rsidP="00005540">
            <w:pPr>
              <w:ind w:left="-106" w:hanging="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836" w:type="dxa"/>
            <w:vMerge/>
            <w:shd w:val="clear" w:color="auto" w:fill="auto"/>
            <w:noWrap/>
          </w:tcPr>
          <w:p w14:paraId="6183ECEC" w14:textId="77777777" w:rsidR="000563A5" w:rsidRPr="000563A5" w:rsidRDefault="000563A5" w:rsidP="00005540">
            <w:pPr>
              <w:ind w:left="-110" w:hanging="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r>
      <w:tr w:rsidR="000563A5" w:rsidRPr="000563A5" w14:paraId="6FCE138C" w14:textId="77777777" w:rsidTr="008A2917">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993" w:type="dxa"/>
            <w:vMerge w:val="restart"/>
            <w:shd w:val="clear" w:color="auto" w:fill="auto"/>
          </w:tcPr>
          <w:p w14:paraId="7841BA51" w14:textId="2C0878F9" w:rsidR="000563A5" w:rsidRPr="000563A5" w:rsidRDefault="000563A5" w:rsidP="00005540">
            <w:pPr>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 xml:space="preserve">Alhodaib and Alanzi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{"citationID":"LmwLcxCH","properties":{"formattedCitation":"(53)","plainCitation":"(53)","noteIndex":0},"citationItems":[{"id":23387,"uris":["http://zotero.org/users/local/M7V24B5u/items/E6P6GVZ5"],"itemData":{"id":23387,"type":"article-journal","abstract":"BACKGROUND: The impact of COVID-19 has been analyzed from various aspects on the health care services management, accessibility and delivery of health care  services. However, the COVID-19 pandemic has led to disruptions in health care  services, which led to the increase in adoption of digital health technologies,  mostly arising out of need and necessity. OBJECTIVE: Focusing on the prevailing  situations (increasing reliance on digital health services), this study  investigates the impact of digital health technologies from the perspectives of  policymakers and citizens. METHODS: A mixed-methods approach was adopted.  Twenty-seven semi-structured online interviews were conducted with experts and  policymakers for assessing the impact from policymakers' perspectives. An online  survey questionnaire instrument was used to collect the responses from 1698 Saudi  Arabian citizens in relation to the various aspects of digital health  applications. RESULTS: Health care expenditures increased during the COVID-19  outbreak, resulting in launch of various digital health applications. While  policymakers defended their stand in improving health care services and  accessibility; citizens reflected inability to book medicines/personal medical  equipment online (Mean=2.4) and suffered a lack of personalized care (Mean=2.9)  through digital health applications. Moreover, disparities exist between the  population groups with respect to the accessibility, utilization, and perceptions  of digital health technologies. CONCLUSION: Policymakers have to consider and  address these differences in formulating digital health policies and implementing  them.","container-title":"Risk management and healthcare policy","DOI":"10.2147/RMHP.S331084","ISSN":"1179-1594","journalAbbreviation":"Risk Manag Healthc Policy","language":"eng","license":"© 2021 Alhodaib and Alanzi.","note":"publisher-place: England\nPMID: 34803411 \nPMCID: PMC8595062","page":"4581-4594","title":"Understanding the Impact of Digital Health Strategies During the COVID-19 Outbreak in Saudi Arabia.","volume":"14","author":[{"family":"Alhodaib","given":"Hala"},{"family":"Alanzi","given":"Turki M."}],"issued":{"date-parts":[["2021"]]}}}],"schema":"https://github.com/citation-style-language/schema/raw/master/csl-citation.json"}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1558A1" w:rsidRPr="000563A5">
              <w:rPr>
                <w:rFonts w:ascii="Times New Roman" w:hAnsi="Times New Roman" w:cs="Times New Roman"/>
                <w:b w:val="0"/>
                <w:bCs w:val="0"/>
                <w:sz w:val="18"/>
                <w:szCs w:val="18"/>
              </w:rPr>
              <w:t>5</w:t>
            </w:r>
            <w:r w:rsidR="001558A1">
              <w:rPr>
                <w:rFonts w:ascii="Times New Roman" w:hAnsi="Times New Roman" w:cs="Times New Roman"/>
                <w:b w:val="0"/>
                <w:bCs w:val="0"/>
                <w:sz w:val="18"/>
                <w:szCs w:val="18"/>
              </w:rPr>
              <w:t>1</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p>
        </w:tc>
        <w:tc>
          <w:tcPr>
            <w:tcW w:w="1276" w:type="dxa"/>
            <w:noWrap/>
          </w:tcPr>
          <w:p w14:paraId="0C95BB07" w14:textId="6FCC4704" w:rsidR="000563A5" w:rsidRPr="000563A5" w:rsidRDefault="000563A5"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Were the criteria for inclusion in the sample clearly defined?</w:t>
            </w:r>
          </w:p>
        </w:tc>
        <w:tc>
          <w:tcPr>
            <w:tcW w:w="1276" w:type="dxa"/>
            <w:noWrap/>
          </w:tcPr>
          <w:p w14:paraId="6734A9EC" w14:textId="0ACD5706" w:rsidR="000563A5" w:rsidRPr="000563A5" w:rsidRDefault="000563A5"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Were the study subjects and the setting described in detail?</w:t>
            </w:r>
          </w:p>
        </w:tc>
        <w:tc>
          <w:tcPr>
            <w:tcW w:w="1276" w:type="dxa"/>
            <w:noWrap/>
          </w:tcPr>
          <w:p w14:paraId="6A67AD48" w14:textId="02902A52" w:rsidR="000563A5" w:rsidRPr="000563A5" w:rsidRDefault="000563A5"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Was the exposure measured in a valid and reliable way?</w:t>
            </w:r>
          </w:p>
        </w:tc>
        <w:tc>
          <w:tcPr>
            <w:tcW w:w="849" w:type="dxa"/>
            <w:noWrap/>
          </w:tcPr>
          <w:p w14:paraId="266F883D" w14:textId="0C47910B" w:rsidR="000563A5" w:rsidRPr="000563A5" w:rsidRDefault="000563A5"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Were objective,standard criteria used for measurement of the condition?</w:t>
            </w:r>
          </w:p>
        </w:tc>
        <w:tc>
          <w:tcPr>
            <w:tcW w:w="1276" w:type="dxa"/>
            <w:noWrap/>
          </w:tcPr>
          <w:p w14:paraId="1FCA40E9" w14:textId="6F50D7DE" w:rsidR="000563A5" w:rsidRPr="000563A5" w:rsidRDefault="000563A5"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Were confounding factors identified?</w:t>
            </w:r>
          </w:p>
        </w:tc>
        <w:tc>
          <w:tcPr>
            <w:tcW w:w="1276" w:type="dxa"/>
            <w:noWrap/>
          </w:tcPr>
          <w:p w14:paraId="2D28FFB1" w14:textId="0B765DE8" w:rsidR="000563A5" w:rsidRPr="000563A5" w:rsidRDefault="000563A5"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Were strategies to deal with confounding factors stated?</w:t>
            </w:r>
          </w:p>
        </w:tc>
        <w:tc>
          <w:tcPr>
            <w:tcW w:w="1276" w:type="dxa"/>
            <w:noWrap/>
          </w:tcPr>
          <w:p w14:paraId="18E5E300" w14:textId="56FD434E" w:rsidR="000563A5" w:rsidRPr="000563A5" w:rsidRDefault="000563A5"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Were the outcomes measured in a valid and reliable way?</w:t>
            </w:r>
          </w:p>
        </w:tc>
        <w:tc>
          <w:tcPr>
            <w:tcW w:w="4110" w:type="dxa"/>
            <w:gridSpan w:val="4"/>
            <w:noWrap/>
          </w:tcPr>
          <w:p w14:paraId="3A5771DD" w14:textId="0B056A52" w:rsidR="000563A5" w:rsidRPr="000563A5" w:rsidRDefault="000563A5"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Was appropriate statistical analysis used?</w:t>
            </w:r>
          </w:p>
        </w:tc>
        <w:tc>
          <w:tcPr>
            <w:tcW w:w="709" w:type="dxa"/>
            <w:vMerge w:val="restart"/>
            <w:shd w:val="clear" w:color="auto" w:fill="auto"/>
            <w:noWrap/>
          </w:tcPr>
          <w:p w14:paraId="47B80E57" w14:textId="3228C22E" w:rsidR="000563A5" w:rsidRPr="000563A5" w:rsidRDefault="000563A5" w:rsidP="00005540">
            <w:pPr>
              <w:ind w:left="-106" w:hanging="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0563A5">
              <w:rPr>
                <w:rFonts w:ascii="Times New Roman" w:eastAsia="Times New Roman" w:hAnsi="Times New Roman" w:cs="Times New Roman"/>
                <w:color w:val="000000"/>
                <w:kern w:val="0"/>
                <w:sz w:val="18"/>
                <w:szCs w:val="18"/>
                <w14:ligatures w14:val="none"/>
              </w:rPr>
              <w:t>70</w:t>
            </w:r>
          </w:p>
        </w:tc>
        <w:tc>
          <w:tcPr>
            <w:tcW w:w="836" w:type="dxa"/>
            <w:vMerge w:val="restart"/>
            <w:shd w:val="clear" w:color="auto" w:fill="auto"/>
            <w:noWrap/>
          </w:tcPr>
          <w:p w14:paraId="7B0AFE63" w14:textId="60AE1CD3" w:rsidR="000563A5" w:rsidRPr="000563A5" w:rsidRDefault="000563A5" w:rsidP="00005540">
            <w:pPr>
              <w:ind w:left="-110" w:hanging="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0563A5">
              <w:rPr>
                <w:rFonts w:ascii="Times New Roman" w:eastAsia="Times New Roman" w:hAnsi="Times New Roman" w:cs="Times New Roman"/>
                <w:color w:val="000000"/>
                <w:kern w:val="0"/>
                <w:sz w:val="18"/>
                <w:szCs w:val="18"/>
                <w14:ligatures w14:val="none"/>
              </w:rPr>
              <w:t>Medium</w:t>
            </w:r>
          </w:p>
        </w:tc>
      </w:tr>
      <w:tr w:rsidR="000563A5" w:rsidRPr="000563A5" w14:paraId="3AF66B4B" w14:textId="77777777" w:rsidTr="00A9210B">
        <w:trPr>
          <w:trHeight w:val="100"/>
        </w:trPr>
        <w:tc>
          <w:tcPr>
            <w:cnfStyle w:val="001000000000" w:firstRow="0" w:lastRow="0" w:firstColumn="1" w:lastColumn="0" w:oddVBand="0" w:evenVBand="0" w:oddHBand="0" w:evenHBand="0" w:firstRowFirstColumn="0" w:firstRowLastColumn="0" w:lastRowFirstColumn="0" w:lastRowLastColumn="0"/>
            <w:tcW w:w="993" w:type="dxa"/>
            <w:vMerge/>
            <w:shd w:val="clear" w:color="auto" w:fill="auto"/>
          </w:tcPr>
          <w:p w14:paraId="54728FDE" w14:textId="77777777" w:rsidR="000563A5" w:rsidRPr="000563A5" w:rsidRDefault="000563A5" w:rsidP="00005540">
            <w:pPr>
              <w:rPr>
                <w:rFonts w:ascii="Times New Roman" w:eastAsia="Times New Roman" w:hAnsi="Times New Roman" w:cs="Times New Roman"/>
                <w:color w:val="000000"/>
                <w:kern w:val="0"/>
                <w:sz w:val="18"/>
                <w:szCs w:val="18"/>
                <w14:ligatures w14:val="none"/>
              </w:rPr>
            </w:pPr>
          </w:p>
        </w:tc>
        <w:tc>
          <w:tcPr>
            <w:tcW w:w="1276" w:type="dxa"/>
            <w:shd w:val="clear" w:color="auto" w:fill="auto"/>
            <w:noWrap/>
          </w:tcPr>
          <w:p w14:paraId="4A061349" w14:textId="1017A3C6" w:rsidR="000563A5" w:rsidRPr="000563A5" w:rsidRDefault="000563A5"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276" w:type="dxa"/>
            <w:shd w:val="clear" w:color="auto" w:fill="auto"/>
            <w:noWrap/>
          </w:tcPr>
          <w:p w14:paraId="661EB6FA" w14:textId="75F29115" w:rsidR="000563A5" w:rsidRPr="000563A5" w:rsidRDefault="000563A5"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276" w:type="dxa"/>
            <w:shd w:val="clear" w:color="auto" w:fill="auto"/>
            <w:noWrap/>
          </w:tcPr>
          <w:p w14:paraId="435E7E65" w14:textId="75B4CEA2" w:rsidR="000563A5" w:rsidRPr="000563A5" w:rsidRDefault="000563A5"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849" w:type="dxa"/>
            <w:shd w:val="clear" w:color="auto" w:fill="auto"/>
            <w:noWrap/>
          </w:tcPr>
          <w:p w14:paraId="1B23BFE9" w14:textId="34680E5E" w:rsidR="000563A5" w:rsidRPr="000563A5" w:rsidRDefault="000563A5"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276" w:type="dxa"/>
            <w:shd w:val="clear" w:color="auto" w:fill="auto"/>
            <w:noWrap/>
          </w:tcPr>
          <w:p w14:paraId="4586119B" w14:textId="16FC0D2F" w:rsidR="000563A5" w:rsidRPr="000563A5" w:rsidRDefault="000563A5"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276" w:type="dxa"/>
            <w:shd w:val="clear" w:color="auto" w:fill="auto"/>
            <w:noWrap/>
          </w:tcPr>
          <w:p w14:paraId="435E377B" w14:textId="5E92802A" w:rsidR="000563A5" w:rsidRPr="000563A5" w:rsidRDefault="000563A5"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276" w:type="dxa"/>
            <w:shd w:val="clear" w:color="auto" w:fill="auto"/>
            <w:noWrap/>
          </w:tcPr>
          <w:p w14:paraId="1083512A" w14:textId="354BBF06" w:rsidR="000563A5" w:rsidRPr="000563A5" w:rsidRDefault="000563A5"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4110" w:type="dxa"/>
            <w:gridSpan w:val="4"/>
            <w:shd w:val="clear" w:color="auto" w:fill="auto"/>
            <w:noWrap/>
          </w:tcPr>
          <w:p w14:paraId="65C27640" w14:textId="56E8483D" w:rsidR="000563A5" w:rsidRPr="000563A5" w:rsidRDefault="000563A5"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709" w:type="dxa"/>
            <w:vMerge/>
            <w:shd w:val="clear" w:color="auto" w:fill="auto"/>
            <w:noWrap/>
          </w:tcPr>
          <w:p w14:paraId="703F711B" w14:textId="77777777" w:rsidR="000563A5" w:rsidRPr="000563A5" w:rsidRDefault="000563A5" w:rsidP="00005540">
            <w:pPr>
              <w:ind w:left="-106" w:hanging="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836" w:type="dxa"/>
            <w:vMerge/>
            <w:shd w:val="clear" w:color="auto" w:fill="auto"/>
            <w:noWrap/>
          </w:tcPr>
          <w:p w14:paraId="4CE2FC50" w14:textId="77777777" w:rsidR="000563A5" w:rsidRPr="000563A5" w:rsidRDefault="000563A5" w:rsidP="00005540">
            <w:pPr>
              <w:ind w:left="-110" w:hanging="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r>
      <w:tr w:rsidR="000563A5" w:rsidRPr="000563A5" w14:paraId="08DC3C5A" w14:textId="77777777" w:rsidTr="00CA37F1">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993" w:type="dxa"/>
            <w:vMerge/>
            <w:shd w:val="clear" w:color="auto" w:fill="auto"/>
          </w:tcPr>
          <w:p w14:paraId="535E493A" w14:textId="77777777" w:rsidR="000563A5" w:rsidRPr="000563A5" w:rsidRDefault="000563A5" w:rsidP="00005540">
            <w:pPr>
              <w:rPr>
                <w:rFonts w:ascii="Times New Roman" w:eastAsia="Times New Roman" w:hAnsi="Times New Roman" w:cs="Times New Roman"/>
                <w:color w:val="000000"/>
                <w:kern w:val="0"/>
                <w:sz w:val="18"/>
                <w:szCs w:val="18"/>
                <w14:ligatures w14:val="none"/>
              </w:rPr>
            </w:pPr>
          </w:p>
        </w:tc>
        <w:tc>
          <w:tcPr>
            <w:tcW w:w="1276" w:type="dxa"/>
            <w:noWrap/>
          </w:tcPr>
          <w:p w14:paraId="632C11C8" w14:textId="3532A874" w:rsidR="000563A5" w:rsidRPr="000563A5" w:rsidRDefault="000563A5"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Is there congruity between the stated philosophical perspective and the research methodology?</w:t>
            </w:r>
          </w:p>
        </w:tc>
        <w:tc>
          <w:tcPr>
            <w:tcW w:w="1276" w:type="dxa"/>
            <w:noWrap/>
          </w:tcPr>
          <w:p w14:paraId="2CB30C16" w14:textId="73753B0F" w:rsidR="000563A5" w:rsidRPr="000563A5" w:rsidRDefault="000563A5"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Is there congruity between the research methodology and the research question or objectives?</w:t>
            </w:r>
          </w:p>
        </w:tc>
        <w:tc>
          <w:tcPr>
            <w:tcW w:w="1276" w:type="dxa"/>
            <w:noWrap/>
          </w:tcPr>
          <w:p w14:paraId="6BE36714" w14:textId="7367B53E" w:rsidR="000563A5" w:rsidRPr="000563A5" w:rsidRDefault="000563A5"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Is there congruity between the research methodology and the methods used to collect data?</w:t>
            </w:r>
          </w:p>
        </w:tc>
        <w:tc>
          <w:tcPr>
            <w:tcW w:w="849" w:type="dxa"/>
            <w:noWrap/>
          </w:tcPr>
          <w:p w14:paraId="0DF66839" w14:textId="6CA10308" w:rsidR="000563A5" w:rsidRPr="000563A5" w:rsidRDefault="000563A5"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 xml:space="preserve">Is there congruity between the research methodology and the </w:t>
            </w:r>
            <w:r w:rsidRPr="000563A5">
              <w:rPr>
                <w:rFonts w:ascii="Times New Roman" w:eastAsia="Times New Roman" w:hAnsi="Times New Roman" w:cs="Times New Roman"/>
                <w:color w:val="000000"/>
                <w:kern w:val="0"/>
                <w:sz w:val="18"/>
                <w:szCs w:val="18"/>
                <w14:ligatures w14:val="none"/>
              </w:rPr>
              <w:lastRenderedPageBreak/>
              <w:t>representation and analysis of data?</w:t>
            </w:r>
          </w:p>
        </w:tc>
        <w:tc>
          <w:tcPr>
            <w:tcW w:w="1276" w:type="dxa"/>
            <w:noWrap/>
          </w:tcPr>
          <w:p w14:paraId="41091338" w14:textId="77FE3F51" w:rsidR="000563A5" w:rsidRPr="000563A5" w:rsidRDefault="000563A5"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lastRenderedPageBreak/>
              <w:t>Is there congruity between the research methodology and the interpretation of results?</w:t>
            </w:r>
          </w:p>
        </w:tc>
        <w:tc>
          <w:tcPr>
            <w:tcW w:w="1276" w:type="dxa"/>
            <w:noWrap/>
          </w:tcPr>
          <w:p w14:paraId="1433343F" w14:textId="6FCFF88A" w:rsidR="000563A5" w:rsidRPr="000563A5" w:rsidRDefault="000563A5"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Is there a statement locating the researcher culturally or theoretically?</w:t>
            </w:r>
          </w:p>
        </w:tc>
        <w:tc>
          <w:tcPr>
            <w:tcW w:w="1276" w:type="dxa"/>
            <w:noWrap/>
          </w:tcPr>
          <w:p w14:paraId="0B6813C1" w14:textId="187EB88D" w:rsidR="000563A5" w:rsidRPr="000563A5" w:rsidRDefault="000563A5"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Is the influence of the researcher on the research, and vice- versa, addressed?</w:t>
            </w:r>
          </w:p>
        </w:tc>
        <w:tc>
          <w:tcPr>
            <w:tcW w:w="1132" w:type="dxa"/>
            <w:noWrap/>
          </w:tcPr>
          <w:p w14:paraId="32CA95CD" w14:textId="507ABAC9" w:rsidR="000563A5" w:rsidRPr="000563A5" w:rsidRDefault="000563A5"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Are participants, and their voices, adequately represented?</w:t>
            </w:r>
          </w:p>
        </w:tc>
        <w:tc>
          <w:tcPr>
            <w:tcW w:w="1275" w:type="dxa"/>
            <w:noWrap/>
          </w:tcPr>
          <w:p w14:paraId="20E1A647" w14:textId="0F5C8864" w:rsidR="000563A5" w:rsidRPr="000563A5" w:rsidRDefault="000563A5"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 xml:space="preserve">Is the research ethical according to current criteria or, for recent studies, and is there evidence of ethical </w:t>
            </w:r>
            <w:r w:rsidRPr="000563A5">
              <w:rPr>
                <w:rFonts w:ascii="Times New Roman" w:eastAsia="Times New Roman" w:hAnsi="Times New Roman" w:cs="Times New Roman"/>
                <w:color w:val="000000"/>
                <w:kern w:val="0"/>
                <w:sz w:val="18"/>
                <w:szCs w:val="18"/>
                <w14:ligatures w14:val="none"/>
              </w:rPr>
              <w:lastRenderedPageBreak/>
              <w:t>approval by an appropriate body?</w:t>
            </w:r>
          </w:p>
        </w:tc>
        <w:tc>
          <w:tcPr>
            <w:tcW w:w="1703" w:type="dxa"/>
            <w:gridSpan w:val="2"/>
            <w:noWrap/>
          </w:tcPr>
          <w:p w14:paraId="2D406DB6" w14:textId="59420007" w:rsidR="000563A5" w:rsidRPr="000563A5" w:rsidRDefault="000563A5"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lastRenderedPageBreak/>
              <w:t>Do the conclusions drawn in the research report flow from the analysis, or interpretation, of the data?</w:t>
            </w:r>
          </w:p>
        </w:tc>
        <w:tc>
          <w:tcPr>
            <w:tcW w:w="709" w:type="dxa"/>
            <w:vMerge/>
            <w:shd w:val="clear" w:color="auto" w:fill="auto"/>
            <w:noWrap/>
          </w:tcPr>
          <w:p w14:paraId="1BBDB8E2" w14:textId="77777777" w:rsidR="000563A5" w:rsidRPr="000563A5" w:rsidRDefault="000563A5" w:rsidP="00005540">
            <w:pPr>
              <w:ind w:left="-106" w:hanging="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836" w:type="dxa"/>
            <w:vMerge/>
            <w:shd w:val="clear" w:color="auto" w:fill="auto"/>
            <w:noWrap/>
          </w:tcPr>
          <w:p w14:paraId="586A80CE" w14:textId="77777777" w:rsidR="000563A5" w:rsidRPr="000563A5" w:rsidRDefault="000563A5" w:rsidP="00005540">
            <w:pPr>
              <w:ind w:left="-110" w:hanging="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r>
      <w:tr w:rsidR="000563A5" w:rsidRPr="000563A5" w14:paraId="54690CDE" w14:textId="77777777" w:rsidTr="00736986">
        <w:trPr>
          <w:trHeight w:val="100"/>
        </w:trPr>
        <w:tc>
          <w:tcPr>
            <w:cnfStyle w:val="001000000000" w:firstRow="0" w:lastRow="0" w:firstColumn="1" w:lastColumn="0" w:oddVBand="0" w:evenVBand="0" w:oddHBand="0" w:evenHBand="0" w:firstRowFirstColumn="0" w:firstRowLastColumn="0" w:lastRowFirstColumn="0" w:lastRowLastColumn="0"/>
            <w:tcW w:w="993" w:type="dxa"/>
            <w:vMerge/>
            <w:shd w:val="clear" w:color="auto" w:fill="auto"/>
          </w:tcPr>
          <w:p w14:paraId="0DBFC8B7" w14:textId="77777777" w:rsidR="000563A5" w:rsidRPr="000563A5" w:rsidRDefault="000563A5" w:rsidP="00005540">
            <w:pPr>
              <w:rPr>
                <w:rFonts w:ascii="Times New Roman" w:eastAsia="Times New Roman" w:hAnsi="Times New Roman" w:cs="Times New Roman"/>
                <w:color w:val="000000"/>
                <w:kern w:val="0"/>
                <w:sz w:val="18"/>
                <w:szCs w:val="18"/>
                <w14:ligatures w14:val="none"/>
              </w:rPr>
            </w:pPr>
          </w:p>
        </w:tc>
        <w:tc>
          <w:tcPr>
            <w:tcW w:w="1276" w:type="dxa"/>
            <w:shd w:val="clear" w:color="auto" w:fill="auto"/>
            <w:noWrap/>
          </w:tcPr>
          <w:p w14:paraId="1183C809" w14:textId="13FAB61D" w:rsidR="000563A5" w:rsidRPr="000563A5" w:rsidRDefault="000563A5"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276" w:type="dxa"/>
            <w:shd w:val="clear" w:color="auto" w:fill="auto"/>
            <w:noWrap/>
          </w:tcPr>
          <w:p w14:paraId="079DB38D" w14:textId="14293135" w:rsidR="000563A5" w:rsidRPr="000563A5" w:rsidRDefault="000563A5"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276" w:type="dxa"/>
            <w:shd w:val="clear" w:color="auto" w:fill="auto"/>
            <w:noWrap/>
          </w:tcPr>
          <w:p w14:paraId="47FDD721" w14:textId="0B517A5A" w:rsidR="000563A5" w:rsidRPr="000563A5" w:rsidRDefault="000563A5"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849" w:type="dxa"/>
            <w:shd w:val="clear" w:color="auto" w:fill="auto"/>
            <w:noWrap/>
          </w:tcPr>
          <w:p w14:paraId="7032DB96" w14:textId="4FCF75BB" w:rsidR="000563A5" w:rsidRPr="000563A5" w:rsidRDefault="000563A5"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276" w:type="dxa"/>
            <w:shd w:val="clear" w:color="auto" w:fill="auto"/>
            <w:noWrap/>
          </w:tcPr>
          <w:p w14:paraId="6A1EF816" w14:textId="64E4791F" w:rsidR="000563A5" w:rsidRPr="000563A5" w:rsidRDefault="000563A5"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276" w:type="dxa"/>
            <w:shd w:val="clear" w:color="auto" w:fill="auto"/>
            <w:noWrap/>
          </w:tcPr>
          <w:p w14:paraId="412041BA" w14:textId="2C079392" w:rsidR="000563A5" w:rsidRPr="000563A5" w:rsidRDefault="000563A5"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276" w:type="dxa"/>
            <w:shd w:val="clear" w:color="auto" w:fill="auto"/>
            <w:noWrap/>
          </w:tcPr>
          <w:p w14:paraId="0D865F54" w14:textId="39B524CD" w:rsidR="000563A5" w:rsidRPr="000563A5" w:rsidRDefault="000563A5"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132" w:type="dxa"/>
            <w:shd w:val="clear" w:color="auto" w:fill="auto"/>
            <w:noWrap/>
          </w:tcPr>
          <w:p w14:paraId="7703DC6C" w14:textId="7551A15D" w:rsidR="000563A5" w:rsidRPr="000563A5" w:rsidRDefault="000563A5"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275" w:type="dxa"/>
            <w:shd w:val="clear" w:color="auto" w:fill="auto"/>
            <w:noWrap/>
          </w:tcPr>
          <w:p w14:paraId="6A2C234D" w14:textId="57A86545" w:rsidR="000563A5" w:rsidRPr="000563A5" w:rsidRDefault="000563A5"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703" w:type="dxa"/>
            <w:gridSpan w:val="2"/>
            <w:shd w:val="clear" w:color="auto" w:fill="auto"/>
            <w:noWrap/>
          </w:tcPr>
          <w:p w14:paraId="26293655" w14:textId="77842C40" w:rsidR="000563A5" w:rsidRPr="000563A5" w:rsidRDefault="000563A5"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709" w:type="dxa"/>
            <w:vMerge/>
            <w:shd w:val="clear" w:color="auto" w:fill="auto"/>
            <w:noWrap/>
          </w:tcPr>
          <w:p w14:paraId="16162A15" w14:textId="77777777" w:rsidR="000563A5" w:rsidRPr="000563A5" w:rsidRDefault="000563A5" w:rsidP="00005540">
            <w:pPr>
              <w:ind w:left="-106" w:hanging="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836" w:type="dxa"/>
            <w:vMerge/>
            <w:shd w:val="clear" w:color="auto" w:fill="auto"/>
            <w:noWrap/>
          </w:tcPr>
          <w:p w14:paraId="6B591AE1" w14:textId="77777777" w:rsidR="000563A5" w:rsidRPr="000563A5" w:rsidRDefault="000563A5" w:rsidP="00005540">
            <w:pPr>
              <w:ind w:left="-110" w:hanging="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r>
      <w:tr w:rsidR="000563A5" w:rsidRPr="000563A5" w14:paraId="4EC20AF6" w14:textId="77777777" w:rsidTr="00740183">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993" w:type="dxa"/>
            <w:vMerge w:val="restart"/>
            <w:shd w:val="clear" w:color="auto" w:fill="auto"/>
          </w:tcPr>
          <w:p w14:paraId="3D6DAA5F" w14:textId="5C15A6A5" w:rsidR="000563A5" w:rsidRPr="000563A5" w:rsidRDefault="000563A5" w:rsidP="00005540">
            <w:pPr>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Jabour.</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{"citationID":"UhijsgFi","properties":{"formattedCitation":"(52)","plainCitation":"(52)","noteIndex":0},"citationItems":[{"id":23400,"uris":["http://zotero.org/users/local/M7V24B5u/items/TKH4GFCK"],"itemData":{"id":23400,"type":"article-journal","abstract":"BACKGROUND: Despite the many benefits of electronic health records (EHRs), studies have reported that EHR implementation could create unintended changes in  the workflow if not studied and designed properly. These changes may impact the  time patients spend on the various steps of their visits, such as the time spent  in the waiting area and the time spent with a physician. The amount of time  patients spend in the waiting area before consultation is often a strong  predictor of patient satisfaction, willingness to come back for a return visit,  and overall experience. The majority of prior studies that examined the impact of  EHR systems on time focused on single aspects of patient visits or user  (physicians or nurses) activities. The impact of EHR use on patients' time spent  during the different aspects of the visit is rarely investigated. OBJECTIVE: This  study aimed to evaluate the impact of EHR systems on the amount of time spent by  patients on different tasks during their visit to primary health care (PHC)  centers. METHODS: A time and motion observational study was conducted at 4 PHC  centers. The PHC centers were selected using stratified randomized sampling. Of  the 4 PHC centers, 2 used an EHR system and 2 used a paper-based system. Each  group had 1 center in a metropolitan area and another in a rural area. In  addition, a longitudinal observation was conducted at one of the PHC centers  after 1 year and again after 2 years of implementation. The analysis included  descriptive statistics and group comparisons. RESULTS: The results showed no  significant difference in the amount of time spent by patients in the reception  area (P=.26), in the waiting area (P=.57), consultation time (P=.08), and at the  pharmacy (P=.28) between the EHR and paper based groups. However, there was a  significant difference (P&lt;.001) in the amount of time spent on all tasks between  the PHC centers located in metropolitan and rural areas. The longitudinal  observation also showed reduction in the registration time (from 5.5 [SD 3.5] min  to 0.9 [SD 0.5] min), which could be attributed to the introduction of a  Web-based booking system. CONCLUSIONS: The variation in the time patients spend  at PHC centers is more likely to be attributed to the facility location than EHR  use. The changes in the introduction of new tools and functions, however, such as  the Web-based booking system, can impact the duration of patients' visits.","container-title":"JMIR medical informatics","DOI":"10.2196/16502","ISSN":"2291-9694","issue":"2","journalAbbreviation":"JMIR Med Inform","language":"eng","license":"©Abdulrahman Mohammed Jabour. Originally published in JMIR Medical Informatics (http://medinform.jmir.org), 07.02.2020.","note":"publisher-place: Canada\nPMID: 32031539 \nPMCID: PMC7055816","page":"e16502","title":"The Impact of Electronic Health Records on the Duration of Patients' Visits: Time and Motion Study.","volume":"8","author":[{"family":"Jabour","given":"Abdulrahman Mohammed"}],"issued":{"date-parts":[["2020",2,7]]}}}],"schema":"https://github.com/citation-style-language/schema/raw/master/csl-citation.json"}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1558A1">
              <w:rPr>
                <w:rFonts w:ascii="Times New Roman" w:hAnsi="Times New Roman" w:cs="Times New Roman"/>
                <w:b w:val="0"/>
                <w:bCs w:val="0"/>
                <w:sz w:val="18"/>
                <w:szCs w:val="18"/>
              </w:rPr>
              <w:t>46</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p>
        </w:tc>
        <w:tc>
          <w:tcPr>
            <w:tcW w:w="1276" w:type="dxa"/>
            <w:noWrap/>
          </w:tcPr>
          <w:p w14:paraId="332DCF5C" w14:textId="4800ABE4" w:rsidR="000563A5" w:rsidRPr="000563A5" w:rsidRDefault="000563A5"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Were the criteria for inclusion in the sample clearly defined?</w:t>
            </w:r>
          </w:p>
        </w:tc>
        <w:tc>
          <w:tcPr>
            <w:tcW w:w="1276" w:type="dxa"/>
            <w:noWrap/>
          </w:tcPr>
          <w:p w14:paraId="7F78D5E2" w14:textId="5CCF234B" w:rsidR="000563A5" w:rsidRPr="000563A5" w:rsidRDefault="000563A5"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Were the study subjects and the setting described in detail?</w:t>
            </w:r>
          </w:p>
        </w:tc>
        <w:tc>
          <w:tcPr>
            <w:tcW w:w="1276" w:type="dxa"/>
            <w:noWrap/>
          </w:tcPr>
          <w:p w14:paraId="59B23AA8" w14:textId="1189C971" w:rsidR="000563A5" w:rsidRPr="000563A5" w:rsidRDefault="000563A5"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Was the exposure measured in a valid and reliable way?</w:t>
            </w:r>
          </w:p>
        </w:tc>
        <w:tc>
          <w:tcPr>
            <w:tcW w:w="849" w:type="dxa"/>
            <w:noWrap/>
          </w:tcPr>
          <w:p w14:paraId="25812D1A" w14:textId="7FB3727A" w:rsidR="000563A5" w:rsidRPr="000563A5" w:rsidRDefault="000563A5"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Were objective, standard criteria used for measurement of the condition?</w:t>
            </w:r>
          </w:p>
        </w:tc>
        <w:tc>
          <w:tcPr>
            <w:tcW w:w="1276" w:type="dxa"/>
            <w:noWrap/>
          </w:tcPr>
          <w:p w14:paraId="67AC11C3" w14:textId="5389F4ED" w:rsidR="000563A5" w:rsidRPr="000563A5" w:rsidRDefault="000563A5"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Were confounding factors identified?</w:t>
            </w:r>
          </w:p>
        </w:tc>
        <w:tc>
          <w:tcPr>
            <w:tcW w:w="1276" w:type="dxa"/>
            <w:noWrap/>
          </w:tcPr>
          <w:p w14:paraId="4F326571" w14:textId="6E860588" w:rsidR="000563A5" w:rsidRPr="000563A5" w:rsidRDefault="000563A5"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Were strategies to deal with confounding factors stated?</w:t>
            </w:r>
          </w:p>
        </w:tc>
        <w:tc>
          <w:tcPr>
            <w:tcW w:w="1276" w:type="dxa"/>
            <w:noWrap/>
          </w:tcPr>
          <w:p w14:paraId="5B6A86B4" w14:textId="268F1FA7" w:rsidR="000563A5" w:rsidRPr="000563A5" w:rsidRDefault="000563A5"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Were the outcomes measured in a valid and reliable way?</w:t>
            </w:r>
          </w:p>
        </w:tc>
        <w:tc>
          <w:tcPr>
            <w:tcW w:w="4110" w:type="dxa"/>
            <w:gridSpan w:val="4"/>
            <w:noWrap/>
          </w:tcPr>
          <w:p w14:paraId="153C69F1" w14:textId="2165EA4E" w:rsidR="000563A5" w:rsidRPr="000563A5" w:rsidRDefault="000563A5"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Was appropriate statistical analysis used?</w:t>
            </w:r>
          </w:p>
        </w:tc>
        <w:tc>
          <w:tcPr>
            <w:tcW w:w="709" w:type="dxa"/>
            <w:vMerge w:val="restart"/>
            <w:shd w:val="clear" w:color="auto" w:fill="auto"/>
            <w:noWrap/>
          </w:tcPr>
          <w:p w14:paraId="49B8EE15" w14:textId="6A916729" w:rsidR="000563A5" w:rsidRPr="000563A5" w:rsidRDefault="000563A5" w:rsidP="00005540">
            <w:pPr>
              <w:ind w:left="-106" w:hanging="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0563A5">
              <w:rPr>
                <w:rFonts w:ascii="Times New Roman" w:eastAsia="Times New Roman" w:hAnsi="Times New Roman" w:cs="Times New Roman"/>
                <w:color w:val="000000"/>
                <w:kern w:val="0"/>
                <w:sz w:val="18"/>
                <w:szCs w:val="18"/>
                <w14:ligatures w14:val="none"/>
              </w:rPr>
              <w:t>83.8</w:t>
            </w:r>
          </w:p>
        </w:tc>
        <w:tc>
          <w:tcPr>
            <w:tcW w:w="836" w:type="dxa"/>
            <w:vMerge w:val="restart"/>
            <w:shd w:val="clear" w:color="auto" w:fill="auto"/>
            <w:noWrap/>
          </w:tcPr>
          <w:p w14:paraId="569289EC" w14:textId="672F8C33" w:rsidR="000563A5" w:rsidRPr="000563A5" w:rsidRDefault="000563A5" w:rsidP="00005540">
            <w:pPr>
              <w:ind w:left="-110" w:hanging="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0563A5">
              <w:rPr>
                <w:rFonts w:ascii="Times New Roman" w:eastAsia="Times New Roman" w:hAnsi="Times New Roman" w:cs="Times New Roman"/>
                <w:color w:val="000000"/>
                <w:kern w:val="0"/>
                <w:sz w:val="18"/>
                <w:szCs w:val="18"/>
                <w14:ligatures w14:val="none"/>
              </w:rPr>
              <w:t>High</w:t>
            </w:r>
          </w:p>
        </w:tc>
      </w:tr>
      <w:tr w:rsidR="000563A5" w:rsidRPr="000563A5" w14:paraId="4872459B" w14:textId="77777777" w:rsidTr="001E46C0">
        <w:trPr>
          <w:trHeight w:val="100"/>
        </w:trPr>
        <w:tc>
          <w:tcPr>
            <w:cnfStyle w:val="001000000000" w:firstRow="0" w:lastRow="0" w:firstColumn="1" w:lastColumn="0" w:oddVBand="0" w:evenVBand="0" w:oddHBand="0" w:evenHBand="0" w:firstRowFirstColumn="0" w:firstRowLastColumn="0" w:lastRowFirstColumn="0" w:lastRowLastColumn="0"/>
            <w:tcW w:w="993" w:type="dxa"/>
            <w:vMerge/>
            <w:shd w:val="clear" w:color="auto" w:fill="auto"/>
          </w:tcPr>
          <w:p w14:paraId="3440C709" w14:textId="77777777" w:rsidR="000563A5" w:rsidRPr="000563A5" w:rsidRDefault="000563A5" w:rsidP="00005540">
            <w:pPr>
              <w:rPr>
                <w:rFonts w:ascii="Times New Roman" w:eastAsia="Times New Roman" w:hAnsi="Times New Roman" w:cs="Times New Roman"/>
                <w:color w:val="000000"/>
                <w:kern w:val="0"/>
                <w:sz w:val="18"/>
                <w:szCs w:val="18"/>
                <w14:ligatures w14:val="none"/>
              </w:rPr>
            </w:pPr>
          </w:p>
        </w:tc>
        <w:tc>
          <w:tcPr>
            <w:tcW w:w="1276" w:type="dxa"/>
            <w:shd w:val="clear" w:color="auto" w:fill="auto"/>
            <w:noWrap/>
          </w:tcPr>
          <w:p w14:paraId="342082C1" w14:textId="1F11437C" w:rsidR="000563A5" w:rsidRPr="000563A5" w:rsidRDefault="000563A5"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276" w:type="dxa"/>
            <w:shd w:val="clear" w:color="auto" w:fill="auto"/>
            <w:noWrap/>
          </w:tcPr>
          <w:p w14:paraId="5E4501D3" w14:textId="74569F72" w:rsidR="000563A5" w:rsidRPr="000563A5" w:rsidRDefault="000563A5"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276" w:type="dxa"/>
            <w:shd w:val="clear" w:color="auto" w:fill="auto"/>
            <w:noWrap/>
          </w:tcPr>
          <w:p w14:paraId="1863E215" w14:textId="3A2FE07C" w:rsidR="000563A5" w:rsidRPr="000563A5" w:rsidRDefault="000563A5"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849" w:type="dxa"/>
            <w:shd w:val="clear" w:color="auto" w:fill="auto"/>
            <w:noWrap/>
          </w:tcPr>
          <w:p w14:paraId="4AE4FEB8" w14:textId="59C3C97D" w:rsidR="000563A5" w:rsidRPr="000563A5" w:rsidRDefault="000563A5"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276" w:type="dxa"/>
            <w:shd w:val="clear" w:color="auto" w:fill="auto"/>
            <w:noWrap/>
          </w:tcPr>
          <w:p w14:paraId="4E0CB06F" w14:textId="4715B573" w:rsidR="000563A5" w:rsidRPr="000563A5" w:rsidRDefault="000563A5"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276" w:type="dxa"/>
            <w:shd w:val="clear" w:color="auto" w:fill="auto"/>
            <w:noWrap/>
          </w:tcPr>
          <w:p w14:paraId="57D97920" w14:textId="26DECBFA" w:rsidR="000563A5" w:rsidRPr="000563A5" w:rsidRDefault="000563A5"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276" w:type="dxa"/>
            <w:shd w:val="clear" w:color="auto" w:fill="auto"/>
            <w:noWrap/>
          </w:tcPr>
          <w:p w14:paraId="4D08A28E" w14:textId="4C440F6F" w:rsidR="000563A5" w:rsidRPr="000563A5" w:rsidRDefault="000563A5"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4110" w:type="dxa"/>
            <w:gridSpan w:val="4"/>
            <w:shd w:val="clear" w:color="auto" w:fill="auto"/>
            <w:noWrap/>
          </w:tcPr>
          <w:p w14:paraId="78BB26B3" w14:textId="09515BAE" w:rsidR="000563A5" w:rsidRPr="000563A5" w:rsidRDefault="000563A5"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709" w:type="dxa"/>
            <w:vMerge/>
            <w:shd w:val="clear" w:color="auto" w:fill="auto"/>
            <w:noWrap/>
          </w:tcPr>
          <w:p w14:paraId="3EC89312" w14:textId="77777777" w:rsidR="000563A5" w:rsidRPr="000563A5" w:rsidRDefault="000563A5" w:rsidP="00005540">
            <w:pPr>
              <w:ind w:left="-106" w:hanging="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836" w:type="dxa"/>
            <w:vMerge/>
            <w:shd w:val="clear" w:color="auto" w:fill="auto"/>
            <w:noWrap/>
          </w:tcPr>
          <w:p w14:paraId="2FBEDEB3" w14:textId="77777777" w:rsidR="000563A5" w:rsidRPr="000563A5" w:rsidRDefault="000563A5" w:rsidP="00005540">
            <w:pPr>
              <w:ind w:left="-110" w:hanging="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r>
      <w:tr w:rsidR="000563A5" w:rsidRPr="000563A5" w14:paraId="2DBA21A5" w14:textId="77777777" w:rsidTr="00122751">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993" w:type="dxa"/>
            <w:vMerge/>
            <w:shd w:val="clear" w:color="auto" w:fill="auto"/>
          </w:tcPr>
          <w:p w14:paraId="6112A64D" w14:textId="77777777" w:rsidR="000563A5" w:rsidRPr="000563A5" w:rsidRDefault="000563A5" w:rsidP="00005540">
            <w:pPr>
              <w:rPr>
                <w:rFonts w:ascii="Times New Roman" w:eastAsia="Times New Roman" w:hAnsi="Times New Roman" w:cs="Times New Roman"/>
                <w:color w:val="000000"/>
                <w:kern w:val="0"/>
                <w:sz w:val="18"/>
                <w:szCs w:val="18"/>
                <w14:ligatures w14:val="none"/>
              </w:rPr>
            </w:pPr>
          </w:p>
        </w:tc>
        <w:tc>
          <w:tcPr>
            <w:tcW w:w="1276" w:type="dxa"/>
            <w:noWrap/>
          </w:tcPr>
          <w:p w14:paraId="2382CF56" w14:textId="7122F331" w:rsidR="000563A5" w:rsidRPr="000563A5" w:rsidRDefault="000563A5"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Is there congruity between the stated philosophical perspective and the research methodology?</w:t>
            </w:r>
          </w:p>
        </w:tc>
        <w:tc>
          <w:tcPr>
            <w:tcW w:w="1276" w:type="dxa"/>
            <w:noWrap/>
          </w:tcPr>
          <w:p w14:paraId="6C58D747" w14:textId="64D8914A" w:rsidR="000563A5" w:rsidRPr="000563A5" w:rsidRDefault="000563A5"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Is there congruity between the research methodology and the research question or objectives?</w:t>
            </w:r>
          </w:p>
        </w:tc>
        <w:tc>
          <w:tcPr>
            <w:tcW w:w="1276" w:type="dxa"/>
            <w:noWrap/>
          </w:tcPr>
          <w:p w14:paraId="2747B21C" w14:textId="634AB2B3" w:rsidR="000563A5" w:rsidRPr="000563A5" w:rsidRDefault="000563A5"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Is there congruity between the research methodology and the methods used to collect data?</w:t>
            </w:r>
          </w:p>
        </w:tc>
        <w:tc>
          <w:tcPr>
            <w:tcW w:w="849" w:type="dxa"/>
            <w:noWrap/>
          </w:tcPr>
          <w:p w14:paraId="0488A4A2" w14:textId="43B66FAB" w:rsidR="000563A5" w:rsidRPr="000563A5" w:rsidRDefault="000563A5"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Is there congruity between the research methodology and the representation and analysis of data?</w:t>
            </w:r>
          </w:p>
        </w:tc>
        <w:tc>
          <w:tcPr>
            <w:tcW w:w="1276" w:type="dxa"/>
            <w:noWrap/>
          </w:tcPr>
          <w:p w14:paraId="092080C5" w14:textId="48E6C983" w:rsidR="000563A5" w:rsidRPr="000563A5" w:rsidRDefault="000563A5"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Is there congruity between the research methodology and the interpretation of results?</w:t>
            </w:r>
          </w:p>
        </w:tc>
        <w:tc>
          <w:tcPr>
            <w:tcW w:w="1276" w:type="dxa"/>
            <w:noWrap/>
          </w:tcPr>
          <w:p w14:paraId="3EF8B599" w14:textId="58CD90FD" w:rsidR="000563A5" w:rsidRPr="000563A5" w:rsidRDefault="000563A5"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Is there a statement locating the researcher culturally or theoretically?</w:t>
            </w:r>
          </w:p>
        </w:tc>
        <w:tc>
          <w:tcPr>
            <w:tcW w:w="1276" w:type="dxa"/>
            <w:noWrap/>
          </w:tcPr>
          <w:p w14:paraId="665B729D" w14:textId="6140110D" w:rsidR="000563A5" w:rsidRPr="000563A5" w:rsidRDefault="000563A5"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Is the influence of the researcher on the research, and vice- versa, addressed?</w:t>
            </w:r>
          </w:p>
        </w:tc>
        <w:tc>
          <w:tcPr>
            <w:tcW w:w="1132" w:type="dxa"/>
            <w:noWrap/>
          </w:tcPr>
          <w:p w14:paraId="5D48EE8A" w14:textId="71DB0313" w:rsidR="000563A5" w:rsidRPr="000563A5" w:rsidRDefault="000563A5"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Are participants, and their voices, adequately represented?</w:t>
            </w:r>
          </w:p>
        </w:tc>
        <w:tc>
          <w:tcPr>
            <w:tcW w:w="1275" w:type="dxa"/>
            <w:noWrap/>
          </w:tcPr>
          <w:p w14:paraId="51F4077D" w14:textId="7A11EA8F" w:rsidR="000563A5" w:rsidRPr="000563A5" w:rsidRDefault="000563A5"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Is the research ethical according to current criteria or, for recent studies, and is there evidence of ethical approval by an appropriate body?</w:t>
            </w:r>
          </w:p>
        </w:tc>
        <w:tc>
          <w:tcPr>
            <w:tcW w:w="1703" w:type="dxa"/>
            <w:gridSpan w:val="2"/>
            <w:noWrap/>
          </w:tcPr>
          <w:p w14:paraId="5F9D527E" w14:textId="0270B1C5" w:rsidR="000563A5" w:rsidRPr="000563A5" w:rsidRDefault="000563A5"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Do the conclusions drawn in the research report flow from the analysis, or interpretation, of the data?</w:t>
            </w:r>
          </w:p>
        </w:tc>
        <w:tc>
          <w:tcPr>
            <w:tcW w:w="709" w:type="dxa"/>
            <w:vMerge/>
            <w:shd w:val="clear" w:color="auto" w:fill="auto"/>
            <w:noWrap/>
          </w:tcPr>
          <w:p w14:paraId="31728337" w14:textId="77777777" w:rsidR="000563A5" w:rsidRPr="000563A5" w:rsidRDefault="000563A5" w:rsidP="00005540">
            <w:pPr>
              <w:ind w:left="-106" w:hanging="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836" w:type="dxa"/>
            <w:vMerge/>
            <w:shd w:val="clear" w:color="auto" w:fill="auto"/>
            <w:noWrap/>
          </w:tcPr>
          <w:p w14:paraId="1120ADD9" w14:textId="77777777" w:rsidR="000563A5" w:rsidRPr="000563A5" w:rsidRDefault="000563A5" w:rsidP="00005540">
            <w:pPr>
              <w:ind w:left="-110" w:hanging="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r>
      <w:tr w:rsidR="000563A5" w:rsidRPr="000563A5" w14:paraId="7112DB72" w14:textId="77777777" w:rsidTr="0098425B">
        <w:trPr>
          <w:trHeight w:val="100"/>
        </w:trPr>
        <w:tc>
          <w:tcPr>
            <w:cnfStyle w:val="001000000000" w:firstRow="0" w:lastRow="0" w:firstColumn="1" w:lastColumn="0" w:oddVBand="0" w:evenVBand="0" w:oddHBand="0" w:evenHBand="0" w:firstRowFirstColumn="0" w:firstRowLastColumn="0" w:lastRowFirstColumn="0" w:lastRowLastColumn="0"/>
            <w:tcW w:w="993" w:type="dxa"/>
            <w:vMerge/>
            <w:shd w:val="clear" w:color="auto" w:fill="auto"/>
          </w:tcPr>
          <w:p w14:paraId="0E41F0B0" w14:textId="77777777" w:rsidR="000563A5" w:rsidRPr="000563A5" w:rsidRDefault="000563A5" w:rsidP="00005540">
            <w:pPr>
              <w:rPr>
                <w:rFonts w:ascii="Times New Roman" w:eastAsia="Times New Roman" w:hAnsi="Times New Roman" w:cs="Times New Roman"/>
                <w:color w:val="000000"/>
                <w:kern w:val="0"/>
                <w:sz w:val="18"/>
                <w:szCs w:val="18"/>
                <w14:ligatures w14:val="none"/>
              </w:rPr>
            </w:pPr>
          </w:p>
        </w:tc>
        <w:tc>
          <w:tcPr>
            <w:tcW w:w="1276" w:type="dxa"/>
            <w:shd w:val="clear" w:color="auto" w:fill="auto"/>
            <w:noWrap/>
          </w:tcPr>
          <w:p w14:paraId="12BB5314" w14:textId="587BB1E6" w:rsidR="000563A5" w:rsidRPr="000563A5" w:rsidRDefault="000563A5"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276" w:type="dxa"/>
            <w:shd w:val="clear" w:color="auto" w:fill="auto"/>
            <w:noWrap/>
          </w:tcPr>
          <w:p w14:paraId="376ED027" w14:textId="1C64B566" w:rsidR="000563A5" w:rsidRPr="000563A5" w:rsidRDefault="000563A5"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276" w:type="dxa"/>
            <w:shd w:val="clear" w:color="auto" w:fill="auto"/>
            <w:noWrap/>
          </w:tcPr>
          <w:p w14:paraId="31343040" w14:textId="5E8FD2A9" w:rsidR="000563A5" w:rsidRPr="000563A5" w:rsidRDefault="000563A5"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849" w:type="dxa"/>
            <w:shd w:val="clear" w:color="auto" w:fill="auto"/>
            <w:noWrap/>
          </w:tcPr>
          <w:p w14:paraId="3A2BD70D" w14:textId="4E91779C" w:rsidR="000563A5" w:rsidRPr="000563A5" w:rsidRDefault="000563A5"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276" w:type="dxa"/>
            <w:shd w:val="clear" w:color="auto" w:fill="auto"/>
            <w:noWrap/>
          </w:tcPr>
          <w:p w14:paraId="3EE5D25B" w14:textId="3DA669D3" w:rsidR="000563A5" w:rsidRPr="000563A5" w:rsidRDefault="000563A5"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276" w:type="dxa"/>
            <w:shd w:val="clear" w:color="auto" w:fill="auto"/>
            <w:noWrap/>
          </w:tcPr>
          <w:p w14:paraId="11C3D596" w14:textId="34368870" w:rsidR="000563A5" w:rsidRPr="000563A5" w:rsidRDefault="000563A5"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276" w:type="dxa"/>
            <w:shd w:val="clear" w:color="auto" w:fill="auto"/>
            <w:noWrap/>
          </w:tcPr>
          <w:p w14:paraId="20E59DE2" w14:textId="2B1D00CA" w:rsidR="000563A5" w:rsidRPr="000563A5" w:rsidRDefault="000563A5"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1132" w:type="dxa"/>
            <w:shd w:val="clear" w:color="auto" w:fill="auto"/>
            <w:noWrap/>
          </w:tcPr>
          <w:p w14:paraId="23E69808" w14:textId="12B3FF88" w:rsidR="000563A5" w:rsidRPr="000563A5" w:rsidRDefault="000563A5"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275" w:type="dxa"/>
            <w:shd w:val="clear" w:color="auto" w:fill="auto"/>
            <w:noWrap/>
          </w:tcPr>
          <w:p w14:paraId="606335D5" w14:textId="1E5EB616" w:rsidR="000563A5" w:rsidRPr="000563A5" w:rsidRDefault="000563A5"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1703" w:type="dxa"/>
            <w:gridSpan w:val="2"/>
            <w:shd w:val="clear" w:color="auto" w:fill="auto"/>
            <w:noWrap/>
          </w:tcPr>
          <w:p w14:paraId="1A4B3999" w14:textId="6C5E2A81" w:rsidR="000563A5" w:rsidRPr="000563A5" w:rsidRDefault="000563A5"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709" w:type="dxa"/>
            <w:vMerge/>
            <w:shd w:val="clear" w:color="auto" w:fill="auto"/>
            <w:noWrap/>
          </w:tcPr>
          <w:p w14:paraId="52ED72FB" w14:textId="77777777" w:rsidR="000563A5" w:rsidRPr="000563A5" w:rsidRDefault="000563A5" w:rsidP="00005540">
            <w:pPr>
              <w:ind w:left="-106" w:hanging="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836" w:type="dxa"/>
            <w:vMerge/>
            <w:shd w:val="clear" w:color="auto" w:fill="auto"/>
            <w:noWrap/>
          </w:tcPr>
          <w:p w14:paraId="7A60DD33" w14:textId="77777777" w:rsidR="000563A5" w:rsidRPr="000563A5" w:rsidRDefault="000563A5" w:rsidP="00005540">
            <w:pPr>
              <w:ind w:left="-110" w:hanging="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r>
    </w:tbl>
    <w:p w14:paraId="5F28C965" w14:textId="77777777" w:rsidR="00005540" w:rsidRPr="000563A5" w:rsidRDefault="00005540" w:rsidP="007260A1">
      <w:pPr>
        <w:rPr>
          <w:rFonts w:ascii="Times New Roman" w:hAnsi="Times New Roman" w:cs="Times New Roman"/>
          <w:b/>
          <w:bCs/>
          <w:color w:val="000000" w:themeColor="text1"/>
          <w:sz w:val="18"/>
          <w:szCs w:val="18"/>
          <w:rtl/>
        </w:rPr>
      </w:pPr>
    </w:p>
    <w:tbl>
      <w:tblPr>
        <w:tblStyle w:val="PlainTable4"/>
        <w:tblW w:w="15162"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4"/>
        <w:gridCol w:w="143"/>
        <w:gridCol w:w="749"/>
        <w:gridCol w:w="673"/>
        <w:gridCol w:w="809"/>
        <w:gridCol w:w="812"/>
        <w:gridCol w:w="946"/>
        <w:gridCol w:w="813"/>
        <w:gridCol w:w="283"/>
        <w:gridCol w:w="282"/>
        <w:gridCol w:w="283"/>
        <w:gridCol w:w="282"/>
        <w:gridCol w:w="283"/>
        <w:gridCol w:w="282"/>
        <w:gridCol w:w="283"/>
        <w:gridCol w:w="282"/>
        <w:gridCol w:w="283"/>
        <w:gridCol w:w="282"/>
        <w:gridCol w:w="300"/>
        <w:gridCol w:w="252"/>
        <w:gridCol w:w="11"/>
        <w:gridCol w:w="285"/>
        <w:gridCol w:w="265"/>
        <w:gridCol w:w="17"/>
        <w:gridCol w:w="285"/>
        <w:gridCol w:w="282"/>
        <w:gridCol w:w="283"/>
        <w:gridCol w:w="236"/>
        <w:gridCol w:w="236"/>
        <w:gridCol w:w="236"/>
        <w:gridCol w:w="8"/>
        <w:gridCol w:w="8"/>
        <w:gridCol w:w="221"/>
        <w:gridCol w:w="7"/>
        <w:gridCol w:w="229"/>
        <w:gridCol w:w="7"/>
        <w:gridCol w:w="273"/>
        <w:gridCol w:w="271"/>
        <w:gridCol w:w="397"/>
        <w:gridCol w:w="313"/>
        <w:gridCol w:w="284"/>
        <w:gridCol w:w="424"/>
        <w:gridCol w:w="658"/>
        <w:gridCol w:w="760"/>
      </w:tblGrid>
      <w:tr w:rsidR="000563A5" w:rsidRPr="000563A5" w14:paraId="72FF3A30" w14:textId="77777777" w:rsidTr="000563A5">
        <w:trPr>
          <w:cnfStyle w:val="100000000000" w:firstRow="1" w:lastRow="0" w:firstColumn="0" w:lastColumn="0" w:oddVBand="0" w:evenVBand="0" w:oddHBand="0"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15162" w:type="dxa"/>
            <w:gridSpan w:val="44"/>
            <w:shd w:val="clear" w:color="auto" w:fill="auto"/>
            <w:noWrap/>
            <w:vAlign w:val="center"/>
          </w:tcPr>
          <w:p w14:paraId="66F57E68" w14:textId="3ADCA0D7" w:rsidR="000563A5" w:rsidRPr="000563A5" w:rsidRDefault="000563A5" w:rsidP="000563A5">
            <w:pPr>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Randomized Control Trial Study</w:t>
            </w:r>
          </w:p>
        </w:tc>
      </w:tr>
      <w:tr w:rsidR="000563A5" w:rsidRPr="000563A5" w14:paraId="192C6ED4" w14:textId="77777777" w:rsidTr="000563A5">
        <w:trPr>
          <w:cnfStyle w:val="000000100000" w:firstRow="0" w:lastRow="0" w:firstColumn="0" w:lastColumn="0" w:oddVBand="0" w:evenVBand="0" w:oddHBand="1" w:evenHBand="0" w:firstRowFirstColumn="0" w:firstRowLastColumn="0" w:lastRowFirstColumn="0" w:lastRowLastColumn="0"/>
          <w:trHeight w:val="1664"/>
        </w:trPr>
        <w:tc>
          <w:tcPr>
            <w:cnfStyle w:val="001000000000" w:firstRow="0" w:lastRow="0" w:firstColumn="1" w:lastColumn="0" w:oddVBand="0" w:evenVBand="0" w:oddHBand="0" w:evenHBand="0" w:firstRowFirstColumn="0" w:firstRowLastColumn="0" w:lastRowFirstColumn="0" w:lastRowLastColumn="0"/>
            <w:tcW w:w="987" w:type="dxa"/>
            <w:gridSpan w:val="2"/>
            <w:noWrap/>
            <w:vAlign w:val="center"/>
            <w:hideMark/>
          </w:tcPr>
          <w:p w14:paraId="4C77AA9A" w14:textId="77777777" w:rsidR="00005540" w:rsidRPr="000563A5" w:rsidRDefault="00005540" w:rsidP="00005540">
            <w:pPr>
              <w:rPr>
                <w:rFonts w:ascii="Times New Roman" w:eastAsia="Times New Roman" w:hAnsi="Times New Roman" w:cs="Times New Roman"/>
                <w:b w:val="0"/>
                <w:bCs w:val="0"/>
                <w:color w:val="000000"/>
                <w:kern w:val="0"/>
                <w:sz w:val="18"/>
                <w:szCs w:val="18"/>
                <w:rtl/>
                <w14:ligatures w14:val="none"/>
              </w:rPr>
            </w:pPr>
            <w:r w:rsidRPr="000563A5">
              <w:rPr>
                <w:rFonts w:ascii="Times New Roman" w:eastAsia="Times New Roman" w:hAnsi="Times New Roman" w:cs="Times New Roman"/>
                <w:b w:val="0"/>
                <w:bCs w:val="0"/>
                <w:color w:val="000000"/>
                <w:kern w:val="0"/>
                <w:sz w:val="18"/>
                <w:szCs w:val="18"/>
                <w14:ligatures w14:val="none"/>
              </w:rPr>
              <w:t>Reference</w:t>
            </w:r>
          </w:p>
        </w:tc>
        <w:tc>
          <w:tcPr>
            <w:tcW w:w="749" w:type="dxa"/>
            <w:noWrap/>
            <w:hideMark/>
          </w:tcPr>
          <w:p w14:paraId="25D8BACD" w14:textId="06FA886B" w:rsidR="00005540" w:rsidRPr="000563A5" w:rsidRDefault="00005540"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 xml:space="preserve">Was true randomization used for assignment of participants </w:t>
            </w:r>
            <w:r w:rsidRPr="000563A5">
              <w:rPr>
                <w:rFonts w:ascii="Times New Roman" w:eastAsia="Times New Roman" w:hAnsi="Times New Roman" w:cs="Times New Roman"/>
                <w:color w:val="000000"/>
                <w:kern w:val="0"/>
                <w:sz w:val="18"/>
                <w:szCs w:val="18"/>
                <w14:ligatures w14:val="none"/>
              </w:rPr>
              <w:lastRenderedPageBreak/>
              <w:t>to treatment groups?</w:t>
            </w:r>
          </w:p>
        </w:tc>
        <w:tc>
          <w:tcPr>
            <w:tcW w:w="673" w:type="dxa"/>
            <w:noWrap/>
            <w:hideMark/>
          </w:tcPr>
          <w:p w14:paraId="068310AF" w14:textId="220DB651" w:rsidR="00005540" w:rsidRPr="000563A5" w:rsidRDefault="00005540"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lastRenderedPageBreak/>
              <w:t>Was allocation to treatment groups concealed?</w:t>
            </w:r>
          </w:p>
        </w:tc>
        <w:tc>
          <w:tcPr>
            <w:tcW w:w="809" w:type="dxa"/>
            <w:noWrap/>
            <w:hideMark/>
          </w:tcPr>
          <w:p w14:paraId="6D23C49E" w14:textId="4A9C4243" w:rsidR="00005540" w:rsidRPr="000563A5" w:rsidRDefault="00005540"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Were treatment groups similar at the baseline?</w:t>
            </w:r>
          </w:p>
        </w:tc>
        <w:tc>
          <w:tcPr>
            <w:tcW w:w="812" w:type="dxa"/>
            <w:noWrap/>
            <w:hideMark/>
          </w:tcPr>
          <w:p w14:paraId="103AC056" w14:textId="05508E4A" w:rsidR="00005540" w:rsidRPr="000563A5" w:rsidRDefault="00005540"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Were participants blind to treatment assignment?</w:t>
            </w:r>
          </w:p>
        </w:tc>
        <w:tc>
          <w:tcPr>
            <w:tcW w:w="946" w:type="dxa"/>
            <w:noWrap/>
            <w:hideMark/>
          </w:tcPr>
          <w:p w14:paraId="38F15C1D" w14:textId="125D54C3" w:rsidR="00005540" w:rsidRPr="000563A5" w:rsidRDefault="00005540"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Were those delivering the treatment blind to treatment assignment?</w:t>
            </w:r>
          </w:p>
        </w:tc>
        <w:tc>
          <w:tcPr>
            <w:tcW w:w="813" w:type="dxa"/>
            <w:noWrap/>
            <w:hideMark/>
          </w:tcPr>
          <w:p w14:paraId="1E679935" w14:textId="2F143734" w:rsidR="00005540" w:rsidRPr="000563A5" w:rsidRDefault="00005540"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 xml:space="preserve">Were treatment groups treated identically other than the intervention of </w:t>
            </w:r>
            <w:r w:rsidRPr="000563A5">
              <w:rPr>
                <w:rFonts w:ascii="Times New Roman" w:eastAsia="Times New Roman" w:hAnsi="Times New Roman" w:cs="Times New Roman"/>
                <w:color w:val="000000"/>
                <w:kern w:val="0"/>
                <w:sz w:val="18"/>
                <w:szCs w:val="18"/>
                <w14:ligatures w14:val="none"/>
              </w:rPr>
              <w:lastRenderedPageBreak/>
              <w:t>interest?</w:t>
            </w:r>
          </w:p>
        </w:tc>
        <w:tc>
          <w:tcPr>
            <w:tcW w:w="1130" w:type="dxa"/>
            <w:gridSpan w:val="4"/>
            <w:noWrap/>
            <w:hideMark/>
          </w:tcPr>
          <w:p w14:paraId="076D4379" w14:textId="6EA2D8CB" w:rsidR="00005540" w:rsidRPr="000563A5" w:rsidRDefault="00005540"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lastRenderedPageBreak/>
              <w:t>Were outcome assessors blind to treatment assignment?</w:t>
            </w:r>
          </w:p>
        </w:tc>
        <w:tc>
          <w:tcPr>
            <w:tcW w:w="1130" w:type="dxa"/>
            <w:gridSpan w:val="4"/>
            <w:noWrap/>
            <w:hideMark/>
          </w:tcPr>
          <w:p w14:paraId="05C23BCC" w14:textId="2835D52B" w:rsidR="00005540" w:rsidRPr="000563A5" w:rsidRDefault="00005540"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Were outcomes measured in the same way for treatment groups?</w:t>
            </w:r>
          </w:p>
        </w:tc>
        <w:tc>
          <w:tcPr>
            <w:tcW w:w="1128" w:type="dxa"/>
            <w:gridSpan w:val="5"/>
            <w:noWrap/>
            <w:hideMark/>
          </w:tcPr>
          <w:p w14:paraId="077CB57D" w14:textId="6091A171" w:rsidR="00005540" w:rsidRPr="000563A5" w:rsidRDefault="00005540"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Were outcomes measured in a reliable way</w:t>
            </w:r>
          </w:p>
        </w:tc>
        <w:tc>
          <w:tcPr>
            <w:tcW w:w="1134" w:type="dxa"/>
            <w:gridSpan w:val="5"/>
            <w:noWrap/>
            <w:hideMark/>
          </w:tcPr>
          <w:p w14:paraId="564B2E9C" w14:textId="2FDE993E" w:rsidR="00005540" w:rsidRPr="000563A5" w:rsidRDefault="00005540"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 xml:space="preserve">Was follow up complete and if Nt, were differences between groups in terms of their follow up adequately described </w:t>
            </w:r>
            <w:r w:rsidRPr="000563A5">
              <w:rPr>
                <w:rFonts w:ascii="Times New Roman" w:eastAsia="Times New Roman" w:hAnsi="Times New Roman" w:cs="Times New Roman"/>
                <w:color w:val="000000"/>
                <w:kern w:val="0"/>
                <w:sz w:val="18"/>
                <w:szCs w:val="18"/>
                <w14:ligatures w14:val="none"/>
              </w:rPr>
              <w:lastRenderedPageBreak/>
              <w:t>and analysed?</w:t>
            </w:r>
          </w:p>
        </w:tc>
        <w:tc>
          <w:tcPr>
            <w:tcW w:w="1007" w:type="dxa"/>
            <w:gridSpan w:val="6"/>
            <w:noWrap/>
            <w:hideMark/>
          </w:tcPr>
          <w:p w14:paraId="1D480B56" w14:textId="4D4A8CB3" w:rsidR="00005540" w:rsidRPr="000563A5" w:rsidRDefault="00005540"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lastRenderedPageBreak/>
              <w:t>Were participants analysed in the groups to which they were randomized?</w:t>
            </w:r>
          </w:p>
        </w:tc>
        <w:tc>
          <w:tcPr>
            <w:tcW w:w="1008" w:type="dxa"/>
            <w:gridSpan w:val="6"/>
          </w:tcPr>
          <w:p w14:paraId="4491D4A2" w14:textId="40049AB3" w:rsidR="00005540" w:rsidRPr="000563A5" w:rsidRDefault="00005540"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Was appropriate statistical analysis used?</w:t>
            </w:r>
          </w:p>
        </w:tc>
        <w:tc>
          <w:tcPr>
            <w:tcW w:w="1418" w:type="dxa"/>
            <w:gridSpan w:val="4"/>
          </w:tcPr>
          <w:p w14:paraId="1B632573" w14:textId="0BAF9F8B" w:rsidR="00005540" w:rsidRPr="000563A5" w:rsidRDefault="00005540"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 xml:space="preserve">Was the trial design appropriate and any deviations from the standard RCT design (individual randomization, parallel groups) accounted for in the conduct and </w:t>
            </w:r>
            <w:r w:rsidRPr="000563A5">
              <w:rPr>
                <w:rFonts w:ascii="Times New Roman" w:eastAsia="Times New Roman" w:hAnsi="Times New Roman" w:cs="Times New Roman"/>
                <w:color w:val="000000"/>
                <w:kern w:val="0"/>
                <w:sz w:val="18"/>
                <w:szCs w:val="18"/>
                <w14:ligatures w14:val="none"/>
              </w:rPr>
              <w:lastRenderedPageBreak/>
              <w:t>analysis of the trial?</w:t>
            </w:r>
          </w:p>
        </w:tc>
        <w:tc>
          <w:tcPr>
            <w:tcW w:w="658" w:type="dxa"/>
            <w:vAlign w:val="center"/>
          </w:tcPr>
          <w:p w14:paraId="6FE7B4F6" w14:textId="186FFDAA" w:rsidR="00005540" w:rsidRPr="000563A5" w:rsidRDefault="00005540"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lastRenderedPageBreak/>
              <w:t>Score</w:t>
            </w:r>
          </w:p>
        </w:tc>
        <w:tc>
          <w:tcPr>
            <w:tcW w:w="760" w:type="dxa"/>
            <w:vAlign w:val="center"/>
          </w:tcPr>
          <w:p w14:paraId="27162F97" w14:textId="77777777" w:rsidR="00005540" w:rsidRPr="000563A5" w:rsidRDefault="00005540"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Quality</w:t>
            </w:r>
          </w:p>
        </w:tc>
      </w:tr>
      <w:tr w:rsidR="00750F31" w:rsidRPr="000563A5" w14:paraId="5CEB2805" w14:textId="3ABC3FE3" w:rsidTr="000563A5">
        <w:trPr>
          <w:trHeight w:val="313"/>
        </w:trPr>
        <w:tc>
          <w:tcPr>
            <w:cnfStyle w:val="001000000000" w:firstRow="0" w:lastRow="0" w:firstColumn="1" w:lastColumn="0" w:oddVBand="0" w:evenVBand="0" w:oddHBand="0" w:evenHBand="0" w:firstRowFirstColumn="0" w:firstRowLastColumn="0" w:lastRowFirstColumn="0" w:lastRowLastColumn="0"/>
            <w:tcW w:w="844" w:type="dxa"/>
            <w:vMerge w:val="restart"/>
            <w:shd w:val="clear" w:color="auto" w:fill="auto"/>
          </w:tcPr>
          <w:p w14:paraId="3EA13582" w14:textId="45A6FF01" w:rsidR="00005540" w:rsidRPr="000563A5" w:rsidRDefault="00005540" w:rsidP="00005540">
            <w:pPr>
              <w:rPr>
                <w:rFonts w:ascii="Times New Roman" w:eastAsia="Times New Roman" w:hAnsi="Times New Roman" w:cs="Times New Roman"/>
                <w:b w:val="0"/>
                <w:bCs w:val="0"/>
                <w:color w:val="000000"/>
                <w:kern w:val="0"/>
                <w:sz w:val="18"/>
                <w:szCs w:val="18"/>
                <w14:ligatures w14:val="none"/>
              </w:rPr>
            </w:pPr>
            <w:r w:rsidRPr="000563A5">
              <w:rPr>
                <w:rFonts w:ascii="Times New Roman" w:eastAsia="Times New Roman" w:hAnsi="Times New Roman" w:cs="Times New Roman"/>
                <w:b w:val="0"/>
                <w:bCs w:val="0"/>
                <w:color w:val="000000"/>
                <w:kern w:val="0"/>
                <w:sz w:val="18"/>
                <w:szCs w:val="18"/>
                <w14:ligatures w14:val="none"/>
              </w:rPr>
              <w:t xml:space="preserve">Aboalshamat et al. </w:t>
            </w:r>
            <w:r w:rsidRPr="000563A5">
              <w:rPr>
                <w:rFonts w:ascii="Times New Roman" w:eastAsia="Times New Roman" w:hAnsi="Times New Roman" w:cs="Times New Roman"/>
                <w:color w:val="000000"/>
                <w:kern w:val="0"/>
                <w:sz w:val="18"/>
                <w:szCs w:val="18"/>
                <w14:ligatures w14:val="none"/>
              </w:rPr>
              <w:fldChar w:fldCharType="begin"/>
            </w:r>
            <w:r w:rsidRPr="000563A5">
              <w:rPr>
                <w:rFonts w:ascii="Times New Roman" w:eastAsia="Times New Roman" w:hAnsi="Times New Roman" w:cs="Times New Roman"/>
                <w:b w:val="0"/>
                <w:bCs w:val="0"/>
                <w:color w:val="000000"/>
                <w:kern w:val="0"/>
                <w:sz w:val="18"/>
                <w:szCs w:val="18"/>
                <w14:ligatures w14:val="none"/>
              </w:rPr>
              <w:instrText xml:space="preserve"> ADDIN ZOTERO_ITEM CSL_CITATION {"citationID":"grM87xXk","properties":{"formattedCitation":"(55)","plainCitation":"(55)","noteIndex":0},"citationItems":[{"id":23377,"uris":["http://zotero.org/users/local/M7V24B5u/items/PTN8FFTK"],"itemData":{"id":23377,"type":"article-journal","abstract":"OBJECTIVE: Teledentistry conveniently delivers dental care when in-person visits are restricted, such as during the COVID-19 pandemic. This study aimed to assess  Saudi Arabian patients' accuracy, perceptions, knowledge, attitudes, and  challenges regarding teledentistry used for diagnosis during the COVID-19  pandemic, as well as its accuracy, versus traditional dental visits. METHODS: A  single-blind, parallel-group randomised controlled trial design was used. The 70  participants were randomised equally into study and control groups. While the  control group waited, the study group received teledentistry diagnoses which were  compared with baseline clinical examinations retrieved from the UQU dental  hospital, Makkah, KSA. After the intervention was completed, all participants  answered a questionnaire. RESULTS: There were no significant differences between  the groups in knowledge or attitudes regarding teledentistry. However, study  group participants had more favourable experiences with teledentistry. They  reported good accuracy with diagnosis and recording of their chief complaints  (74.3%), number of missing teeth (74.3%), number of filled teeth (71.4%), and  oral hygiene status (65.7%). Additionally, moderate accuracy was reported on  recording of health complaints (51.4%) and number of decayed teeth (40.?%). The  number of decayed teeth and the decayed, missing, and filled teeth (DMF) index  scores reported using teledentistry were significantly (p &lt; 0.05) higher than  reported in the baseline examinations. CONCLUSION: Teledentistry is widely  accepted by patients and can be efficient for preliminary examinations,  particularly during pandemic lockdowns or in more frequently occurring situations  such as severe weather conditions, but subsequent clinical examination is  necessary for maximally accurate diagnoses.","container-title":"Journal of Taibah University Medical Sciences","DOI":"10.1016/j.jtumed.2021.11.015","ISSN":"1658-3612","issue":"3","journalAbbreviation":"J Taibah Univ Med Sci","language":"eng","license":"© 2022 [The Author/The Authors].","note":"publisher-place: Saudi Arabia\nPMID: 35079243 \nPMCID: PMC8778484","page":"506-515","title":"Accuracy and perceptions of teledentistry in KSA during the COVID-19 pandemic: A single-centre randomised controlled trial.","volume":"17","author":[{"family":"Aboalshamat","given":"Khalid T."},{"family":"Althagafi","given":"Tariq K."},{"family":"Alsaeedi","given":"Saad A."},{"family":"Alhumaidi","given":"Saif N."},{"family":"Alemam","given":"Amjad A."}],"issued":{"date-parts":[["2022",6]]}}}],"schema":"https://github.com/citation-style-language/schema/raw/master/csl-citation.json"} </w:instrText>
            </w:r>
            <w:r w:rsidRPr="000563A5">
              <w:rPr>
                <w:rFonts w:ascii="Times New Roman" w:eastAsia="Times New Roman" w:hAnsi="Times New Roman" w:cs="Times New Roman"/>
                <w:color w:val="000000"/>
                <w:kern w:val="0"/>
                <w:sz w:val="18"/>
                <w:szCs w:val="18"/>
                <w14:ligatures w14:val="none"/>
              </w:rPr>
              <w:fldChar w:fldCharType="separate"/>
            </w:r>
            <w:r w:rsidRPr="000563A5">
              <w:rPr>
                <w:rFonts w:ascii="Times New Roman" w:hAnsi="Times New Roman" w:cs="Times New Roman"/>
                <w:b w:val="0"/>
                <w:bCs w:val="0"/>
                <w:sz w:val="18"/>
                <w:szCs w:val="18"/>
              </w:rPr>
              <w:t>(</w:t>
            </w:r>
            <w:r w:rsidR="001558A1">
              <w:rPr>
                <w:rFonts w:ascii="Times New Roman" w:hAnsi="Times New Roman" w:cs="Times New Roman"/>
                <w:b w:val="0"/>
                <w:bCs w:val="0"/>
                <w:sz w:val="18"/>
                <w:szCs w:val="18"/>
              </w:rPr>
              <w:t>27</w:t>
            </w:r>
            <w:r w:rsidRPr="000563A5">
              <w:rPr>
                <w:rFonts w:ascii="Times New Roman" w:hAnsi="Times New Roman" w:cs="Times New Roman"/>
                <w:b w:val="0"/>
                <w:bCs w:val="0"/>
                <w:sz w:val="18"/>
                <w:szCs w:val="18"/>
              </w:rPr>
              <w:t>)</w:t>
            </w:r>
            <w:r w:rsidRPr="000563A5">
              <w:rPr>
                <w:rFonts w:ascii="Times New Roman" w:eastAsia="Times New Roman" w:hAnsi="Times New Roman" w:cs="Times New Roman"/>
                <w:color w:val="000000"/>
                <w:kern w:val="0"/>
                <w:sz w:val="18"/>
                <w:szCs w:val="18"/>
                <w14:ligatures w14:val="none"/>
              </w:rPr>
              <w:fldChar w:fldCharType="end"/>
            </w:r>
          </w:p>
          <w:p w14:paraId="6D2D9D5D" w14:textId="77777777" w:rsidR="00005540" w:rsidRPr="000563A5" w:rsidRDefault="00005540" w:rsidP="00005540">
            <w:pPr>
              <w:rPr>
                <w:rFonts w:ascii="Times New Roman" w:eastAsia="Times New Roman" w:hAnsi="Times New Roman" w:cs="Times New Roman"/>
                <w:b w:val="0"/>
                <w:bCs w:val="0"/>
                <w:color w:val="000000"/>
                <w:kern w:val="0"/>
                <w:sz w:val="18"/>
                <w:szCs w:val="18"/>
                <w14:ligatures w14:val="none"/>
              </w:rPr>
            </w:pPr>
          </w:p>
        </w:tc>
        <w:tc>
          <w:tcPr>
            <w:tcW w:w="892" w:type="dxa"/>
            <w:gridSpan w:val="2"/>
            <w:vMerge w:val="restart"/>
            <w:shd w:val="clear" w:color="auto" w:fill="auto"/>
            <w:noWrap/>
          </w:tcPr>
          <w:p w14:paraId="09FAD8FF" w14:textId="1D19B7BD" w:rsidR="00005540" w:rsidRPr="000563A5" w:rsidRDefault="00005540"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673" w:type="dxa"/>
            <w:vMerge w:val="restart"/>
            <w:shd w:val="clear" w:color="auto" w:fill="auto"/>
            <w:noWrap/>
          </w:tcPr>
          <w:p w14:paraId="77636ACD" w14:textId="7EAAA03A" w:rsidR="00005540" w:rsidRPr="000563A5" w:rsidRDefault="00005540"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809" w:type="dxa"/>
            <w:vMerge w:val="restart"/>
            <w:shd w:val="clear" w:color="auto" w:fill="auto"/>
            <w:noWrap/>
          </w:tcPr>
          <w:p w14:paraId="3C053535" w14:textId="72D1D7B7" w:rsidR="00005540" w:rsidRPr="000563A5" w:rsidRDefault="00005540"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812" w:type="dxa"/>
            <w:vMerge w:val="restart"/>
            <w:shd w:val="clear" w:color="auto" w:fill="auto"/>
            <w:noWrap/>
          </w:tcPr>
          <w:p w14:paraId="2ED6FA1D" w14:textId="774D710D" w:rsidR="00005540" w:rsidRPr="000563A5" w:rsidRDefault="00005540"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946" w:type="dxa"/>
            <w:vMerge w:val="restart"/>
            <w:shd w:val="clear" w:color="auto" w:fill="auto"/>
            <w:noWrap/>
          </w:tcPr>
          <w:p w14:paraId="0845E56F" w14:textId="70F6FD60" w:rsidR="00005540" w:rsidRPr="000563A5" w:rsidRDefault="00005540"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N</w:t>
            </w:r>
          </w:p>
        </w:tc>
        <w:tc>
          <w:tcPr>
            <w:tcW w:w="813" w:type="dxa"/>
            <w:vMerge w:val="restart"/>
            <w:shd w:val="clear" w:color="auto" w:fill="auto"/>
            <w:noWrap/>
          </w:tcPr>
          <w:p w14:paraId="7C7F7DF4" w14:textId="4E633D3E" w:rsidR="00005540" w:rsidRPr="000563A5" w:rsidRDefault="00005540" w:rsidP="00005540">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Y</w:t>
            </w:r>
          </w:p>
        </w:tc>
        <w:tc>
          <w:tcPr>
            <w:tcW w:w="283" w:type="dxa"/>
            <w:shd w:val="clear" w:color="auto" w:fill="FFFFFF" w:themeFill="background1"/>
            <w:noWrap/>
            <w:vAlign w:val="center"/>
          </w:tcPr>
          <w:p w14:paraId="42100768" w14:textId="51DFA604" w:rsidR="00005540" w:rsidRPr="000563A5" w:rsidRDefault="00005540" w:rsidP="0000554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1</w:t>
            </w:r>
          </w:p>
        </w:tc>
        <w:tc>
          <w:tcPr>
            <w:tcW w:w="282" w:type="dxa"/>
            <w:shd w:val="clear" w:color="auto" w:fill="FFFFFF" w:themeFill="background1"/>
            <w:vAlign w:val="center"/>
          </w:tcPr>
          <w:p w14:paraId="0FEAA0AD" w14:textId="0BF0D620" w:rsidR="00005540" w:rsidRPr="000563A5" w:rsidRDefault="00005540" w:rsidP="0000554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2</w:t>
            </w:r>
          </w:p>
        </w:tc>
        <w:tc>
          <w:tcPr>
            <w:tcW w:w="283" w:type="dxa"/>
            <w:shd w:val="clear" w:color="auto" w:fill="FFFFFF" w:themeFill="background1"/>
            <w:vAlign w:val="center"/>
          </w:tcPr>
          <w:p w14:paraId="03054EA6" w14:textId="315347F7" w:rsidR="00005540" w:rsidRPr="000563A5" w:rsidRDefault="00005540" w:rsidP="0000554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3</w:t>
            </w:r>
          </w:p>
        </w:tc>
        <w:tc>
          <w:tcPr>
            <w:tcW w:w="282" w:type="dxa"/>
            <w:shd w:val="clear" w:color="auto" w:fill="FFFFFF" w:themeFill="background1"/>
            <w:vAlign w:val="center"/>
          </w:tcPr>
          <w:p w14:paraId="7A5EAFDA" w14:textId="62FCAD5D" w:rsidR="00005540" w:rsidRPr="000563A5" w:rsidRDefault="00005540" w:rsidP="0000554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4</w:t>
            </w:r>
          </w:p>
        </w:tc>
        <w:tc>
          <w:tcPr>
            <w:tcW w:w="283" w:type="dxa"/>
            <w:shd w:val="clear" w:color="auto" w:fill="FFFFFF" w:themeFill="background1"/>
            <w:noWrap/>
            <w:vAlign w:val="center"/>
          </w:tcPr>
          <w:p w14:paraId="7BF8EDBB" w14:textId="300E8529" w:rsidR="00005540" w:rsidRPr="000563A5" w:rsidRDefault="00005540" w:rsidP="0000554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1</w:t>
            </w:r>
          </w:p>
        </w:tc>
        <w:tc>
          <w:tcPr>
            <w:tcW w:w="282" w:type="dxa"/>
            <w:shd w:val="clear" w:color="auto" w:fill="FFFFFF" w:themeFill="background1"/>
            <w:vAlign w:val="center"/>
          </w:tcPr>
          <w:p w14:paraId="3D40EA41" w14:textId="116A5C73" w:rsidR="00005540" w:rsidRPr="000563A5" w:rsidRDefault="00005540" w:rsidP="0000554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2</w:t>
            </w:r>
          </w:p>
        </w:tc>
        <w:tc>
          <w:tcPr>
            <w:tcW w:w="283" w:type="dxa"/>
            <w:shd w:val="clear" w:color="auto" w:fill="FFFFFF" w:themeFill="background1"/>
            <w:vAlign w:val="center"/>
          </w:tcPr>
          <w:p w14:paraId="7595882D" w14:textId="2026337A" w:rsidR="00005540" w:rsidRPr="000563A5" w:rsidRDefault="00005540" w:rsidP="0000554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3</w:t>
            </w:r>
          </w:p>
        </w:tc>
        <w:tc>
          <w:tcPr>
            <w:tcW w:w="282" w:type="dxa"/>
            <w:shd w:val="clear" w:color="auto" w:fill="FFFFFF" w:themeFill="background1"/>
            <w:vAlign w:val="center"/>
          </w:tcPr>
          <w:p w14:paraId="783A710E" w14:textId="7491803F" w:rsidR="00005540" w:rsidRPr="000563A5" w:rsidRDefault="00005540" w:rsidP="0000554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4</w:t>
            </w:r>
          </w:p>
        </w:tc>
        <w:tc>
          <w:tcPr>
            <w:tcW w:w="283" w:type="dxa"/>
            <w:shd w:val="clear" w:color="auto" w:fill="FFFFFF" w:themeFill="background1"/>
            <w:vAlign w:val="center"/>
          </w:tcPr>
          <w:p w14:paraId="2E8D8101" w14:textId="79CAA25C" w:rsidR="00005540" w:rsidRPr="000563A5" w:rsidRDefault="00005540" w:rsidP="0000554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1</w:t>
            </w:r>
          </w:p>
        </w:tc>
        <w:tc>
          <w:tcPr>
            <w:tcW w:w="282" w:type="dxa"/>
            <w:shd w:val="clear" w:color="auto" w:fill="FFFFFF" w:themeFill="background1"/>
            <w:noWrap/>
            <w:vAlign w:val="center"/>
          </w:tcPr>
          <w:p w14:paraId="17C50DAE" w14:textId="09487E69" w:rsidR="00005540" w:rsidRPr="000563A5" w:rsidRDefault="00005540" w:rsidP="0000554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2</w:t>
            </w:r>
          </w:p>
        </w:tc>
        <w:tc>
          <w:tcPr>
            <w:tcW w:w="300" w:type="dxa"/>
            <w:shd w:val="clear" w:color="auto" w:fill="FFFFFF" w:themeFill="background1"/>
            <w:vAlign w:val="center"/>
          </w:tcPr>
          <w:p w14:paraId="5E447B1F" w14:textId="3D263A0B" w:rsidR="00005540" w:rsidRPr="000563A5" w:rsidRDefault="00005540" w:rsidP="0000554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3</w:t>
            </w:r>
          </w:p>
        </w:tc>
        <w:tc>
          <w:tcPr>
            <w:tcW w:w="263" w:type="dxa"/>
            <w:gridSpan w:val="2"/>
            <w:shd w:val="clear" w:color="auto" w:fill="FFFFFF" w:themeFill="background1"/>
            <w:vAlign w:val="center"/>
          </w:tcPr>
          <w:p w14:paraId="6C12A78B" w14:textId="7E8D7ECD" w:rsidR="00005540" w:rsidRPr="000563A5" w:rsidRDefault="00005540" w:rsidP="0000554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4</w:t>
            </w:r>
          </w:p>
        </w:tc>
        <w:tc>
          <w:tcPr>
            <w:tcW w:w="285" w:type="dxa"/>
            <w:shd w:val="clear" w:color="auto" w:fill="FFFFFF" w:themeFill="background1"/>
            <w:vAlign w:val="center"/>
          </w:tcPr>
          <w:p w14:paraId="4400629B" w14:textId="09BFC8B0" w:rsidR="00005540" w:rsidRPr="000563A5" w:rsidRDefault="00005540" w:rsidP="0000554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1</w:t>
            </w:r>
          </w:p>
        </w:tc>
        <w:tc>
          <w:tcPr>
            <w:tcW w:w="282" w:type="dxa"/>
            <w:gridSpan w:val="2"/>
            <w:shd w:val="clear" w:color="auto" w:fill="FFFFFF" w:themeFill="background1"/>
            <w:vAlign w:val="center"/>
          </w:tcPr>
          <w:p w14:paraId="6A3C0BD3" w14:textId="1D82BDE3" w:rsidR="00005540" w:rsidRPr="000563A5" w:rsidRDefault="00005540" w:rsidP="0000554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2</w:t>
            </w:r>
          </w:p>
        </w:tc>
        <w:tc>
          <w:tcPr>
            <w:tcW w:w="285" w:type="dxa"/>
            <w:shd w:val="clear" w:color="auto" w:fill="FFFFFF" w:themeFill="background1"/>
            <w:vAlign w:val="center"/>
          </w:tcPr>
          <w:p w14:paraId="7C1B5119" w14:textId="3BBB7EEA" w:rsidR="00005540" w:rsidRPr="000563A5" w:rsidRDefault="00005540" w:rsidP="0000554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3</w:t>
            </w:r>
          </w:p>
        </w:tc>
        <w:tc>
          <w:tcPr>
            <w:tcW w:w="282" w:type="dxa"/>
            <w:shd w:val="clear" w:color="auto" w:fill="FFFFFF" w:themeFill="background1"/>
            <w:noWrap/>
            <w:vAlign w:val="center"/>
          </w:tcPr>
          <w:p w14:paraId="7DAA91AB" w14:textId="23009B7F" w:rsidR="00005540" w:rsidRPr="000563A5" w:rsidRDefault="00005540" w:rsidP="0000554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4</w:t>
            </w:r>
          </w:p>
        </w:tc>
        <w:tc>
          <w:tcPr>
            <w:tcW w:w="283" w:type="dxa"/>
            <w:shd w:val="clear" w:color="auto" w:fill="FFFFFF" w:themeFill="background1"/>
            <w:noWrap/>
            <w:vAlign w:val="center"/>
          </w:tcPr>
          <w:p w14:paraId="13A33593" w14:textId="0EA3C216" w:rsidR="00005540" w:rsidRPr="000563A5" w:rsidRDefault="00005540" w:rsidP="0000554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1</w:t>
            </w:r>
          </w:p>
        </w:tc>
        <w:tc>
          <w:tcPr>
            <w:tcW w:w="236" w:type="dxa"/>
            <w:shd w:val="clear" w:color="auto" w:fill="FFFFFF" w:themeFill="background1"/>
            <w:vAlign w:val="center"/>
          </w:tcPr>
          <w:p w14:paraId="774B03F8" w14:textId="3B598010" w:rsidR="00005540" w:rsidRPr="000563A5" w:rsidRDefault="00005540" w:rsidP="0000554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2</w:t>
            </w:r>
          </w:p>
        </w:tc>
        <w:tc>
          <w:tcPr>
            <w:tcW w:w="236" w:type="dxa"/>
            <w:shd w:val="clear" w:color="auto" w:fill="FFFFFF" w:themeFill="background1"/>
            <w:vAlign w:val="center"/>
          </w:tcPr>
          <w:p w14:paraId="13E42A72" w14:textId="7392B6E2" w:rsidR="00005540" w:rsidRPr="000563A5" w:rsidRDefault="00005540" w:rsidP="0000554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3</w:t>
            </w:r>
          </w:p>
        </w:tc>
        <w:tc>
          <w:tcPr>
            <w:tcW w:w="244" w:type="dxa"/>
            <w:gridSpan w:val="2"/>
            <w:shd w:val="clear" w:color="auto" w:fill="FFFFFF" w:themeFill="background1"/>
            <w:vAlign w:val="center"/>
          </w:tcPr>
          <w:p w14:paraId="29196C09" w14:textId="72A34889" w:rsidR="00005540" w:rsidRPr="000563A5" w:rsidRDefault="00005540" w:rsidP="0000554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4</w:t>
            </w:r>
          </w:p>
        </w:tc>
        <w:tc>
          <w:tcPr>
            <w:tcW w:w="236" w:type="dxa"/>
            <w:gridSpan w:val="3"/>
            <w:shd w:val="clear" w:color="auto" w:fill="FFFFFF" w:themeFill="background1"/>
            <w:vAlign w:val="center"/>
          </w:tcPr>
          <w:p w14:paraId="7171ECFD" w14:textId="6EFACC15" w:rsidR="00005540" w:rsidRPr="000563A5" w:rsidRDefault="00005540" w:rsidP="0000554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1</w:t>
            </w:r>
          </w:p>
        </w:tc>
        <w:tc>
          <w:tcPr>
            <w:tcW w:w="236" w:type="dxa"/>
            <w:gridSpan w:val="2"/>
            <w:shd w:val="clear" w:color="auto" w:fill="FFFFFF" w:themeFill="background1"/>
            <w:vAlign w:val="center"/>
          </w:tcPr>
          <w:p w14:paraId="38F9D027" w14:textId="26742583" w:rsidR="00005540" w:rsidRPr="000563A5" w:rsidRDefault="00005540" w:rsidP="0000554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2</w:t>
            </w:r>
          </w:p>
        </w:tc>
        <w:tc>
          <w:tcPr>
            <w:tcW w:w="273" w:type="dxa"/>
            <w:shd w:val="clear" w:color="auto" w:fill="FFFFFF" w:themeFill="background1"/>
            <w:vAlign w:val="center"/>
          </w:tcPr>
          <w:p w14:paraId="32D57F1D" w14:textId="50CFCB03" w:rsidR="00005540" w:rsidRPr="000563A5" w:rsidRDefault="00005540" w:rsidP="0000554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3</w:t>
            </w:r>
          </w:p>
        </w:tc>
        <w:tc>
          <w:tcPr>
            <w:tcW w:w="271" w:type="dxa"/>
            <w:shd w:val="clear" w:color="auto" w:fill="FFFFFF" w:themeFill="background1"/>
            <w:vAlign w:val="center"/>
          </w:tcPr>
          <w:p w14:paraId="41F0E5C5" w14:textId="7FD684B2" w:rsidR="00005540" w:rsidRPr="000563A5" w:rsidRDefault="00005540" w:rsidP="0000554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4</w:t>
            </w:r>
          </w:p>
        </w:tc>
        <w:tc>
          <w:tcPr>
            <w:tcW w:w="397" w:type="dxa"/>
            <w:shd w:val="clear" w:color="auto" w:fill="FFFFFF" w:themeFill="background1"/>
            <w:vAlign w:val="center"/>
          </w:tcPr>
          <w:p w14:paraId="20260E2E" w14:textId="03484F72" w:rsidR="00005540" w:rsidRPr="000563A5" w:rsidRDefault="00005540" w:rsidP="0000554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1</w:t>
            </w:r>
          </w:p>
        </w:tc>
        <w:tc>
          <w:tcPr>
            <w:tcW w:w="313" w:type="dxa"/>
            <w:shd w:val="clear" w:color="auto" w:fill="FFFFFF" w:themeFill="background1"/>
            <w:vAlign w:val="center"/>
          </w:tcPr>
          <w:p w14:paraId="2E49735C" w14:textId="081C7F6A" w:rsidR="00005540" w:rsidRPr="000563A5" w:rsidRDefault="00005540" w:rsidP="0000554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2</w:t>
            </w:r>
          </w:p>
        </w:tc>
        <w:tc>
          <w:tcPr>
            <w:tcW w:w="284" w:type="dxa"/>
            <w:shd w:val="clear" w:color="auto" w:fill="FFFFFF" w:themeFill="background1"/>
            <w:vAlign w:val="center"/>
          </w:tcPr>
          <w:p w14:paraId="6B23D010" w14:textId="4850C56C" w:rsidR="00005540" w:rsidRPr="000563A5" w:rsidRDefault="00005540" w:rsidP="0000554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3</w:t>
            </w:r>
          </w:p>
        </w:tc>
        <w:tc>
          <w:tcPr>
            <w:tcW w:w="424" w:type="dxa"/>
            <w:shd w:val="clear" w:color="auto" w:fill="FFFFFF" w:themeFill="background1"/>
            <w:vAlign w:val="center"/>
          </w:tcPr>
          <w:p w14:paraId="01037D4E" w14:textId="5DB2AEBE" w:rsidR="00005540" w:rsidRPr="000563A5" w:rsidRDefault="00005540" w:rsidP="0000554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4</w:t>
            </w:r>
          </w:p>
        </w:tc>
        <w:tc>
          <w:tcPr>
            <w:tcW w:w="658" w:type="dxa"/>
            <w:vMerge w:val="restart"/>
            <w:shd w:val="clear" w:color="auto" w:fill="auto"/>
            <w:noWrap/>
          </w:tcPr>
          <w:p w14:paraId="4A1684A2" w14:textId="4C613C13" w:rsidR="00005540" w:rsidRPr="000563A5" w:rsidRDefault="00005540" w:rsidP="00005540">
            <w:pPr>
              <w:ind w:left="-106" w:hanging="7"/>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84.6</w:t>
            </w:r>
          </w:p>
        </w:tc>
        <w:tc>
          <w:tcPr>
            <w:tcW w:w="760" w:type="dxa"/>
            <w:vMerge w:val="restart"/>
            <w:shd w:val="clear" w:color="auto" w:fill="auto"/>
          </w:tcPr>
          <w:p w14:paraId="62EBAFFE" w14:textId="494A73E0" w:rsidR="00005540" w:rsidRPr="000563A5" w:rsidRDefault="00005540" w:rsidP="00005540">
            <w:pPr>
              <w:ind w:left="-106" w:hanging="7"/>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r w:rsidRPr="000563A5">
              <w:rPr>
                <w:rFonts w:ascii="Times New Roman" w:eastAsia="Times New Roman" w:hAnsi="Times New Roman" w:cs="Times New Roman"/>
                <w:color w:val="000000"/>
                <w:kern w:val="0"/>
                <w:sz w:val="18"/>
                <w:szCs w:val="18"/>
                <w14:ligatures w14:val="none"/>
              </w:rPr>
              <w:t>High</w:t>
            </w:r>
          </w:p>
        </w:tc>
      </w:tr>
      <w:tr w:rsidR="00750F31" w:rsidRPr="000563A5" w14:paraId="4BEFF041" w14:textId="6D207061" w:rsidTr="000563A5">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844" w:type="dxa"/>
            <w:vMerge/>
            <w:shd w:val="clear" w:color="auto" w:fill="auto"/>
          </w:tcPr>
          <w:p w14:paraId="0209515A" w14:textId="77777777" w:rsidR="00005540" w:rsidRPr="000563A5" w:rsidRDefault="00005540" w:rsidP="00005540">
            <w:pPr>
              <w:rPr>
                <w:rFonts w:ascii="Times New Roman" w:eastAsia="Times New Roman" w:hAnsi="Times New Roman" w:cs="Times New Roman"/>
                <w:color w:val="000000"/>
                <w:kern w:val="0"/>
                <w:sz w:val="18"/>
                <w:szCs w:val="18"/>
                <w14:ligatures w14:val="none"/>
              </w:rPr>
            </w:pPr>
          </w:p>
        </w:tc>
        <w:tc>
          <w:tcPr>
            <w:tcW w:w="892" w:type="dxa"/>
            <w:gridSpan w:val="2"/>
            <w:vMerge/>
            <w:shd w:val="clear" w:color="auto" w:fill="auto"/>
            <w:noWrap/>
          </w:tcPr>
          <w:p w14:paraId="3A82A6D6" w14:textId="77777777" w:rsidR="00005540" w:rsidRPr="000563A5" w:rsidRDefault="00005540"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p>
        </w:tc>
        <w:tc>
          <w:tcPr>
            <w:tcW w:w="673" w:type="dxa"/>
            <w:vMerge/>
            <w:shd w:val="clear" w:color="auto" w:fill="auto"/>
            <w:noWrap/>
          </w:tcPr>
          <w:p w14:paraId="414741FA" w14:textId="77777777" w:rsidR="00005540" w:rsidRPr="000563A5" w:rsidRDefault="00005540"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p>
        </w:tc>
        <w:tc>
          <w:tcPr>
            <w:tcW w:w="809" w:type="dxa"/>
            <w:vMerge/>
            <w:shd w:val="clear" w:color="auto" w:fill="auto"/>
            <w:noWrap/>
          </w:tcPr>
          <w:p w14:paraId="65BAE351" w14:textId="77777777" w:rsidR="00005540" w:rsidRPr="000563A5" w:rsidRDefault="00005540"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p>
        </w:tc>
        <w:tc>
          <w:tcPr>
            <w:tcW w:w="812" w:type="dxa"/>
            <w:vMerge/>
            <w:shd w:val="clear" w:color="auto" w:fill="auto"/>
            <w:noWrap/>
          </w:tcPr>
          <w:p w14:paraId="4DAF8FEA" w14:textId="77777777" w:rsidR="00005540" w:rsidRPr="000563A5" w:rsidRDefault="00005540"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p>
        </w:tc>
        <w:tc>
          <w:tcPr>
            <w:tcW w:w="946" w:type="dxa"/>
            <w:vMerge/>
            <w:shd w:val="clear" w:color="auto" w:fill="auto"/>
            <w:noWrap/>
          </w:tcPr>
          <w:p w14:paraId="6330D6A7" w14:textId="77777777" w:rsidR="00005540" w:rsidRPr="000563A5" w:rsidRDefault="00005540"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p>
        </w:tc>
        <w:tc>
          <w:tcPr>
            <w:tcW w:w="813" w:type="dxa"/>
            <w:vMerge/>
            <w:shd w:val="clear" w:color="auto" w:fill="auto"/>
            <w:noWrap/>
          </w:tcPr>
          <w:p w14:paraId="63A7ABEB" w14:textId="77777777" w:rsidR="00005540" w:rsidRPr="000563A5" w:rsidRDefault="00005540" w:rsidP="00005540">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18"/>
                <w:szCs w:val="18"/>
                <w14:ligatures w14:val="none"/>
              </w:rPr>
            </w:pPr>
          </w:p>
        </w:tc>
        <w:tc>
          <w:tcPr>
            <w:tcW w:w="283" w:type="dxa"/>
            <w:shd w:val="clear" w:color="auto" w:fill="FFFFFF" w:themeFill="background1"/>
            <w:noWrap/>
            <w:vAlign w:val="center"/>
          </w:tcPr>
          <w:p w14:paraId="327B3BC0" w14:textId="1293B270" w:rsidR="00005540" w:rsidRPr="000563A5" w:rsidRDefault="00005540" w:rsidP="000563A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N</w:t>
            </w:r>
          </w:p>
        </w:tc>
        <w:tc>
          <w:tcPr>
            <w:tcW w:w="282" w:type="dxa"/>
            <w:shd w:val="clear" w:color="auto" w:fill="FFFFFF" w:themeFill="background1"/>
            <w:vAlign w:val="center"/>
          </w:tcPr>
          <w:p w14:paraId="6DEF37B2" w14:textId="47312A82" w:rsidR="00005540" w:rsidRPr="000563A5" w:rsidRDefault="00005540" w:rsidP="000563A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N</w:t>
            </w:r>
          </w:p>
        </w:tc>
        <w:tc>
          <w:tcPr>
            <w:tcW w:w="283" w:type="dxa"/>
            <w:shd w:val="clear" w:color="auto" w:fill="FFFFFF" w:themeFill="background1"/>
            <w:vAlign w:val="center"/>
          </w:tcPr>
          <w:p w14:paraId="78FF1B36" w14:textId="4438A36E" w:rsidR="00005540" w:rsidRPr="000563A5" w:rsidRDefault="00005540" w:rsidP="000563A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N</w:t>
            </w:r>
          </w:p>
        </w:tc>
        <w:tc>
          <w:tcPr>
            <w:tcW w:w="282" w:type="dxa"/>
            <w:shd w:val="clear" w:color="auto" w:fill="FFFFFF" w:themeFill="background1"/>
            <w:vAlign w:val="center"/>
          </w:tcPr>
          <w:p w14:paraId="1C6505C6" w14:textId="4BE28382" w:rsidR="00005540" w:rsidRPr="000563A5" w:rsidRDefault="00005540" w:rsidP="000563A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N</w:t>
            </w:r>
          </w:p>
        </w:tc>
        <w:tc>
          <w:tcPr>
            <w:tcW w:w="283" w:type="dxa"/>
            <w:shd w:val="clear" w:color="auto" w:fill="FFFFFF" w:themeFill="background1"/>
            <w:noWrap/>
            <w:vAlign w:val="center"/>
          </w:tcPr>
          <w:p w14:paraId="3CB00560" w14:textId="5CE13AC2" w:rsidR="00005540" w:rsidRPr="000563A5" w:rsidRDefault="00005540" w:rsidP="000563A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Y</w:t>
            </w:r>
          </w:p>
        </w:tc>
        <w:tc>
          <w:tcPr>
            <w:tcW w:w="282" w:type="dxa"/>
            <w:shd w:val="clear" w:color="auto" w:fill="FFFFFF" w:themeFill="background1"/>
            <w:vAlign w:val="center"/>
          </w:tcPr>
          <w:p w14:paraId="5A6D0FCB" w14:textId="318E7A29" w:rsidR="00005540" w:rsidRPr="000563A5" w:rsidRDefault="00005540" w:rsidP="000563A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Y</w:t>
            </w:r>
          </w:p>
        </w:tc>
        <w:tc>
          <w:tcPr>
            <w:tcW w:w="283" w:type="dxa"/>
            <w:shd w:val="clear" w:color="auto" w:fill="FFFFFF" w:themeFill="background1"/>
            <w:vAlign w:val="center"/>
          </w:tcPr>
          <w:p w14:paraId="795CED2F" w14:textId="41F13EE7" w:rsidR="00005540" w:rsidRPr="000563A5" w:rsidRDefault="00005540" w:rsidP="000563A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Y</w:t>
            </w:r>
          </w:p>
        </w:tc>
        <w:tc>
          <w:tcPr>
            <w:tcW w:w="282" w:type="dxa"/>
            <w:shd w:val="clear" w:color="auto" w:fill="FFFFFF" w:themeFill="background1"/>
            <w:vAlign w:val="center"/>
          </w:tcPr>
          <w:p w14:paraId="3AF55604" w14:textId="5F06ECBF" w:rsidR="00005540" w:rsidRPr="000563A5" w:rsidRDefault="00005540" w:rsidP="000563A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Y</w:t>
            </w:r>
          </w:p>
        </w:tc>
        <w:tc>
          <w:tcPr>
            <w:tcW w:w="283" w:type="dxa"/>
            <w:shd w:val="clear" w:color="auto" w:fill="FFFFFF" w:themeFill="background1"/>
            <w:vAlign w:val="center"/>
          </w:tcPr>
          <w:p w14:paraId="3667BFB9" w14:textId="411315E5" w:rsidR="00005540" w:rsidRPr="000563A5" w:rsidRDefault="00005540" w:rsidP="000563A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Y</w:t>
            </w:r>
          </w:p>
        </w:tc>
        <w:tc>
          <w:tcPr>
            <w:tcW w:w="282" w:type="dxa"/>
            <w:shd w:val="clear" w:color="auto" w:fill="FFFFFF" w:themeFill="background1"/>
            <w:noWrap/>
            <w:vAlign w:val="center"/>
          </w:tcPr>
          <w:p w14:paraId="47CAF86F" w14:textId="15467144" w:rsidR="00005540" w:rsidRPr="000563A5" w:rsidRDefault="00005540" w:rsidP="000563A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Y</w:t>
            </w:r>
          </w:p>
        </w:tc>
        <w:tc>
          <w:tcPr>
            <w:tcW w:w="300" w:type="dxa"/>
            <w:shd w:val="clear" w:color="auto" w:fill="FFFFFF" w:themeFill="background1"/>
            <w:vAlign w:val="center"/>
          </w:tcPr>
          <w:p w14:paraId="082821AF" w14:textId="4A73FBAB" w:rsidR="00005540" w:rsidRPr="000563A5" w:rsidRDefault="00005540" w:rsidP="000563A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Y</w:t>
            </w:r>
          </w:p>
        </w:tc>
        <w:tc>
          <w:tcPr>
            <w:tcW w:w="252" w:type="dxa"/>
            <w:shd w:val="clear" w:color="auto" w:fill="FFFFFF" w:themeFill="background1"/>
            <w:vAlign w:val="center"/>
          </w:tcPr>
          <w:p w14:paraId="361CC89A" w14:textId="5E8AB147" w:rsidR="00005540" w:rsidRPr="000563A5" w:rsidRDefault="00005540" w:rsidP="000563A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Y</w:t>
            </w:r>
          </w:p>
        </w:tc>
        <w:tc>
          <w:tcPr>
            <w:tcW w:w="296" w:type="dxa"/>
            <w:gridSpan w:val="2"/>
            <w:shd w:val="clear" w:color="auto" w:fill="FFFFFF" w:themeFill="background1"/>
            <w:vAlign w:val="center"/>
          </w:tcPr>
          <w:p w14:paraId="0069D27C" w14:textId="08842722" w:rsidR="00005540" w:rsidRPr="000563A5" w:rsidRDefault="00005540" w:rsidP="000563A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Y</w:t>
            </w:r>
          </w:p>
        </w:tc>
        <w:tc>
          <w:tcPr>
            <w:tcW w:w="265" w:type="dxa"/>
            <w:shd w:val="clear" w:color="auto" w:fill="FFFFFF" w:themeFill="background1"/>
            <w:vAlign w:val="center"/>
          </w:tcPr>
          <w:p w14:paraId="00911999" w14:textId="50DDF900" w:rsidR="00005540" w:rsidRPr="000563A5" w:rsidRDefault="00005540" w:rsidP="000563A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Y</w:t>
            </w:r>
          </w:p>
        </w:tc>
        <w:tc>
          <w:tcPr>
            <w:tcW w:w="302" w:type="dxa"/>
            <w:gridSpan w:val="2"/>
            <w:shd w:val="clear" w:color="auto" w:fill="FFFFFF" w:themeFill="background1"/>
            <w:vAlign w:val="center"/>
          </w:tcPr>
          <w:p w14:paraId="0DFC54A5" w14:textId="6EA650EF" w:rsidR="00005540" w:rsidRPr="000563A5" w:rsidRDefault="00005540" w:rsidP="000563A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Y</w:t>
            </w:r>
          </w:p>
        </w:tc>
        <w:tc>
          <w:tcPr>
            <w:tcW w:w="282" w:type="dxa"/>
            <w:shd w:val="clear" w:color="auto" w:fill="FFFFFF" w:themeFill="background1"/>
            <w:noWrap/>
            <w:vAlign w:val="center"/>
          </w:tcPr>
          <w:p w14:paraId="50A99BE1" w14:textId="3F514AB2" w:rsidR="00005540" w:rsidRPr="000563A5" w:rsidRDefault="00005540" w:rsidP="000563A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Y</w:t>
            </w:r>
          </w:p>
        </w:tc>
        <w:tc>
          <w:tcPr>
            <w:tcW w:w="283" w:type="dxa"/>
            <w:shd w:val="clear" w:color="auto" w:fill="FFFFFF" w:themeFill="background1"/>
            <w:vAlign w:val="center"/>
          </w:tcPr>
          <w:p w14:paraId="2AF620B3" w14:textId="7D22A4BB" w:rsidR="00005540" w:rsidRPr="000563A5" w:rsidRDefault="00005540" w:rsidP="000563A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Y</w:t>
            </w:r>
          </w:p>
        </w:tc>
        <w:tc>
          <w:tcPr>
            <w:tcW w:w="236" w:type="dxa"/>
            <w:shd w:val="clear" w:color="auto" w:fill="FFFFFF" w:themeFill="background1"/>
            <w:vAlign w:val="center"/>
          </w:tcPr>
          <w:p w14:paraId="7B1A3AA0" w14:textId="3516889B" w:rsidR="00005540" w:rsidRPr="000563A5" w:rsidRDefault="00005540" w:rsidP="000563A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Y</w:t>
            </w:r>
          </w:p>
        </w:tc>
        <w:tc>
          <w:tcPr>
            <w:tcW w:w="236" w:type="dxa"/>
            <w:shd w:val="clear" w:color="auto" w:fill="FFFFFF" w:themeFill="background1"/>
            <w:vAlign w:val="center"/>
          </w:tcPr>
          <w:p w14:paraId="092175B0" w14:textId="3C8360B9" w:rsidR="00005540" w:rsidRPr="000563A5" w:rsidRDefault="00005540" w:rsidP="000563A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Y</w:t>
            </w:r>
          </w:p>
        </w:tc>
        <w:tc>
          <w:tcPr>
            <w:tcW w:w="236" w:type="dxa"/>
            <w:shd w:val="clear" w:color="auto" w:fill="FFFFFF" w:themeFill="background1"/>
            <w:vAlign w:val="center"/>
          </w:tcPr>
          <w:p w14:paraId="6323E208" w14:textId="17227ED0" w:rsidR="00005540" w:rsidRPr="000563A5" w:rsidRDefault="00005540" w:rsidP="000563A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Y</w:t>
            </w:r>
          </w:p>
        </w:tc>
        <w:tc>
          <w:tcPr>
            <w:tcW w:w="237" w:type="dxa"/>
            <w:gridSpan w:val="3"/>
            <w:shd w:val="clear" w:color="auto" w:fill="FFFFFF" w:themeFill="background1"/>
            <w:vAlign w:val="center"/>
          </w:tcPr>
          <w:p w14:paraId="49C4DEDA" w14:textId="63ADA3C9" w:rsidR="00005540" w:rsidRPr="000563A5" w:rsidRDefault="00005540" w:rsidP="000563A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Y</w:t>
            </w:r>
          </w:p>
        </w:tc>
        <w:tc>
          <w:tcPr>
            <w:tcW w:w="236" w:type="dxa"/>
            <w:gridSpan w:val="2"/>
            <w:shd w:val="clear" w:color="auto" w:fill="FFFFFF" w:themeFill="background1"/>
            <w:vAlign w:val="center"/>
          </w:tcPr>
          <w:p w14:paraId="526FC280" w14:textId="1771516E" w:rsidR="00005540" w:rsidRPr="000563A5" w:rsidRDefault="00005540" w:rsidP="000563A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Y</w:t>
            </w:r>
          </w:p>
        </w:tc>
        <w:tc>
          <w:tcPr>
            <w:tcW w:w="280" w:type="dxa"/>
            <w:gridSpan w:val="2"/>
            <w:shd w:val="clear" w:color="auto" w:fill="FFFFFF" w:themeFill="background1"/>
            <w:vAlign w:val="center"/>
          </w:tcPr>
          <w:p w14:paraId="2A26555B" w14:textId="714DA2A7" w:rsidR="00005540" w:rsidRPr="000563A5" w:rsidRDefault="00005540" w:rsidP="000563A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Y</w:t>
            </w:r>
          </w:p>
        </w:tc>
        <w:tc>
          <w:tcPr>
            <w:tcW w:w="271" w:type="dxa"/>
            <w:shd w:val="clear" w:color="auto" w:fill="FFFFFF" w:themeFill="background1"/>
            <w:vAlign w:val="center"/>
          </w:tcPr>
          <w:p w14:paraId="611BBAB4" w14:textId="4A65DBA0" w:rsidR="00005540" w:rsidRPr="000563A5" w:rsidRDefault="00005540" w:rsidP="000563A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Y</w:t>
            </w:r>
          </w:p>
        </w:tc>
        <w:tc>
          <w:tcPr>
            <w:tcW w:w="397" w:type="dxa"/>
            <w:shd w:val="clear" w:color="auto" w:fill="FFFFFF" w:themeFill="background1"/>
            <w:vAlign w:val="center"/>
          </w:tcPr>
          <w:p w14:paraId="62739ACB" w14:textId="2AE69CDF" w:rsidR="00005540" w:rsidRPr="000563A5" w:rsidRDefault="00005540" w:rsidP="000563A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Y</w:t>
            </w:r>
          </w:p>
        </w:tc>
        <w:tc>
          <w:tcPr>
            <w:tcW w:w="313" w:type="dxa"/>
            <w:shd w:val="clear" w:color="auto" w:fill="FFFFFF" w:themeFill="background1"/>
            <w:vAlign w:val="center"/>
          </w:tcPr>
          <w:p w14:paraId="7B9316CA" w14:textId="6C1CD56D" w:rsidR="00005540" w:rsidRPr="000563A5" w:rsidRDefault="00005540" w:rsidP="000563A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Y</w:t>
            </w:r>
          </w:p>
        </w:tc>
        <w:tc>
          <w:tcPr>
            <w:tcW w:w="284" w:type="dxa"/>
            <w:shd w:val="clear" w:color="auto" w:fill="FFFFFF" w:themeFill="background1"/>
            <w:vAlign w:val="center"/>
          </w:tcPr>
          <w:p w14:paraId="04B8750E" w14:textId="29349C34" w:rsidR="00005540" w:rsidRPr="000563A5" w:rsidRDefault="00005540" w:rsidP="000563A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Y</w:t>
            </w:r>
          </w:p>
        </w:tc>
        <w:tc>
          <w:tcPr>
            <w:tcW w:w="424" w:type="dxa"/>
            <w:shd w:val="clear" w:color="auto" w:fill="FFFFFF" w:themeFill="background1"/>
            <w:vAlign w:val="center"/>
          </w:tcPr>
          <w:p w14:paraId="42CA1BC0" w14:textId="6259360E" w:rsidR="00005540" w:rsidRPr="000563A5" w:rsidRDefault="00005540" w:rsidP="000563A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0563A5">
              <w:rPr>
                <w:rFonts w:ascii="Times New Roman" w:hAnsi="Times New Roman" w:cs="Times New Roman"/>
                <w:sz w:val="18"/>
                <w:szCs w:val="18"/>
              </w:rPr>
              <w:t>Y</w:t>
            </w:r>
          </w:p>
        </w:tc>
        <w:tc>
          <w:tcPr>
            <w:tcW w:w="658" w:type="dxa"/>
            <w:vMerge/>
            <w:shd w:val="clear" w:color="auto" w:fill="FFFFFF" w:themeFill="background1"/>
            <w:noWrap/>
            <w:vAlign w:val="center"/>
          </w:tcPr>
          <w:p w14:paraId="19077E97" w14:textId="6B463F5D" w:rsidR="00005540" w:rsidRPr="000563A5" w:rsidRDefault="00005540" w:rsidP="0000554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760" w:type="dxa"/>
            <w:vMerge/>
            <w:shd w:val="clear" w:color="auto" w:fill="FFFFFF" w:themeFill="background1"/>
            <w:vAlign w:val="center"/>
          </w:tcPr>
          <w:p w14:paraId="10843399" w14:textId="77777777" w:rsidR="00005540" w:rsidRPr="000563A5" w:rsidRDefault="00005540" w:rsidP="0000554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r>
    </w:tbl>
    <w:p w14:paraId="67636176" w14:textId="77777777" w:rsidR="00005540" w:rsidRPr="000563A5" w:rsidRDefault="00005540" w:rsidP="007260A1">
      <w:pPr>
        <w:rPr>
          <w:rFonts w:ascii="Times New Roman" w:hAnsi="Times New Roman" w:cs="Times New Roman"/>
          <w:b/>
          <w:bCs/>
          <w:color w:val="000000" w:themeColor="text1"/>
          <w:sz w:val="18"/>
          <w:szCs w:val="18"/>
          <w:rtl/>
        </w:rPr>
      </w:pPr>
    </w:p>
    <w:p w14:paraId="6CF5EA2B" w14:textId="77777777" w:rsidR="00005540" w:rsidRPr="000563A5" w:rsidRDefault="00005540" w:rsidP="007260A1">
      <w:pPr>
        <w:rPr>
          <w:rFonts w:ascii="Times New Roman" w:hAnsi="Times New Roman" w:cs="Times New Roman"/>
          <w:b/>
          <w:bCs/>
          <w:color w:val="000000" w:themeColor="text1"/>
          <w:sz w:val="18"/>
          <w:szCs w:val="18"/>
          <w:rtl/>
        </w:rPr>
      </w:pPr>
    </w:p>
    <w:p w14:paraId="0097C858" w14:textId="77777777" w:rsidR="00005540" w:rsidRPr="000563A5" w:rsidRDefault="00005540" w:rsidP="007260A1">
      <w:pPr>
        <w:rPr>
          <w:rFonts w:ascii="Times New Roman" w:hAnsi="Times New Roman" w:cs="Times New Roman"/>
          <w:b/>
          <w:bCs/>
          <w:color w:val="000000" w:themeColor="text1"/>
          <w:sz w:val="18"/>
          <w:szCs w:val="18"/>
          <w:rtl/>
        </w:rPr>
      </w:pPr>
    </w:p>
    <w:p w14:paraId="075399E1" w14:textId="77777777" w:rsidR="00005540" w:rsidRPr="000563A5" w:rsidRDefault="00005540" w:rsidP="007260A1">
      <w:pPr>
        <w:rPr>
          <w:rFonts w:ascii="Times New Roman" w:hAnsi="Times New Roman" w:cs="Times New Roman"/>
          <w:b/>
          <w:bCs/>
          <w:color w:val="000000" w:themeColor="text1"/>
          <w:sz w:val="18"/>
          <w:szCs w:val="18"/>
          <w:rtl/>
        </w:rPr>
      </w:pPr>
    </w:p>
    <w:p w14:paraId="7CD3E203" w14:textId="77777777" w:rsidR="00005540" w:rsidRPr="000563A5" w:rsidRDefault="00005540" w:rsidP="007260A1">
      <w:pPr>
        <w:rPr>
          <w:rFonts w:ascii="Times New Roman" w:hAnsi="Times New Roman" w:cs="Times New Roman"/>
          <w:b/>
          <w:bCs/>
          <w:color w:val="000000" w:themeColor="text1"/>
          <w:sz w:val="18"/>
          <w:szCs w:val="18"/>
          <w:rtl/>
        </w:rPr>
      </w:pPr>
    </w:p>
    <w:p w14:paraId="7DA7B7F4" w14:textId="77777777" w:rsidR="00005540" w:rsidRPr="000563A5" w:rsidRDefault="00005540" w:rsidP="007260A1">
      <w:pPr>
        <w:rPr>
          <w:rFonts w:ascii="Times New Roman" w:hAnsi="Times New Roman" w:cs="Times New Roman"/>
          <w:b/>
          <w:bCs/>
          <w:color w:val="000000" w:themeColor="text1"/>
          <w:sz w:val="18"/>
          <w:szCs w:val="18"/>
          <w:rtl/>
        </w:rPr>
      </w:pPr>
    </w:p>
    <w:p w14:paraId="5A7AD93F" w14:textId="77777777" w:rsidR="00005540" w:rsidRPr="000563A5" w:rsidRDefault="00005540" w:rsidP="007260A1">
      <w:pPr>
        <w:rPr>
          <w:rFonts w:ascii="Times New Roman" w:hAnsi="Times New Roman" w:cs="Times New Roman"/>
          <w:b/>
          <w:bCs/>
          <w:color w:val="000000" w:themeColor="text1"/>
          <w:sz w:val="18"/>
          <w:szCs w:val="18"/>
          <w:rtl/>
        </w:rPr>
      </w:pPr>
    </w:p>
    <w:p w14:paraId="7A4AEF85" w14:textId="77777777" w:rsidR="007260A1" w:rsidRDefault="007260A1" w:rsidP="007260A1">
      <w:pPr>
        <w:rPr>
          <w:rFonts w:asciiTheme="majorBidi" w:hAnsiTheme="majorBidi" w:cstheme="majorBidi"/>
          <w:b/>
          <w:bCs/>
          <w:sz w:val="28"/>
          <w:szCs w:val="28"/>
        </w:rPr>
        <w:sectPr w:rsidR="007260A1" w:rsidSect="007260A1">
          <w:footerReference w:type="default" r:id="rId7"/>
          <w:pgSz w:w="16838" w:h="11906" w:orient="landscape" w:code="9"/>
          <w:pgMar w:top="567" w:right="567" w:bottom="567" w:left="567" w:header="708" w:footer="708" w:gutter="0"/>
          <w:cols w:space="708"/>
          <w:docGrid w:linePitch="360"/>
        </w:sectPr>
      </w:pPr>
    </w:p>
    <w:p w14:paraId="6613D38A" w14:textId="77777777" w:rsidR="007260A1" w:rsidRDefault="007260A1" w:rsidP="001558A1"/>
    <w:sectPr w:rsidR="007260A1" w:rsidSect="007260A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FDAA3D" w14:textId="77777777" w:rsidR="00AF59C4" w:rsidRDefault="00AF59C4">
      <w:r>
        <w:separator/>
      </w:r>
    </w:p>
  </w:endnote>
  <w:endnote w:type="continuationSeparator" w:id="0">
    <w:p w14:paraId="6ECF58A7" w14:textId="77777777" w:rsidR="00AF59C4" w:rsidRDefault="00AF5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7289334"/>
      <w:docPartObj>
        <w:docPartGallery w:val="Page Numbers (Bottom of Page)"/>
        <w:docPartUnique/>
      </w:docPartObj>
    </w:sdtPr>
    <w:sdtEndPr>
      <w:rPr>
        <w:noProof/>
      </w:rPr>
    </w:sdtEndPr>
    <w:sdtContent>
      <w:p w14:paraId="27D3C03F" w14:textId="77777777" w:rsidR="00F9378D" w:rsidRDefault="0000000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182FF31" w14:textId="77777777" w:rsidR="00F9378D" w:rsidRDefault="00F9378D" w:rsidP="000861B9">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171618" w14:textId="77777777" w:rsidR="00AF59C4" w:rsidRDefault="00AF59C4">
      <w:r>
        <w:separator/>
      </w:r>
    </w:p>
  </w:footnote>
  <w:footnote w:type="continuationSeparator" w:id="0">
    <w:p w14:paraId="10D5DF25" w14:textId="77777777" w:rsidR="00AF59C4" w:rsidRDefault="00AF59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1C086F"/>
    <w:multiLevelType w:val="hybridMultilevel"/>
    <w:tmpl w:val="C6B6E8B8"/>
    <w:lvl w:ilvl="0" w:tplc="C382E676">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16cid:durableId="3310344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0A1"/>
    <w:rsid w:val="00005540"/>
    <w:rsid w:val="000369B6"/>
    <w:rsid w:val="00050FE1"/>
    <w:rsid w:val="000563A5"/>
    <w:rsid w:val="000732B6"/>
    <w:rsid w:val="000A6517"/>
    <w:rsid w:val="0010506E"/>
    <w:rsid w:val="00107521"/>
    <w:rsid w:val="001206FA"/>
    <w:rsid w:val="001558A1"/>
    <w:rsid w:val="001E23C8"/>
    <w:rsid w:val="001F2088"/>
    <w:rsid w:val="002004EF"/>
    <w:rsid w:val="00211471"/>
    <w:rsid w:val="00212DDA"/>
    <w:rsid w:val="00271580"/>
    <w:rsid w:val="0027346F"/>
    <w:rsid w:val="002773B6"/>
    <w:rsid w:val="002A156C"/>
    <w:rsid w:val="002A4D67"/>
    <w:rsid w:val="002E480B"/>
    <w:rsid w:val="0031473D"/>
    <w:rsid w:val="00354215"/>
    <w:rsid w:val="003C5F84"/>
    <w:rsid w:val="003E4377"/>
    <w:rsid w:val="00403A57"/>
    <w:rsid w:val="00417378"/>
    <w:rsid w:val="00476703"/>
    <w:rsid w:val="004F29D3"/>
    <w:rsid w:val="005554E8"/>
    <w:rsid w:val="005853B0"/>
    <w:rsid w:val="005E61D1"/>
    <w:rsid w:val="005E7D22"/>
    <w:rsid w:val="006174E0"/>
    <w:rsid w:val="00681ECF"/>
    <w:rsid w:val="00697A42"/>
    <w:rsid w:val="006F07B4"/>
    <w:rsid w:val="00704899"/>
    <w:rsid w:val="00725405"/>
    <w:rsid w:val="007260A1"/>
    <w:rsid w:val="00750F31"/>
    <w:rsid w:val="00786DB0"/>
    <w:rsid w:val="00811D40"/>
    <w:rsid w:val="00830527"/>
    <w:rsid w:val="0089744B"/>
    <w:rsid w:val="008B4B9E"/>
    <w:rsid w:val="00930C88"/>
    <w:rsid w:val="00971255"/>
    <w:rsid w:val="00980356"/>
    <w:rsid w:val="009B2521"/>
    <w:rsid w:val="009D4D2F"/>
    <w:rsid w:val="009D5F3B"/>
    <w:rsid w:val="00A06691"/>
    <w:rsid w:val="00A50B18"/>
    <w:rsid w:val="00A55366"/>
    <w:rsid w:val="00AB1206"/>
    <w:rsid w:val="00AF59C4"/>
    <w:rsid w:val="00B217E0"/>
    <w:rsid w:val="00B609ED"/>
    <w:rsid w:val="00B72CC8"/>
    <w:rsid w:val="00B73072"/>
    <w:rsid w:val="00B82F08"/>
    <w:rsid w:val="00C33DEA"/>
    <w:rsid w:val="00C916F2"/>
    <w:rsid w:val="00D11102"/>
    <w:rsid w:val="00D42AEF"/>
    <w:rsid w:val="00D46F91"/>
    <w:rsid w:val="00DA2573"/>
    <w:rsid w:val="00E435DD"/>
    <w:rsid w:val="00E606A5"/>
    <w:rsid w:val="00ED0C28"/>
    <w:rsid w:val="00ED5F40"/>
    <w:rsid w:val="00F47D48"/>
    <w:rsid w:val="00F67AC9"/>
    <w:rsid w:val="00F9378D"/>
    <w:rsid w:val="00FD4A8C"/>
    <w:rsid w:val="00FF0B0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3D6E4"/>
  <w15:chartTrackingRefBased/>
  <w15:docId w15:val="{B418098C-626B-1B45-A220-1FCEAB1EE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5540"/>
  </w:style>
  <w:style w:type="paragraph" w:styleId="Heading1">
    <w:name w:val="heading 1"/>
    <w:basedOn w:val="Normal"/>
    <w:next w:val="Normal"/>
    <w:link w:val="Heading1Char"/>
    <w:uiPriority w:val="9"/>
    <w:qFormat/>
    <w:rsid w:val="007260A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260A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260A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260A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260A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260A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260A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260A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260A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60A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260A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260A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260A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260A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260A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260A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260A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260A1"/>
    <w:rPr>
      <w:rFonts w:eastAsiaTheme="majorEastAsia" w:cstheme="majorBidi"/>
      <w:color w:val="272727" w:themeColor="text1" w:themeTint="D8"/>
    </w:rPr>
  </w:style>
  <w:style w:type="paragraph" w:styleId="Title">
    <w:name w:val="Title"/>
    <w:basedOn w:val="Normal"/>
    <w:next w:val="Normal"/>
    <w:link w:val="TitleChar"/>
    <w:uiPriority w:val="10"/>
    <w:qFormat/>
    <w:rsid w:val="007260A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60A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260A1"/>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260A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260A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260A1"/>
    <w:rPr>
      <w:i/>
      <w:iCs/>
      <w:color w:val="404040" w:themeColor="text1" w:themeTint="BF"/>
    </w:rPr>
  </w:style>
  <w:style w:type="paragraph" w:styleId="ListParagraph">
    <w:name w:val="List Paragraph"/>
    <w:basedOn w:val="Normal"/>
    <w:uiPriority w:val="34"/>
    <w:qFormat/>
    <w:rsid w:val="007260A1"/>
    <w:pPr>
      <w:ind w:left="720"/>
      <w:contextualSpacing/>
    </w:pPr>
  </w:style>
  <w:style w:type="character" w:styleId="IntenseEmphasis">
    <w:name w:val="Intense Emphasis"/>
    <w:basedOn w:val="DefaultParagraphFont"/>
    <w:uiPriority w:val="21"/>
    <w:qFormat/>
    <w:rsid w:val="007260A1"/>
    <w:rPr>
      <w:i/>
      <w:iCs/>
      <w:color w:val="0F4761" w:themeColor="accent1" w:themeShade="BF"/>
    </w:rPr>
  </w:style>
  <w:style w:type="paragraph" w:styleId="IntenseQuote">
    <w:name w:val="Intense Quote"/>
    <w:basedOn w:val="Normal"/>
    <w:next w:val="Normal"/>
    <w:link w:val="IntenseQuoteChar"/>
    <w:uiPriority w:val="30"/>
    <w:qFormat/>
    <w:rsid w:val="007260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260A1"/>
    <w:rPr>
      <w:i/>
      <w:iCs/>
      <w:color w:val="0F4761" w:themeColor="accent1" w:themeShade="BF"/>
    </w:rPr>
  </w:style>
  <w:style w:type="character" w:styleId="IntenseReference">
    <w:name w:val="Intense Reference"/>
    <w:basedOn w:val="DefaultParagraphFont"/>
    <w:uiPriority w:val="32"/>
    <w:qFormat/>
    <w:rsid w:val="007260A1"/>
    <w:rPr>
      <w:b/>
      <w:bCs/>
      <w:smallCaps/>
      <w:color w:val="0F4761" w:themeColor="accent1" w:themeShade="BF"/>
      <w:spacing w:val="5"/>
    </w:rPr>
  </w:style>
  <w:style w:type="table" w:styleId="PlainTable4">
    <w:name w:val="Plain Table 4"/>
    <w:basedOn w:val="TableNormal"/>
    <w:uiPriority w:val="44"/>
    <w:rsid w:val="007260A1"/>
    <w:rPr>
      <w:sz w:val="22"/>
      <w:szCs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Footer">
    <w:name w:val="footer"/>
    <w:basedOn w:val="Normal"/>
    <w:link w:val="FooterChar"/>
    <w:uiPriority w:val="99"/>
    <w:unhideWhenUsed/>
    <w:rsid w:val="007260A1"/>
    <w:pPr>
      <w:tabs>
        <w:tab w:val="center" w:pos="4320"/>
        <w:tab w:val="right" w:pos="8640"/>
      </w:tabs>
    </w:pPr>
    <w:rPr>
      <w:sz w:val="22"/>
      <w:szCs w:val="22"/>
    </w:rPr>
  </w:style>
  <w:style w:type="character" w:customStyle="1" w:styleId="FooterChar">
    <w:name w:val="Footer Char"/>
    <w:basedOn w:val="DefaultParagraphFont"/>
    <w:link w:val="Footer"/>
    <w:uiPriority w:val="99"/>
    <w:rsid w:val="007260A1"/>
    <w:rPr>
      <w:sz w:val="22"/>
      <w:szCs w:val="22"/>
    </w:rPr>
  </w:style>
  <w:style w:type="paragraph" w:styleId="Header">
    <w:name w:val="header"/>
    <w:basedOn w:val="Normal"/>
    <w:link w:val="HeaderChar"/>
    <w:uiPriority w:val="99"/>
    <w:unhideWhenUsed/>
    <w:rsid w:val="000563A5"/>
    <w:pPr>
      <w:tabs>
        <w:tab w:val="center" w:pos="4680"/>
        <w:tab w:val="right" w:pos="9360"/>
      </w:tabs>
    </w:pPr>
  </w:style>
  <w:style w:type="character" w:customStyle="1" w:styleId="HeaderChar">
    <w:name w:val="Header Char"/>
    <w:basedOn w:val="DefaultParagraphFont"/>
    <w:link w:val="Header"/>
    <w:uiPriority w:val="99"/>
    <w:rsid w:val="000563A5"/>
  </w:style>
  <w:style w:type="paragraph" w:styleId="Revision">
    <w:name w:val="Revision"/>
    <w:hidden/>
    <w:uiPriority w:val="99"/>
    <w:semiHidden/>
    <w:rsid w:val="004F29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3245721">
      <w:bodyDiv w:val="1"/>
      <w:marLeft w:val="0"/>
      <w:marRight w:val="0"/>
      <w:marTop w:val="0"/>
      <w:marBottom w:val="0"/>
      <w:divBdr>
        <w:top w:val="none" w:sz="0" w:space="0" w:color="auto"/>
        <w:left w:val="none" w:sz="0" w:space="0" w:color="auto"/>
        <w:bottom w:val="none" w:sz="0" w:space="0" w:color="auto"/>
        <w:right w:val="none" w:sz="0" w:space="0" w:color="auto"/>
      </w:divBdr>
    </w:div>
    <w:div w:id="1853184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387</TotalTime>
  <Pages>10</Pages>
  <Words>30864</Words>
  <Characters>175926</Characters>
  <Application>Microsoft Office Word</Application>
  <DocSecurity>0</DocSecurity>
  <Lines>1466</Lines>
  <Paragraphs>412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S. Monshi</dc:creator>
  <cp:keywords/>
  <dc:description/>
  <cp:lastModifiedBy>Sarah S. Monshi</cp:lastModifiedBy>
  <cp:revision>24</cp:revision>
  <dcterms:created xsi:type="dcterms:W3CDTF">2024-06-20T14:04:00Z</dcterms:created>
  <dcterms:modified xsi:type="dcterms:W3CDTF">2025-04-07T21:29:00Z</dcterms:modified>
</cp:coreProperties>
</file>