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13" w:rsidRPr="00F074A3" w:rsidRDefault="003C7713" w:rsidP="003C7713">
      <w:pPr>
        <w:rPr>
          <w:rFonts w:ascii="Arial" w:hAnsi="Arial" w:cs="Arial"/>
          <w:b/>
          <w:sz w:val="22"/>
          <w:szCs w:val="22"/>
          <w:lang w:val="en-US"/>
        </w:rPr>
      </w:pPr>
      <w:proofErr w:type="gramStart"/>
      <w:r w:rsidRPr="00F074A3">
        <w:rPr>
          <w:rFonts w:ascii="Arial" w:hAnsi="Arial" w:cs="Arial"/>
          <w:b/>
          <w:sz w:val="22"/>
          <w:szCs w:val="22"/>
          <w:lang w:val="en-US"/>
        </w:rPr>
        <w:t>Video S1.</w:t>
      </w:r>
      <w:proofErr w:type="gramEnd"/>
      <w:r w:rsidRPr="00F074A3">
        <w:rPr>
          <w:rFonts w:ascii="Arial" w:hAnsi="Arial" w:cs="Arial"/>
          <w:b/>
          <w:sz w:val="22"/>
          <w:szCs w:val="22"/>
          <w:lang w:val="en-US"/>
        </w:rPr>
        <w:t xml:space="preserve"> Live cell imaging of MSU-stimulated neutrophils</w:t>
      </w:r>
    </w:p>
    <w:p w:rsidR="003C7713" w:rsidRPr="00F074A3" w:rsidRDefault="00727E25" w:rsidP="0083574F">
      <w:pPr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Neutrophils (5x1</w:t>
      </w:r>
      <w:bookmarkStart w:id="0" w:name="_GoBack"/>
      <w:bookmarkEnd w:id="0"/>
      <w:r w:rsidR="003C7713" w:rsidRPr="00F074A3">
        <w:rPr>
          <w:rFonts w:ascii="Arial" w:hAnsi="Arial" w:cs="Arial"/>
          <w:sz w:val="22"/>
          <w:szCs w:val="22"/>
          <w:lang w:val="en-US"/>
        </w:rPr>
        <w:t>0</w:t>
      </w:r>
      <w:r w:rsidR="003C7713" w:rsidRPr="00F074A3">
        <w:rPr>
          <w:rFonts w:ascii="Arial" w:hAnsi="Arial" w:cs="Arial"/>
          <w:sz w:val="22"/>
          <w:szCs w:val="22"/>
          <w:vertAlign w:val="superscript"/>
          <w:lang w:val="en-US"/>
        </w:rPr>
        <w:t>6</w:t>
      </w:r>
      <w:r w:rsidR="003C7713" w:rsidRPr="00F074A3">
        <w:rPr>
          <w:rFonts w:ascii="Arial" w:hAnsi="Arial" w:cs="Arial"/>
          <w:sz w:val="22"/>
          <w:szCs w:val="22"/>
          <w:lang w:val="en-US"/>
        </w:rPr>
        <w:t xml:space="preserve"> PMN/ml) were stimulated with MSU for 1h at 37ºC. Then, after gentle pipetting, crystals were removed by centrifugation and pellets were suspended in fresh medium, seeded on poly-L-lysine-coated </w:t>
      </w:r>
      <w:proofErr w:type="spellStart"/>
      <w:r w:rsidR="003C7713" w:rsidRPr="00F074A3">
        <w:rPr>
          <w:rFonts w:ascii="Arial" w:hAnsi="Arial" w:cs="Arial"/>
          <w:sz w:val="22"/>
          <w:szCs w:val="22"/>
          <w:lang w:val="en-US"/>
        </w:rPr>
        <w:t>Cellview</w:t>
      </w:r>
      <w:proofErr w:type="spellEnd"/>
      <w:r w:rsidR="003C7713" w:rsidRPr="00F074A3">
        <w:rPr>
          <w:rFonts w:ascii="Arial" w:hAnsi="Arial" w:cs="Arial"/>
          <w:sz w:val="22"/>
          <w:szCs w:val="22"/>
          <w:lang w:val="en-US"/>
        </w:rPr>
        <w:t xml:space="preserve"> glass bottom dishes (Greiner Bio One). Cells were immediately monitored by live cell imaging in a humidified atmosphere containing 5% CO</w:t>
      </w:r>
      <w:r w:rsidR="003C7713" w:rsidRPr="00F074A3">
        <w:rPr>
          <w:rFonts w:ascii="Arial" w:hAnsi="Arial" w:cs="Arial"/>
          <w:sz w:val="22"/>
          <w:szCs w:val="22"/>
          <w:vertAlign w:val="subscript"/>
          <w:lang w:val="en-US"/>
        </w:rPr>
        <w:t>2</w:t>
      </w:r>
      <w:r w:rsidR="003C7713" w:rsidRPr="00F074A3">
        <w:rPr>
          <w:rFonts w:ascii="Arial" w:hAnsi="Arial" w:cs="Arial"/>
          <w:sz w:val="22"/>
          <w:szCs w:val="22"/>
          <w:lang w:val="en-US"/>
        </w:rPr>
        <w:t xml:space="preserve"> at 37°C in two different channels: differential interface contrast (DIC) and the cell impermeable DNA dye </w:t>
      </w:r>
      <w:proofErr w:type="spellStart"/>
      <w:r w:rsidR="003C7713" w:rsidRPr="00F074A3">
        <w:rPr>
          <w:rFonts w:ascii="Arial" w:hAnsi="Arial" w:cs="Arial"/>
          <w:sz w:val="22"/>
          <w:szCs w:val="22"/>
          <w:lang w:val="en-US"/>
        </w:rPr>
        <w:t>Sytox</w:t>
      </w:r>
      <w:proofErr w:type="spellEnd"/>
      <w:r w:rsidR="003C7713" w:rsidRPr="00F074A3">
        <w:rPr>
          <w:rFonts w:ascii="Arial" w:hAnsi="Arial" w:cs="Arial"/>
          <w:sz w:val="22"/>
          <w:szCs w:val="22"/>
          <w:lang w:val="en-US"/>
        </w:rPr>
        <w:t xml:space="preserve"> Green (green). </w:t>
      </w:r>
    </w:p>
    <w:p w:rsidR="003C7713" w:rsidRPr="00F074A3" w:rsidRDefault="003C7713" w:rsidP="003C7713">
      <w:pPr>
        <w:rPr>
          <w:rFonts w:ascii="Arial" w:hAnsi="Arial" w:cs="Arial"/>
          <w:sz w:val="22"/>
          <w:szCs w:val="22"/>
          <w:lang w:val="en-US"/>
        </w:rPr>
      </w:pPr>
    </w:p>
    <w:p w:rsidR="003C7713" w:rsidRPr="00F074A3" w:rsidRDefault="003C7713">
      <w:pPr>
        <w:rPr>
          <w:rFonts w:ascii="Arial" w:hAnsi="Arial" w:cs="Arial"/>
          <w:sz w:val="22"/>
          <w:szCs w:val="22"/>
          <w:lang w:val="en-US"/>
        </w:rPr>
      </w:pPr>
    </w:p>
    <w:sectPr w:rsidR="003C7713" w:rsidRPr="00F074A3" w:rsidSect="00F074A3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0tjQytzS0NDS3sLRU0lEKTi0uzszPAykwrQUA/wVH+CwAAAA="/>
  </w:docVars>
  <w:rsids>
    <w:rsidRoot w:val="003C7713"/>
    <w:rsid w:val="000D5BD8"/>
    <w:rsid w:val="003C7713"/>
    <w:rsid w:val="006344ED"/>
    <w:rsid w:val="0063762B"/>
    <w:rsid w:val="006C0305"/>
    <w:rsid w:val="00727E25"/>
    <w:rsid w:val="007848CE"/>
    <w:rsid w:val="00785D05"/>
    <w:rsid w:val="007C48CA"/>
    <w:rsid w:val="0083574F"/>
    <w:rsid w:val="00A032FE"/>
    <w:rsid w:val="00A26CC3"/>
    <w:rsid w:val="00A41CF5"/>
    <w:rsid w:val="00AE14B6"/>
    <w:rsid w:val="00B14749"/>
    <w:rsid w:val="00BE77EF"/>
    <w:rsid w:val="00C33866"/>
    <w:rsid w:val="00CB33A9"/>
    <w:rsid w:val="00CD5B0F"/>
    <w:rsid w:val="00D40E28"/>
    <w:rsid w:val="00D61FB8"/>
    <w:rsid w:val="00F0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lang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4A3"/>
    <w:rPr>
      <w:rFonts w:ascii="Tahoma" w:hAnsi="Tahoma" w:cs="Tahoma"/>
      <w:sz w:val="16"/>
      <w:szCs w:val="16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lang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4A3"/>
    <w:rPr>
      <w:rFonts w:ascii="Tahoma" w:hAnsi="Tahoma" w:cs="Tahoma"/>
      <w:sz w:val="16"/>
      <w:szCs w:val="16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analia</dc:creator>
  <cp:lastModifiedBy>Analia Trevani</cp:lastModifiedBy>
  <cp:revision>2</cp:revision>
  <cp:lastPrinted>2016-02-18T00:00:00Z</cp:lastPrinted>
  <dcterms:created xsi:type="dcterms:W3CDTF">2016-11-23T04:23:00Z</dcterms:created>
  <dcterms:modified xsi:type="dcterms:W3CDTF">2016-11-23T04:23:00Z</dcterms:modified>
</cp:coreProperties>
</file>