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285BF" w14:textId="1C3553EA" w:rsidR="00FC4840" w:rsidRPr="00B10B0A" w:rsidRDefault="00787250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10B0A">
        <w:rPr>
          <w:rFonts w:ascii="Arial" w:hAnsi="Arial" w:cs="Arial"/>
          <w:b/>
          <w:bCs/>
          <w:color w:val="000000"/>
          <w:sz w:val="20"/>
          <w:szCs w:val="20"/>
        </w:rPr>
        <w:t xml:space="preserve">Supplementary Table S1. Results of </w:t>
      </w:r>
      <w:r w:rsidR="0090568D" w:rsidRPr="0090568D">
        <w:rPr>
          <w:rFonts w:ascii="Arial" w:hAnsi="Arial" w:cs="Arial"/>
          <w:b/>
          <w:bCs/>
          <w:color w:val="000000"/>
          <w:sz w:val="20"/>
          <w:szCs w:val="20"/>
        </w:rPr>
        <w:t>multiple stepwise regression analysis</w:t>
      </w:r>
      <w:bookmarkStart w:id="0" w:name="_GoBack"/>
      <w:bookmarkEnd w:id="0"/>
      <w:r w:rsidRPr="00B10B0A">
        <w:rPr>
          <w:rFonts w:ascii="Arial" w:hAnsi="Arial" w:cs="Arial"/>
          <w:b/>
          <w:bCs/>
          <w:color w:val="000000"/>
          <w:sz w:val="20"/>
          <w:szCs w:val="20"/>
        </w:rPr>
        <w:t xml:space="preserve"> for independence of factors contributing to ΔBCVA</w:t>
      </w:r>
      <w:r w:rsidRPr="00B10B0A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M12</w:t>
      </w:r>
    </w:p>
    <w:tbl>
      <w:tblPr>
        <w:tblW w:w="901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5"/>
        <w:gridCol w:w="1796"/>
        <w:gridCol w:w="535"/>
        <w:gridCol w:w="905"/>
        <w:gridCol w:w="2159"/>
        <w:gridCol w:w="1829"/>
      </w:tblGrid>
      <w:tr w:rsidR="005503B7" w:rsidRPr="005503B7" w14:paraId="5CEEFF2B" w14:textId="77777777" w:rsidTr="005503B7">
        <w:trPr>
          <w:trHeight w:val="30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2617" w14:textId="77777777" w:rsidR="005503B7" w:rsidRPr="005503B7" w:rsidRDefault="005503B7" w:rsidP="005503B7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3911" w14:textId="77777777" w:rsidR="005503B7" w:rsidRPr="005503B7" w:rsidRDefault="005503B7" w:rsidP="005503B7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182B" w14:textId="77777777" w:rsidR="005503B7" w:rsidRPr="005503B7" w:rsidRDefault="005503B7" w:rsidP="005503B7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FF0A" w14:textId="77777777" w:rsidR="005503B7" w:rsidRPr="005503B7" w:rsidRDefault="005503B7" w:rsidP="005503B7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503B7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ΔBCVA</w:t>
            </w:r>
            <w:r w:rsidRPr="005503B7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  <w:vertAlign w:val="subscript"/>
              </w:rPr>
              <w:t>M12</w:t>
            </w:r>
            <w:r w:rsidRPr="005503B7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503B7" w:rsidRPr="005503B7" w14:paraId="69A3F5A7" w14:textId="77777777" w:rsidTr="005503B7">
        <w:trPr>
          <w:trHeight w:val="339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FFAF9" w14:textId="77777777" w:rsidR="005503B7" w:rsidRPr="005503B7" w:rsidRDefault="005503B7" w:rsidP="005503B7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503B7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Independent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C00F0" w14:textId="77777777" w:rsidR="005503B7" w:rsidRPr="005503B7" w:rsidRDefault="005503B7" w:rsidP="005503B7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503B7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CF944" w14:textId="77777777" w:rsidR="005503B7" w:rsidRPr="005503B7" w:rsidRDefault="005503B7" w:rsidP="005503B7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503B7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95% CI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65C4" w14:textId="77777777" w:rsidR="005503B7" w:rsidRPr="005503B7" w:rsidRDefault="005503B7" w:rsidP="005503B7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503B7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p-value</w:t>
            </w:r>
          </w:p>
        </w:tc>
      </w:tr>
      <w:tr w:rsidR="005503B7" w:rsidRPr="005503B7" w14:paraId="54997863" w14:textId="77777777" w:rsidTr="005503B7">
        <w:trPr>
          <w:trHeight w:val="26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059F" w14:textId="77777777" w:rsidR="005503B7" w:rsidRPr="005503B7" w:rsidRDefault="005503B7" w:rsidP="005503B7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5503B7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ΔBCVA</w:t>
            </w:r>
            <w:r w:rsidRPr="005503B7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16"/>
                <w:szCs w:val="16"/>
                <w:vertAlign w:val="subscript"/>
              </w:rPr>
              <w:t>M3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8B90" w14:textId="77777777" w:rsidR="005503B7" w:rsidRPr="005503B7" w:rsidRDefault="005503B7" w:rsidP="005503B7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F53E" w14:textId="77777777" w:rsidR="005503B7" w:rsidRPr="005503B7" w:rsidRDefault="005503B7" w:rsidP="005503B7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34E0" w14:textId="77777777" w:rsidR="005503B7" w:rsidRPr="005503B7" w:rsidRDefault="005503B7" w:rsidP="005503B7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37B0" w14:textId="77777777" w:rsidR="005503B7" w:rsidRPr="005503B7" w:rsidRDefault="005503B7" w:rsidP="005503B7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0.73 – 1.78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2B44" w14:textId="77777777" w:rsidR="005503B7" w:rsidRPr="005503B7" w:rsidRDefault="005503B7" w:rsidP="005503B7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7.22 × 10</w:t>
            </w: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</w:tr>
      <w:tr w:rsidR="005503B7" w:rsidRPr="005503B7" w14:paraId="6631DD40" w14:textId="77777777" w:rsidTr="005503B7">
        <w:trPr>
          <w:trHeight w:val="285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6002" w14:textId="77777777" w:rsidR="005503B7" w:rsidRPr="005503B7" w:rsidRDefault="005503B7" w:rsidP="005503B7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5503B7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Previous vitrectomy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F1BC" w14:textId="77777777" w:rsidR="005503B7" w:rsidRPr="005503B7" w:rsidRDefault="005503B7" w:rsidP="005503B7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9E4D" w14:textId="77777777" w:rsidR="005503B7" w:rsidRPr="005503B7" w:rsidRDefault="005503B7" w:rsidP="005503B7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C41F" w14:textId="77777777" w:rsidR="005503B7" w:rsidRPr="005503B7" w:rsidRDefault="005503B7" w:rsidP="005503B7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8C11" w14:textId="77777777" w:rsidR="005503B7" w:rsidRPr="005503B7" w:rsidRDefault="005503B7" w:rsidP="005503B7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0.13 – 0.43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217F" w14:textId="77777777" w:rsidR="005503B7" w:rsidRPr="005503B7" w:rsidRDefault="005503B7" w:rsidP="005503B7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1.05 × 10</w:t>
            </w: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</w:tr>
      <w:tr w:rsidR="005503B7" w:rsidRPr="005503B7" w14:paraId="686E14AE" w14:textId="77777777" w:rsidTr="005823A4">
        <w:trPr>
          <w:trHeight w:val="250"/>
        </w:trPr>
        <w:tc>
          <w:tcPr>
            <w:tcW w:w="17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1D178" w14:textId="77777777" w:rsidR="005503B7" w:rsidRPr="005503B7" w:rsidRDefault="005503B7" w:rsidP="005503B7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5503B7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Previous PRP</w:t>
            </w: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ADAE" w14:textId="77777777" w:rsidR="005503B7" w:rsidRPr="005503B7" w:rsidRDefault="005503B7" w:rsidP="005503B7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B1D1" w14:textId="77777777" w:rsidR="005503B7" w:rsidRPr="005503B7" w:rsidRDefault="005503B7" w:rsidP="005503B7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9550" w14:textId="77777777" w:rsidR="005503B7" w:rsidRPr="005503B7" w:rsidRDefault="005503B7" w:rsidP="005503B7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-0.15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F79B" w14:textId="77777777" w:rsidR="005503B7" w:rsidRPr="005503B7" w:rsidRDefault="005503B7" w:rsidP="005503B7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-0.30 – -0.01</w:t>
            </w:r>
          </w:p>
        </w:tc>
        <w:tc>
          <w:tcPr>
            <w:tcW w:w="18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AB1C" w14:textId="77777777" w:rsidR="005503B7" w:rsidRPr="005503B7" w:rsidRDefault="005503B7" w:rsidP="005503B7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3.91 × 10</w:t>
            </w: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</w:tr>
      <w:tr w:rsidR="005503B7" w:rsidRPr="005503B7" w14:paraId="347BD14B" w14:textId="77777777" w:rsidTr="005503B7">
        <w:trPr>
          <w:trHeight w:val="250"/>
        </w:trPr>
        <w:tc>
          <w:tcPr>
            <w:tcW w:w="3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C4A4D" w14:textId="77777777" w:rsidR="005503B7" w:rsidRPr="005503B7" w:rsidRDefault="005503B7" w:rsidP="005503B7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5503B7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Disruption or disappearance of the ELM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B45CF" w14:textId="77777777" w:rsidR="005503B7" w:rsidRPr="005503B7" w:rsidRDefault="005503B7" w:rsidP="005503B7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5503B7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20E3C" w14:textId="77777777" w:rsidR="005503B7" w:rsidRPr="005503B7" w:rsidRDefault="005503B7" w:rsidP="005503B7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-0.15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8ED57" w14:textId="77777777" w:rsidR="005503B7" w:rsidRPr="005503B7" w:rsidRDefault="005503B7" w:rsidP="005503B7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-0.24 – -0.06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D868" w14:textId="77777777" w:rsidR="005503B7" w:rsidRPr="005503B7" w:rsidRDefault="005503B7" w:rsidP="005503B7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2.30 × 10</w:t>
            </w: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</w:tr>
      <w:tr w:rsidR="005503B7" w:rsidRPr="005503B7" w14:paraId="11C7884D" w14:textId="77777777" w:rsidTr="005823A4">
        <w:trPr>
          <w:trHeight w:val="660"/>
        </w:trPr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8F6FA" w14:textId="668BF789" w:rsidR="005503B7" w:rsidRPr="005503B7" w:rsidRDefault="005503B7" w:rsidP="005503B7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BCVA, best-corrected visual acuity; </w:t>
            </w:r>
            <w:proofErr w:type="spellStart"/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logMAR</w:t>
            </w:r>
            <w:proofErr w:type="spellEnd"/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, logarithm of the minimum angle of resolution; ΔBCVA</w:t>
            </w: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vertAlign w:val="subscript"/>
              </w:rPr>
              <w:t>M3</w:t>
            </w: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logMAR</w:t>
            </w:r>
            <w:proofErr w:type="spellEnd"/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BCVA cha</w:t>
            </w:r>
            <w:r w:rsidR="00313B90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nges from baseline to month 3; </w:t>
            </w: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ΔBCVA</w:t>
            </w: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vertAlign w:val="subscript"/>
              </w:rPr>
              <w:t>M12</w:t>
            </w:r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logMAR</w:t>
            </w:r>
            <w:proofErr w:type="spellEnd"/>
            <w:r w:rsidRPr="005503B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BCVA changes from baseline to month 12.</w:t>
            </w:r>
          </w:p>
        </w:tc>
      </w:tr>
    </w:tbl>
    <w:p w14:paraId="6724C4DB" w14:textId="77777777" w:rsidR="00CE6D55" w:rsidRDefault="00CE6D55">
      <w:pPr>
        <w:rPr>
          <w:rFonts w:ascii="Arial" w:hAnsi="Arial" w:cs="Arial"/>
          <w:b/>
          <w:color w:val="000000"/>
        </w:rPr>
      </w:pPr>
    </w:p>
    <w:sectPr w:rsidR="00CE6D55" w:rsidSect="00446EC6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22"/>
    <w:rsid w:val="00095AE8"/>
    <w:rsid w:val="002E1D22"/>
    <w:rsid w:val="00313B90"/>
    <w:rsid w:val="00446EC6"/>
    <w:rsid w:val="00495F5C"/>
    <w:rsid w:val="004E6421"/>
    <w:rsid w:val="005503B7"/>
    <w:rsid w:val="005823A4"/>
    <w:rsid w:val="0069179E"/>
    <w:rsid w:val="00787250"/>
    <w:rsid w:val="007B0ECA"/>
    <w:rsid w:val="0084105F"/>
    <w:rsid w:val="0090568D"/>
    <w:rsid w:val="00A31634"/>
    <w:rsid w:val="00B07B2F"/>
    <w:rsid w:val="00B10B0A"/>
    <w:rsid w:val="00B168A4"/>
    <w:rsid w:val="00BD7F0C"/>
    <w:rsid w:val="00C42D4C"/>
    <w:rsid w:val="00CE6D55"/>
    <w:rsid w:val="00FC4840"/>
    <w:rsid w:val="00FC57D6"/>
    <w:rsid w:val="00FC6CD4"/>
    <w:rsid w:val="00F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CEC7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3A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23A4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2CEDB-0796-5745-B264-94F3E702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Koyanagi Yoshito</dc:creator>
  <cp:keywords/>
  <dc:description/>
  <cp:lastModifiedBy>Koyanagi</cp:lastModifiedBy>
  <cp:revision>2</cp:revision>
  <cp:lastPrinted>2017-01-21T06:07:00Z</cp:lastPrinted>
  <dcterms:created xsi:type="dcterms:W3CDTF">2017-08-13T18:27:00Z</dcterms:created>
  <dcterms:modified xsi:type="dcterms:W3CDTF">2017-08-13T18:27:00Z</dcterms:modified>
</cp:coreProperties>
</file>