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9D" w:rsidRPr="008B0B9D" w:rsidRDefault="00311485" w:rsidP="008B0B9D">
      <w:pPr>
        <w:spacing w:line="480" w:lineRule="auto"/>
        <w:rPr>
          <w:rFonts w:ascii="Times New Roman" w:hAnsi="Times New Roman"/>
          <w:szCs w:val="16"/>
        </w:rPr>
      </w:pPr>
      <w:proofErr w:type="gramStart"/>
      <w:r>
        <w:rPr>
          <w:rFonts w:ascii="Times New Roman" w:hAnsi="Times New Roman"/>
          <w:b/>
        </w:rPr>
        <w:t>Supplemental Table 2</w:t>
      </w:r>
      <w:r w:rsidR="008B0B9D" w:rsidRPr="00076284">
        <w:rPr>
          <w:rFonts w:ascii="Times New Roman" w:hAnsi="Times New Roman"/>
          <w:b/>
        </w:rPr>
        <w:t>.</w:t>
      </w:r>
      <w:proofErr w:type="gramEnd"/>
      <w:r w:rsidR="008B0B9D" w:rsidRPr="008B0B9D">
        <w:rPr>
          <w:rFonts w:ascii="Times New Roman" w:hAnsi="Times New Roman"/>
        </w:rPr>
        <w:t xml:space="preserve"> </w:t>
      </w:r>
      <w:r w:rsidR="008B0B9D" w:rsidRPr="008B0B9D">
        <w:rPr>
          <w:rFonts w:ascii="Times New Roman" w:hAnsi="Times New Roman"/>
          <w:szCs w:val="16"/>
        </w:rPr>
        <w:t xml:space="preserve">Staging System for </w:t>
      </w:r>
      <w:proofErr w:type="spellStart"/>
      <w:r w:rsidR="008B0B9D" w:rsidRPr="008B0B9D">
        <w:rPr>
          <w:rFonts w:ascii="Times New Roman" w:hAnsi="Times New Roman"/>
          <w:szCs w:val="16"/>
        </w:rPr>
        <w:t>Adrenocortical</w:t>
      </w:r>
      <w:proofErr w:type="spellEnd"/>
      <w:r w:rsidR="008B0B9D" w:rsidRPr="008B0B9D">
        <w:rPr>
          <w:rFonts w:ascii="Times New Roman" w:hAnsi="Times New Roman"/>
          <w:szCs w:val="16"/>
        </w:rPr>
        <w:t xml:space="preserve"> Carcinoma</w:t>
      </w:r>
      <w:r w:rsidR="00FB56DA">
        <w:rPr>
          <w:rFonts w:ascii="Times New Roman" w:hAnsi="Times New Roman"/>
          <w:szCs w:val="16"/>
        </w:rPr>
        <w:t xml:space="preserve">: </w:t>
      </w:r>
      <w:r w:rsidR="008B0B9D" w:rsidRPr="008B0B9D">
        <w:rPr>
          <w:rFonts w:ascii="Times New Roman" w:hAnsi="Times New Roman"/>
          <w:szCs w:val="16"/>
        </w:rPr>
        <w:t>European Network for the Study of Ad</w:t>
      </w:r>
      <w:r w:rsidR="00076284">
        <w:rPr>
          <w:rFonts w:ascii="Times New Roman" w:hAnsi="Times New Roman"/>
          <w:szCs w:val="16"/>
        </w:rPr>
        <w:t>renal Tumors Classification</w:t>
      </w:r>
      <w:r w:rsidR="00FB56DA">
        <w:rPr>
          <w:rFonts w:ascii="Times New Roman" w:hAnsi="Times New Roman"/>
          <w:szCs w:val="16"/>
        </w:rPr>
        <w:t xml:space="preserve"> (ENSAT)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B0B9D" w:rsidRPr="008B0B9D">
        <w:tc>
          <w:tcPr>
            <w:tcW w:w="4428" w:type="dxa"/>
          </w:tcPr>
          <w:p w:rsidR="008B0B9D" w:rsidRPr="00D94274" w:rsidRDefault="008B0B9D" w:rsidP="008B0B9D">
            <w:pPr>
              <w:spacing w:line="480" w:lineRule="auto"/>
              <w:rPr>
                <w:rFonts w:ascii="Times New Roman" w:hAnsi="Times New Roman"/>
                <w:b/>
                <w:szCs w:val="16"/>
              </w:rPr>
            </w:pPr>
            <w:r w:rsidRPr="00D94274">
              <w:rPr>
                <w:rFonts w:ascii="Times New Roman" w:hAnsi="Times New Roman"/>
                <w:b/>
                <w:szCs w:val="16"/>
              </w:rPr>
              <w:t>Stage</w:t>
            </w:r>
          </w:p>
        </w:tc>
        <w:tc>
          <w:tcPr>
            <w:tcW w:w="4428" w:type="dxa"/>
          </w:tcPr>
          <w:p w:rsidR="008B0B9D" w:rsidRPr="00D94274" w:rsidRDefault="008B0B9D" w:rsidP="008B0B9D">
            <w:pPr>
              <w:spacing w:line="480" w:lineRule="auto"/>
              <w:rPr>
                <w:rFonts w:ascii="Times New Roman" w:hAnsi="Times New Roman"/>
                <w:b/>
                <w:szCs w:val="16"/>
              </w:rPr>
            </w:pPr>
            <w:r w:rsidRPr="00D94274">
              <w:rPr>
                <w:rFonts w:ascii="Times New Roman" w:hAnsi="Times New Roman"/>
                <w:b/>
                <w:szCs w:val="16"/>
              </w:rPr>
              <w:t>ENSAT</w:t>
            </w:r>
          </w:p>
        </w:tc>
      </w:tr>
      <w:tr w:rsidR="008B0B9D" w:rsidRPr="008B0B9D">
        <w:tc>
          <w:tcPr>
            <w:tcW w:w="4428" w:type="dxa"/>
          </w:tcPr>
          <w:p w:rsidR="008B0B9D" w:rsidRPr="008B0B9D" w:rsidRDefault="008B0B9D" w:rsidP="008B0B9D">
            <w:pPr>
              <w:spacing w:line="480" w:lineRule="auto"/>
              <w:rPr>
                <w:rFonts w:ascii="Times New Roman" w:hAnsi="Times New Roman"/>
                <w:szCs w:val="16"/>
              </w:rPr>
            </w:pPr>
            <w:r w:rsidRPr="008B0B9D">
              <w:rPr>
                <w:rFonts w:ascii="Times New Roman" w:hAnsi="Times New Roman"/>
                <w:szCs w:val="16"/>
              </w:rPr>
              <w:t>I</w:t>
            </w:r>
          </w:p>
        </w:tc>
        <w:tc>
          <w:tcPr>
            <w:tcW w:w="4428" w:type="dxa"/>
          </w:tcPr>
          <w:p w:rsidR="008B0B9D" w:rsidRPr="008B0B9D" w:rsidRDefault="008B0B9D" w:rsidP="008B0B9D">
            <w:pPr>
              <w:spacing w:line="480" w:lineRule="auto"/>
              <w:rPr>
                <w:rFonts w:ascii="Times New Roman" w:hAnsi="Times New Roman"/>
                <w:szCs w:val="16"/>
              </w:rPr>
            </w:pPr>
            <w:r w:rsidRPr="008B0B9D">
              <w:rPr>
                <w:rFonts w:ascii="Times New Roman" w:hAnsi="Times New Roman"/>
                <w:szCs w:val="16"/>
              </w:rPr>
              <w:t>T1, N0, M0</w:t>
            </w:r>
          </w:p>
        </w:tc>
      </w:tr>
      <w:tr w:rsidR="008B0B9D" w:rsidRPr="008B0B9D">
        <w:tc>
          <w:tcPr>
            <w:tcW w:w="4428" w:type="dxa"/>
          </w:tcPr>
          <w:p w:rsidR="008B0B9D" w:rsidRPr="008B0B9D" w:rsidRDefault="008B0B9D" w:rsidP="008B0B9D">
            <w:pPr>
              <w:spacing w:line="480" w:lineRule="auto"/>
              <w:rPr>
                <w:rFonts w:ascii="Times New Roman" w:hAnsi="Times New Roman"/>
                <w:szCs w:val="16"/>
              </w:rPr>
            </w:pPr>
            <w:r w:rsidRPr="008B0B9D">
              <w:rPr>
                <w:rFonts w:ascii="Times New Roman" w:hAnsi="Times New Roman"/>
                <w:szCs w:val="16"/>
              </w:rPr>
              <w:t>II</w:t>
            </w:r>
          </w:p>
        </w:tc>
        <w:tc>
          <w:tcPr>
            <w:tcW w:w="4428" w:type="dxa"/>
          </w:tcPr>
          <w:p w:rsidR="008B0B9D" w:rsidRPr="008B0B9D" w:rsidRDefault="008B0B9D" w:rsidP="008B0B9D">
            <w:pPr>
              <w:spacing w:line="480" w:lineRule="auto"/>
              <w:rPr>
                <w:rFonts w:ascii="Times New Roman" w:hAnsi="Times New Roman"/>
                <w:szCs w:val="16"/>
              </w:rPr>
            </w:pPr>
            <w:r w:rsidRPr="008B0B9D">
              <w:rPr>
                <w:rFonts w:ascii="Times New Roman" w:hAnsi="Times New Roman"/>
                <w:szCs w:val="16"/>
              </w:rPr>
              <w:t>T2, N0, M0</w:t>
            </w:r>
          </w:p>
        </w:tc>
      </w:tr>
      <w:tr w:rsidR="008B0B9D" w:rsidRPr="008B0B9D">
        <w:tc>
          <w:tcPr>
            <w:tcW w:w="4428" w:type="dxa"/>
          </w:tcPr>
          <w:p w:rsidR="008B0B9D" w:rsidRPr="008B0B9D" w:rsidRDefault="008B0B9D" w:rsidP="008B0B9D">
            <w:pPr>
              <w:spacing w:line="480" w:lineRule="auto"/>
              <w:rPr>
                <w:rFonts w:ascii="Times New Roman" w:hAnsi="Times New Roman"/>
                <w:szCs w:val="16"/>
              </w:rPr>
            </w:pPr>
            <w:r w:rsidRPr="008B0B9D">
              <w:rPr>
                <w:rFonts w:ascii="Times New Roman" w:hAnsi="Times New Roman"/>
                <w:szCs w:val="16"/>
              </w:rPr>
              <w:t>III</w:t>
            </w:r>
          </w:p>
        </w:tc>
        <w:tc>
          <w:tcPr>
            <w:tcW w:w="4428" w:type="dxa"/>
          </w:tcPr>
          <w:p w:rsidR="008B0B9D" w:rsidRPr="008B0B9D" w:rsidRDefault="008B0B9D" w:rsidP="008B0B9D">
            <w:pPr>
              <w:spacing w:line="480" w:lineRule="auto"/>
              <w:rPr>
                <w:rFonts w:ascii="Times New Roman" w:hAnsi="Times New Roman"/>
                <w:szCs w:val="16"/>
              </w:rPr>
            </w:pPr>
            <w:r w:rsidRPr="008B0B9D">
              <w:rPr>
                <w:rFonts w:ascii="Times New Roman" w:hAnsi="Times New Roman"/>
                <w:szCs w:val="16"/>
              </w:rPr>
              <w:t>T1-2, N1, M0</w:t>
            </w:r>
          </w:p>
          <w:p w:rsidR="008B0B9D" w:rsidRPr="008B0B9D" w:rsidRDefault="008B0B9D" w:rsidP="008B0B9D">
            <w:pPr>
              <w:spacing w:line="480" w:lineRule="auto"/>
              <w:rPr>
                <w:rFonts w:ascii="Times New Roman" w:hAnsi="Times New Roman"/>
                <w:szCs w:val="16"/>
              </w:rPr>
            </w:pPr>
            <w:r w:rsidRPr="008B0B9D">
              <w:rPr>
                <w:rFonts w:ascii="Times New Roman" w:hAnsi="Times New Roman"/>
                <w:szCs w:val="16"/>
              </w:rPr>
              <w:t>T3-4, N0-N1, M0</w:t>
            </w:r>
          </w:p>
        </w:tc>
      </w:tr>
      <w:tr w:rsidR="008B0B9D" w:rsidRPr="008B0B9D">
        <w:tc>
          <w:tcPr>
            <w:tcW w:w="4428" w:type="dxa"/>
          </w:tcPr>
          <w:p w:rsidR="008B0B9D" w:rsidRPr="008B0B9D" w:rsidRDefault="008B0B9D" w:rsidP="008B0B9D">
            <w:pPr>
              <w:spacing w:line="480" w:lineRule="auto"/>
              <w:rPr>
                <w:rFonts w:ascii="Times New Roman" w:hAnsi="Times New Roman"/>
                <w:szCs w:val="16"/>
              </w:rPr>
            </w:pPr>
            <w:r w:rsidRPr="008B0B9D">
              <w:rPr>
                <w:rFonts w:ascii="Times New Roman" w:hAnsi="Times New Roman"/>
                <w:szCs w:val="16"/>
              </w:rPr>
              <w:t>IV</w:t>
            </w:r>
          </w:p>
        </w:tc>
        <w:tc>
          <w:tcPr>
            <w:tcW w:w="4428" w:type="dxa"/>
          </w:tcPr>
          <w:p w:rsidR="008B0B9D" w:rsidRPr="008B0B9D" w:rsidRDefault="008B0B9D" w:rsidP="008B0B9D">
            <w:pPr>
              <w:spacing w:line="480" w:lineRule="auto"/>
              <w:rPr>
                <w:rFonts w:ascii="Times New Roman" w:hAnsi="Times New Roman"/>
                <w:szCs w:val="16"/>
              </w:rPr>
            </w:pPr>
            <w:r w:rsidRPr="008B0B9D">
              <w:rPr>
                <w:rFonts w:ascii="Times New Roman" w:hAnsi="Times New Roman"/>
                <w:szCs w:val="16"/>
              </w:rPr>
              <w:t>T1-T4, N0-N1, M1</w:t>
            </w:r>
          </w:p>
        </w:tc>
      </w:tr>
    </w:tbl>
    <w:p w:rsidR="008B0B9D" w:rsidRPr="008B0B9D" w:rsidRDefault="008B0B9D" w:rsidP="008B0B9D">
      <w:pPr>
        <w:spacing w:line="480" w:lineRule="auto"/>
        <w:rPr>
          <w:rFonts w:ascii="Times New Roman" w:hAnsi="Times New Roman"/>
          <w:szCs w:val="16"/>
        </w:rPr>
      </w:pPr>
    </w:p>
    <w:p w:rsidR="008B0B9D" w:rsidRPr="008B0B9D" w:rsidRDefault="008B0B9D" w:rsidP="008B0B9D">
      <w:pPr>
        <w:pStyle w:val="NormalWeb"/>
        <w:spacing w:before="2" w:after="2" w:line="480" w:lineRule="auto"/>
        <w:rPr>
          <w:rFonts w:ascii="Times New Roman" w:hAnsi="Times New Roman"/>
          <w:sz w:val="24"/>
        </w:rPr>
      </w:pPr>
      <w:r w:rsidRPr="008B0B9D">
        <w:rPr>
          <w:rFonts w:ascii="Times New Roman" w:hAnsi="Times New Roman"/>
          <w:sz w:val="24"/>
          <w:szCs w:val="14"/>
        </w:rPr>
        <w:t xml:space="preserve">T1, tumor </w:t>
      </w:r>
      <w:r w:rsidR="00FB01CE">
        <w:rPr>
          <w:rFonts w:ascii="Times New Roman" w:hAnsi="Times New Roman"/>
          <w:sz w:val="24"/>
          <w:szCs w:val="14"/>
        </w:rPr>
        <w:sym w:font="Symbol" w:char="F0A3"/>
      </w:r>
      <w:r w:rsidR="00FB01CE">
        <w:rPr>
          <w:rFonts w:ascii="Times New Roman" w:hAnsi="Times New Roman"/>
          <w:sz w:val="24"/>
          <w:szCs w:val="14"/>
        </w:rPr>
        <w:t xml:space="preserve"> </w:t>
      </w:r>
      <w:r w:rsidRPr="008B0B9D">
        <w:rPr>
          <w:rFonts w:ascii="Times New Roman" w:hAnsi="Times New Roman"/>
          <w:sz w:val="24"/>
          <w:szCs w:val="14"/>
        </w:rPr>
        <w:t>5 cm; T2, tumor &gt;5 cm; T3, tumor in</w:t>
      </w:r>
      <w:r w:rsidR="00FB01CE">
        <w:rPr>
          <w:rFonts w:ascii="Times New Roman" w:hAnsi="Times New Roman"/>
          <w:sz w:val="24"/>
          <w:szCs w:val="14"/>
        </w:rPr>
        <w:t>filtration into surrounding tis</w:t>
      </w:r>
      <w:r w:rsidRPr="008B0B9D">
        <w:rPr>
          <w:rFonts w:ascii="Times New Roman" w:hAnsi="Times New Roman"/>
          <w:sz w:val="24"/>
          <w:szCs w:val="14"/>
        </w:rPr>
        <w:t>sue</w:t>
      </w:r>
      <w:r w:rsidR="00FB01CE">
        <w:rPr>
          <w:rFonts w:ascii="Times New Roman" w:hAnsi="Times New Roman"/>
          <w:sz w:val="24"/>
          <w:szCs w:val="14"/>
        </w:rPr>
        <w:t xml:space="preserve"> or displaying</w:t>
      </w:r>
      <w:r w:rsidR="00FB01CE" w:rsidRPr="00FB01CE">
        <w:rPr>
          <w:rFonts w:ascii="Times New Roman" w:hAnsi="Times New Roman"/>
          <w:sz w:val="24"/>
          <w:szCs w:val="14"/>
        </w:rPr>
        <w:t xml:space="preserve"> positive regional lymph nodes or tumor thrombus in the vena cava /renal vein</w:t>
      </w:r>
      <w:r w:rsidR="00FB01CE">
        <w:rPr>
          <w:rFonts w:ascii="Times New Roman" w:hAnsi="Times New Roman"/>
          <w:sz w:val="24"/>
          <w:szCs w:val="14"/>
        </w:rPr>
        <w:t xml:space="preserve">; </w:t>
      </w:r>
      <w:r w:rsidRPr="008B0B9D">
        <w:rPr>
          <w:rFonts w:ascii="Times New Roman" w:hAnsi="Times New Roman"/>
          <w:sz w:val="24"/>
          <w:szCs w:val="14"/>
        </w:rPr>
        <w:t>T4,</w:t>
      </w:r>
      <w:r w:rsidR="00FB01CE" w:rsidRPr="00FB01CE">
        <w:rPr>
          <w:rFonts w:ascii="Times New Roman" w:hAnsi="Times New Roman"/>
          <w:sz w:val="24"/>
          <w:szCs w:val="24"/>
        </w:rPr>
        <w:t xml:space="preserve"> </w:t>
      </w:r>
      <w:r w:rsidR="00FB01CE" w:rsidRPr="005E6228">
        <w:rPr>
          <w:rFonts w:ascii="Times New Roman" w:hAnsi="Times New Roman"/>
          <w:sz w:val="24"/>
          <w:szCs w:val="24"/>
        </w:rPr>
        <w:t>tumors with distant metastases</w:t>
      </w:r>
      <w:r w:rsidR="00FB01CE">
        <w:rPr>
          <w:rFonts w:ascii="Times New Roman" w:hAnsi="Times New Roman"/>
          <w:sz w:val="24"/>
          <w:szCs w:val="14"/>
        </w:rPr>
        <w:t xml:space="preserve">; </w:t>
      </w:r>
      <w:r w:rsidRPr="008B0B9D">
        <w:rPr>
          <w:rFonts w:ascii="Times New Roman" w:hAnsi="Times New Roman"/>
          <w:sz w:val="24"/>
          <w:szCs w:val="14"/>
        </w:rPr>
        <w:t xml:space="preserve">N0, no positive lymph nodes; N1, positive lymph node(s); M0, no distant metastases; M1, presence of distant metastasis. </w:t>
      </w:r>
    </w:p>
    <w:p w:rsidR="00516E7C" w:rsidRPr="008B0B9D" w:rsidRDefault="00FB01CE" w:rsidP="008B0B9D">
      <w:pPr>
        <w:spacing w:line="480" w:lineRule="auto"/>
        <w:rPr>
          <w:rFonts w:ascii="Times New Roman" w:hAnsi="Times New Roman"/>
        </w:rPr>
      </w:pPr>
    </w:p>
    <w:sectPr w:rsidR="00516E7C" w:rsidRPr="008B0B9D" w:rsidSect="00516E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1F0B"/>
    <w:multiLevelType w:val="multilevel"/>
    <w:tmpl w:val="5F02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0B9D"/>
    <w:rsid w:val="00076284"/>
    <w:rsid w:val="00311485"/>
    <w:rsid w:val="008B0B9D"/>
    <w:rsid w:val="00D94274"/>
    <w:rsid w:val="00FB01CE"/>
    <w:rsid w:val="00FB56DA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1A8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B0B9D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B0B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Mayo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Gupta</dc:creator>
  <cp:keywords/>
  <cp:lastModifiedBy>Nidhi Gupta</cp:lastModifiedBy>
  <cp:revision>7</cp:revision>
  <dcterms:created xsi:type="dcterms:W3CDTF">2018-02-28T22:40:00Z</dcterms:created>
  <dcterms:modified xsi:type="dcterms:W3CDTF">2018-02-28T22:52:00Z</dcterms:modified>
</cp:coreProperties>
</file>