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95" w:rsidRPr="00036C95" w:rsidRDefault="00036C95">
      <w:pPr>
        <w:rPr>
          <w:sz w:val="32"/>
        </w:rPr>
      </w:pPr>
      <w:bookmarkStart w:id="0" w:name="_GoBack"/>
      <w:bookmarkEnd w:id="0"/>
      <w:r w:rsidRPr="00036C95">
        <w:rPr>
          <w:rFonts w:hint="eastAsia"/>
          <w:b/>
          <w:sz w:val="32"/>
        </w:rPr>
        <w:t>Supplement</w:t>
      </w:r>
      <w:r w:rsidRPr="00036C95">
        <w:rPr>
          <w:b/>
          <w:sz w:val="32"/>
        </w:rPr>
        <w:t xml:space="preserve"> table 4:</w:t>
      </w:r>
      <w:r w:rsidRPr="00036C95">
        <w:rPr>
          <w:sz w:val="32"/>
        </w:rPr>
        <w:t xml:space="preserve"> meta-regression results of clinical variables and </w:t>
      </w:r>
      <w:r w:rsidRPr="00036C95">
        <w:rPr>
          <w:rFonts w:cstheme="minorHAnsi"/>
          <w:color w:val="000000" w:themeColor="text1"/>
          <w:sz w:val="32"/>
          <w:szCs w:val="24"/>
        </w:rPr>
        <w:t>comorbidity rates of CVA in patients with PLMS and controls</w:t>
      </w:r>
    </w:p>
    <w:p w:rsidR="00036C95" w:rsidRDefault="00036C95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1560"/>
        <w:gridCol w:w="1417"/>
      </w:tblGrid>
      <w:tr w:rsidR="00036C95" w:rsidTr="00036C9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C95" w:rsidRDefault="00036C95" w:rsidP="00036C95">
            <w:pPr>
              <w:jc w:val="both"/>
            </w:pPr>
            <w:r>
              <w:rPr>
                <w:rFonts w:hint="eastAsia"/>
              </w:rPr>
              <w:t>Items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C95" w:rsidRPr="00036C95" w:rsidRDefault="00036C95" w:rsidP="00036C95">
            <w:pPr>
              <w:jc w:val="both"/>
              <w:rPr>
                <w:i/>
              </w:rPr>
            </w:pPr>
            <w:r w:rsidRPr="00036C95">
              <w:rPr>
                <w:rFonts w:hint="eastAsia"/>
                <w:i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C95" w:rsidRDefault="00036C95" w:rsidP="00036C95">
            <w:pPr>
              <w:jc w:val="both"/>
            </w:pPr>
            <w:r>
              <w:rPr>
                <w:rFonts w:hint="eastAsia"/>
              </w:rPr>
              <w:t>slope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C95" w:rsidRDefault="00036C95" w:rsidP="00036C95">
            <w:pPr>
              <w:jc w:val="both"/>
            </w:pPr>
            <w:r w:rsidRPr="00036C95">
              <w:rPr>
                <w:i/>
              </w:rPr>
              <w:t>p</w:t>
            </w:r>
            <w:r>
              <w:t xml:space="preserve"> value</w:t>
            </w:r>
          </w:p>
        </w:tc>
      </w:tr>
      <w:tr w:rsidR="00036C95" w:rsidTr="00036C95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36C95" w:rsidRDefault="00036C95" w:rsidP="00036C95">
            <w:pPr>
              <w:jc w:val="both"/>
            </w:pPr>
            <w:r>
              <w:t>M</w:t>
            </w:r>
            <w:r>
              <w:rPr>
                <w:rFonts w:hint="eastAsia"/>
              </w:rPr>
              <w:t xml:space="preserve">ean </w:t>
            </w:r>
            <w:r>
              <w:t>age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6C95" w:rsidRPr="00C5317C" w:rsidRDefault="00C5317C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36C95" w:rsidRPr="00C5317C" w:rsidRDefault="00036C95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-0.0</w:t>
            </w:r>
            <w:r w:rsidR="00C5317C" w:rsidRPr="00C5317C">
              <w:rPr>
                <w:color w:val="FF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6C95" w:rsidRPr="00C5317C" w:rsidRDefault="00036C95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0.</w:t>
            </w:r>
            <w:r w:rsidR="00C5317C" w:rsidRPr="00C5317C">
              <w:rPr>
                <w:color w:val="FF0000"/>
              </w:rPr>
              <w:t>868</w:t>
            </w:r>
          </w:p>
        </w:tc>
      </w:tr>
      <w:tr w:rsidR="00036C95" w:rsidTr="00036C95">
        <w:tc>
          <w:tcPr>
            <w:tcW w:w="2977" w:type="dxa"/>
            <w:vAlign w:val="center"/>
          </w:tcPr>
          <w:p w:rsidR="00036C95" w:rsidRDefault="00036C95" w:rsidP="00036C95">
            <w:pPr>
              <w:jc w:val="both"/>
            </w:pPr>
            <w:r>
              <w:t>F</w:t>
            </w:r>
            <w:r>
              <w:rPr>
                <w:rFonts w:hint="eastAsia"/>
              </w:rPr>
              <w:t xml:space="preserve">emale </w:t>
            </w:r>
            <w:r>
              <w:t>proportion</w:t>
            </w:r>
          </w:p>
        </w:tc>
        <w:tc>
          <w:tcPr>
            <w:tcW w:w="992" w:type="dxa"/>
            <w:vAlign w:val="center"/>
          </w:tcPr>
          <w:p w:rsidR="00036C95" w:rsidRPr="00C5317C" w:rsidRDefault="00C5317C" w:rsidP="00036C95">
            <w:pPr>
              <w:jc w:val="right"/>
              <w:rPr>
                <w:color w:val="FF0000"/>
              </w:rPr>
            </w:pPr>
            <w:r w:rsidRPr="00C5317C">
              <w:rPr>
                <w:color w:val="FF0000"/>
              </w:rPr>
              <w:t>9</w:t>
            </w:r>
          </w:p>
        </w:tc>
        <w:tc>
          <w:tcPr>
            <w:tcW w:w="1560" w:type="dxa"/>
            <w:vAlign w:val="center"/>
          </w:tcPr>
          <w:p w:rsidR="00036C95" w:rsidRPr="00C5317C" w:rsidRDefault="00C5317C" w:rsidP="00036C95">
            <w:pPr>
              <w:jc w:val="right"/>
              <w:rPr>
                <w:color w:val="FF0000"/>
              </w:rPr>
            </w:pPr>
            <w:r w:rsidRPr="00C5317C">
              <w:rPr>
                <w:color w:val="FF0000"/>
              </w:rPr>
              <w:t>-</w:t>
            </w:r>
            <w:r w:rsidR="00036C95" w:rsidRPr="00C5317C">
              <w:rPr>
                <w:rFonts w:hint="eastAsia"/>
                <w:color w:val="FF0000"/>
              </w:rPr>
              <w:t>0.00</w:t>
            </w:r>
            <w:r w:rsidRPr="00C5317C">
              <w:rPr>
                <w:color w:val="FF0000"/>
              </w:rPr>
              <w:t>1</w:t>
            </w:r>
          </w:p>
        </w:tc>
        <w:tc>
          <w:tcPr>
            <w:tcW w:w="1417" w:type="dxa"/>
            <w:vAlign w:val="center"/>
          </w:tcPr>
          <w:p w:rsidR="00036C95" w:rsidRPr="00C5317C" w:rsidRDefault="00036C95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0.</w:t>
            </w:r>
            <w:r w:rsidR="00C5317C" w:rsidRPr="00C5317C">
              <w:rPr>
                <w:color w:val="FF0000"/>
              </w:rPr>
              <w:t>85</w:t>
            </w:r>
            <w:r w:rsidRPr="00C5317C">
              <w:rPr>
                <w:rFonts w:hint="eastAsia"/>
                <w:color w:val="FF0000"/>
              </w:rPr>
              <w:t>3</w:t>
            </w:r>
          </w:p>
        </w:tc>
      </w:tr>
      <w:tr w:rsidR="00036C95" w:rsidTr="00036C95">
        <w:tc>
          <w:tcPr>
            <w:tcW w:w="2977" w:type="dxa"/>
            <w:vAlign w:val="center"/>
          </w:tcPr>
          <w:p w:rsidR="00036C95" w:rsidRDefault="00036C95" w:rsidP="00036C95">
            <w:pPr>
              <w:jc w:val="both"/>
            </w:pPr>
            <w:r>
              <w:rPr>
                <w:rFonts w:hint="eastAsia"/>
              </w:rPr>
              <w:t>BMI</w:t>
            </w:r>
          </w:p>
        </w:tc>
        <w:tc>
          <w:tcPr>
            <w:tcW w:w="992" w:type="dxa"/>
            <w:vAlign w:val="center"/>
          </w:tcPr>
          <w:p w:rsidR="00036C95" w:rsidRPr="00C5317C" w:rsidRDefault="00C5317C" w:rsidP="00036C95">
            <w:pPr>
              <w:jc w:val="right"/>
              <w:rPr>
                <w:color w:val="FF0000"/>
              </w:rPr>
            </w:pPr>
            <w:r w:rsidRPr="00C5317C">
              <w:rPr>
                <w:color w:val="FF0000"/>
              </w:rPr>
              <w:t>9</w:t>
            </w:r>
          </w:p>
        </w:tc>
        <w:tc>
          <w:tcPr>
            <w:tcW w:w="1560" w:type="dxa"/>
            <w:vAlign w:val="center"/>
          </w:tcPr>
          <w:p w:rsidR="00036C95" w:rsidRPr="00C5317C" w:rsidRDefault="00036C95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-0.</w:t>
            </w:r>
            <w:r w:rsidR="00C5317C" w:rsidRPr="00C5317C">
              <w:rPr>
                <w:color w:val="FF0000"/>
              </w:rPr>
              <w:t>006</w:t>
            </w:r>
          </w:p>
        </w:tc>
        <w:tc>
          <w:tcPr>
            <w:tcW w:w="1417" w:type="dxa"/>
            <w:vAlign w:val="center"/>
          </w:tcPr>
          <w:p w:rsidR="00036C95" w:rsidRPr="00C5317C" w:rsidRDefault="00036C95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0.</w:t>
            </w:r>
            <w:r w:rsidR="00C5317C" w:rsidRPr="00C5317C">
              <w:rPr>
                <w:color w:val="FF0000"/>
              </w:rPr>
              <w:t>884</w:t>
            </w:r>
          </w:p>
        </w:tc>
      </w:tr>
      <w:tr w:rsidR="00C5317C" w:rsidTr="00036C95">
        <w:tc>
          <w:tcPr>
            <w:tcW w:w="2977" w:type="dxa"/>
            <w:vAlign w:val="center"/>
          </w:tcPr>
          <w:p w:rsidR="00C5317C" w:rsidRPr="00C5317C" w:rsidRDefault="00C5317C" w:rsidP="00036C95">
            <w:pPr>
              <w:jc w:val="both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Mean AHI of PLMS group</w:t>
            </w:r>
          </w:p>
        </w:tc>
        <w:tc>
          <w:tcPr>
            <w:tcW w:w="992" w:type="dxa"/>
            <w:vAlign w:val="center"/>
          </w:tcPr>
          <w:p w:rsidR="00C5317C" w:rsidRPr="00C5317C" w:rsidRDefault="00C5317C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7</w:t>
            </w:r>
          </w:p>
        </w:tc>
        <w:tc>
          <w:tcPr>
            <w:tcW w:w="1560" w:type="dxa"/>
            <w:vAlign w:val="center"/>
          </w:tcPr>
          <w:p w:rsidR="00C5317C" w:rsidRPr="00C5317C" w:rsidRDefault="00C5317C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0.069</w:t>
            </w:r>
          </w:p>
        </w:tc>
        <w:tc>
          <w:tcPr>
            <w:tcW w:w="1417" w:type="dxa"/>
            <w:vAlign w:val="center"/>
          </w:tcPr>
          <w:p w:rsidR="00C5317C" w:rsidRPr="00C5317C" w:rsidRDefault="00C5317C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0.219</w:t>
            </w:r>
          </w:p>
        </w:tc>
      </w:tr>
      <w:tr w:rsidR="00036C95" w:rsidTr="00036C95">
        <w:tc>
          <w:tcPr>
            <w:tcW w:w="2977" w:type="dxa"/>
            <w:vAlign w:val="center"/>
          </w:tcPr>
          <w:p w:rsidR="00036C95" w:rsidRDefault="00036C95" w:rsidP="00036C95">
            <w:pPr>
              <w:jc w:val="both"/>
            </w:pPr>
            <w:r>
              <w:rPr>
                <w:rFonts w:hint="eastAsia"/>
              </w:rPr>
              <w:t>Smoke</w:t>
            </w:r>
            <w:r>
              <w:t>r</w:t>
            </w:r>
            <w:r>
              <w:rPr>
                <w:rFonts w:hint="eastAsia"/>
              </w:rPr>
              <w:t xml:space="preserve"> proportion</w:t>
            </w:r>
          </w:p>
        </w:tc>
        <w:tc>
          <w:tcPr>
            <w:tcW w:w="992" w:type="dxa"/>
            <w:vAlign w:val="center"/>
          </w:tcPr>
          <w:p w:rsidR="00036C95" w:rsidRPr="00C5317C" w:rsidRDefault="00C5317C" w:rsidP="00036C95">
            <w:pPr>
              <w:jc w:val="right"/>
              <w:rPr>
                <w:color w:val="FF0000"/>
              </w:rPr>
            </w:pPr>
            <w:r w:rsidRPr="00C5317C">
              <w:rPr>
                <w:color w:val="FF0000"/>
              </w:rPr>
              <w:t>9</w:t>
            </w:r>
          </w:p>
        </w:tc>
        <w:tc>
          <w:tcPr>
            <w:tcW w:w="1560" w:type="dxa"/>
            <w:vAlign w:val="center"/>
          </w:tcPr>
          <w:p w:rsidR="00036C95" w:rsidRPr="00C5317C" w:rsidRDefault="00036C95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0.00</w:t>
            </w:r>
            <w:r w:rsidR="00C5317C" w:rsidRPr="00C5317C">
              <w:rPr>
                <w:color w:val="FF0000"/>
              </w:rPr>
              <w:t>1</w:t>
            </w:r>
          </w:p>
        </w:tc>
        <w:tc>
          <w:tcPr>
            <w:tcW w:w="1417" w:type="dxa"/>
            <w:vAlign w:val="center"/>
          </w:tcPr>
          <w:p w:rsidR="00036C95" w:rsidRPr="00C5317C" w:rsidRDefault="00036C95" w:rsidP="00036C95">
            <w:pPr>
              <w:jc w:val="right"/>
              <w:rPr>
                <w:color w:val="FF0000"/>
              </w:rPr>
            </w:pPr>
            <w:r w:rsidRPr="00C5317C">
              <w:rPr>
                <w:rFonts w:hint="eastAsia"/>
                <w:color w:val="FF0000"/>
              </w:rPr>
              <w:t>0.</w:t>
            </w:r>
            <w:r w:rsidR="00C5317C" w:rsidRPr="00C5317C">
              <w:rPr>
                <w:color w:val="FF0000"/>
              </w:rPr>
              <w:t>914</w:t>
            </w:r>
          </w:p>
        </w:tc>
      </w:tr>
    </w:tbl>
    <w:p w:rsidR="00036C95" w:rsidRDefault="00036C95"/>
    <w:p w:rsidR="009552C5" w:rsidRDefault="009552C5">
      <w:r>
        <w:rPr>
          <w:rFonts w:hint="eastAsia"/>
        </w:rPr>
        <w:t>Abbreviation: CVA: cerebro</w:t>
      </w:r>
      <w:r>
        <w:t>vascular accident; PLMS: periodic limb movement in sleep</w:t>
      </w:r>
    </w:p>
    <w:sectPr w:rsidR="009552C5" w:rsidSect="00036C95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68" w:rsidRDefault="002B2668" w:rsidP="0018796E">
      <w:r>
        <w:separator/>
      </w:r>
    </w:p>
  </w:endnote>
  <w:endnote w:type="continuationSeparator" w:id="0">
    <w:p w:rsidR="002B2668" w:rsidRDefault="002B2668" w:rsidP="001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68" w:rsidRDefault="002B2668" w:rsidP="0018796E">
      <w:r>
        <w:separator/>
      </w:r>
    </w:p>
  </w:footnote>
  <w:footnote w:type="continuationSeparator" w:id="0">
    <w:p w:rsidR="002B2668" w:rsidRDefault="002B2668" w:rsidP="0018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5"/>
    <w:rsid w:val="00036C95"/>
    <w:rsid w:val="0018796E"/>
    <w:rsid w:val="001E304C"/>
    <w:rsid w:val="002B2668"/>
    <w:rsid w:val="009552C5"/>
    <w:rsid w:val="00974A62"/>
    <w:rsid w:val="009A5199"/>
    <w:rsid w:val="00A71DE9"/>
    <w:rsid w:val="00B90DB8"/>
    <w:rsid w:val="00C41D61"/>
    <w:rsid w:val="00C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48587-C29A-4AE6-861A-BECB068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9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Ping-Tao Tseng</dc:creator>
  <cp:keywords/>
  <dc:description/>
  <cp:lastModifiedBy>Ping-Tao Tseng</cp:lastModifiedBy>
  <cp:revision>2</cp:revision>
  <dcterms:created xsi:type="dcterms:W3CDTF">2018-03-30T13:36:00Z</dcterms:created>
  <dcterms:modified xsi:type="dcterms:W3CDTF">2018-03-30T13:36:00Z</dcterms:modified>
</cp:coreProperties>
</file>