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08" w:rsidRPr="007707C8" w:rsidRDefault="00773608" w:rsidP="00773608">
      <w:pPr>
        <w:rPr>
          <w:rFonts w:ascii="Times New Roman" w:hAnsi="Times New Roman" w:cs="Times New Roman"/>
          <w:lang w:val="en-US"/>
        </w:rPr>
      </w:pPr>
      <w:r w:rsidRPr="007707C8">
        <w:rPr>
          <w:rFonts w:ascii="Times New Roman" w:hAnsi="Times New Roman" w:cs="Times New Roman"/>
          <w:lang w:val="en-US"/>
        </w:rPr>
        <w:t>SAS syntax to model annual treatment participation accounting for repeated measurement</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proc </w:t>
      </w:r>
      <w:proofErr w:type="spellStart"/>
      <w:r w:rsidRPr="007707C8">
        <w:rPr>
          <w:rFonts w:ascii="Times New Roman" w:hAnsi="Times New Roman" w:cs="Times New Roman"/>
          <w:lang w:val="en-US"/>
        </w:rPr>
        <w:t>nlmixed</w:t>
      </w:r>
      <w:proofErr w:type="spellEnd"/>
      <w:r w:rsidRPr="007707C8">
        <w:rPr>
          <w:rFonts w:ascii="Times New Roman" w:hAnsi="Times New Roman" w:cs="Times New Roman"/>
          <w:lang w:val="en-US"/>
        </w:rPr>
        <w:t xml:space="preserve"> empirical data=file;</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where y &gt; 0;</w:t>
      </w:r>
    </w:p>
    <w:p w:rsidR="00773608" w:rsidRPr="007707C8" w:rsidRDefault="00773608" w:rsidP="00773608">
      <w:pPr>
        <w:spacing w:after="0"/>
        <w:rPr>
          <w:rFonts w:ascii="Times New Roman" w:hAnsi="Times New Roman" w:cs="Times New Roman"/>
          <w:lang w:val="en-US"/>
        </w:rPr>
      </w:pP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a0=-.5 b0=0 c=-3.2 d=-.5;</w:t>
      </w:r>
    </w:p>
    <w:p w:rsidR="00773608" w:rsidRPr="007707C8" w:rsidRDefault="00773608" w:rsidP="00773608">
      <w:pPr>
        <w:spacing w:after="0"/>
        <w:rPr>
          <w:rFonts w:ascii="Times New Roman" w:hAnsi="Times New Roman" w:cs="Times New Roman"/>
          <w:lang w:val="es-ES_tradnl"/>
        </w:rPr>
      </w:pPr>
      <w:r w:rsidRPr="007707C8">
        <w:rPr>
          <w:rFonts w:ascii="Times New Roman" w:hAnsi="Times New Roman" w:cs="Times New Roman"/>
          <w:lang w:val="es-ES_tradnl"/>
        </w:rPr>
        <w:t xml:space="preserve">a       = </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(a0);</w:t>
      </w:r>
    </w:p>
    <w:p w:rsidR="00773608" w:rsidRPr="007707C8" w:rsidRDefault="00773608" w:rsidP="00773608">
      <w:pPr>
        <w:spacing w:after="0"/>
        <w:rPr>
          <w:rFonts w:ascii="Times New Roman" w:hAnsi="Times New Roman" w:cs="Times New Roman"/>
          <w:lang w:val="es-ES_tradnl"/>
        </w:rPr>
      </w:pPr>
      <w:r w:rsidRPr="007707C8">
        <w:rPr>
          <w:rFonts w:ascii="Times New Roman" w:hAnsi="Times New Roman" w:cs="Times New Roman"/>
          <w:lang w:val="es-ES_tradnl"/>
        </w:rPr>
        <w:t xml:space="preserve">b       = </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(b0);</w:t>
      </w:r>
    </w:p>
    <w:p w:rsidR="00773608" w:rsidRPr="007707C8" w:rsidRDefault="00773608" w:rsidP="00773608">
      <w:pPr>
        <w:spacing w:after="0"/>
        <w:rPr>
          <w:rFonts w:ascii="Times New Roman" w:hAnsi="Times New Roman" w:cs="Times New Roman"/>
          <w:lang w:val="es-ES_tradnl"/>
        </w:rPr>
      </w:pPr>
      <w:r w:rsidRPr="007707C8">
        <w:rPr>
          <w:rFonts w:ascii="Times New Roman" w:hAnsi="Times New Roman" w:cs="Times New Roman"/>
          <w:lang w:val="es-ES_tradnl"/>
        </w:rPr>
        <w:t xml:space="preserve">c       = </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(c0);</w:t>
      </w:r>
    </w:p>
    <w:p w:rsidR="00773608" w:rsidRPr="007707C8" w:rsidRDefault="00773608" w:rsidP="00773608">
      <w:pPr>
        <w:spacing w:after="0"/>
        <w:rPr>
          <w:rFonts w:ascii="Times New Roman" w:hAnsi="Times New Roman" w:cs="Times New Roman"/>
          <w:lang w:val="es-ES_tradnl"/>
        </w:rPr>
      </w:pPr>
      <w:r w:rsidRPr="007707C8">
        <w:rPr>
          <w:rFonts w:ascii="Times New Roman" w:hAnsi="Times New Roman" w:cs="Times New Roman"/>
          <w:lang w:val="es-ES_tradnl"/>
        </w:rPr>
        <w:t xml:space="preserve">d       = </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(d0);</w:t>
      </w:r>
    </w:p>
    <w:p w:rsidR="00773608" w:rsidRPr="007707C8" w:rsidRDefault="00773608" w:rsidP="00773608">
      <w:pPr>
        <w:spacing w:after="0"/>
        <w:rPr>
          <w:rFonts w:ascii="Times New Roman" w:hAnsi="Times New Roman" w:cs="Times New Roman"/>
          <w:lang w:val="es-ES_tradnl"/>
        </w:rPr>
      </w:pPr>
      <w:r w:rsidRPr="007707C8">
        <w:rPr>
          <w:rFonts w:ascii="Times New Roman" w:hAnsi="Times New Roman" w:cs="Times New Roman"/>
          <w:lang w:val="es-ES_tradnl"/>
        </w:rPr>
        <w:t>G      = (</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(-(a*</w:t>
      </w:r>
      <w:proofErr w:type="gramStart"/>
      <w:r w:rsidRPr="007707C8">
        <w:rPr>
          <w:rFonts w:ascii="Times New Roman" w:hAnsi="Times New Roman" w:cs="Times New Roman"/>
          <w:lang w:val="es-ES_tradnl"/>
        </w:rPr>
        <w:t>y)*</w:t>
      </w:r>
      <w:proofErr w:type="gramEnd"/>
      <w:r w:rsidRPr="007707C8">
        <w:rPr>
          <w:rFonts w:ascii="Times New Roman" w:hAnsi="Times New Roman" w:cs="Times New Roman"/>
          <w:lang w:val="es-ES_tradnl"/>
        </w:rPr>
        <w:t>*b)*(1-d)+d)*</w:t>
      </w:r>
      <w:proofErr w:type="spellStart"/>
      <w:r w:rsidRPr="007707C8">
        <w:rPr>
          <w:rFonts w:ascii="Times New Roman" w:hAnsi="Times New Roman" w:cs="Times New Roman"/>
          <w:lang w:val="es-ES_tradnl"/>
        </w:rPr>
        <w:t>exp</w:t>
      </w:r>
      <w:proofErr w:type="spellEnd"/>
      <w:r w:rsidRPr="007707C8">
        <w:rPr>
          <w:rFonts w:ascii="Times New Roman" w:hAnsi="Times New Roman" w:cs="Times New Roman"/>
          <w:lang w:val="es-ES_tradnl"/>
        </w:rPr>
        <w:t>(-c*y)+u;</w:t>
      </w:r>
    </w:p>
    <w:p w:rsidR="00773608" w:rsidRPr="00A74FC2" w:rsidRDefault="00773608" w:rsidP="00773608">
      <w:pPr>
        <w:spacing w:after="0"/>
        <w:rPr>
          <w:rFonts w:ascii="Times New Roman" w:hAnsi="Times New Roman" w:cs="Times New Roman"/>
          <w:lang w:val="en-US"/>
        </w:rPr>
      </w:pPr>
      <w:r w:rsidRPr="00A74FC2">
        <w:rPr>
          <w:rFonts w:ascii="Times New Roman" w:hAnsi="Times New Roman" w:cs="Times New Roman"/>
          <w:lang w:val="en-US"/>
        </w:rPr>
        <w:t>model in ~ binary(G);</w:t>
      </w:r>
    </w:p>
    <w:p w:rsidR="00773608" w:rsidRPr="00C32EAE" w:rsidRDefault="00773608" w:rsidP="00773608">
      <w:pPr>
        <w:spacing w:after="0"/>
        <w:rPr>
          <w:rFonts w:ascii="Times New Roman" w:hAnsi="Times New Roman" w:cs="Times New Roman"/>
          <w:lang w:val="en-US"/>
        </w:rPr>
      </w:pPr>
      <w:r w:rsidRPr="00C32EAE">
        <w:rPr>
          <w:rFonts w:ascii="Times New Roman" w:hAnsi="Times New Roman" w:cs="Times New Roman"/>
          <w:lang w:val="en-US"/>
        </w:rPr>
        <w:t xml:space="preserve">random u ~ </w:t>
      </w:r>
      <w:proofErr w:type="gramStart"/>
      <w:r w:rsidRPr="00C32EAE">
        <w:rPr>
          <w:rFonts w:ascii="Times New Roman" w:hAnsi="Times New Roman" w:cs="Times New Roman"/>
          <w:lang w:val="en-US"/>
        </w:rPr>
        <w:t>normal(</w:t>
      </w:r>
      <w:proofErr w:type="gramEnd"/>
      <w:r w:rsidRPr="00C32EAE">
        <w:rPr>
          <w:rFonts w:ascii="Times New Roman" w:hAnsi="Times New Roman" w:cs="Times New Roman"/>
          <w:lang w:val="en-US"/>
        </w:rPr>
        <w:t>0,0) subject=ID;</w:t>
      </w:r>
    </w:p>
    <w:p w:rsidR="00773608" w:rsidRPr="00A74FC2" w:rsidRDefault="00773608" w:rsidP="00773608">
      <w:pPr>
        <w:spacing w:after="0"/>
        <w:rPr>
          <w:rFonts w:ascii="Times New Roman" w:hAnsi="Times New Roman" w:cs="Times New Roman"/>
          <w:lang w:val="en-US"/>
        </w:rPr>
      </w:pPr>
      <w:r w:rsidRPr="00A74FC2">
        <w:rPr>
          <w:rFonts w:ascii="Times New Roman" w:hAnsi="Times New Roman" w:cs="Times New Roman"/>
          <w:lang w:val="en-US"/>
        </w:rPr>
        <w:t xml:space="preserve">estimate 'a' </w:t>
      </w:r>
      <w:proofErr w:type="spellStart"/>
      <w:r w:rsidRPr="00A74FC2">
        <w:rPr>
          <w:rFonts w:ascii="Times New Roman" w:hAnsi="Times New Roman" w:cs="Times New Roman"/>
          <w:lang w:val="en-US"/>
        </w:rPr>
        <w:t>exp</w:t>
      </w:r>
      <w:proofErr w:type="spellEnd"/>
      <w:r w:rsidRPr="00A74FC2">
        <w:rPr>
          <w:rFonts w:ascii="Times New Roman" w:hAnsi="Times New Roman" w:cs="Times New Roman"/>
          <w:lang w:val="en-US"/>
        </w:rPr>
        <w:t>(a0);</w:t>
      </w:r>
    </w:p>
    <w:p w:rsidR="00773608" w:rsidRPr="00A74FC2" w:rsidRDefault="00773608" w:rsidP="00773608">
      <w:pPr>
        <w:spacing w:after="0"/>
        <w:rPr>
          <w:rFonts w:ascii="Times New Roman" w:hAnsi="Times New Roman" w:cs="Times New Roman"/>
          <w:lang w:val="en-US"/>
        </w:rPr>
      </w:pPr>
      <w:r w:rsidRPr="00A74FC2">
        <w:rPr>
          <w:rFonts w:ascii="Times New Roman" w:hAnsi="Times New Roman" w:cs="Times New Roman"/>
          <w:lang w:val="en-US"/>
        </w:rPr>
        <w:t xml:space="preserve">estimate 'b' </w:t>
      </w:r>
      <w:proofErr w:type="spellStart"/>
      <w:r w:rsidRPr="00A74FC2">
        <w:rPr>
          <w:rFonts w:ascii="Times New Roman" w:hAnsi="Times New Roman" w:cs="Times New Roman"/>
          <w:lang w:val="en-US"/>
        </w:rPr>
        <w:t>exp</w:t>
      </w:r>
      <w:proofErr w:type="spellEnd"/>
      <w:r w:rsidRPr="00A74FC2">
        <w:rPr>
          <w:rFonts w:ascii="Times New Roman" w:hAnsi="Times New Roman" w:cs="Times New Roman"/>
          <w:lang w:val="en-US"/>
        </w:rPr>
        <w:t>(b0);</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estimate 'c' </w:t>
      </w:r>
      <w:proofErr w:type="spellStart"/>
      <w:r w:rsidRPr="007707C8">
        <w:rPr>
          <w:rFonts w:ascii="Times New Roman" w:hAnsi="Times New Roman" w:cs="Times New Roman"/>
          <w:lang w:val="en-US"/>
        </w:rPr>
        <w:t>exp</w:t>
      </w:r>
      <w:proofErr w:type="spellEnd"/>
      <w:r w:rsidRPr="007707C8">
        <w:rPr>
          <w:rFonts w:ascii="Times New Roman" w:hAnsi="Times New Roman" w:cs="Times New Roman"/>
          <w:lang w:val="en-US"/>
        </w:rPr>
        <w:t>(c0);</w:t>
      </w:r>
    </w:p>
    <w:p w:rsidR="0077360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estimate 'd' </w:t>
      </w:r>
      <w:proofErr w:type="spellStart"/>
      <w:r w:rsidRPr="007707C8">
        <w:rPr>
          <w:rFonts w:ascii="Times New Roman" w:hAnsi="Times New Roman" w:cs="Times New Roman"/>
          <w:lang w:val="en-US"/>
        </w:rPr>
        <w:t>exp</w:t>
      </w:r>
      <w:proofErr w:type="spellEnd"/>
      <w:r w:rsidRPr="007707C8">
        <w:rPr>
          <w:rFonts w:ascii="Times New Roman" w:hAnsi="Times New Roman" w:cs="Times New Roman"/>
          <w:lang w:val="en-US"/>
        </w:rPr>
        <w:t>(d0);</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run;</w:t>
      </w:r>
    </w:p>
    <w:p w:rsidR="00773608" w:rsidRPr="007707C8" w:rsidRDefault="00773608" w:rsidP="00773608">
      <w:pPr>
        <w:tabs>
          <w:tab w:val="left" w:pos="975"/>
        </w:tabs>
        <w:spacing w:after="0"/>
        <w:rPr>
          <w:rFonts w:ascii="Times New Roman" w:hAnsi="Times New Roman" w:cs="Times New Roman"/>
          <w:lang w:val="en-US"/>
        </w:rPr>
      </w:pPr>
      <w:r w:rsidRPr="007707C8">
        <w:rPr>
          <w:rFonts w:ascii="Times New Roman" w:hAnsi="Times New Roman" w:cs="Times New Roman"/>
          <w:lang w:val="en-US"/>
        </w:rPr>
        <w:tab/>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“empirical”:</w:t>
      </w:r>
      <w:r w:rsidRPr="007707C8">
        <w:rPr>
          <w:rFonts w:ascii="Times New Roman" w:hAnsi="Times New Roman" w:cs="Times New Roman"/>
          <w:lang w:val="en-US"/>
        </w:rPr>
        <w:tab/>
      </w:r>
      <w:r w:rsidRPr="007707C8">
        <w:rPr>
          <w:rFonts w:ascii="Times New Roman" w:hAnsi="Times New Roman" w:cs="Times New Roman"/>
          <w:lang w:val="en-US"/>
        </w:rPr>
        <w:tab/>
        <w:t>requests the likelihood-based empirical estimator of the covariance matrix</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“file”:</w:t>
      </w:r>
      <w:r w:rsidRPr="007707C8">
        <w:rPr>
          <w:rFonts w:ascii="Times New Roman" w:hAnsi="Times New Roman" w:cs="Times New Roman"/>
          <w:lang w:val="en-US"/>
        </w:rPr>
        <w:tab/>
      </w:r>
      <w:r w:rsidRPr="007707C8">
        <w:rPr>
          <w:rFonts w:ascii="Times New Roman" w:hAnsi="Times New Roman" w:cs="Times New Roman"/>
          <w:lang w:val="en-US"/>
        </w:rPr>
        <w:tab/>
      </w:r>
      <w:r w:rsidRPr="007707C8">
        <w:rPr>
          <w:rFonts w:ascii="Times New Roman" w:hAnsi="Times New Roman" w:cs="Times New Roman"/>
          <w:lang w:val="en-US"/>
        </w:rPr>
        <w:tab/>
        <w:t>the name of the dataset w</w:t>
      </w:r>
      <w:r>
        <w:rPr>
          <w:rFonts w:ascii="Times New Roman" w:hAnsi="Times New Roman" w:cs="Times New Roman"/>
          <w:lang w:val="en-US"/>
        </w:rPr>
        <w:t>ith variables as described below</w:t>
      </w:r>
      <w:r w:rsidRPr="007707C8">
        <w:rPr>
          <w:rFonts w:ascii="Times New Roman" w:hAnsi="Times New Roman" w:cs="Times New Roman"/>
          <w:lang w:val="en-US"/>
        </w:rPr>
        <w:t xml:space="preserve"> </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“where y &gt; 0”</w:t>
      </w:r>
      <w:r w:rsidRPr="007707C8">
        <w:rPr>
          <w:rFonts w:ascii="Times New Roman" w:hAnsi="Times New Roman" w:cs="Times New Roman"/>
          <w:lang w:val="en-US"/>
        </w:rPr>
        <w:tab/>
      </w:r>
      <w:r w:rsidRPr="007707C8">
        <w:rPr>
          <w:rFonts w:ascii="Times New Roman" w:hAnsi="Times New Roman" w:cs="Times New Roman"/>
          <w:lang w:val="en-US"/>
        </w:rPr>
        <w:tab/>
        <w:t>selects the years after first treatment</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w:t>
      </w: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w:t>
      </w:r>
      <w:r w:rsidRPr="007707C8">
        <w:rPr>
          <w:rFonts w:ascii="Times New Roman" w:hAnsi="Times New Roman" w:cs="Times New Roman"/>
          <w:lang w:val="en-US"/>
        </w:rPr>
        <w:tab/>
      </w:r>
      <w:r w:rsidRPr="007707C8">
        <w:rPr>
          <w:rFonts w:ascii="Times New Roman" w:hAnsi="Times New Roman" w:cs="Times New Roman"/>
          <w:lang w:val="en-US"/>
        </w:rPr>
        <w:tab/>
        <w:t>specify parameter names and initial values</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“G”:</w:t>
      </w:r>
      <w:r w:rsidRPr="007707C8">
        <w:rPr>
          <w:rFonts w:ascii="Times New Roman" w:hAnsi="Times New Roman" w:cs="Times New Roman"/>
          <w:lang w:val="en-US"/>
        </w:rPr>
        <w:tab/>
      </w:r>
      <w:r w:rsidRPr="007707C8">
        <w:rPr>
          <w:rFonts w:ascii="Times New Roman" w:hAnsi="Times New Roman" w:cs="Times New Roman"/>
          <w:lang w:val="en-US"/>
        </w:rPr>
        <w:tab/>
        <w:t xml:space="preserve"> </w:t>
      </w:r>
      <w:r w:rsidRPr="007707C8">
        <w:rPr>
          <w:rFonts w:ascii="Times New Roman" w:hAnsi="Times New Roman" w:cs="Times New Roman"/>
          <w:lang w:val="en-US"/>
        </w:rPr>
        <w:tab/>
        <w:t xml:space="preserve">the </w:t>
      </w:r>
      <w:r>
        <w:rPr>
          <w:rFonts w:ascii="Times New Roman" w:hAnsi="Times New Roman" w:cs="Times New Roman"/>
          <w:lang w:val="en-US"/>
        </w:rPr>
        <w:t>annual</w:t>
      </w:r>
      <w:r w:rsidRPr="007707C8">
        <w:rPr>
          <w:rFonts w:ascii="Times New Roman" w:hAnsi="Times New Roman" w:cs="Times New Roman"/>
          <w:lang w:val="en-US"/>
        </w:rPr>
        <w:t xml:space="preserve"> treatment participation function</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 “</w:t>
      </w:r>
      <w:r>
        <w:rPr>
          <w:rFonts w:ascii="Times New Roman" w:hAnsi="Times New Roman" w:cs="Times New Roman"/>
          <w:lang w:val="en-US"/>
        </w:rPr>
        <w:t>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year after first entry in OAT (i.e. y=0 for the first entry year)</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“a0”:</w:t>
      </w:r>
      <w:r w:rsidRPr="007707C8">
        <w:rPr>
          <w:rFonts w:ascii="Times New Roman" w:hAnsi="Times New Roman" w:cs="Times New Roman"/>
          <w:lang w:val="en-US"/>
        </w:rPr>
        <w:tab/>
      </w:r>
      <w:r w:rsidRPr="007707C8">
        <w:rPr>
          <w:rFonts w:ascii="Times New Roman" w:hAnsi="Times New Roman" w:cs="Times New Roman"/>
          <w:lang w:val="en-US"/>
        </w:rPr>
        <w:tab/>
      </w:r>
      <w:r w:rsidRPr="007707C8">
        <w:rPr>
          <w:rFonts w:ascii="Times New Roman" w:hAnsi="Times New Roman" w:cs="Times New Roman"/>
          <w:lang w:val="en-US"/>
        </w:rPr>
        <w:tab/>
        <w:t xml:space="preserve">logarithm of the scale parameter of the </w:t>
      </w:r>
      <w:r>
        <w:rPr>
          <w:rFonts w:ascii="Times New Roman" w:hAnsi="Times New Roman" w:cs="Times New Roman"/>
          <w:lang w:val="en-US"/>
        </w:rPr>
        <w:t xml:space="preserve">nuisance </w:t>
      </w:r>
      <w:r w:rsidRPr="007707C8">
        <w:rPr>
          <w:rFonts w:ascii="Times New Roman" w:hAnsi="Times New Roman" w:cs="Times New Roman"/>
          <w:lang w:val="en-US"/>
        </w:rPr>
        <w:t>short-term decline</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“b0”:</w:t>
      </w:r>
      <w:r w:rsidRPr="007707C8">
        <w:rPr>
          <w:rFonts w:ascii="Times New Roman" w:hAnsi="Times New Roman" w:cs="Times New Roman"/>
          <w:lang w:val="en-US"/>
        </w:rPr>
        <w:tab/>
      </w:r>
      <w:r w:rsidRPr="007707C8">
        <w:rPr>
          <w:rFonts w:ascii="Times New Roman" w:hAnsi="Times New Roman" w:cs="Times New Roman"/>
          <w:lang w:val="en-US"/>
        </w:rPr>
        <w:tab/>
      </w:r>
      <w:r w:rsidRPr="007707C8">
        <w:rPr>
          <w:rFonts w:ascii="Times New Roman" w:hAnsi="Times New Roman" w:cs="Times New Roman"/>
          <w:lang w:val="en-US"/>
        </w:rPr>
        <w:tab/>
        <w:t xml:space="preserve">logarithm of the shape parameter of the </w:t>
      </w:r>
      <w:r>
        <w:rPr>
          <w:rFonts w:ascii="Times New Roman" w:hAnsi="Times New Roman" w:cs="Times New Roman"/>
          <w:lang w:val="en-US"/>
        </w:rPr>
        <w:t xml:space="preserve">nuisance </w:t>
      </w:r>
      <w:r w:rsidRPr="007707C8">
        <w:rPr>
          <w:rFonts w:ascii="Times New Roman" w:hAnsi="Times New Roman" w:cs="Times New Roman"/>
          <w:lang w:val="en-US"/>
        </w:rPr>
        <w:t xml:space="preserve">short-term decline </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“c0”:</w:t>
      </w:r>
      <w:r w:rsidRPr="007707C8">
        <w:rPr>
          <w:rFonts w:ascii="Times New Roman" w:hAnsi="Times New Roman" w:cs="Times New Roman"/>
          <w:lang w:val="en-US"/>
        </w:rPr>
        <w:tab/>
      </w:r>
      <w:r w:rsidRPr="007707C8">
        <w:rPr>
          <w:rFonts w:ascii="Times New Roman" w:hAnsi="Times New Roman" w:cs="Times New Roman"/>
          <w:lang w:val="en-US"/>
        </w:rPr>
        <w:tab/>
      </w:r>
      <w:r w:rsidRPr="007707C8">
        <w:rPr>
          <w:rFonts w:ascii="Times New Roman" w:hAnsi="Times New Roman" w:cs="Times New Roman"/>
          <w:lang w:val="en-US"/>
        </w:rPr>
        <w:tab/>
        <w:t>logarithm of the scale parameter of the long-term decline</w:t>
      </w:r>
    </w:p>
    <w:p w:rsidR="00773608" w:rsidRDefault="00773608" w:rsidP="00773608">
      <w:pPr>
        <w:spacing w:after="0"/>
        <w:ind w:left="2124" w:hanging="2124"/>
        <w:rPr>
          <w:rFonts w:ascii="Times New Roman" w:hAnsi="Times New Roman" w:cs="Times New Roman"/>
          <w:lang w:val="en-US"/>
        </w:rPr>
      </w:pPr>
      <w:r w:rsidRPr="007707C8">
        <w:rPr>
          <w:rFonts w:ascii="Times New Roman" w:hAnsi="Times New Roman" w:cs="Times New Roman"/>
          <w:lang w:val="en-US"/>
        </w:rPr>
        <w:t>“d0”:</w:t>
      </w:r>
      <w:r w:rsidRPr="007707C8">
        <w:rPr>
          <w:rFonts w:ascii="Times New Roman" w:hAnsi="Times New Roman" w:cs="Times New Roman"/>
          <w:lang w:val="en-US"/>
        </w:rPr>
        <w:tab/>
        <w:t>logarithm of the proportion of patients in treatment in the long term</w:t>
      </w:r>
      <w:r>
        <w:rPr>
          <w:rFonts w:ascii="Times New Roman" w:hAnsi="Times New Roman" w:cs="Times New Roman"/>
          <w:lang w:val="en-US"/>
        </w:rPr>
        <w:t xml:space="preserve"> (the adjusted treatment participation)</w:t>
      </w:r>
    </w:p>
    <w:p w:rsidR="00773608" w:rsidRPr="007707C8" w:rsidRDefault="00773608" w:rsidP="00773608">
      <w:pPr>
        <w:spacing w:after="0"/>
        <w:rPr>
          <w:rFonts w:ascii="Times New Roman" w:hAnsi="Times New Roman" w:cs="Times New Roman"/>
          <w:lang w:val="en-US"/>
        </w:rPr>
      </w:pPr>
      <w:r>
        <w:rPr>
          <w:rFonts w:ascii="Times New Roman" w:hAnsi="Times New Roman" w:cs="Times New Roman"/>
          <w:lang w:val="en-US"/>
        </w:rPr>
        <w:t>“in”: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the observed treatment status of the patient (in=1 if in OAT, in=0 if not)</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 “u”:</w:t>
      </w:r>
      <w:r w:rsidRPr="007707C8">
        <w:rPr>
          <w:rFonts w:ascii="Times New Roman" w:hAnsi="Times New Roman" w:cs="Times New Roman"/>
          <w:lang w:val="en-US"/>
        </w:rPr>
        <w:tab/>
      </w:r>
      <w:r w:rsidRPr="007707C8">
        <w:rPr>
          <w:rFonts w:ascii="Times New Roman" w:hAnsi="Times New Roman" w:cs="Times New Roman"/>
          <w:lang w:val="en-US"/>
        </w:rPr>
        <w:tab/>
      </w:r>
      <w:r w:rsidRPr="007707C8">
        <w:rPr>
          <w:rFonts w:ascii="Times New Roman" w:hAnsi="Times New Roman" w:cs="Times New Roman"/>
          <w:lang w:val="en-US"/>
        </w:rPr>
        <w:tab/>
        <w:t>patient specific effect with mean and variance set to 0</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“estimate”:</w:t>
      </w:r>
      <w:r w:rsidRPr="007707C8">
        <w:rPr>
          <w:rFonts w:ascii="Times New Roman" w:hAnsi="Times New Roman" w:cs="Times New Roman"/>
          <w:lang w:val="en-US"/>
        </w:rPr>
        <w:tab/>
      </w:r>
      <w:r w:rsidRPr="007707C8">
        <w:rPr>
          <w:rFonts w:ascii="Times New Roman" w:hAnsi="Times New Roman" w:cs="Times New Roman"/>
          <w:lang w:val="en-US"/>
        </w:rPr>
        <w:tab/>
        <w:t>taking the antilogarithm of the respective parameters</w:t>
      </w:r>
    </w:p>
    <w:p w:rsidR="00773608" w:rsidRPr="007707C8" w:rsidRDefault="00773608" w:rsidP="00773608">
      <w:pPr>
        <w:spacing w:after="0"/>
        <w:rPr>
          <w:rFonts w:ascii="Times New Roman" w:hAnsi="Times New Roman" w:cs="Times New Roman"/>
          <w:lang w:val="en-US"/>
        </w:rPr>
      </w:pPr>
    </w:p>
    <w:p w:rsidR="00773608" w:rsidRDefault="00773608" w:rsidP="00773608">
      <w:pPr>
        <w:rPr>
          <w:rFonts w:ascii="Times New Roman" w:hAnsi="Times New Roman" w:cs="Times New Roman"/>
          <w:lang w:val="en-US"/>
        </w:rPr>
      </w:pPr>
    </w:p>
    <w:p w:rsidR="00773608" w:rsidRDefault="00773608" w:rsidP="00773608">
      <w:pPr>
        <w:rPr>
          <w:rFonts w:ascii="Times New Roman" w:hAnsi="Times New Roman" w:cs="Times New Roman"/>
          <w:lang w:val="en-US"/>
        </w:rPr>
      </w:pPr>
    </w:p>
    <w:p w:rsidR="00773608" w:rsidRDefault="00773608" w:rsidP="00773608">
      <w:pPr>
        <w:rPr>
          <w:rFonts w:ascii="Times New Roman" w:hAnsi="Times New Roman" w:cs="Times New Roman"/>
          <w:lang w:val="en-US"/>
        </w:rPr>
      </w:pPr>
      <w:r>
        <w:rPr>
          <w:rFonts w:ascii="Times New Roman" w:hAnsi="Times New Roman" w:cs="Times New Roman"/>
          <w:lang w:val="en-US"/>
        </w:rPr>
        <w:t>To additionally estimate the duration of the nuisance short-term decline, e.g. the duration in years until the effect of the nuisance short-term decline has lowered to 0.01 (=1%) of its initial contribution (=1-d) the following line can be added in the SAS syntax:</w:t>
      </w:r>
    </w:p>
    <w:p w:rsidR="00773608" w:rsidRPr="007707C8" w:rsidRDefault="00773608" w:rsidP="00773608">
      <w:pPr>
        <w:spacing w:after="0"/>
        <w:rPr>
          <w:rFonts w:ascii="Times New Roman" w:hAnsi="Times New Roman" w:cs="Times New Roman"/>
          <w:lang w:val="en-US"/>
        </w:rPr>
      </w:pPr>
      <w:r>
        <w:rPr>
          <w:rFonts w:ascii="Times New Roman" w:hAnsi="Times New Roman" w:cs="Times New Roman"/>
          <w:lang w:val="en-US"/>
        </w:rPr>
        <w:t xml:space="preserve">estimate ‘years until nuisance short-term declined to 1%’ </w:t>
      </w:r>
      <w:proofErr w:type="spellStart"/>
      <w:r>
        <w:rPr>
          <w:rFonts w:ascii="Times New Roman" w:hAnsi="Times New Roman" w:cs="Times New Roman"/>
          <w:lang w:val="en-US"/>
        </w:rPr>
        <w:t>exp</w:t>
      </w:r>
      <w:proofErr w:type="spellEnd"/>
      <w:r>
        <w:rPr>
          <w:rFonts w:ascii="Times New Roman" w:hAnsi="Times New Roman" w:cs="Times New Roman"/>
          <w:lang w:val="en-US"/>
        </w:rPr>
        <w:t>(a</w:t>
      </w:r>
      <w:proofErr w:type="gramStart"/>
      <w:r>
        <w:rPr>
          <w:rFonts w:ascii="Times New Roman" w:hAnsi="Times New Roman" w:cs="Times New Roman"/>
          <w:lang w:val="en-US"/>
        </w:rPr>
        <w:t>0)*</w:t>
      </w:r>
      <w:proofErr w:type="spellStart"/>
      <w:proofErr w:type="gramEnd"/>
      <w:r>
        <w:rPr>
          <w:rFonts w:ascii="Times New Roman" w:hAnsi="Times New Roman" w:cs="Times New Roman"/>
          <w:lang w:val="en-US"/>
        </w:rPr>
        <w:t>exp</w:t>
      </w:r>
      <w:proofErr w:type="spellEnd"/>
      <w:r>
        <w:rPr>
          <w:rFonts w:ascii="Times New Roman" w:hAnsi="Times New Roman" w:cs="Times New Roman"/>
          <w:lang w:val="en-US"/>
        </w:rPr>
        <w:t>(log(-log(0.01))/</w:t>
      </w:r>
      <w:proofErr w:type="spellStart"/>
      <w:r>
        <w:rPr>
          <w:rFonts w:ascii="Times New Roman" w:hAnsi="Times New Roman" w:cs="Times New Roman"/>
          <w:lang w:val="en-US"/>
        </w:rPr>
        <w:t>exp</w:t>
      </w:r>
      <w:proofErr w:type="spellEnd"/>
      <w:r>
        <w:rPr>
          <w:rFonts w:ascii="Times New Roman" w:hAnsi="Times New Roman" w:cs="Times New Roman"/>
          <w:lang w:val="en-US"/>
        </w:rPr>
        <w:t>(b0));</w:t>
      </w:r>
    </w:p>
    <w:p w:rsidR="00773608" w:rsidRPr="007707C8" w:rsidRDefault="00773608" w:rsidP="00773608">
      <w:pPr>
        <w:rPr>
          <w:rFonts w:ascii="Times New Roman" w:hAnsi="Times New Roman" w:cs="Times New Roman"/>
          <w:lang w:val="en-US"/>
        </w:rPr>
      </w:pPr>
      <w:r w:rsidRPr="007707C8">
        <w:rPr>
          <w:rFonts w:ascii="Times New Roman" w:hAnsi="Times New Roman" w:cs="Times New Roman"/>
          <w:lang w:val="en-US"/>
        </w:rPr>
        <w:br w:type="page"/>
      </w:r>
    </w:p>
    <w:p w:rsidR="00773608" w:rsidRDefault="00773608" w:rsidP="00773608">
      <w:pPr>
        <w:rPr>
          <w:rFonts w:ascii="Times New Roman" w:hAnsi="Times New Roman" w:cs="Times New Roman"/>
          <w:lang w:val="en-US"/>
        </w:rPr>
      </w:pPr>
    </w:p>
    <w:p w:rsidR="00773608" w:rsidRPr="007707C8" w:rsidRDefault="00773608" w:rsidP="00773608">
      <w:pPr>
        <w:rPr>
          <w:rFonts w:ascii="Times New Roman" w:hAnsi="Times New Roman" w:cs="Times New Roman"/>
          <w:lang w:val="en-US"/>
        </w:rPr>
      </w:pPr>
      <w:r w:rsidRPr="007707C8">
        <w:rPr>
          <w:rFonts w:ascii="Times New Roman" w:hAnsi="Times New Roman" w:cs="Times New Roman"/>
          <w:lang w:val="en-US"/>
        </w:rPr>
        <w:t>SAS syntax specification for model 1 to model 4</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We tested 4 different models of the </w:t>
      </w:r>
      <w:r>
        <w:rPr>
          <w:rFonts w:ascii="Times New Roman" w:hAnsi="Times New Roman" w:cs="Times New Roman"/>
          <w:lang w:val="en-US"/>
        </w:rPr>
        <w:t>annual</w:t>
      </w:r>
      <w:r w:rsidRPr="007707C8">
        <w:rPr>
          <w:rFonts w:ascii="Times New Roman" w:hAnsi="Times New Roman" w:cs="Times New Roman"/>
          <w:lang w:val="en-US"/>
        </w:rPr>
        <w:t xml:space="preserve"> treatment participation model by setting some of the parameters to fixed values by replacing the following lines as follows:</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Model 1:</w:t>
      </w:r>
    </w:p>
    <w:p w:rsidR="00773608" w:rsidRPr="007707C8" w:rsidRDefault="00773608" w:rsidP="00773608">
      <w:pPr>
        <w:spacing w:after="0"/>
        <w:rPr>
          <w:rFonts w:ascii="Times New Roman" w:hAnsi="Times New Roman" w:cs="Times New Roman"/>
          <w:lang w:val="en-US"/>
        </w:rPr>
      </w:pP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a0=-.5 b0=0 c=-3.2 d=-.5;</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Model 2 (the </w:t>
      </w:r>
      <w:r>
        <w:rPr>
          <w:rFonts w:ascii="Times New Roman" w:hAnsi="Times New Roman" w:cs="Times New Roman"/>
          <w:lang w:val="en-US"/>
        </w:rPr>
        <w:t xml:space="preserve">nuisance </w:t>
      </w:r>
      <w:r w:rsidRPr="007707C8">
        <w:rPr>
          <w:rFonts w:ascii="Times New Roman" w:hAnsi="Times New Roman" w:cs="Times New Roman"/>
          <w:lang w:val="en-US"/>
        </w:rPr>
        <w:t>short-term decline is fixed to an exponential model):</w:t>
      </w:r>
    </w:p>
    <w:p w:rsidR="00773608" w:rsidRPr="007707C8" w:rsidRDefault="00773608" w:rsidP="00773608">
      <w:pPr>
        <w:spacing w:after="0"/>
        <w:rPr>
          <w:rFonts w:ascii="Times New Roman" w:hAnsi="Times New Roman" w:cs="Times New Roman"/>
          <w:lang w:val="en-US"/>
        </w:rPr>
      </w:pP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a0=-.5 c=-3.2 d=-.5;</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b0 = 0;</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Model 3 (the </w:t>
      </w:r>
      <w:r>
        <w:rPr>
          <w:rFonts w:ascii="Times New Roman" w:hAnsi="Times New Roman" w:cs="Times New Roman"/>
          <w:lang w:val="en-US"/>
        </w:rPr>
        <w:t xml:space="preserve">nuisance </w:t>
      </w:r>
      <w:r w:rsidRPr="007707C8">
        <w:rPr>
          <w:rFonts w:ascii="Times New Roman" w:hAnsi="Times New Roman" w:cs="Times New Roman"/>
          <w:lang w:val="en-US"/>
        </w:rPr>
        <w:t>short-term decline is fixed to an exponential model and the long-term decline is fixed to 4 percent a year):</w:t>
      </w:r>
    </w:p>
    <w:p w:rsidR="00773608" w:rsidRPr="007707C8" w:rsidRDefault="00773608" w:rsidP="00773608">
      <w:pPr>
        <w:spacing w:after="0"/>
        <w:rPr>
          <w:rFonts w:ascii="Times New Roman" w:hAnsi="Times New Roman" w:cs="Times New Roman"/>
          <w:lang w:val="en-US"/>
        </w:rPr>
      </w:pP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a0=-.5 d=-.5;</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b0 = 0;</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c0 = </w:t>
      </w:r>
      <w:proofErr w:type="gramStart"/>
      <w:r w:rsidRPr="007707C8">
        <w:rPr>
          <w:rFonts w:ascii="Times New Roman" w:hAnsi="Times New Roman" w:cs="Times New Roman"/>
          <w:lang w:val="en-US"/>
        </w:rPr>
        <w:t>log(</w:t>
      </w:r>
      <w:proofErr w:type="gramEnd"/>
      <w:r w:rsidRPr="007707C8">
        <w:rPr>
          <w:rFonts w:ascii="Times New Roman" w:hAnsi="Times New Roman" w:cs="Times New Roman"/>
          <w:lang w:val="en-US"/>
        </w:rPr>
        <w:t>0.04);</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Model 4 (the long-term decline is fixed to 4 percent a year):</w:t>
      </w:r>
    </w:p>
    <w:p w:rsidR="00773608" w:rsidRPr="007707C8" w:rsidRDefault="00773608" w:rsidP="00773608">
      <w:pPr>
        <w:spacing w:after="0"/>
        <w:rPr>
          <w:rFonts w:ascii="Times New Roman" w:hAnsi="Times New Roman" w:cs="Times New Roman"/>
          <w:lang w:val="en-US"/>
        </w:rPr>
      </w:pPr>
      <w:proofErr w:type="spellStart"/>
      <w:r w:rsidRPr="007707C8">
        <w:rPr>
          <w:rFonts w:ascii="Times New Roman" w:hAnsi="Times New Roman" w:cs="Times New Roman"/>
          <w:lang w:val="en-US"/>
        </w:rPr>
        <w:t>parms</w:t>
      </w:r>
      <w:proofErr w:type="spellEnd"/>
      <w:r w:rsidRPr="007707C8">
        <w:rPr>
          <w:rFonts w:ascii="Times New Roman" w:hAnsi="Times New Roman" w:cs="Times New Roman"/>
          <w:lang w:val="en-US"/>
        </w:rPr>
        <w:t xml:space="preserve"> a0=-.5 b0=0 d=-.5;</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c0 = </w:t>
      </w:r>
      <w:proofErr w:type="gramStart"/>
      <w:r w:rsidRPr="007707C8">
        <w:rPr>
          <w:rFonts w:ascii="Times New Roman" w:hAnsi="Times New Roman" w:cs="Times New Roman"/>
          <w:lang w:val="en-US"/>
        </w:rPr>
        <w:t>log(</w:t>
      </w:r>
      <w:proofErr w:type="gramEnd"/>
      <w:r w:rsidRPr="007707C8">
        <w:rPr>
          <w:rFonts w:ascii="Times New Roman" w:hAnsi="Times New Roman" w:cs="Times New Roman"/>
          <w:lang w:val="en-US"/>
        </w:rPr>
        <w:t>0.04);</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Specification of subgroup effects</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The binary predictor variables were coded so that they had a value=1 if the label was true, otherwise value=0. When testing the multivariate effect of ‘</w:t>
      </w:r>
      <w:proofErr w:type="spellStart"/>
      <w:r>
        <w:rPr>
          <w:rFonts w:ascii="Times New Roman" w:hAnsi="Times New Roman" w:cs="Times New Roman"/>
          <w:lang w:val="en-US"/>
        </w:rPr>
        <w:t>Non</w:t>
      </w:r>
      <w:r w:rsidRPr="007707C8">
        <w:rPr>
          <w:rFonts w:ascii="Times New Roman" w:hAnsi="Times New Roman" w:cs="Times New Roman"/>
          <w:lang w:val="en-US"/>
        </w:rPr>
        <w:t>Swiss</w:t>
      </w:r>
      <w:proofErr w:type="spellEnd"/>
      <w:r w:rsidRPr="007707C8">
        <w:rPr>
          <w:rFonts w:ascii="Times New Roman" w:hAnsi="Times New Roman" w:cs="Times New Roman"/>
          <w:lang w:val="en-US"/>
        </w:rPr>
        <w:t>’, ‘</w:t>
      </w:r>
      <w:r>
        <w:rPr>
          <w:rFonts w:ascii="Times New Roman" w:hAnsi="Times New Roman" w:cs="Times New Roman"/>
          <w:lang w:val="en-US"/>
        </w:rPr>
        <w:t>Fem</w:t>
      </w:r>
      <w:r w:rsidRPr="007707C8">
        <w:rPr>
          <w:rFonts w:ascii="Times New Roman" w:hAnsi="Times New Roman" w:cs="Times New Roman"/>
          <w:lang w:val="en-US"/>
        </w:rPr>
        <w:t>ale’, and ‘Inject’ on ‘d’ the line:</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‘d = </w:t>
      </w:r>
      <w:proofErr w:type="spellStart"/>
      <w:r w:rsidRPr="007707C8">
        <w:rPr>
          <w:rFonts w:ascii="Times New Roman" w:hAnsi="Times New Roman" w:cs="Times New Roman"/>
          <w:lang w:val="en-US"/>
        </w:rPr>
        <w:t>exp</w:t>
      </w:r>
      <w:proofErr w:type="spellEnd"/>
      <w:r w:rsidRPr="007707C8">
        <w:rPr>
          <w:rFonts w:ascii="Times New Roman" w:hAnsi="Times New Roman" w:cs="Times New Roman"/>
          <w:lang w:val="en-US"/>
        </w:rPr>
        <w:t xml:space="preserve">(d0);’ </w:t>
      </w: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in the SAS syntax was replaced by: </w:t>
      </w:r>
    </w:p>
    <w:p w:rsidR="0077360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‘d = </w:t>
      </w:r>
      <w:proofErr w:type="spellStart"/>
      <w:proofErr w:type="gramStart"/>
      <w:r w:rsidRPr="007707C8">
        <w:rPr>
          <w:rFonts w:ascii="Times New Roman" w:hAnsi="Times New Roman" w:cs="Times New Roman"/>
          <w:lang w:val="en-US"/>
        </w:rPr>
        <w:t>exp</w:t>
      </w:r>
      <w:proofErr w:type="spellEnd"/>
      <w:r w:rsidRPr="007707C8">
        <w:rPr>
          <w:rFonts w:ascii="Times New Roman" w:hAnsi="Times New Roman" w:cs="Times New Roman"/>
          <w:lang w:val="en-US"/>
        </w:rPr>
        <w:t>(</w:t>
      </w:r>
      <w:proofErr w:type="gramEnd"/>
      <w:r w:rsidRPr="007707C8">
        <w:rPr>
          <w:rFonts w:ascii="Times New Roman" w:hAnsi="Times New Roman" w:cs="Times New Roman"/>
          <w:lang w:val="en-US"/>
        </w:rPr>
        <w:t xml:space="preserve">d0 + </w:t>
      </w:r>
      <w:proofErr w:type="spellStart"/>
      <w:r w:rsidRPr="007707C8">
        <w:rPr>
          <w:rFonts w:ascii="Times New Roman" w:hAnsi="Times New Roman" w:cs="Times New Roman"/>
          <w:lang w:val="en-US"/>
        </w:rPr>
        <w:t>d</w:t>
      </w:r>
      <w:r>
        <w:rPr>
          <w:rFonts w:ascii="Times New Roman" w:hAnsi="Times New Roman" w:cs="Times New Roman"/>
          <w:lang w:val="en-US"/>
        </w:rPr>
        <w:t>NonSwiss</w:t>
      </w:r>
      <w:proofErr w:type="spellEnd"/>
      <w:r>
        <w:rPr>
          <w:rFonts w:ascii="Times New Roman" w:hAnsi="Times New Roman" w:cs="Times New Roman"/>
          <w:lang w:val="en-US"/>
        </w:rPr>
        <w:t>*</w:t>
      </w:r>
      <w:proofErr w:type="spellStart"/>
      <w:r>
        <w:rPr>
          <w:rFonts w:ascii="Times New Roman" w:hAnsi="Times New Roman" w:cs="Times New Roman"/>
          <w:lang w:val="en-US"/>
        </w:rPr>
        <w:t>NonSwiss</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dFemale</w:t>
      </w:r>
      <w:proofErr w:type="spellEnd"/>
      <w:r>
        <w:rPr>
          <w:rFonts w:ascii="Times New Roman" w:hAnsi="Times New Roman" w:cs="Times New Roman"/>
          <w:lang w:val="en-US"/>
        </w:rPr>
        <w:t>*Fem</w:t>
      </w:r>
      <w:r w:rsidRPr="007707C8">
        <w:rPr>
          <w:rFonts w:ascii="Times New Roman" w:hAnsi="Times New Roman" w:cs="Times New Roman"/>
          <w:lang w:val="en-US"/>
        </w:rPr>
        <w:t xml:space="preserve">ale + </w:t>
      </w:r>
      <w:proofErr w:type="spellStart"/>
      <w:r w:rsidRPr="007707C8">
        <w:rPr>
          <w:rFonts w:ascii="Times New Roman" w:hAnsi="Times New Roman" w:cs="Times New Roman"/>
          <w:lang w:val="en-US"/>
        </w:rPr>
        <w:t>dInject</w:t>
      </w:r>
      <w:proofErr w:type="spellEnd"/>
      <w:r w:rsidRPr="007707C8">
        <w:rPr>
          <w:rFonts w:ascii="Times New Roman" w:hAnsi="Times New Roman" w:cs="Times New Roman"/>
          <w:lang w:val="en-US"/>
        </w:rPr>
        <w:t>*Inject);’.</w:t>
      </w:r>
    </w:p>
    <w:p w:rsidR="0077360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Pr>
          <w:rFonts w:ascii="Times New Roman" w:hAnsi="Times New Roman" w:cs="Times New Roman"/>
          <w:lang w:val="en-US"/>
        </w:rPr>
        <w:t>Rate ratios of</w:t>
      </w:r>
      <w:r w:rsidRPr="007707C8">
        <w:rPr>
          <w:rFonts w:ascii="Times New Roman" w:hAnsi="Times New Roman" w:cs="Times New Roman"/>
          <w:lang w:val="en-US"/>
        </w:rPr>
        <w:t xml:space="preserve"> subgroup effects</w:t>
      </w:r>
    </w:p>
    <w:p w:rsidR="00773608" w:rsidRDefault="00773608" w:rsidP="00773608">
      <w:pPr>
        <w:spacing w:after="0"/>
        <w:rPr>
          <w:rFonts w:ascii="Times New Roman" w:hAnsi="Times New Roman" w:cs="Times New Roman"/>
          <w:lang w:val="en-US"/>
        </w:rPr>
      </w:pPr>
      <w:r>
        <w:rPr>
          <w:rFonts w:ascii="Times New Roman" w:hAnsi="Times New Roman" w:cs="Times New Roman"/>
          <w:lang w:val="en-US"/>
        </w:rPr>
        <w:t>The rate ratios (RR) for the specific subgroup were obtained by adding the following lines in the SAS syntax:</w:t>
      </w:r>
    </w:p>
    <w:p w:rsidR="00773608" w:rsidRDefault="00773608" w:rsidP="00773608">
      <w:pPr>
        <w:spacing w:after="0"/>
        <w:rPr>
          <w:rFonts w:ascii="Times New Roman" w:hAnsi="Times New Roman" w:cs="Times New Roman"/>
          <w:lang w:val="en-US"/>
        </w:rPr>
      </w:pPr>
      <w:r w:rsidRPr="00A74FC2">
        <w:rPr>
          <w:rFonts w:ascii="Times New Roman" w:hAnsi="Times New Roman" w:cs="Times New Roman"/>
          <w:lang w:val="en-US"/>
        </w:rPr>
        <w:t>estimate '</w:t>
      </w:r>
      <w:r>
        <w:rPr>
          <w:rFonts w:ascii="Times New Roman" w:hAnsi="Times New Roman" w:cs="Times New Roman"/>
          <w:lang w:val="en-US"/>
        </w:rPr>
        <w:t xml:space="preserve">RR </w:t>
      </w:r>
      <w:proofErr w:type="spellStart"/>
      <w:r>
        <w:rPr>
          <w:rFonts w:ascii="Times New Roman" w:hAnsi="Times New Roman" w:cs="Times New Roman"/>
          <w:lang w:val="en-US"/>
        </w:rPr>
        <w:t>dNonSwiss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w:t>
      </w:r>
      <w:proofErr w:type="spellEnd"/>
      <w:r>
        <w:rPr>
          <w:rFonts w:ascii="Times New Roman" w:hAnsi="Times New Roman" w:cs="Times New Roman"/>
          <w:lang w:val="en-US"/>
        </w:rPr>
        <w:t>(</w:t>
      </w:r>
      <w:proofErr w:type="spellStart"/>
      <w:r>
        <w:rPr>
          <w:rFonts w:ascii="Times New Roman" w:hAnsi="Times New Roman" w:cs="Times New Roman"/>
          <w:lang w:val="en-US"/>
        </w:rPr>
        <w:t>dNonSwiss</w:t>
      </w:r>
      <w:proofErr w:type="spellEnd"/>
      <w:r w:rsidRPr="00A74FC2">
        <w:rPr>
          <w:rFonts w:ascii="Times New Roman" w:hAnsi="Times New Roman" w:cs="Times New Roman"/>
          <w:lang w:val="en-US"/>
        </w:rPr>
        <w:t>);</w:t>
      </w:r>
    </w:p>
    <w:p w:rsidR="00773608" w:rsidRPr="00A74FC2" w:rsidRDefault="00773608" w:rsidP="00773608">
      <w:pPr>
        <w:spacing w:after="0"/>
        <w:rPr>
          <w:rFonts w:ascii="Times New Roman" w:hAnsi="Times New Roman" w:cs="Times New Roman"/>
          <w:lang w:val="en-US"/>
        </w:rPr>
      </w:pPr>
      <w:r w:rsidRPr="00A74FC2">
        <w:rPr>
          <w:rFonts w:ascii="Times New Roman" w:hAnsi="Times New Roman" w:cs="Times New Roman"/>
          <w:lang w:val="en-US"/>
        </w:rPr>
        <w:t>estimate '</w:t>
      </w:r>
      <w:r>
        <w:rPr>
          <w:rFonts w:ascii="Times New Roman" w:hAnsi="Times New Roman" w:cs="Times New Roman"/>
          <w:lang w:val="en-US"/>
        </w:rPr>
        <w:t xml:space="preserve">RR </w:t>
      </w:r>
      <w:proofErr w:type="spellStart"/>
      <w:r>
        <w:rPr>
          <w:rFonts w:ascii="Times New Roman" w:hAnsi="Times New Roman" w:cs="Times New Roman"/>
          <w:lang w:val="en-US"/>
        </w:rPr>
        <w:t>dFemale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w:t>
      </w:r>
      <w:proofErr w:type="spellEnd"/>
      <w:r>
        <w:rPr>
          <w:rFonts w:ascii="Times New Roman" w:hAnsi="Times New Roman" w:cs="Times New Roman"/>
          <w:lang w:val="en-US"/>
        </w:rPr>
        <w:t>(</w:t>
      </w:r>
      <w:proofErr w:type="spellStart"/>
      <w:r>
        <w:rPr>
          <w:rFonts w:ascii="Times New Roman" w:hAnsi="Times New Roman" w:cs="Times New Roman"/>
          <w:lang w:val="en-US"/>
        </w:rPr>
        <w:t>dFemale</w:t>
      </w:r>
      <w:proofErr w:type="spellEnd"/>
      <w:r w:rsidRPr="00A74FC2">
        <w:rPr>
          <w:rFonts w:ascii="Times New Roman" w:hAnsi="Times New Roman" w:cs="Times New Roman"/>
          <w:lang w:val="en-US"/>
        </w:rPr>
        <w:t>);</w:t>
      </w:r>
    </w:p>
    <w:p w:rsidR="00773608" w:rsidRPr="00A74FC2" w:rsidRDefault="00773608" w:rsidP="00773608">
      <w:pPr>
        <w:spacing w:after="0"/>
        <w:rPr>
          <w:rFonts w:ascii="Times New Roman" w:hAnsi="Times New Roman" w:cs="Times New Roman"/>
          <w:lang w:val="en-US"/>
        </w:rPr>
      </w:pPr>
      <w:r w:rsidRPr="00A74FC2">
        <w:rPr>
          <w:rFonts w:ascii="Times New Roman" w:hAnsi="Times New Roman" w:cs="Times New Roman"/>
          <w:lang w:val="en-US"/>
        </w:rPr>
        <w:t>estimate '</w:t>
      </w:r>
      <w:r>
        <w:rPr>
          <w:rFonts w:ascii="Times New Roman" w:hAnsi="Times New Roman" w:cs="Times New Roman"/>
          <w:lang w:val="en-US"/>
        </w:rPr>
        <w:t xml:space="preserve">RR </w:t>
      </w:r>
      <w:proofErr w:type="spellStart"/>
      <w:r>
        <w:rPr>
          <w:rFonts w:ascii="Times New Roman" w:hAnsi="Times New Roman" w:cs="Times New Roman"/>
          <w:lang w:val="en-US"/>
        </w:rPr>
        <w:t>dInject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w:t>
      </w:r>
      <w:proofErr w:type="spellEnd"/>
      <w:r>
        <w:rPr>
          <w:rFonts w:ascii="Times New Roman" w:hAnsi="Times New Roman" w:cs="Times New Roman"/>
          <w:lang w:val="en-US"/>
        </w:rPr>
        <w:t>(</w:t>
      </w:r>
      <w:proofErr w:type="spellStart"/>
      <w:r>
        <w:rPr>
          <w:rFonts w:ascii="Times New Roman" w:hAnsi="Times New Roman" w:cs="Times New Roman"/>
          <w:lang w:val="en-US"/>
        </w:rPr>
        <w:t>dInject</w:t>
      </w:r>
      <w:proofErr w:type="spellEnd"/>
      <w:r w:rsidRPr="00A74FC2">
        <w:rPr>
          <w:rFonts w:ascii="Times New Roman" w:hAnsi="Times New Roman" w:cs="Times New Roman"/>
          <w:lang w:val="en-US"/>
        </w:rPr>
        <w:t>);</w:t>
      </w:r>
    </w:p>
    <w:p w:rsidR="00773608" w:rsidRPr="007707C8" w:rsidRDefault="00773608" w:rsidP="00773608">
      <w:pPr>
        <w:spacing w:after="0"/>
        <w:rPr>
          <w:rFonts w:ascii="Times New Roman" w:hAnsi="Times New Roman" w:cs="Times New Roman"/>
          <w:lang w:val="en-US"/>
        </w:rPr>
      </w:pPr>
    </w:p>
    <w:p w:rsidR="00773608" w:rsidRPr="007707C8" w:rsidRDefault="00773608" w:rsidP="00773608">
      <w:pPr>
        <w:spacing w:after="0"/>
        <w:rPr>
          <w:rFonts w:ascii="Times New Roman" w:hAnsi="Times New Roman" w:cs="Times New Roman"/>
          <w:lang w:val="en-US"/>
        </w:rPr>
      </w:pPr>
      <w:r w:rsidRPr="007707C8">
        <w:rPr>
          <w:rFonts w:ascii="Times New Roman" w:hAnsi="Times New Roman" w:cs="Times New Roman"/>
          <w:lang w:val="en-US"/>
        </w:rPr>
        <w:t xml:space="preserve"> </w:t>
      </w:r>
    </w:p>
    <w:p w:rsidR="00773608" w:rsidRPr="007707C8" w:rsidRDefault="00773608" w:rsidP="00773608">
      <w:pPr>
        <w:spacing w:after="0"/>
        <w:rPr>
          <w:rFonts w:ascii="Times New Roman" w:hAnsi="Times New Roman" w:cs="Times New Roman"/>
          <w:lang w:val="en-US"/>
        </w:rPr>
      </w:pPr>
    </w:p>
    <w:p w:rsidR="00D13A83" w:rsidRPr="00773608" w:rsidRDefault="00773608">
      <w:pPr>
        <w:rPr>
          <w:lang w:val="en-US"/>
        </w:rPr>
      </w:pPr>
      <w:r w:rsidRPr="007707C8">
        <w:rPr>
          <w:rFonts w:ascii="Times New Roman" w:hAnsi="Times New Roman" w:cs="Times New Roman"/>
          <w:lang w:val="en-US"/>
        </w:rPr>
        <w:t xml:space="preserve">All models could be estimated with identical starting values (a=-.5 and d=-.5, and all other with 0) in all four data sets and with different complexity (accounting for three independent variables, and with or without imputation). This indicates that the proposed syntax in proc </w:t>
      </w:r>
      <w:proofErr w:type="spellStart"/>
      <w:r w:rsidRPr="007707C8">
        <w:rPr>
          <w:rFonts w:ascii="Times New Roman" w:hAnsi="Times New Roman" w:cs="Times New Roman"/>
          <w:lang w:val="en-US"/>
        </w:rPr>
        <w:t>nlmixed</w:t>
      </w:r>
      <w:proofErr w:type="spellEnd"/>
      <w:r w:rsidRPr="007707C8">
        <w:rPr>
          <w:rFonts w:ascii="Times New Roman" w:hAnsi="Times New Roman" w:cs="Times New Roman"/>
          <w:lang w:val="en-US"/>
        </w:rPr>
        <w:t xml:space="preserve"> seem to provide a robust procedure for analyzing </w:t>
      </w:r>
      <w:r>
        <w:rPr>
          <w:rFonts w:ascii="Times New Roman" w:hAnsi="Times New Roman" w:cs="Times New Roman"/>
          <w:lang w:val="en-US"/>
        </w:rPr>
        <w:t>annual</w:t>
      </w:r>
      <w:r w:rsidRPr="007707C8">
        <w:rPr>
          <w:rFonts w:ascii="Times New Roman" w:hAnsi="Times New Roman" w:cs="Times New Roman"/>
          <w:lang w:val="en-US"/>
        </w:rPr>
        <w:t xml:space="preserve"> treatment participation in O</w:t>
      </w:r>
      <w:r>
        <w:rPr>
          <w:rFonts w:ascii="Times New Roman" w:hAnsi="Times New Roman" w:cs="Times New Roman"/>
          <w:lang w:val="en-US"/>
        </w:rPr>
        <w:t>A</w:t>
      </w:r>
      <w:r w:rsidRPr="007707C8">
        <w:rPr>
          <w:rFonts w:ascii="Times New Roman" w:hAnsi="Times New Roman" w:cs="Times New Roman"/>
          <w:lang w:val="en-US"/>
        </w:rPr>
        <w:t xml:space="preserve">T. However, adjusting repeated time-to-event is still computer time consuming if 9 parameters with the complete case dataset and the ten imputed datasets are estimated (for example </w:t>
      </w:r>
      <w:r>
        <w:rPr>
          <w:rFonts w:ascii="Times New Roman" w:hAnsi="Times New Roman" w:cs="Times New Roman"/>
          <w:lang w:val="en-US"/>
        </w:rPr>
        <w:t>the shortest computer time was 4</w:t>
      </w:r>
      <w:r w:rsidRPr="007707C8">
        <w:rPr>
          <w:rFonts w:ascii="Times New Roman" w:hAnsi="Times New Roman" w:cs="Times New Roman"/>
          <w:lang w:val="en-US"/>
        </w:rPr>
        <w:t xml:space="preserve"> minutes for the Czech Republic, and the longest,</w:t>
      </w:r>
      <w:r>
        <w:rPr>
          <w:rFonts w:ascii="Times New Roman" w:hAnsi="Times New Roman" w:cs="Times New Roman"/>
          <w:lang w:val="en-US"/>
        </w:rPr>
        <w:t xml:space="preserve"> 1.5</w:t>
      </w:r>
      <w:r w:rsidRPr="007707C8">
        <w:rPr>
          <w:rFonts w:ascii="Times New Roman" w:hAnsi="Times New Roman" w:cs="Times New Roman"/>
          <w:lang w:val="en-US"/>
        </w:rPr>
        <w:t xml:space="preserve"> hours for the Netherlands datasets using Windows 7, 3.5 GHz, 64-Bit-System, 32 GB RAM).</w:t>
      </w:r>
      <w:bookmarkStart w:id="0" w:name="_GoBack"/>
      <w:bookmarkEnd w:id="0"/>
    </w:p>
    <w:sectPr w:rsidR="00D13A83" w:rsidRPr="00773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08"/>
    <w:rsid w:val="00773608"/>
    <w:rsid w:val="00D13A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2A6A-85F6-4217-9DB4-A262218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360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Isabelle</dc:creator>
  <cp:keywords/>
  <dc:description/>
  <cp:lastModifiedBy>Strub, Isabelle</cp:lastModifiedBy>
  <cp:revision>1</cp:revision>
  <dcterms:created xsi:type="dcterms:W3CDTF">2018-06-04T06:58:00Z</dcterms:created>
  <dcterms:modified xsi:type="dcterms:W3CDTF">2018-06-04T06:59:00Z</dcterms:modified>
</cp:coreProperties>
</file>