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4229" w14:textId="05A7E059" w:rsidR="00B00179" w:rsidRPr="003E6D17" w:rsidRDefault="00B00179" w:rsidP="00A46BE1">
      <w:pPr>
        <w:spacing w:before="100" w:beforeAutospacing="1" w:after="100" w:afterAutospacing="1"/>
        <w:jc w:val="both"/>
        <w:rPr>
          <w:rFonts w:ascii="Cambria" w:hAnsi="Cambria"/>
          <w:b/>
          <w:bCs/>
          <w:sz w:val="22"/>
          <w:szCs w:val="22"/>
          <w:u w:val="single"/>
        </w:rPr>
      </w:pPr>
      <w:r w:rsidRPr="003E6D17">
        <w:rPr>
          <w:rFonts w:ascii="Cambria" w:hAnsi="Cambria"/>
          <w:b/>
          <w:bCs/>
          <w:sz w:val="22"/>
          <w:szCs w:val="22"/>
          <w:u w:val="single"/>
        </w:rPr>
        <w:t xml:space="preserve">Supplemental </w:t>
      </w:r>
      <w:r w:rsidR="003E6D17">
        <w:rPr>
          <w:rFonts w:ascii="Cambria" w:hAnsi="Cambria"/>
          <w:b/>
          <w:bCs/>
          <w:sz w:val="22"/>
          <w:szCs w:val="22"/>
          <w:u w:val="single"/>
        </w:rPr>
        <w:t>Text (Methods)</w:t>
      </w:r>
    </w:p>
    <w:p w14:paraId="11AFDB22" w14:textId="2CF18045" w:rsidR="00B00179" w:rsidRPr="003E6D17" w:rsidRDefault="00B00179" w:rsidP="00A46BE1">
      <w:pPr>
        <w:spacing w:before="100" w:beforeAutospacing="1" w:after="100" w:afterAutospacing="1"/>
        <w:jc w:val="both"/>
        <w:rPr>
          <w:rFonts w:ascii="Cambria" w:hAnsi="Cambria"/>
          <w:sz w:val="22"/>
          <w:szCs w:val="22"/>
        </w:rPr>
      </w:pPr>
      <w:r w:rsidRPr="003E6D17">
        <w:rPr>
          <w:rFonts w:ascii="Cambria" w:hAnsi="Cambria"/>
          <w:sz w:val="22"/>
          <w:szCs w:val="22"/>
          <w:u w:val="single"/>
        </w:rPr>
        <w:t>Neuroimaging methods</w:t>
      </w:r>
    </w:p>
    <w:p w14:paraId="3A2E933E" w14:textId="375A7053" w:rsidR="00176B10" w:rsidRPr="003E6D17" w:rsidRDefault="00A87D86" w:rsidP="00ED28A1">
      <w:pPr>
        <w:spacing w:before="100" w:beforeAutospacing="1" w:after="100" w:afterAutospacing="1"/>
        <w:jc w:val="both"/>
        <w:rPr>
          <w:rFonts w:ascii="Cambria" w:hAnsi="Cambria"/>
          <w:sz w:val="22"/>
          <w:szCs w:val="22"/>
        </w:rPr>
      </w:pPr>
      <w:r w:rsidRPr="003E6D17">
        <w:rPr>
          <w:rFonts w:ascii="Cambria" w:hAnsi="Cambria"/>
          <w:sz w:val="22"/>
          <w:szCs w:val="22"/>
        </w:rPr>
        <w:t>Consistent with methods described in prior literature,</w:t>
      </w:r>
      <w:r w:rsidR="00ED28A1" w:rsidRPr="003E6D17">
        <w:rPr>
          <w:rFonts w:ascii="Cambria" w:hAnsi="Cambria"/>
          <w:sz w:val="22"/>
          <w:szCs w:val="22"/>
        </w:rPr>
        <w:fldChar w:fldCharType="begin">
          <w:fldData xml:space="preserve">PEVuZE5vdGU+PENpdGU+PEF1dGhvcj5BYmRhbGxhaDwvQXV0aG9yPjxZZWFyPjIwMTc8L1llYXI+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</w:fldData>
        </w:fldChar>
      </w:r>
      <w:r w:rsidR="00ED28A1" w:rsidRPr="003E6D17">
        <w:rPr>
          <w:rFonts w:ascii="Cambria" w:hAnsi="Cambria"/>
          <w:sz w:val="22"/>
          <w:szCs w:val="22"/>
        </w:rPr>
        <w:instrText xml:space="preserve"> ADDIN EN.CITE </w:instrText>
      </w:r>
      <w:r w:rsidR="00ED28A1" w:rsidRPr="003E6D17">
        <w:rPr>
          <w:rFonts w:ascii="Cambria" w:hAnsi="Cambria"/>
          <w:sz w:val="22"/>
          <w:szCs w:val="22"/>
        </w:rPr>
        <w:fldChar w:fldCharType="begin">
          <w:fldData xml:space="preserve">PEVuZE5vdGU+PENpdGU+PEF1dGhvcj5BYmRhbGxhaDwvQXV0aG9yPjxZZWFyPjIwMTc8L1llYXI+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</w:fldData>
        </w:fldChar>
      </w:r>
      <w:r w:rsidR="00ED28A1" w:rsidRPr="003E6D17">
        <w:rPr>
          <w:rFonts w:ascii="Cambria" w:hAnsi="Cambria"/>
          <w:sz w:val="22"/>
          <w:szCs w:val="22"/>
        </w:rPr>
        <w:instrText xml:space="preserve"> ADDIN EN.CITE.DATA </w:instrText>
      </w:r>
      <w:r w:rsidR="00ED28A1" w:rsidRPr="003E6D17">
        <w:rPr>
          <w:rFonts w:ascii="Cambria" w:hAnsi="Cambria"/>
          <w:sz w:val="22"/>
          <w:szCs w:val="22"/>
        </w:rPr>
      </w:r>
      <w:r w:rsidR="00ED28A1" w:rsidRPr="003E6D17">
        <w:rPr>
          <w:rFonts w:ascii="Cambria" w:hAnsi="Cambria"/>
          <w:sz w:val="22"/>
          <w:szCs w:val="22"/>
        </w:rPr>
        <w:fldChar w:fldCharType="end"/>
      </w:r>
      <w:r w:rsidR="00ED28A1" w:rsidRPr="003E6D17">
        <w:rPr>
          <w:rFonts w:ascii="Cambria" w:hAnsi="Cambria"/>
          <w:sz w:val="22"/>
          <w:szCs w:val="22"/>
        </w:rPr>
      </w:r>
      <w:r w:rsidR="00ED28A1" w:rsidRPr="003E6D17">
        <w:rPr>
          <w:rFonts w:ascii="Cambria" w:hAnsi="Cambria"/>
          <w:sz w:val="22"/>
          <w:szCs w:val="22"/>
        </w:rPr>
        <w:fldChar w:fldCharType="separate"/>
      </w:r>
      <w:r w:rsidR="00ED28A1" w:rsidRPr="003E6D17">
        <w:rPr>
          <w:rFonts w:ascii="Cambria" w:hAnsi="Cambria"/>
          <w:noProof/>
          <w:sz w:val="22"/>
          <w:szCs w:val="22"/>
        </w:rPr>
        <w:t>[1, 2]</w:t>
      </w:r>
      <w:r w:rsidR="00ED28A1" w:rsidRPr="003E6D17">
        <w:rPr>
          <w:rFonts w:ascii="Cambria" w:hAnsi="Cambria"/>
          <w:sz w:val="22"/>
          <w:szCs w:val="22"/>
        </w:rPr>
        <w:fldChar w:fldCharType="end"/>
      </w:r>
      <w:r w:rsidRPr="003E6D17">
        <w:rPr>
          <w:rFonts w:ascii="Cambria" w:hAnsi="Cambria"/>
          <w:sz w:val="22"/>
          <w:szCs w:val="22"/>
        </w:rPr>
        <w:t xml:space="preserve"> u</w:t>
      </w:r>
      <w:r w:rsidR="00C36E75" w:rsidRPr="003E6D17">
        <w:rPr>
          <w:rFonts w:ascii="Cambria" w:hAnsi="Cambria"/>
          <w:sz w:val="22"/>
          <w:szCs w:val="22"/>
        </w:rPr>
        <w:t xml:space="preserve">sing the </w:t>
      </w:r>
      <w:proofErr w:type="spellStart"/>
      <w:r w:rsidR="00C36E75" w:rsidRPr="003E6D17">
        <w:rPr>
          <w:rFonts w:ascii="Cambria" w:hAnsi="Cambria" w:cs="Courier New"/>
          <w:i/>
          <w:iCs/>
          <w:sz w:val="22"/>
          <w:szCs w:val="22"/>
        </w:rPr>
        <w:t>trac</w:t>
      </w:r>
      <w:proofErr w:type="spellEnd"/>
      <w:r w:rsidR="00C36E75" w:rsidRPr="003E6D17">
        <w:rPr>
          <w:rFonts w:ascii="Cambria" w:hAnsi="Cambria" w:cs="Courier New"/>
          <w:i/>
          <w:iCs/>
          <w:sz w:val="22"/>
          <w:szCs w:val="22"/>
        </w:rPr>
        <w:t>-all</w:t>
      </w:r>
      <w:r w:rsidR="00C36E75" w:rsidRPr="003E6D17">
        <w:rPr>
          <w:rFonts w:ascii="Cambria" w:hAnsi="Cambria"/>
          <w:sz w:val="22"/>
          <w:szCs w:val="22"/>
        </w:rPr>
        <w:t xml:space="preserve"> pipeline</w:t>
      </w:r>
      <w:r w:rsidRPr="003E6D17">
        <w:rPr>
          <w:rFonts w:ascii="Cambria" w:hAnsi="Cambria"/>
          <w:sz w:val="22"/>
          <w:szCs w:val="22"/>
        </w:rPr>
        <w:t xml:space="preserve"> in FreeSurfer</w:t>
      </w:r>
      <w:r w:rsidR="00C36E75" w:rsidRPr="003E6D17">
        <w:rPr>
          <w:rFonts w:ascii="Cambria" w:hAnsi="Cambria"/>
          <w:sz w:val="22"/>
          <w:szCs w:val="22"/>
        </w:rPr>
        <w:t>,</w:t>
      </w:r>
      <w:r w:rsidR="00020134" w:rsidRPr="003E6D17">
        <w:rPr>
          <w:rFonts w:ascii="Cambria" w:hAnsi="Cambria"/>
          <w:sz w:val="22"/>
          <w:szCs w:val="22"/>
        </w:rPr>
        <w:fldChar w:fldCharType="begin"/>
      </w:r>
      <w:r w:rsidR="00ED28A1" w:rsidRPr="003E6D17">
        <w:rPr>
          <w:rFonts w:ascii="Cambria" w:hAnsi="Cambria"/>
          <w:sz w:val="22"/>
          <w:szCs w:val="22"/>
        </w:rPr>
        <w:instrText xml:space="preserve"> ADDIN EN.CITE &lt;EndNote&gt;&lt;Cite&gt;&lt;Author&gt;Yendiki&lt;/Author&gt;&lt;Year&gt;2011&lt;/Year&gt;&lt;RecNum&gt;24&lt;/RecNum&gt;&lt;DisplayText&gt;[3]&lt;/DisplayText&gt;&lt;record&gt;&lt;rec-number&gt;24&lt;/rec-number&gt;&lt;foreign-keys&gt;&lt;key app="EN" db-id="pe0aaawp4ep05ietxs3ve9dmtezppspex9e9" timestamp="1511888999"&gt;24&lt;/key&gt;&lt;/foreign-keys&gt;&lt;ref-type name="Journal Article"&gt;17&lt;/ref-type&gt;&lt;contributors&gt;&lt;authors&gt;&lt;author&gt;Yendiki, A.&lt;/author&gt;&lt;author&gt;Panneck, P.&lt;/author&gt;&lt;author&gt;Srinivasan, P.&lt;/author&gt;&lt;author&gt;Stevens, A.&lt;/author&gt;&lt;author&gt;Zollei, L.&lt;/author&gt;&lt;author&gt;Augustinack, J.&lt;/author&gt;&lt;author&gt;Wang, R.&lt;/author&gt;&lt;author&gt;Salat, D.&lt;/author&gt;&lt;author&gt;Ehrlich, S.&lt;/author&gt;&lt;author&gt;Behrens, T.&lt;/author&gt;&lt;author&gt;Jbabdi, S.&lt;/author&gt;&lt;author&gt;Gollub, R.&lt;/author&gt;&lt;author&gt;Fischl, B.&lt;/author&gt;&lt;/authors&gt;&lt;/contributors&gt;&lt;auth-address&gt;Department of Radiology, Athinoula A. Martinos Center for Biomedical Imaging, Massachusetts General Hospital and Harvard Medical School Boston, MA, USA.&lt;/auth-address&gt;&lt;titles&gt;&lt;title&gt;Automated probabilistic reconstruction of white-matter pathways in health and disease using an atlas of the underlying anatomy&lt;/title&gt;&lt;secondary-title&gt;Front Neuroinform&lt;/secondary-title&gt;&lt;/titles&gt;&lt;periodical&gt;&lt;full-title&gt;Front Neuroinform&lt;/full-title&gt;&lt;/periodical&gt;&lt;pages&gt;23&lt;/pages&gt;&lt;volume&gt;5&lt;/volume&gt;&lt;keywords&gt;&lt;keyword&gt;diffusion MRI&lt;/keyword&gt;&lt;keyword&gt;tractography&lt;/keyword&gt;&lt;keyword&gt;white matter&lt;/keyword&gt;&lt;/keywords&gt;&lt;dates&gt;&lt;year&gt;2011&lt;/year&gt;&lt;/dates&gt;&lt;isbn&gt;1662-5196 (Electronic)&amp;#xD;1662-5196 (Linking)&lt;/isbn&gt;&lt;accession-num&gt;22016733&lt;/accession-num&gt;&lt;urls&gt;&lt;related-urls&gt;&lt;url&gt;https://www.ncbi.nlm.nih.gov/pubmed/22016733&lt;/url&gt;&lt;url&gt;https://www.ncbi.nlm.nih.gov/pmc/articles/PMC3193073/pdf/fninf-05-00023.pdf&lt;/url&gt;&lt;/related-urls&gt;&lt;/urls&gt;&lt;custom2&gt;PMC3193073&lt;/custom2&gt;&lt;electronic-resource-num&gt;10.3389/fninf.2011.00023&lt;/electronic-resource-num&gt;&lt;/record&gt;&lt;/Cite&gt;&lt;/EndNote&gt;</w:instrText>
      </w:r>
      <w:r w:rsidR="00020134" w:rsidRPr="003E6D17">
        <w:rPr>
          <w:rFonts w:ascii="Cambria" w:hAnsi="Cambria"/>
          <w:sz w:val="22"/>
          <w:szCs w:val="22"/>
        </w:rPr>
        <w:fldChar w:fldCharType="separate"/>
      </w:r>
      <w:r w:rsidR="00ED28A1" w:rsidRPr="003E6D17">
        <w:rPr>
          <w:rFonts w:ascii="Cambria" w:hAnsi="Cambria"/>
          <w:noProof/>
          <w:sz w:val="22"/>
          <w:szCs w:val="22"/>
        </w:rPr>
        <w:t>[3]</w:t>
      </w:r>
      <w:r w:rsidR="00020134" w:rsidRPr="003E6D17">
        <w:rPr>
          <w:rFonts w:ascii="Cambria" w:hAnsi="Cambria"/>
          <w:sz w:val="22"/>
          <w:szCs w:val="22"/>
        </w:rPr>
        <w:fldChar w:fldCharType="end"/>
      </w:r>
      <w:r w:rsidR="00C36E75" w:rsidRPr="003E6D17">
        <w:rPr>
          <w:rFonts w:ascii="Cambria" w:hAnsi="Cambria"/>
          <w:sz w:val="22"/>
          <w:szCs w:val="22"/>
        </w:rPr>
        <w:t xml:space="preserve"> we</w:t>
      </w:r>
      <w:r w:rsidR="00830327" w:rsidRPr="003E6D17">
        <w:rPr>
          <w:rStyle w:val="BodyTextChar"/>
          <w:rFonts w:ascii="Cambria" w:hAnsi="Cambria"/>
          <w:sz w:val="22"/>
          <w:szCs w:val="22"/>
        </w:rPr>
        <w:t xml:space="preserve"> corrected for B0 </w:t>
      </w:r>
      <w:proofErr w:type="spellStart"/>
      <w:r w:rsidR="00830327" w:rsidRPr="003E6D17">
        <w:rPr>
          <w:rStyle w:val="BodyTextChar"/>
          <w:rFonts w:ascii="Cambria" w:hAnsi="Cambria"/>
          <w:sz w:val="22"/>
          <w:szCs w:val="22"/>
        </w:rPr>
        <w:t>inhomogeneities</w:t>
      </w:r>
      <w:proofErr w:type="spellEnd"/>
      <w:r w:rsidR="00830327" w:rsidRPr="003E6D17">
        <w:rPr>
          <w:rStyle w:val="BodyTextChar"/>
          <w:rFonts w:ascii="Cambria" w:hAnsi="Cambria"/>
          <w:sz w:val="22"/>
          <w:szCs w:val="22"/>
        </w:rPr>
        <w:t>, eddy currents, and head motion</w:t>
      </w:r>
      <w:r w:rsidR="00020134" w:rsidRPr="003E6D17">
        <w:rPr>
          <w:rStyle w:val="BodyTextChar"/>
          <w:rFonts w:ascii="Cambria" w:hAnsi="Cambria"/>
          <w:sz w:val="22"/>
          <w:szCs w:val="22"/>
        </w:rPr>
        <w:fldChar w:fldCharType="begin">
          <w:fldData xml:space="preserve">PEVuZE5vdGU+PENpdGU+PEF1dGhvcj5ZZW5kaWtpPC9BdXRob3I+PFllYXI+MjAxNDwvWWVhcj48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</w:fldData>
        </w:fldChar>
      </w:r>
      <w:r w:rsidR="00ED28A1" w:rsidRPr="003E6D17">
        <w:rPr>
          <w:rStyle w:val="BodyTextChar"/>
          <w:rFonts w:ascii="Cambria" w:hAnsi="Cambria"/>
          <w:sz w:val="22"/>
          <w:szCs w:val="22"/>
        </w:rPr>
        <w:instrText xml:space="preserve"> ADDIN EN.CITE </w:instrText>
      </w:r>
      <w:r w:rsidR="00ED28A1" w:rsidRPr="003E6D17">
        <w:rPr>
          <w:rStyle w:val="BodyTextChar"/>
          <w:rFonts w:ascii="Cambria" w:hAnsi="Cambria"/>
          <w:sz w:val="22"/>
          <w:szCs w:val="22"/>
        </w:rPr>
        <w:fldChar w:fldCharType="begin">
          <w:fldData xml:space="preserve">PEVuZE5vdGU+PENpdGU+PEF1dGhvcj5ZZW5kaWtpPC9BdXRob3I+PFllYXI+MjAxNDwvWWVhcj48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</w:fldData>
        </w:fldChar>
      </w:r>
      <w:r w:rsidR="00ED28A1" w:rsidRPr="003E6D17">
        <w:rPr>
          <w:rStyle w:val="BodyTextChar"/>
          <w:rFonts w:ascii="Cambria" w:hAnsi="Cambria"/>
          <w:sz w:val="22"/>
          <w:szCs w:val="22"/>
        </w:rPr>
        <w:instrText xml:space="preserve"> ADDIN EN.CITE.DATA </w:instrText>
      </w:r>
      <w:r w:rsidR="00ED28A1" w:rsidRPr="003E6D17">
        <w:rPr>
          <w:rStyle w:val="BodyTextChar"/>
          <w:rFonts w:ascii="Cambria" w:hAnsi="Cambria"/>
          <w:sz w:val="22"/>
          <w:szCs w:val="22"/>
        </w:rPr>
      </w:r>
      <w:r w:rsidR="00ED28A1" w:rsidRPr="003E6D17">
        <w:rPr>
          <w:rStyle w:val="BodyTextChar"/>
          <w:rFonts w:ascii="Cambria" w:hAnsi="Cambria"/>
          <w:sz w:val="22"/>
          <w:szCs w:val="22"/>
        </w:rPr>
        <w:fldChar w:fldCharType="end"/>
      </w:r>
      <w:r w:rsidR="00020134" w:rsidRPr="003E6D17">
        <w:rPr>
          <w:rStyle w:val="BodyTextChar"/>
          <w:rFonts w:ascii="Cambria" w:hAnsi="Cambria"/>
          <w:sz w:val="22"/>
          <w:szCs w:val="22"/>
        </w:rPr>
      </w:r>
      <w:r w:rsidR="00020134" w:rsidRPr="003E6D17">
        <w:rPr>
          <w:rStyle w:val="BodyTextChar"/>
          <w:rFonts w:ascii="Cambria" w:hAnsi="Cambria"/>
          <w:sz w:val="22"/>
          <w:szCs w:val="22"/>
        </w:rPr>
        <w:fldChar w:fldCharType="separate"/>
      </w:r>
      <w:r w:rsidR="00ED28A1" w:rsidRPr="003E6D17">
        <w:rPr>
          <w:rStyle w:val="BodyTextChar"/>
          <w:rFonts w:ascii="Cambria" w:hAnsi="Cambria"/>
          <w:noProof/>
          <w:sz w:val="22"/>
          <w:szCs w:val="22"/>
        </w:rPr>
        <w:t>[4]</w:t>
      </w:r>
      <w:r w:rsidR="00020134" w:rsidRPr="003E6D17">
        <w:rPr>
          <w:rStyle w:val="BodyTextChar"/>
          <w:rFonts w:ascii="Cambria" w:hAnsi="Cambria"/>
          <w:sz w:val="22"/>
          <w:szCs w:val="22"/>
        </w:rPr>
        <w:fldChar w:fldCharType="end"/>
      </w:r>
      <w:r w:rsidR="00830327" w:rsidRPr="003E6D17">
        <w:rPr>
          <w:rStyle w:val="BodyTextChar"/>
          <w:rFonts w:ascii="Cambria" w:hAnsi="Cambria"/>
          <w:sz w:val="22"/>
          <w:szCs w:val="22"/>
        </w:rPr>
        <w:t>; created a diffusion brain mask, white matter mask, and cortical mask; performed inter-subject and intra-subject registration; transformed all masks to standard space; fit a tensor at each voxel; estimated pathway pri</w:t>
      </w:r>
      <w:r w:rsidR="00273307" w:rsidRPr="003E6D17">
        <w:rPr>
          <w:rStyle w:val="BodyTextChar"/>
          <w:rFonts w:ascii="Cambria" w:hAnsi="Cambria"/>
          <w:sz w:val="22"/>
          <w:szCs w:val="22"/>
        </w:rPr>
        <w:t>ors;</w:t>
      </w:r>
      <w:r w:rsidRPr="003E6D17">
        <w:rPr>
          <w:rStyle w:val="BodyTextChar"/>
          <w:rFonts w:ascii="Cambria" w:hAnsi="Cambria"/>
          <w:sz w:val="22"/>
          <w:szCs w:val="22"/>
        </w:rPr>
        <w:t xml:space="preserve"> and</w:t>
      </w:r>
      <w:r w:rsidR="00273307" w:rsidRPr="003E6D17">
        <w:rPr>
          <w:rStyle w:val="BodyTextChar"/>
          <w:rFonts w:ascii="Cambria" w:hAnsi="Cambria"/>
          <w:sz w:val="22"/>
          <w:szCs w:val="22"/>
        </w:rPr>
        <w:t xml:space="preserve"> fit a ball-and-stick model</w:t>
      </w:r>
      <w:r w:rsidRPr="003E6D17">
        <w:rPr>
          <w:rStyle w:val="BodyTextChar"/>
          <w:rFonts w:ascii="Cambria" w:hAnsi="Cambria"/>
          <w:sz w:val="22"/>
          <w:szCs w:val="22"/>
        </w:rPr>
        <w:t xml:space="preserve"> using FSL’s </w:t>
      </w:r>
      <w:proofErr w:type="spellStart"/>
      <w:r w:rsidRPr="003E6D17">
        <w:rPr>
          <w:rStyle w:val="BodyTextChar"/>
          <w:rFonts w:ascii="Cambria" w:hAnsi="Cambria"/>
          <w:i/>
          <w:iCs/>
          <w:sz w:val="22"/>
          <w:szCs w:val="22"/>
        </w:rPr>
        <w:t>bedpostx</w:t>
      </w:r>
      <w:proofErr w:type="spellEnd"/>
      <w:r w:rsidR="00273307" w:rsidRPr="003E6D17">
        <w:rPr>
          <w:rStyle w:val="BodyTextChar"/>
          <w:rFonts w:ascii="Cambria" w:hAnsi="Cambria"/>
          <w:sz w:val="22"/>
          <w:szCs w:val="22"/>
        </w:rPr>
        <w:t>.</w:t>
      </w:r>
      <w:r w:rsidR="00ED28A1" w:rsidRPr="003E6D17">
        <w:rPr>
          <w:rStyle w:val="BodyTextChar"/>
          <w:rFonts w:ascii="Cambria" w:hAnsi="Cambria"/>
          <w:sz w:val="22"/>
          <w:szCs w:val="22"/>
        </w:rPr>
        <w:fldChar w:fldCharType="begin"/>
      </w:r>
      <w:r w:rsidR="00ED28A1" w:rsidRPr="003E6D17">
        <w:rPr>
          <w:rStyle w:val="BodyTextChar"/>
          <w:rFonts w:ascii="Cambria" w:hAnsi="Cambria"/>
          <w:sz w:val="22"/>
          <w:szCs w:val="22"/>
        </w:rPr>
        <w:instrText xml:space="preserve"> ADDIN EN.CITE &lt;EndNote&gt;&lt;Cite&gt;&lt;Author&gt;Behrens&lt;/Author&gt;&lt;Year&gt;2003&lt;/Year&gt;&lt;RecNum&gt;53&lt;/RecNum&gt;&lt;DisplayText&gt;[5]&lt;/DisplayText&gt;&lt;record&gt;&lt;rec-number&gt;53&lt;/rec-number&gt;&lt;foreign-keys&gt;&lt;key app="EN" db-id="pe0aaawp4ep05ietxs3ve9dmtezppspex9e9" timestamp="1512144764"&gt;53&lt;/key&gt;&lt;/foreign-keys&gt;&lt;ref-type name="Journal Article"&gt;17&lt;/ref-type&gt;&lt;contributors&gt;&lt;authors&gt;&lt;author&gt;Behrens, T. E.&lt;/author&gt;&lt;author&gt;Woolrich, M. W.&lt;/author&gt;&lt;author&gt;Jenkinson, M.&lt;/author&gt;&lt;author&gt;Johansen-Berg, H.&lt;/author&gt;&lt;author&gt;Nunes, R. G.&lt;/author&gt;&lt;author&gt;Clare, S.&lt;/author&gt;&lt;author&gt;Matthews, P. M.&lt;/author&gt;&lt;author&gt;Brady, J. M.&lt;/author&gt;&lt;author&gt;Smith, S. M.&lt;/author&gt;&lt;/authors&gt;&lt;/contributors&gt;&lt;auth-address&gt;Oxford Centre for Functional Magnetic Resonance Imaging of the Brain (FMRIB), Oxford, UK. behrens@fmrib.ox.ac.uk&lt;/auth-address&gt;&lt;titles&gt;&lt;title&gt;Characterization and propagation of uncertainty in diffusion-weighted MR imaging&lt;/title&gt;&lt;secondary-title&gt;Magn Reson Med&lt;/secondary-title&gt;&lt;/titles&gt;&lt;periodical&gt;&lt;full-title&gt;Magn Reson Med&lt;/full-title&gt;&lt;/periodical&gt;&lt;pages&gt;1077-88&lt;/pages&gt;&lt;volume&gt;50&lt;/volume&gt;&lt;number&gt;5&lt;/number&gt;&lt;edition&gt;2003/10/31&lt;/edition&gt;&lt;keywords&gt;&lt;keyword&gt;Algorithms&lt;/keyword&gt;&lt;keyword&gt;Anisotropy&lt;/keyword&gt;&lt;keyword&gt;*Diffusion Magnetic Resonance Imaging&lt;/keyword&gt;&lt;keyword&gt;Humans&lt;/keyword&gt;&lt;keyword&gt;Image Processing, Computer-Assisted&lt;/keyword&gt;&lt;keyword&gt;Models, Statistical&lt;/keyword&gt;&lt;keyword&gt;Thalamus/anatomy &amp;amp; histology&lt;/keyword&gt;&lt;/keywords&gt;&lt;dates&gt;&lt;year&gt;2003&lt;/year&gt;&lt;pub-dates&gt;&lt;date&gt;Nov&lt;/date&gt;&lt;/pub-dates&gt;&lt;/dates&gt;&lt;isbn&gt;0740-3194 (Print)&amp;#xD;0740-3194 (Linking)&lt;/isbn&gt;&lt;accession-num&gt;14587019&lt;/accession-num&gt;&lt;urls&gt;&lt;related-urls&gt;&lt;url&gt;https://www.ncbi.nlm.nih.gov/pubmed/14587019&lt;/url&gt;&lt;/related-urls&gt;&lt;/urls&gt;&lt;electronic-resource-num&gt;10.1002/mrm.10609&lt;/electronic-resource-num&gt;&lt;/record&gt;&lt;/Cite&gt;&lt;/EndNote&gt;</w:instrText>
      </w:r>
      <w:r w:rsidR="00ED28A1" w:rsidRPr="003E6D17">
        <w:rPr>
          <w:rStyle w:val="BodyTextChar"/>
          <w:rFonts w:ascii="Cambria" w:hAnsi="Cambria"/>
          <w:sz w:val="22"/>
          <w:szCs w:val="22"/>
        </w:rPr>
        <w:fldChar w:fldCharType="separate"/>
      </w:r>
      <w:r w:rsidR="00ED28A1" w:rsidRPr="003E6D17">
        <w:rPr>
          <w:rStyle w:val="BodyTextChar"/>
          <w:rFonts w:ascii="Cambria" w:hAnsi="Cambria"/>
          <w:noProof/>
          <w:sz w:val="22"/>
          <w:szCs w:val="22"/>
        </w:rPr>
        <w:t>[5]</w:t>
      </w:r>
      <w:r w:rsidR="00ED28A1" w:rsidRPr="003E6D17">
        <w:rPr>
          <w:rStyle w:val="BodyTextChar"/>
          <w:rFonts w:ascii="Cambria" w:hAnsi="Cambria"/>
          <w:sz w:val="22"/>
          <w:szCs w:val="22"/>
        </w:rPr>
        <w:fldChar w:fldCharType="end"/>
      </w:r>
      <w:r w:rsidR="00273307" w:rsidRPr="003E6D17">
        <w:rPr>
          <w:rStyle w:val="BodyTextChar"/>
          <w:rFonts w:ascii="Cambria" w:hAnsi="Cambria"/>
          <w:sz w:val="22"/>
          <w:szCs w:val="22"/>
        </w:rPr>
        <w:t xml:space="preserve"> After this, 1</w:t>
      </w:r>
      <w:r w:rsidR="00830327" w:rsidRPr="003E6D17">
        <w:rPr>
          <w:rStyle w:val="BodyTextChar"/>
          <w:rFonts w:ascii="Cambria" w:hAnsi="Cambria"/>
          <w:sz w:val="22"/>
          <w:szCs w:val="22"/>
        </w:rPr>
        <w:t>8 anatomically informed, probabilistic white matter pathways</w:t>
      </w:r>
      <w:r w:rsidRPr="003E6D17">
        <w:rPr>
          <w:rStyle w:val="BodyTextChar"/>
          <w:rFonts w:ascii="Cambria" w:hAnsi="Cambria"/>
          <w:sz w:val="22"/>
          <w:szCs w:val="22"/>
        </w:rPr>
        <w:t xml:space="preserve"> were reconstructed</w:t>
      </w:r>
      <w:r w:rsidR="004A385B" w:rsidRPr="003E6D17">
        <w:rPr>
          <w:rStyle w:val="BodyTextChar"/>
          <w:rFonts w:ascii="Cambria" w:hAnsi="Cambria"/>
          <w:sz w:val="22"/>
          <w:szCs w:val="22"/>
        </w:rPr>
        <w:t xml:space="preserve">, </w:t>
      </w:r>
      <w:r w:rsidRPr="003E6D17">
        <w:rPr>
          <w:rStyle w:val="BodyTextChar"/>
          <w:rFonts w:ascii="Cambria" w:hAnsi="Cambria"/>
          <w:sz w:val="22"/>
          <w:szCs w:val="22"/>
        </w:rPr>
        <w:t xml:space="preserve">from which we </w:t>
      </w:r>
      <w:r w:rsidR="004A385B" w:rsidRPr="003E6D17">
        <w:rPr>
          <w:rStyle w:val="BodyTextChar"/>
          <w:rFonts w:ascii="Cambria" w:hAnsi="Cambria"/>
          <w:sz w:val="22"/>
          <w:szCs w:val="22"/>
        </w:rPr>
        <w:t>extract</w:t>
      </w:r>
      <w:r w:rsidRPr="003E6D17">
        <w:rPr>
          <w:rStyle w:val="BodyTextChar"/>
          <w:rFonts w:ascii="Cambria" w:hAnsi="Cambria"/>
          <w:sz w:val="22"/>
          <w:szCs w:val="22"/>
        </w:rPr>
        <w:t>ed</w:t>
      </w:r>
      <w:r w:rsidR="004A385B" w:rsidRPr="003E6D17">
        <w:rPr>
          <w:rStyle w:val="BodyTextChar"/>
          <w:rFonts w:ascii="Cambria" w:hAnsi="Cambria"/>
          <w:sz w:val="22"/>
          <w:szCs w:val="22"/>
        </w:rPr>
        <w:t xml:space="preserve"> factional anisotropy (FA) for analysis. Similarly, for </w:t>
      </w:r>
      <w:r w:rsidR="00166E8B" w:rsidRPr="003E6D17">
        <w:rPr>
          <w:rStyle w:val="BodyTextChar"/>
          <w:rFonts w:ascii="Cambria" w:hAnsi="Cambria"/>
          <w:sz w:val="22"/>
          <w:szCs w:val="22"/>
        </w:rPr>
        <w:t xml:space="preserve">the DTI region of interest (ROI) analysis, </w:t>
      </w:r>
      <w:r w:rsidR="004A385B" w:rsidRPr="003E6D17">
        <w:rPr>
          <w:rStyle w:val="BodyTextChar"/>
          <w:rFonts w:ascii="Cambria" w:hAnsi="Cambria"/>
          <w:sz w:val="22"/>
          <w:szCs w:val="22"/>
        </w:rPr>
        <w:t xml:space="preserve">we extracted </w:t>
      </w:r>
      <w:r w:rsidR="008E1755" w:rsidRPr="003E6D17">
        <w:rPr>
          <w:rStyle w:val="BodyTextChar"/>
          <w:rFonts w:ascii="Cambria" w:hAnsi="Cambria"/>
          <w:sz w:val="22"/>
          <w:szCs w:val="22"/>
        </w:rPr>
        <w:t xml:space="preserve">the average FA </w:t>
      </w:r>
      <w:r w:rsidR="00166E8B" w:rsidRPr="003E6D17">
        <w:rPr>
          <w:rStyle w:val="BodyTextChar"/>
          <w:rFonts w:ascii="Cambria" w:hAnsi="Cambria"/>
          <w:sz w:val="22"/>
          <w:szCs w:val="22"/>
        </w:rPr>
        <w:t xml:space="preserve">from </w:t>
      </w:r>
      <w:r w:rsidRPr="003E6D17">
        <w:rPr>
          <w:rStyle w:val="BodyTextChar"/>
          <w:rFonts w:ascii="Cambria" w:hAnsi="Cambria"/>
          <w:sz w:val="22"/>
          <w:szCs w:val="22"/>
        </w:rPr>
        <w:t xml:space="preserve">voxels in each </w:t>
      </w:r>
      <w:r w:rsidR="00166E8B" w:rsidRPr="003E6D17">
        <w:rPr>
          <w:rStyle w:val="BodyTextChar"/>
          <w:rFonts w:ascii="Cambria" w:hAnsi="Cambria"/>
          <w:sz w:val="22"/>
          <w:szCs w:val="22"/>
        </w:rPr>
        <w:t>ROI</w:t>
      </w:r>
      <w:r w:rsidR="00176B10" w:rsidRPr="003E6D17">
        <w:rPr>
          <w:rStyle w:val="BodyTextChar"/>
          <w:rFonts w:ascii="Cambria" w:hAnsi="Cambria"/>
          <w:sz w:val="22"/>
          <w:szCs w:val="22"/>
        </w:rPr>
        <w:t xml:space="preserve"> using </w:t>
      </w:r>
      <w:r w:rsidR="00166E8B" w:rsidRPr="003E6D17">
        <w:rPr>
          <w:rStyle w:val="BodyTextChar"/>
          <w:rFonts w:ascii="Cambria" w:hAnsi="Cambria"/>
          <w:sz w:val="22"/>
          <w:szCs w:val="22"/>
        </w:rPr>
        <w:t xml:space="preserve">the </w:t>
      </w:r>
      <w:r w:rsidR="008D45C0" w:rsidRPr="003E6D17">
        <w:rPr>
          <w:rFonts w:ascii="Cambria" w:hAnsi="Cambria" w:cs="Times New Roman"/>
          <w:sz w:val="22"/>
          <w:szCs w:val="22"/>
        </w:rPr>
        <w:t>Johns Hopkins University (JHU) white matter parcellation atlas</w:t>
      </w:r>
      <w:r w:rsidR="00A46BE1" w:rsidRPr="003E6D17">
        <w:rPr>
          <w:rFonts w:ascii="Cambria" w:hAnsi="Cambria" w:cs="Times New Roman"/>
          <w:sz w:val="22"/>
          <w:szCs w:val="22"/>
        </w:rPr>
        <w:fldChar w:fldCharType="begin">
          <w:fldData xml:space="preserve">PEVuZE5vdGU+PENpdGU+PEF1dGhvcj5Nb3JpPC9BdXRob3I+PFllYXI+MjAwODwvWWVhcj48UmVj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</w:fldData>
        </w:fldChar>
      </w:r>
      <w:r w:rsidR="00ED28A1" w:rsidRPr="003E6D17">
        <w:rPr>
          <w:rFonts w:ascii="Cambria" w:hAnsi="Cambria" w:cs="Times New Roman"/>
          <w:sz w:val="22"/>
          <w:szCs w:val="22"/>
        </w:rPr>
        <w:instrText xml:space="preserve"> ADDIN EN.CITE </w:instrText>
      </w:r>
      <w:r w:rsidR="00ED28A1" w:rsidRPr="003E6D17">
        <w:rPr>
          <w:rFonts w:ascii="Cambria" w:hAnsi="Cambria" w:cs="Times New Roman"/>
          <w:sz w:val="22"/>
          <w:szCs w:val="22"/>
        </w:rPr>
        <w:fldChar w:fldCharType="begin">
          <w:fldData xml:space="preserve">PEVuZE5vdGU+PENpdGU+PEF1dGhvcj5Nb3JpPC9BdXRob3I+PFllYXI+MjAwODwvWWVhcj48UmVj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</w:fldData>
        </w:fldChar>
      </w:r>
      <w:r w:rsidR="00ED28A1" w:rsidRPr="003E6D17">
        <w:rPr>
          <w:rFonts w:ascii="Cambria" w:hAnsi="Cambria" w:cs="Times New Roman"/>
          <w:sz w:val="22"/>
          <w:szCs w:val="22"/>
        </w:rPr>
        <w:instrText xml:space="preserve"> ADDIN EN.CITE.DATA </w:instrText>
      </w:r>
      <w:r w:rsidR="00ED28A1" w:rsidRPr="003E6D17">
        <w:rPr>
          <w:rFonts w:ascii="Cambria" w:hAnsi="Cambria" w:cs="Times New Roman"/>
          <w:sz w:val="22"/>
          <w:szCs w:val="22"/>
        </w:rPr>
      </w:r>
      <w:r w:rsidR="00ED28A1" w:rsidRPr="003E6D17">
        <w:rPr>
          <w:rFonts w:ascii="Cambria" w:hAnsi="Cambria" w:cs="Times New Roman"/>
          <w:sz w:val="22"/>
          <w:szCs w:val="22"/>
        </w:rPr>
        <w:fldChar w:fldCharType="end"/>
      </w:r>
      <w:r w:rsidR="00A46BE1" w:rsidRPr="003E6D17">
        <w:rPr>
          <w:rFonts w:ascii="Cambria" w:hAnsi="Cambria" w:cs="Times New Roman"/>
          <w:sz w:val="22"/>
          <w:szCs w:val="22"/>
        </w:rPr>
      </w:r>
      <w:r w:rsidR="00A46BE1" w:rsidRPr="003E6D17">
        <w:rPr>
          <w:rFonts w:ascii="Cambria" w:hAnsi="Cambria" w:cs="Times New Roman"/>
          <w:sz w:val="22"/>
          <w:szCs w:val="22"/>
        </w:rPr>
        <w:fldChar w:fldCharType="separate"/>
      </w:r>
      <w:r w:rsidR="00ED28A1" w:rsidRPr="003E6D17">
        <w:rPr>
          <w:rFonts w:ascii="Cambria" w:hAnsi="Cambria" w:cs="Times New Roman"/>
          <w:noProof/>
          <w:sz w:val="22"/>
          <w:szCs w:val="22"/>
        </w:rPr>
        <w:t>[6]</w:t>
      </w:r>
      <w:r w:rsidR="00A46BE1" w:rsidRPr="003E6D17">
        <w:rPr>
          <w:rFonts w:ascii="Cambria" w:hAnsi="Cambria" w:cs="Times New Roman"/>
          <w:sz w:val="22"/>
          <w:szCs w:val="22"/>
        </w:rPr>
        <w:fldChar w:fldCharType="end"/>
      </w:r>
      <w:r w:rsidR="003B464F" w:rsidRPr="003E6D17">
        <w:rPr>
          <w:rFonts w:ascii="Cambria" w:hAnsi="Cambria" w:cs="Times New Roman"/>
          <w:sz w:val="22"/>
          <w:szCs w:val="22"/>
        </w:rPr>
        <w:t xml:space="preserve"> </w:t>
      </w:r>
      <w:r w:rsidR="00166E8B" w:rsidRPr="003E6D17">
        <w:rPr>
          <w:rStyle w:val="BodyTextChar"/>
          <w:rFonts w:ascii="Cambria" w:hAnsi="Cambria"/>
          <w:sz w:val="22"/>
          <w:szCs w:val="22"/>
        </w:rPr>
        <w:t>and</w:t>
      </w:r>
      <w:r w:rsidR="00176B10" w:rsidRPr="003E6D17">
        <w:rPr>
          <w:rStyle w:val="BodyTextChar"/>
          <w:rFonts w:ascii="Cambria" w:hAnsi="Cambria"/>
          <w:sz w:val="22"/>
          <w:szCs w:val="22"/>
        </w:rPr>
        <w:t xml:space="preserve"> </w:t>
      </w:r>
      <w:r w:rsidR="008D45C0" w:rsidRPr="003E6D17">
        <w:rPr>
          <w:rStyle w:val="BodyTextChar"/>
          <w:rFonts w:ascii="Cambria" w:hAnsi="Cambria"/>
          <w:sz w:val="22"/>
          <w:szCs w:val="22"/>
        </w:rPr>
        <w:t>the ENIGMA-DTI protocol (</w:t>
      </w:r>
      <w:hyperlink r:id="rId4" w:history="1">
        <w:r w:rsidR="00020134" w:rsidRPr="003E6D17">
          <w:rPr>
            <w:rStyle w:val="Hyperlink"/>
            <w:rFonts w:ascii="Cambria" w:hAnsi="Cambria" w:cs="Times New Roman"/>
            <w:sz w:val="22"/>
            <w:szCs w:val="22"/>
          </w:rPr>
          <w:t>http://enigma.ini.usc.edu/ongoing/dti-working-group)</w:t>
        </w:r>
      </w:hyperlink>
      <w:r w:rsidR="00020134" w:rsidRPr="003E6D17">
        <w:rPr>
          <w:rStyle w:val="BodyTextChar"/>
          <w:rFonts w:ascii="Cambria" w:hAnsi="Cambria"/>
          <w:sz w:val="22"/>
          <w:szCs w:val="22"/>
        </w:rPr>
        <w:t xml:space="preserve">. </w:t>
      </w:r>
      <w:r w:rsidR="009867C5" w:rsidRPr="009867C5">
        <w:rPr>
          <w:rFonts w:ascii="Cambria" w:hAnsi="Cambria"/>
          <w:sz w:val="22"/>
          <w:szCs w:val="22"/>
        </w:rPr>
        <w:t xml:space="preserve">Head motion was included as a nuisance regressor because of the results of a study by </w:t>
      </w:r>
      <w:proofErr w:type="spellStart"/>
      <w:r w:rsidR="009867C5" w:rsidRPr="009867C5">
        <w:rPr>
          <w:rFonts w:ascii="Cambria" w:hAnsi="Cambria"/>
          <w:sz w:val="22"/>
          <w:szCs w:val="22"/>
        </w:rPr>
        <w:t>Yendiki</w:t>
      </w:r>
      <w:proofErr w:type="spellEnd"/>
      <w:r w:rsidR="009867C5" w:rsidRPr="009867C5">
        <w:rPr>
          <w:rFonts w:ascii="Cambria" w:hAnsi="Cambria"/>
          <w:sz w:val="22"/>
          <w:szCs w:val="22"/>
        </w:rPr>
        <w:t xml:space="preserve"> and colleagues that demonstrated that diffusion weighted imaging is sensitive to head motion, potentially leading to false differences between groups.</w:t>
      </w:r>
      <w:r w:rsidR="009867C5" w:rsidRPr="003E6D17">
        <w:rPr>
          <w:rStyle w:val="BodyTextChar"/>
          <w:rFonts w:ascii="Cambria" w:hAnsi="Cambria"/>
          <w:sz w:val="22"/>
          <w:szCs w:val="22"/>
        </w:rPr>
        <w:fldChar w:fldCharType="begin">
          <w:fldData xml:space="preserve">PEVuZE5vdGU+PENpdGU+PEF1dGhvcj5ZZW5kaWtpPC9BdXRob3I+PFllYXI+MjAxNDwvWWVhcj48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</w:fldData>
        </w:fldChar>
      </w:r>
      <w:r w:rsidR="009867C5" w:rsidRPr="003E6D17">
        <w:rPr>
          <w:rStyle w:val="BodyTextChar"/>
          <w:rFonts w:ascii="Cambria" w:hAnsi="Cambria"/>
          <w:sz w:val="22"/>
          <w:szCs w:val="22"/>
        </w:rPr>
        <w:instrText xml:space="preserve"> ADDIN EN.CITE </w:instrText>
      </w:r>
      <w:r w:rsidR="009867C5" w:rsidRPr="003E6D17">
        <w:rPr>
          <w:rStyle w:val="BodyTextChar"/>
          <w:rFonts w:ascii="Cambria" w:hAnsi="Cambria"/>
          <w:sz w:val="22"/>
          <w:szCs w:val="22"/>
        </w:rPr>
        <w:fldChar w:fldCharType="begin">
          <w:fldData xml:space="preserve">PEVuZE5vdGU+PENpdGU+PEF1dGhvcj5ZZW5kaWtpPC9BdXRob3I+PFllYXI+MjAxNDwvWWVhcj48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</w:fldData>
        </w:fldChar>
      </w:r>
      <w:r w:rsidR="009867C5" w:rsidRPr="003E6D17">
        <w:rPr>
          <w:rStyle w:val="BodyTextChar"/>
          <w:rFonts w:ascii="Cambria" w:hAnsi="Cambria"/>
          <w:sz w:val="22"/>
          <w:szCs w:val="22"/>
        </w:rPr>
        <w:instrText xml:space="preserve"> ADDIN EN.CITE.DATA </w:instrText>
      </w:r>
      <w:r w:rsidR="009867C5" w:rsidRPr="003E6D17">
        <w:rPr>
          <w:rStyle w:val="BodyTextChar"/>
          <w:rFonts w:ascii="Cambria" w:hAnsi="Cambria"/>
          <w:sz w:val="22"/>
          <w:szCs w:val="22"/>
        </w:rPr>
      </w:r>
      <w:r w:rsidR="009867C5" w:rsidRPr="003E6D17">
        <w:rPr>
          <w:rStyle w:val="BodyTextChar"/>
          <w:rFonts w:ascii="Cambria" w:hAnsi="Cambria"/>
          <w:sz w:val="22"/>
          <w:szCs w:val="22"/>
        </w:rPr>
        <w:fldChar w:fldCharType="end"/>
      </w:r>
      <w:r w:rsidR="009867C5" w:rsidRPr="003E6D17">
        <w:rPr>
          <w:rStyle w:val="BodyTextChar"/>
          <w:rFonts w:ascii="Cambria" w:hAnsi="Cambria"/>
          <w:sz w:val="22"/>
          <w:szCs w:val="22"/>
        </w:rPr>
      </w:r>
      <w:r w:rsidR="009867C5" w:rsidRPr="003E6D17">
        <w:rPr>
          <w:rStyle w:val="BodyTextChar"/>
          <w:rFonts w:ascii="Cambria" w:hAnsi="Cambria"/>
          <w:sz w:val="22"/>
          <w:szCs w:val="22"/>
        </w:rPr>
        <w:fldChar w:fldCharType="separate"/>
      </w:r>
      <w:r w:rsidR="009867C5" w:rsidRPr="003E6D17">
        <w:rPr>
          <w:rStyle w:val="BodyTextChar"/>
          <w:rFonts w:ascii="Cambria" w:hAnsi="Cambria"/>
          <w:noProof/>
          <w:sz w:val="22"/>
          <w:szCs w:val="22"/>
        </w:rPr>
        <w:t>[4]</w:t>
      </w:r>
      <w:r w:rsidR="009867C5" w:rsidRPr="003E6D17">
        <w:rPr>
          <w:rStyle w:val="BodyTextChar"/>
          <w:rFonts w:ascii="Cambria" w:hAnsi="Cambria"/>
          <w:sz w:val="22"/>
          <w:szCs w:val="22"/>
        </w:rPr>
        <w:fldChar w:fldCharType="end"/>
      </w:r>
    </w:p>
    <w:p w14:paraId="3C503048" w14:textId="313C42AE" w:rsidR="00B00179" w:rsidRPr="003E6D17" w:rsidRDefault="00B00179" w:rsidP="00A46BE1">
      <w:pPr>
        <w:spacing w:before="100" w:beforeAutospacing="1" w:after="100" w:afterAutospacing="1"/>
        <w:jc w:val="both"/>
        <w:rPr>
          <w:rFonts w:ascii="Cambria" w:hAnsi="Cambria"/>
          <w:sz w:val="22"/>
          <w:szCs w:val="22"/>
          <w:u w:val="single"/>
        </w:rPr>
      </w:pPr>
      <w:r w:rsidRPr="003E6D17">
        <w:rPr>
          <w:rFonts w:ascii="Cambria" w:hAnsi="Cambria"/>
          <w:sz w:val="22"/>
          <w:szCs w:val="22"/>
          <w:u w:val="single"/>
        </w:rPr>
        <w:t>Statistical methods</w:t>
      </w:r>
    </w:p>
    <w:p w14:paraId="10629A99" w14:textId="3D4E82A9" w:rsidR="00B00179" w:rsidRPr="003E6D17" w:rsidRDefault="00B00179" w:rsidP="00ED28A1">
      <w:pPr>
        <w:spacing w:before="100" w:beforeAutospacing="1" w:after="100" w:afterAutospacing="1"/>
        <w:jc w:val="both"/>
        <w:rPr>
          <w:rFonts w:ascii="Cambria" w:hAnsi="Cambria"/>
          <w:sz w:val="22"/>
          <w:szCs w:val="22"/>
        </w:rPr>
      </w:pPr>
      <w:r w:rsidRPr="003E6D17">
        <w:rPr>
          <w:rFonts w:ascii="Cambria" w:hAnsi="Cambria"/>
          <w:sz w:val="22"/>
          <w:szCs w:val="22"/>
        </w:rPr>
        <w:t xml:space="preserve">Demographic and clinical information are presented in Supplement Table S1. Two-tailed partial correlations were conducted between PTSD severity and </w:t>
      </w:r>
      <w:proofErr w:type="spellStart"/>
      <w:r w:rsidRPr="003E6D17">
        <w:rPr>
          <w:rFonts w:ascii="Cambria" w:hAnsi="Cambria"/>
          <w:sz w:val="22"/>
          <w:szCs w:val="22"/>
        </w:rPr>
        <w:t>tractographic</w:t>
      </w:r>
      <w:proofErr w:type="spellEnd"/>
      <w:r w:rsidRPr="003E6D17">
        <w:rPr>
          <w:rFonts w:ascii="Cambria" w:hAnsi="Cambria"/>
          <w:sz w:val="22"/>
          <w:szCs w:val="22"/>
        </w:rPr>
        <w:t xml:space="preserve">- and DTI-based regions of interest. In all of these cases, we </w:t>
      </w:r>
      <w:proofErr w:type="spellStart"/>
      <w:r w:rsidRPr="003E6D17">
        <w:rPr>
          <w:rFonts w:ascii="Cambria" w:hAnsi="Cambria"/>
          <w:sz w:val="22"/>
          <w:szCs w:val="22"/>
        </w:rPr>
        <w:t>covaried</w:t>
      </w:r>
      <w:proofErr w:type="spellEnd"/>
      <w:r w:rsidRPr="003E6D17">
        <w:rPr>
          <w:rFonts w:ascii="Cambria" w:hAnsi="Cambria"/>
          <w:sz w:val="22"/>
          <w:szCs w:val="22"/>
        </w:rPr>
        <w:t xml:space="preserve"> for age, sex, antidepressant medication status, and head motion parameters (average translation, average rotation, percent bad slices, and average dropout score). All correlations were assessed for significance after adjusting the alpha threshold using the Bonferroni method. This study was optimized to analyze PTSD symptom severity on a continuum rather than for dichotomous contrast </w:t>
      </w:r>
      <w:r w:rsidR="00ED28A1" w:rsidRPr="003E6D17">
        <w:rPr>
          <w:rFonts w:ascii="Cambria" w:hAnsi="Cambria"/>
          <w:sz w:val="22"/>
          <w:szCs w:val="22"/>
        </w:rPr>
        <w:t>of</w:t>
      </w:r>
      <w:r w:rsidRPr="003E6D17">
        <w:rPr>
          <w:rFonts w:ascii="Cambria" w:hAnsi="Cambria"/>
          <w:sz w:val="22"/>
          <w:szCs w:val="22"/>
        </w:rPr>
        <w:t xml:space="preserve"> diagnostic status. However, to further characterize differences between PTSD and </w:t>
      </w:r>
      <w:r w:rsidR="00ED28A1" w:rsidRPr="003E6D17">
        <w:rPr>
          <w:rFonts w:ascii="Cambria" w:hAnsi="Cambria"/>
          <w:sz w:val="22"/>
          <w:szCs w:val="22"/>
        </w:rPr>
        <w:t>combat control groups</w:t>
      </w:r>
      <w:r w:rsidRPr="003E6D17">
        <w:rPr>
          <w:rFonts w:ascii="Cambria" w:hAnsi="Cambria"/>
          <w:sz w:val="22"/>
          <w:szCs w:val="22"/>
        </w:rPr>
        <w:t xml:space="preserve">, and to better inform future studies, we conducted a multivariate general linear model to test for between group differences in FA for each tract. The same covariates were included in this model as with the correlation analyses. The results of this analysis are presented in Supplement Table S2. </w:t>
      </w:r>
    </w:p>
    <w:p w14:paraId="05FEB7BE" w14:textId="746AF73C" w:rsidR="00ED28A1" w:rsidRPr="003E6D17" w:rsidRDefault="00ED28A1" w:rsidP="00ED28A1">
      <w:pPr>
        <w:pStyle w:val="EndNoteBibliography"/>
        <w:rPr>
          <w:rFonts w:ascii="Cambria" w:hAnsi="Cambria"/>
          <w:b/>
          <w:bCs/>
          <w:sz w:val="22"/>
          <w:szCs w:val="22"/>
        </w:rPr>
      </w:pPr>
      <w:r w:rsidRPr="003E6D17">
        <w:rPr>
          <w:rFonts w:ascii="Cambria" w:hAnsi="Cambria"/>
          <w:sz w:val="22"/>
          <w:szCs w:val="22"/>
          <w:u w:val="single"/>
        </w:rPr>
        <w:t>References</w:t>
      </w:r>
    </w:p>
    <w:p w14:paraId="7FEDA4D8" w14:textId="77777777" w:rsidR="00ED28A1" w:rsidRPr="003E6D17" w:rsidRDefault="00ED28A1" w:rsidP="00ED28A1">
      <w:pPr>
        <w:pStyle w:val="EndNoteBibliography"/>
        <w:rPr>
          <w:rFonts w:ascii="Cambria" w:hAnsi="Cambria"/>
          <w:sz w:val="22"/>
          <w:szCs w:val="22"/>
        </w:rPr>
      </w:pPr>
    </w:p>
    <w:p w14:paraId="79DB664E" w14:textId="77777777" w:rsidR="00ED28A1" w:rsidRPr="003E6D17" w:rsidRDefault="00A46BE1" w:rsidP="00ED28A1">
      <w:pPr>
        <w:pStyle w:val="EndNoteBibliography"/>
        <w:rPr>
          <w:rFonts w:ascii="Cambria" w:hAnsi="Cambria"/>
          <w:noProof/>
          <w:sz w:val="22"/>
          <w:szCs w:val="22"/>
        </w:rPr>
      </w:pPr>
      <w:r w:rsidRPr="003E6D17">
        <w:rPr>
          <w:rFonts w:ascii="Cambria" w:hAnsi="Cambria"/>
          <w:sz w:val="22"/>
          <w:szCs w:val="22"/>
        </w:rPr>
        <w:fldChar w:fldCharType="begin"/>
      </w:r>
      <w:r w:rsidRPr="003E6D17">
        <w:rPr>
          <w:rFonts w:ascii="Cambria" w:hAnsi="Cambria"/>
          <w:sz w:val="22"/>
          <w:szCs w:val="22"/>
        </w:rPr>
        <w:instrText xml:space="preserve"> ADDIN EN.REFLIST </w:instrText>
      </w:r>
      <w:r w:rsidRPr="003E6D17">
        <w:rPr>
          <w:rFonts w:ascii="Cambria" w:hAnsi="Cambria"/>
          <w:sz w:val="22"/>
          <w:szCs w:val="22"/>
        </w:rPr>
        <w:fldChar w:fldCharType="separate"/>
      </w:r>
      <w:r w:rsidR="00ED28A1" w:rsidRPr="003E6D17">
        <w:rPr>
          <w:rFonts w:ascii="Cambria" w:hAnsi="Cambria"/>
          <w:noProof/>
          <w:sz w:val="22"/>
          <w:szCs w:val="22"/>
        </w:rPr>
        <w:t>[1] Abdallah CG, Wrocklage KM, Averill CL, Akiki T, Schweinsburg B, Roy A, et al. Anterior hippocampal dysconnectivity in posttraumatic stress disorder: a dimensional and multimodal approach. Transl Psychiatry. 2017;7:e1045.</w:t>
      </w:r>
    </w:p>
    <w:p w14:paraId="398DA052" w14:textId="77777777" w:rsidR="00F834B6" w:rsidRPr="003E6D17" w:rsidRDefault="00F834B6" w:rsidP="00ED28A1">
      <w:pPr>
        <w:pStyle w:val="EndNoteBibliography"/>
        <w:rPr>
          <w:rFonts w:ascii="Cambria" w:hAnsi="Cambria"/>
          <w:noProof/>
          <w:sz w:val="22"/>
          <w:szCs w:val="22"/>
        </w:rPr>
      </w:pPr>
    </w:p>
    <w:p w14:paraId="6DC782D8" w14:textId="77777777" w:rsidR="00ED28A1" w:rsidRPr="003E6D17" w:rsidRDefault="00ED28A1" w:rsidP="00ED28A1">
      <w:pPr>
        <w:pStyle w:val="EndNoteBibliography"/>
        <w:rPr>
          <w:rFonts w:ascii="Cambria" w:hAnsi="Cambria"/>
          <w:noProof/>
          <w:sz w:val="22"/>
          <w:szCs w:val="22"/>
        </w:rPr>
      </w:pPr>
      <w:r w:rsidRPr="003E6D17">
        <w:rPr>
          <w:rFonts w:ascii="Cambria" w:hAnsi="Cambria"/>
          <w:noProof/>
          <w:sz w:val="22"/>
          <w:szCs w:val="22"/>
        </w:rPr>
        <w:t>[2] Behrens TE, Johansen-Berg H, Woolrich MW, S</w:t>
      </w:r>
      <w:bookmarkStart w:id="0" w:name="_GoBack"/>
      <w:bookmarkEnd w:id="0"/>
      <w:r w:rsidRPr="003E6D17">
        <w:rPr>
          <w:rFonts w:ascii="Cambria" w:hAnsi="Cambria"/>
          <w:noProof/>
          <w:sz w:val="22"/>
          <w:szCs w:val="22"/>
        </w:rPr>
        <w:t>mith SM, Wheeler-Kingshott CA, Boulby PA, et al. Non-invasive mapping of connections between human thalamus and cortex using diffusion imaging. Nat Neurosci. 2003;6:750-7.</w:t>
      </w:r>
    </w:p>
    <w:p w14:paraId="27E98F77" w14:textId="77777777" w:rsidR="00F834B6" w:rsidRPr="003E6D17" w:rsidRDefault="00F834B6" w:rsidP="00ED28A1">
      <w:pPr>
        <w:pStyle w:val="EndNoteBibliography"/>
        <w:rPr>
          <w:rFonts w:ascii="Cambria" w:hAnsi="Cambria"/>
          <w:noProof/>
          <w:sz w:val="22"/>
          <w:szCs w:val="22"/>
        </w:rPr>
      </w:pPr>
    </w:p>
    <w:p w14:paraId="32E01AE5" w14:textId="77777777" w:rsidR="00ED28A1" w:rsidRPr="003E6D17" w:rsidRDefault="00ED28A1" w:rsidP="00ED28A1">
      <w:pPr>
        <w:pStyle w:val="EndNoteBibliography"/>
        <w:rPr>
          <w:rFonts w:ascii="Cambria" w:hAnsi="Cambria"/>
          <w:noProof/>
          <w:sz w:val="22"/>
          <w:szCs w:val="22"/>
        </w:rPr>
      </w:pPr>
      <w:r w:rsidRPr="003E6D17">
        <w:rPr>
          <w:rFonts w:ascii="Cambria" w:hAnsi="Cambria"/>
          <w:noProof/>
          <w:sz w:val="22"/>
          <w:szCs w:val="22"/>
        </w:rPr>
        <w:t>[3] Yendiki A, Panneck P, Srinivasan P, Stevens A, Zollei L, Augustinack J, et al. Automated probabilistic reconstruction of white-matter pathways in health and disease using an atlas of the underlying anatomy. Front Neuroinform. 2011;5:23.</w:t>
      </w:r>
    </w:p>
    <w:p w14:paraId="46318213" w14:textId="77777777" w:rsidR="00F834B6" w:rsidRPr="003E6D17" w:rsidRDefault="00F834B6" w:rsidP="00ED28A1">
      <w:pPr>
        <w:pStyle w:val="EndNoteBibliography"/>
        <w:rPr>
          <w:rFonts w:ascii="Cambria" w:hAnsi="Cambria"/>
          <w:noProof/>
          <w:sz w:val="22"/>
          <w:szCs w:val="22"/>
        </w:rPr>
      </w:pPr>
    </w:p>
    <w:p w14:paraId="0DD2AB4D" w14:textId="77777777" w:rsidR="00ED28A1" w:rsidRPr="003E6D17" w:rsidRDefault="00ED28A1" w:rsidP="00ED28A1">
      <w:pPr>
        <w:pStyle w:val="EndNoteBibliography"/>
        <w:rPr>
          <w:rFonts w:ascii="Cambria" w:hAnsi="Cambria"/>
          <w:noProof/>
          <w:sz w:val="22"/>
          <w:szCs w:val="22"/>
        </w:rPr>
      </w:pPr>
      <w:r w:rsidRPr="003E6D17">
        <w:rPr>
          <w:rFonts w:ascii="Cambria" w:hAnsi="Cambria"/>
          <w:noProof/>
          <w:sz w:val="22"/>
          <w:szCs w:val="22"/>
        </w:rPr>
        <w:t>[4] Yendiki A, Koldewyn K, Kakunoori S, Kanwisher N, Fischl B. Spurious group differences due to head motion in a diffusion MRI study. Neuroimage. 2014;88:79-90.</w:t>
      </w:r>
    </w:p>
    <w:p w14:paraId="540D62A6" w14:textId="77777777" w:rsidR="00F834B6" w:rsidRPr="003E6D17" w:rsidRDefault="00F834B6" w:rsidP="00ED28A1">
      <w:pPr>
        <w:pStyle w:val="EndNoteBibliography"/>
        <w:rPr>
          <w:rFonts w:ascii="Cambria" w:hAnsi="Cambria"/>
          <w:noProof/>
          <w:sz w:val="22"/>
          <w:szCs w:val="22"/>
        </w:rPr>
      </w:pPr>
    </w:p>
    <w:p w14:paraId="4311A4E8" w14:textId="77777777" w:rsidR="00ED28A1" w:rsidRPr="003E6D17" w:rsidRDefault="00ED28A1" w:rsidP="00ED28A1">
      <w:pPr>
        <w:pStyle w:val="EndNoteBibliography"/>
        <w:rPr>
          <w:rFonts w:ascii="Cambria" w:hAnsi="Cambria"/>
          <w:noProof/>
          <w:sz w:val="22"/>
          <w:szCs w:val="22"/>
        </w:rPr>
      </w:pPr>
      <w:r w:rsidRPr="003E6D17">
        <w:rPr>
          <w:rFonts w:ascii="Cambria" w:hAnsi="Cambria"/>
          <w:noProof/>
          <w:sz w:val="22"/>
          <w:szCs w:val="22"/>
        </w:rPr>
        <w:t>[5] Behrens TE, Woolrich MW, Jenkinson M, Johansen-Berg H, Nunes RG, Clare S, et al. Characterization and propagation of uncertainty in diffusion-weighted MR imaging. Magn Reson Med. 2003;50:1077-88.</w:t>
      </w:r>
    </w:p>
    <w:p w14:paraId="356E97A9" w14:textId="77777777" w:rsidR="00F834B6" w:rsidRPr="003E6D17" w:rsidRDefault="00F834B6" w:rsidP="00ED28A1">
      <w:pPr>
        <w:pStyle w:val="EndNoteBibliography"/>
        <w:rPr>
          <w:rFonts w:ascii="Cambria" w:hAnsi="Cambria"/>
          <w:noProof/>
          <w:sz w:val="22"/>
          <w:szCs w:val="22"/>
        </w:rPr>
      </w:pPr>
    </w:p>
    <w:p w14:paraId="6F113BDB" w14:textId="58BC12EE" w:rsidR="00B00179" w:rsidRPr="003E6D17" w:rsidRDefault="00ED28A1" w:rsidP="003E6D17">
      <w:pPr>
        <w:pStyle w:val="EndNoteBibliography"/>
        <w:rPr>
          <w:rFonts w:ascii="Cambria" w:hAnsi="Cambria"/>
          <w:sz w:val="22"/>
          <w:szCs w:val="22"/>
        </w:rPr>
      </w:pPr>
      <w:r w:rsidRPr="003E6D17">
        <w:rPr>
          <w:rFonts w:ascii="Cambria" w:hAnsi="Cambria"/>
          <w:noProof/>
          <w:sz w:val="22"/>
          <w:szCs w:val="22"/>
        </w:rPr>
        <w:lastRenderedPageBreak/>
        <w:t>[6] Mori S, Oishi K, Jiang H, Jiang L, Li X, Akhter K, et al. Stereotaxic white matter atlas based on diffusion tensor imaging in an ICBM template. Neuroimage. 2008;40:570-82.</w:t>
      </w:r>
      <w:r w:rsidR="00A46BE1" w:rsidRPr="003E6D17">
        <w:rPr>
          <w:rFonts w:ascii="Cambria" w:hAnsi="Cambria"/>
          <w:sz w:val="22"/>
          <w:szCs w:val="22"/>
        </w:rPr>
        <w:fldChar w:fldCharType="end"/>
      </w:r>
    </w:p>
    <w:sectPr w:rsidR="00B00179" w:rsidRPr="003E6D17" w:rsidSect="003E6D1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Molecular 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0aaawp4ep05ietxs3ve9dmtezppspex9e9&quot;&gt;PTSD-CAB-EndNoteLib-20171128&lt;record-ids&gt;&lt;item&gt;24&lt;/item&gt;&lt;item&gt;28&lt;/item&gt;&lt;item&gt;33&lt;/item&gt;&lt;item&gt;34&lt;/item&gt;&lt;item&gt;52&lt;/item&gt;&lt;item&gt;53&lt;/item&gt;&lt;/record-ids&gt;&lt;/item&gt;&lt;/Libraries&gt;"/>
  </w:docVars>
  <w:rsids>
    <w:rsidRoot w:val="00830327"/>
    <w:rsid w:val="00020134"/>
    <w:rsid w:val="00060EC4"/>
    <w:rsid w:val="0008298B"/>
    <w:rsid w:val="000B0C35"/>
    <w:rsid w:val="000C136E"/>
    <w:rsid w:val="001030BE"/>
    <w:rsid w:val="00107CE2"/>
    <w:rsid w:val="00120D14"/>
    <w:rsid w:val="00140ABE"/>
    <w:rsid w:val="00153FE9"/>
    <w:rsid w:val="00166E8B"/>
    <w:rsid w:val="00176B10"/>
    <w:rsid w:val="001A31E4"/>
    <w:rsid w:val="001E4BCE"/>
    <w:rsid w:val="00213900"/>
    <w:rsid w:val="0021611C"/>
    <w:rsid w:val="00251A02"/>
    <w:rsid w:val="00273307"/>
    <w:rsid w:val="0029087C"/>
    <w:rsid w:val="002A30C8"/>
    <w:rsid w:val="002A491B"/>
    <w:rsid w:val="003025BC"/>
    <w:rsid w:val="00304D03"/>
    <w:rsid w:val="00317A29"/>
    <w:rsid w:val="003213F7"/>
    <w:rsid w:val="0035684A"/>
    <w:rsid w:val="003764B7"/>
    <w:rsid w:val="0037655F"/>
    <w:rsid w:val="003B464F"/>
    <w:rsid w:val="003C049F"/>
    <w:rsid w:val="003C4562"/>
    <w:rsid w:val="003E5229"/>
    <w:rsid w:val="003E6D17"/>
    <w:rsid w:val="0043181D"/>
    <w:rsid w:val="00463BF0"/>
    <w:rsid w:val="004A385B"/>
    <w:rsid w:val="004A5047"/>
    <w:rsid w:val="00523DA3"/>
    <w:rsid w:val="00583569"/>
    <w:rsid w:val="0058475B"/>
    <w:rsid w:val="0059036B"/>
    <w:rsid w:val="005B598B"/>
    <w:rsid w:val="005E71AD"/>
    <w:rsid w:val="005F55DC"/>
    <w:rsid w:val="00605190"/>
    <w:rsid w:val="00614F95"/>
    <w:rsid w:val="00623FE3"/>
    <w:rsid w:val="00671EAC"/>
    <w:rsid w:val="006F68D7"/>
    <w:rsid w:val="007370B1"/>
    <w:rsid w:val="00755F61"/>
    <w:rsid w:val="00772228"/>
    <w:rsid w:val="00781E5E"/>
    <w:rsid w:val="00793613"/>
    <w:rsid w:val="007A0CD6"/>
    <w:rsid w:val="007C4523"/>
    <w:rsid w:val="007C6EC5"/>
    <w:rsid w:val="007E05FD"/>
    <w:rsid w:val="00806561"/>
    <w:rsid w:val="00814831"/>
    <w:rsid w:val="00830327"/>
    <w:rsid w:val="0088045A"/>
    <w:rsid w:val="00884EE7"/>
    <w:rsid w:val="00891D7B"/>
    <w:rsid w:val="008D45C0"/>
    <w:rsid w:val="008E1755"/>
    <w:rsid w:val="008E1BEC"/>
    <w:rsid w:val="008F3537"/>
    <w:rsid w:val="0090555C"/>
    <w:rsid w:val="00911A09"/>
    <w:rsid w:val="00925FA5"/>
    <w:rsid w:val="00943BBD"/>
    <w:rsid w:val="00962BFD"/>
    <w:rsid w:val="009867C5"/>
    <w:rsid w:val="009B7DA5"/>
    <w:rsid w:val="009E5CE0"/>
    <w:rsid w:val="009F1EF2"/>
    <w:rsid w:val="00A221BB"/>
    <w:rsid w:val="00A31A7E"/>
    <w:rsid w:val="00A40871"/>
    <w:rsid w:val="00A46BE1"/>
    <w:rsid w:val="00A558B9"/>
    <w:rsid w:val="00A63882"/>
    <w:rsid w:val="00A64806"/>
    <w:rsid w:val="00A87D86"/>
    <w:rsid w:val="00B00179"/>
    <w:rsid w:val="00B04F0D"/>
    <w:rsid w:val="00B33327"/>
    <w:rsid w:val="00B35DA4"/>
    <w:rsid w:val="00B444B0"/>
    <w:rsid w:val="00BC1556"/>
    <w:rsid w:val="00BE5795"/>
    <w:rsid w:val="00C36E75"/>
    <w:rsid w:val="00C9488C"/>
    <w:rsid w:val="00CB665E"/>
    <w:rsid w:val="00CD3E83"/>
    <w:rsid w:val="00CF2E0D"/>
    <w:rsid w:val="00D13FEE"/>
    <w:rsid w:val="00D2447C"/>
    <w:rsid w:val="00D26CE7"/>
    <w:rsid w:val="00D6057B"/>
    <w:rsid w:val="00DA73AE"/>
    <w:rsid w:val="00DE5FDD"/>
    <w:rsid w:val="00DF2EE1"/>
    <w:rsid w:val="00EA2C98"/>
    <w:rsid w:val="00EB3539"/>
    <w:rsid w:val="00EB5218"/>
    <w:rsid w:val="00ED28A1"/>
    <w:rsid w:val="00EE6841"/>
    <w:rsid w:val="00F04148"/>
    <w:rsid w:val="00F06E87"/>
    <w:rsid w:val="00F217CD"/>
    <w:rsid w:val="00F23F2C"/>
    <w:rsid w:val="00F3121F"/>
    <w:rsid w:val="00F52FE7"/>
    <w:rsid w:val="00F834B6"/>
    <w:rsid w:val="00F84010"/>
    <w:rsid w:val="00FA3620"/>
    <w:rsid w:val="00FB4A41"/>
    <w:rsid w:val="00FD5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355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179"/>
  </w:style>
  <w:style w:type="paragraph" w:styleId="Heading4">
    <w:name w:val="heading 4"/>
    <w:basedOn w:val="Normal"/>
    <w:next w:val="Normal"/>
    <w:link w:val="Heading4Char"/>
    <w:uiPriority w:val="9"/>
    <w:semiHidden/>
    <w:unhideWhenUsed/>
    <w:qFormat/>
    <w:rsid w:val="0083032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4"/>
    <w:link w:val="BodyTextChar"/>
    <w:uiPriority w:val="99"/>
    <w:unhideWhenUsed/>
    <w:qFormat/>
    <w:rsid w:val="00830327"/>
    <w:pPr>
      <w:keepNext w:val="0"/>
      <w:keepLines w:val="0"/>
      <w:spacing w:before="100" w:beforeAutospacing="1" w:after="100" w:afterAutospacing="1" w:line="480" w:lineRule="auto"/>
      <w:ind w:firstLine="360"/>
      <w:jc w:val="both"/>
    </w:pPr>
    <w:rPr>
      <w:rFonts w:ascii="Times New Roman" w:eastAsiaTheme="minorHAnsi" w:hAnsi="Times New Roman" w:cs="Times New Roman"/>
      <w:i w:val="0"/>
      <w:iCs w:val="0"/>
      <w:color w:val="auto"/>
    </w:rPr>
  </w:style>
  <w:style w:type="character" w:customStyle="1" w:styleId="BodyTextChar">
    <w:name w:val="Body Text Char"/>
    <w:basedOn w:val="DefaultParagraphFont"/>
    <w:link w:val="BodyText"/>
    <w:uiPriority w:val="99"/>
    <w:rsid w:val="00830327"/>
    <w:rPr>
      <w:rFonts w:ascii="Times New Roman" w:hAnsi="Times New Roman" w:cs="Times New Roman"/>
    </w:rPr>
  </w:style>
  <w:style w:type="character" w:customStyle="1" w:styleId="Heading4Char">
    <w:name w:val="Heading 4 Char"/>
    <w:basedOn w:val="DefaultParagraphFont"/>
    <w:link w:val="Heading4"/>
    <w:uiPriority w:val="9"/>
    <w:semiHidden/>
    <w:rsid w:val="00830327"/>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B0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228"/>
    <w:rPr>
      <w:sz w:val="18"/>
      <w:szCs w:val="18"/>
    </w:rPr>
  </w:style>
  <w:style w:type="paragraph" w:styleId="CommentText">
    <w:name w:val="annotation text"/>
    <w:basedOn w:val="Normal"/>
    <w:link w:val="CommentTextChar"/>
    <w:uiPriority w:val="99"/>
    <w:semiHidden/>
    <w:unhideWhenUsed/>
    <w:rsid w:val="00772228"/>
  </w:style>
  <w:style w:type="character" w:customStyle="1" w:styleId="CommentTextChar">
    <w:name w:val="Comment Text Char"/>
    <w:basedOn w:val="DefaultParagraphFont"/>
    <w:link w:val="CommentText"/>
    <w:uiPriority w:val="99"/>
    <w:semiHidden/>
    <w:rsid w:val="00772228"/>
  </w:style>
  <w:style w:type="paragraph" w:styleId="CommentSubject">
    <w:name w:val="annotation subject"/>
    <w:basedOn w:val="CommentText"/>
    <w:next w:val="CommentText"/>
    <w:link w:val="CommentSubjectChar"/>
    <w:uiPriority w:val="99"/>
    <w:semiHidden/>
    <w:unhideWhenUsed/>
    <w:rsid w:val="00772228"/>
    <w:rPr>
      <w:b/>
      <w:bCs/>
      <w:sz w:val="20"/>
      <w:szCs w:val="20"/>
    </w:rPr>
  </w:style>
  <w:style w:type="character" w:customStyle="1" w:styleId="CommentSubjectChar">
    <w:name w:val="Comment Subject Char"/>
    <w:basedOn w:val="CommentTextChar"/>
    <w:link w:val="CommentSubject"/>
    <w:uiPriority w:val="99"/>
    <w:semiHidden/>
    <w:rsid w:val="00772228"/>
    <w:rPr>
      <w:b/>
      <w:bCs/>
      <w:sz w:val="20"/>
      <w:szCs w:val="20"/>
    </w:rPr>
  </w:style>
  <w:style w:type="paragraph" w:styleId="BalloonText">
    <w:name w:val="Balloon Text"/>
    <w:basedOn w:val="Normal"/>
    <w:link w:val="BalloonTextChar"/>
    <w:uiPriority w:val="99"/>
    <w:semiHidden/>
    <w:unhideWhenUsed/>
    <w:rsid w:val="007722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228"/>
    <w:rPr>
      <w:rFonts w:ascii="Times New Roman" w:hAnsi="Times New Roman" w:cs="Times New Roman"/>
      <w:sz w:val="18"/>
      <w:szCs w:val="18"/>
    </w:rPr>
  </w:style>
  <w:style w:type="paragraph" w:customStyle="1" w:styleId="p1">
    <w:name w:val="p1"/>
    <w:basedOn w:val="Normal"/>
    <w:rsid w:val="003B464F"/>
    <w:rPr>
      <w:rFonts w:ascii="Helvetica" w:hAnsi="Helvetica" w:cs="Times New Roman"/>
      <w:sz w:val="18"/>
      <w:szCs w:val="18"/>
    </w:rPr>
  </w:style>
  <w:style w:type="paragraph" w:customStyle="1" w:styleId="EndNoteBibliographyTitle">
    <w:name w:val="EndNote Bibliography Title"/>
    <w:basedOn w:val="Normal"/>
    <w:rsid w:val="00A46BE1"/>
    <w:pPr>
      <w:jc w:val="center"/>
    </w:pPr>
    <w:rPr>
      <w:rFonts w:ascii="Calibri" w:hAnsi="Calibri"/>
    </w:rPr>
  </w:style>
  <w:style w:type="paragraph" w:customStyle="1" w:styleId="EndNoteBibliography">
    <w:name w:val="EndNote Bibliography"/>
    <w:basedOn w:val="Normal"/>
    <w:rsid w:val="00A46BE1"/>
    <w:rPr>
      <w:rFonts w:ascii="Calibri" w:hAnsi="Calibri"/>
    </w:rPr>
  </w:style>
  <w:style w:type="character" w:styleId="Hyperlink">
    <w:name w:val="Hyperlink"/>
    <w:basedOn w:val="DefaultParagraphFont"/>
    <w:uiPriority w:val="99"/>
    <w:unhideWhenUsed/>
    <w:rsid w:val="00020134"/>
    <w:rPr>
      <w:color w:val="0563C1" w:themeColor="hyperlink"/>
      <w:u w:val="single"/>
    </w:rPr>
  </w:style>
  <w:style w:type="paragraph" w:styleId="Revision">
    <w:name w:val="Revision"/>
    <w:hidden/>
    <w:uiPriority w:val="99"/>
    <w:semiHidden/>
    <w:rsid w:val="0079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16229">
      <w:bodyDiv w:val="1"/>
      <w:marLeft w:val="0"/>
      <w:marRight w:val="0"/>
      <w:marTop w:val="0"/>
      <w:marBottom w:val="0"/>
      <w:divBdr>
        <w:top w:val="none" w:sz="0" w:space="0" w:color="auto"/>
        <w:left w:val="none" w:sz="0" w:space="0" w:color="auto"/>
        <w:bottom w:val="none" w:sz="0" w:space="0" w:color="auto"/>
        <w:right w:val="none" w:sz="0" w:space="0" w:color="auto"/>
      </w:divBdr>
    </w:div>
    <w:div w:id="1325663459">
      <w:bodyDiv w:val="1"/>
      <w:marLeft w:val="0"/>
      <w:marRight w:val="0"/>
      <w:marTop w:val="0"/>
      <w:marBottom w:val="0"/>
      <w:divBdr>
        <w:top w:val="none" w:sz="0" w:space="0" w:color="auto"/>
        <w:left w:val="none" w:sz="0" w:space="0" w:color="auto"/>
        <w:bottom w:val="none" w:sz="0" w:space="0" w:color="auto"/>
        <w:right w:val="none" w:sz="0" w:space="0" w:color="auto"/>
      </w:divBdr>
    </w:div>
    <w:div w:id="1613394200">
      <w:bodyDiv w:val="1"/>
      <w:marLeft w:val="0"/>
      <w:marRight w:val="0"/>
      <w:marTop w:val="0"/>
      <w:marBottom w:val="0"/>
      <w:divBdr>
        <w:top w:val="none" w:sz="0" w:space="0" w:color="auto"/>
        <w:left w:val="none" w:sz="0" w:space="0" w:color="auto"/>
        <w:bottom w:val="none" w:sz="0" w:space="0" w:color="auto"/>
        <w:right w:val="none" w:sz="0" w:space="0" w:color="auto"/>
      </w:divBdr>
    </w:div>
    <w:div w:id="1720281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igma.ini.usc.edu/ongoing/dti-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Averill, Chris</dc:creator>
  <cp:keywords/>
  <dc:description/>
  <cp:lastModifiedBy>Christopher Averill</cp:lastModifiedBy>
  <cp:revision>2</cp:revision>
  <cp:lastPrinted>2018-01-02T21:28:00Z</cp:lastPrinted>
  <dcterms:created xsi:type="dcterms:W3CDTF">2018-05-01T18:15:00Z</dcterms:created>
  <dcterms:modified xsi:type="dcterms:W3CDTF">2018-05-01T18:15:00Z</dcterms:modified>
</cp:coreProperties>
</file>