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7"/>
        <w:gridCol w:w="1189"/>
        <w:gridCol w:w="1226"/>
        <w:gridCol w:w="1056"/>
        <w:gridCol w:w="1096"/>
        <w:gridCol w:w="1056"/>
        <w:gridCol w:w="1096"/>
        <w:gridCol w:w="1456"/>
        <w:gridCol w:w="1461"/>
        <w:gridCol w:w="756"/>
        <w:gridCol w:w="764"/>
      </w:tblGrid>
      <w:tr w:rsidR="00422819" w:rsidRPr="007520C2" w:rsidTr="0007672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br w:type="page"/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  <w:br w:type="page"/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Mean difference</w:t>
            </w:r>
          </w:p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(95%CI)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Lower LOA</w:t>
            </w:r>
          </w:p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(95%CI)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Upper LOA</w:t>
            </w:r>
          </w:p>
          <w:p w:rsidR="00422819" w:rsidRPr="007520C2" w:rsidRDefault="00422819" w:rsidP="00422819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(95%CI)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proofErr w:type="spellStart"/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Repeatibility</w:t>
            </w:r>
            <w:proofErr w:type="spellEnd"/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 Coefficient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ICC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</w:p>
        </w:tc>
      </w:tr>
      <w:tr w:rsidR="00422819" w:rsidRPr="007520C2" w:rsidTr="0007672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GB" w:eastAsia="nl-NL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intra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inter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intra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inter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intra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inter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intra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2819" w:rsidRPr="007520C2" w:rsidRDefault="00422819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inter</w:t>
            </w:r>
          </w:p>
        </w:tc>
      </w:tr>
      <w:tr w:rsidR="0007672D" w:rsidRPr="007520C2" w:rsidTr="0007672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width of insertion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0.037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(-0.56 ; 0.130)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0.008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(-0.081 ; 0.097)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-0.469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(-0.630 ; -0.308)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-0.478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(-0.633 ; -0.324)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0.543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(0.382 ; 0.703)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0.494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(0.340 ; 0.649)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0.506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0.486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0.920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0.917</w:t>
            </w:r>
          </w:p>
        </w:tc>
      </w:tr>
      <w:tr w:rsidR="0007672D" w:rsidRPr="007520C2" w:rsidTr="0007672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maximum width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0.020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(-0.075 ; 0.115)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0.037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(-0.043 ; 0.118)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-0.500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(-0.665 ; -0.335)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-0.401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(-0.540 ; -0.262)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0.540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(0.375 ; 0.705)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0.475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(0.336 ; 0.615)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0.520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0.438 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0.951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0.962</w:t>
            </w:r>
          </w:p>
        </w:tc>
      </w:tr>
      <w:tr w:rsidR="0007672D" w:rsidRPr="007520C2" w:rsidTr="0007672D"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volume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0.703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(-0.056 ; 1.463)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0.285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(-0.456 ; 1.025)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-3.438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(-4.753 ; -2.122)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-3.753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(-5.035 ; -2.470)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4.844 </w:t>
            </w:r>
          </w:p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(3.529 ; 6.159)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 xml:space="preserve">4.322 </w:t>
            </w:r>
          </w:p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(3.040 ; 5.605)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4.141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4.038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72D" w:rsidRPr="007520C2" w:rsidRDefault="0007672D" w:rsidP="00D36022">
            <w:pPr>
              <w:spacing w:after="0" w:line="360" w:lineRule="auto"/>
              <w:rPr>
                <w:rFonts w:ascii="Arial" w:eastAsia="Times New Roman" w:hAnsi="Arial" w:cs="Times New Roman"/>
                <w:szCs w:val="24"/>
                <w:lang w:val="en-GB" w:eastAsia="ja-JP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0.997</w:t>
            </w:r>
          </w:p>
        </w:tc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672D" w:rsidRPr="007520C2" w:rsidRDefault="0007672D" w:rsidP="00A76EF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</w:pPr>
            <w:r w:rsidRPr="007520C2">
              <w:rPr>
                <w:rFonts w:ascii="Times New Roman" w:eastAsia="Times New Roman" w:hAnsi="Times New Roman" w:cs="Times New Roman"/>
                <w:sz w:val="24"/>
                <w:szCs w:val="24"/>
                <w:lang w:val="en-GB" w:eastAsia="nl-NL"/>
              </w:rPr>
              <w:t>0.997</w:t>
            </w:r>
          </w:p>
        </w:tc>
      </w:tr>
    </w:tbl>
    <w:p w:rsidR="00B16257" w:rsidRPr="007520C2" w:rsidRDefault="00B16257" w:rsidP="00B16257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</w:p>
    <w:p w:rsidR="00B16257" w:rsidRDefault="00B16257" w:rsidP="00B16257">
      <w:pPr>
        <w:spacing w:after="0" w:line="480" w:lineRule="auto"/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T</w:t>
      </w:r>
      <w:r w:rsidRPr="007520C2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able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S</w:t>
      </w:r>
      <w:r w:rsidR="0007672D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5</w:t>
      </w:r>
      <w:r w:rsidRPr="007520C2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: intr</w:t>
      </w:r>
      <w:r w:rsidR="0007672D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a and </w:t>
      </w:r>
      <w:r w:rsidR="004C6875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inter</w:t>
      </w:r>
      <w:bookmarkStart w:id="0" w:name="_GoBack"/>
      <w:bookmarkEnd w:id="0"/>
      <w:r w:rsidRPr="007520C2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observer variability; LOA: limits of agreement, ICC: </w:t>
      </w:r>
      <w:proofErr w:type="spellStart"/>
      <w:r w:rsidRPr="007520C2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>intraclass</w:t>
      </w:r>
      <w:proofErr w:type="spellEnd"/>
      <w:r w:rsidRPr="007520C2">
        <w:rPr>
          <w:rFonts w:ascii="Times New Roman" w:eastAsia="Times New Roman" w:hAnsi="Times New Roman" w:cs="Times New Roman"/>
          <w:i/>
          <w:sz w:val="24"/>
          <w:szCs w:val="24"/>
          <w:lang w:val="en-GB" w:eastAsia="nl-NL"/>
        </w:rPr>
        <w:t xml:space="preserve"> correlation coefficient</w:t>
      </w:r>
    </w:p>
    <w:p w:rsidR="00F342FA" w:rsidRPr="00B16257" w:rsidRDefault="00F342FA">
      <w:pPr>
        <w:rPr>
          <w:lang w:val="en-GB"/>
        </w:rPr>
      </w:pPr>
    </w:p>
    <w:sectPr w:rsidR="00F342FA" w:rsidRPr="00B16257" w:rsidSect="004228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57"/>
    <w:rsid w:val="0007672D"/>
    <w:rsid w:val="00422819"/>
    <w:rsid w:val="004C6875"/>
    <w:rsid w:val="00B16257"/>
    <w:rsid w:val="00F3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57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Bogers</dc:creator>
  <cp:lastModifiedBy>H. Bogers</cp:lastModifiedBy>
  <cp:revision>3</cp:revision>
  <dcterms:created xsi:type="dcterms:W3CDTF">2018-01-28T10:59:00Z</dcterms:created>
  <dcterms:modified xsi:type="dcterms:W3CDTF">2018-01-28T10:59:00Z</dcterms:modified>
</cp:coreProperties>
</file>