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250" w:rsidRPr="00215794" w:rsidRDefault="00AB6250" w:rsidP="00AB6250">
      <w:pPr>
        <w:suppressLineNumbers/>
        <w:spacing w:line="480" w:lineRule="auto"/>
        <w:rPr>
          <w:rFonts w:cs="Arial"/>
          <w:b/>
          <w:bCs/>
          <w:color w:val="000000"/>
        </w:rPr>
      </w:pPr>
      <w:proofErr w:type="spellStart"/>
      <w:r w:rsidRPr="00215794">
        <w:rPr>
          <w:rFonts w:cs="Arial"/>
          <w:b/>
          <w:bCs/>
          <w:color w:val="000000"/>
        </w:rPr>
        <w:t>Accelerated</w:t>
      </w:r>
      <w:proofErr w:type="spellEnd"/>
      <w:r w:rsidRPr="00215794">
        <w:rPr>
          <w:rFonts w:cs="Arial"/>
          <w:b/>
          <w:bCs/>
          <w:color w:val="000000"/>
        </w:rPr>
        <w:t xml:space="preserve"> </w:t>
      </w:r>
      <w:proofErr w:type="spellStart"/>
      <w:r w:rsidRPr="00215794">
        <w:rPr>
          <w:rFonts w:cs="Arial"/>
          <w:b/>
          <w:bCs/>
          <w:color w:val="000000"/>
        </w:rPr>
        <w:t>pubertal</w:t>
      </w:r>
      <w:proofErr w:type="spellEnd"/>
      <w:r w:rsidRPr="00215794">
        <w:rPr>
          <w:rFonts w:cs="Arial"/>
          <w:b/>
          <w:bCs/>
          <w:color w:val="000000"/>
        </w:rPr>
        <w:t xml:space="preserve"> tempo in a </w:t>
      </w:r>
      <w:proofErr w:type="gramStart"/>
      <w:r w:rsidRPr="00215794">
        <w:rPr>
          <w:rFonts w:cs="Arial"/>
          <w:b/>
          <w:bCs/>
          <w:color w:val="000000"/>
        </w:rPr>
        <w:t>46,XY</w:t>
      </w:r>
      <w:proofErr w:type="gramEnd"/>
      <w:r w:rsidRPr="00215794">
        <w:rPr>
          <w:rFonts w:cs="Arial"/>
          <w:b/>
          <w:bCs/>
          <w:color w:val="000000"/>
        </w:rPr>
        <w:t xml:space="preserve"> </w:t>
      </w:r>
      <w:proofErr w:type="spellStart"/>
      <w:r w:rsidRPr="00215794">
        <w:rPr>
          <w:rFonts w:cs="Arial"/>
          <w:b/>
          <w:bCs/>
          <w:color w:val="000000"/>
        </w:rPr>
        <w:t>aromatase-deficient</w:t>
      </w:r>
      <w:proofErr w:type="spellEnd"/>
      <w:r w:rsidRPr="00215794">
        <w:rPr>
          <w:rFonts w:cs="Arial"/>
          <w:b/>
          <w:bCs/>
          <w:color w:val="000000"/>
        </w:rPr>
        <w:t xml:space="preserve"> </w:t>
      </w:r>
      <w:proofErr w:type="spellStart"/>
      <w:r w:rsidRPr="00215794">
        <w:rPr>
          <w:rFonts w:cs="Arial"/>
          <w:b/>
          <w:bCs/>
          <w:color w:val="000000"/>
        </w:rPr>
        <w:t>patient</w:t>
      </w:r>
      <w:proofErr w:type="spellEnd"/>
    </w:p>
    <w:p w:rsidR="00AB6250" w:rsidRPr="00B810CE" w:rsidRDefault="00AB6250" w:rsidP="00AB6250">
      <w:pPr>
        <w:suppressLineNumbers/>
        <w:spacing w:line="480" w:lineRule="auto"/>
        <w:rPr>
          <w:rFonts w:cs="Arial"/>
          <w:color w:val="000000"/>
        </w:rPr>
      </w:pPr>
      <w:proofErr w:type="spellStart"/>
      <w:r w:rsidRPr="00B810CE">
        <w:rPr>
          <w:rFonts w:cs="Arial"/>
          <w:color w:val="000000"/>
        </w:rPr>
        <w:t>Costanzo</w:t>
      </w:r>
      <w:proofErr w:type="spellEnd"/>
      <w:r w:rsidRPr="00B810CE">
        <w:rPr>
          <w:rFonts w:cs="Arial"/>
          <w:color w:val="000000"/>
        </w:rPr>
        <w:t xml:space="preserve"> Mariana </w:t>
      </w:r>
      <w:r w:rsidRPr="00B810CE">
        <w:rPr>
          <w:rFonts w:cs="Arial"/>
          <w:color w:val="000000"/>
          <w:vertAlign w:val="superscript"/>
        </w:rPr>
        <w:t>1</w:t>
      </w:r>
      <w:r w:rsidRPr="00B810CE">
        <w:rPr>
          <w:rFonts w:cs="Arial"/>
          <w:color w:val="000000"/>
        </w:rPr>
        <w:t>, Garcia-</w:t>
      </w:r>
      <w:proofErr w:type="spellStart"/>
      <w:r w:rsidRPr="00B810CE">
        <w:rPr>
          <w:rFonts w:cs="Arial"/>
          <w:color w:val="000000"/>
        </w:rPr>
        <w:t>Feyling</w:t>
      </w:r>
      <w:proofErr w:type="spellEnd"/>
      <w:r w:rsidRPr="00B810CE">
        <w:rPr>
          <w:rFonts w:cs="Arial"/>
          <w:color w:val="000000"/>
        </w:rPr>
        <w:t xml:space="preserve"> José</w:t>
      </w:r>
      <w:r w:rsidRPr="00B810CE">
        <w:rPr>
          <w:rFonts w:cs="Arial"/>
          <w:color w:val="000000"/>
          <w:vertAlign w:val="superscript"/>
        </w:rPr>
        <w:t>3</w:t>
      </w:r>
      <w:r w:rsidRPr="00B810CE">
        <w:rPr>
          <w:rFonts w:cs="Arial"/>
          <w:color w:val="000000"/>
        </w:rPr>
        <w:t xml:space="preserve">, </w:t>
      </w:r>
      <w:proofErr w:type="spellStart"/>
      <w:r w:rsidRPr="00B810CE">
        <w:rPr>
          <w:rFonts w:cs="Arial"/>
          <w:color w:val="000000"/>
        </w:rPr>
        <w:t>Saraco</w:t>
      </w:r>
      <w:proofErr w:type="spellEnd"/>
      <w:r w:rsidRPr="00B810CE">
        <w:rPr>
          <w:rFonts w:cs="Arial"/>
          <w:color w:val="000000"/>
        </w:rPr>
        <w:t xml:space="preserve"> Nora</w:t>
      </w:r>
      <w:r w:rsidRPr="00B810CE">
        <w:rPr>
          <w:rFonts w:cs="Arial"/>
          <w:color w:val="000000"/>
          <w:vertAlign w:val="superscript"/>
        </w:rPr>
        <w:t>1,2</w:t>
      </w:r>
      <w:r w:rsidRPr="00B810CE">
        <w:rPr>
          <w:rFonts w:cs="Arial"/>
          <w:color w:val="000000"/>
        </w:rPr>
        <w:t>, Marino Roxana</w:t>
      </w:r>
      <w:r w:rsidRPr="00B810CE">
        <w:rPr>
          <w:rFonts w:cs="Arial"/>
          <w:color w:val="000000"/>
          <w:vertAlign w:val="superscript"/>
        </w:rPr>
        <w:t>1</w:t>
      </w:r>
      <w:r w:rsidRPr="00B810CE">
        <w:rPr>
          <w:rFonts w:cs="Arial"/>
          <w:color w:val="000000"/>
        </w:rPr>
        <w:t>, Pérez Garrido Natalia</w:t>
      </w:r>
      <w:r w:rsidRPr="00B810CE">
        <w:rPr>
          <w:rFonts w:cs="Arial"/>
          <w:color w:val="000000"/>
          <w:vertAlign w:val="superscript"/>
        </w:rPr>
        <w:t>1</w:t>
      </w:r>
      <w:r w:rsidRPr="00B810CE">
        <w:rPr>
          <w:rFonts w:cs="Arial"/>
          <w:color w:val="000000"/>
        </w:rPr>
        <w:t xml:space="preserve">, Touzon </w:t>
      </w:r>
      <w:proofErr w:type="spellStart"/>
      <w:r w:rsidRPr="00B810CE">
        <w:rPr>
          <w:rFonts w:cs="Arial"/>
          <w:color w:val="000000"/>
        </w:rPr>
        <w:t>Maria</w:t>
      </w:r>
      <w:proofErr w:type="spellEnd"/>
      <w:r w:rsidRPr="00B810CE">
        <w:rPr>
          <w:rFonts w:cs="Arial"/>
          <w:color w:val="000000"/>
        </w:rPr>
        <w:t xml:space="preserve"> Sol</w:t>
      </w:r>
      <w:r w:rsidRPr="00B810CE">
        <w:rPr>
          <w:rFonts w:cs="Arial"/>
          <w:color w:val="000000"/>
          <w:vertAlign w:val="superscript"/>
        </w:rPr>
        <w:t>1</w:t>
      </w:r>
      <w:r w:rsidRPr="00B810CE">
        <w:rPr>
          <w:rFonts w:cs="Arial"/>
          <w:color w:val="000000"/>
        </w:rPr>
        <w:t>, Viterbo Gisela</w:t>
      </w:r>
      <w:r w:rsidRPr="00B810CE">
        <w:rPr>
          <w:rFonts w:cs="Arial"/>
          <w:color w:val="000000"/>
          <w:vertAlign w:val="superscript"/>
        </w:rPr>
        <w:t>1</w:t>
      </w:r>
      <w:r w:rsidRPr="00B810CE">
        <w:rPr>
          <w:rFonts w:cs="Arial"/>
          <w:color w:val="000000"/>
        </w:rPr>
        <w:t xml:space="preserve">, </w:t>
      </w:r>
      <w:proofErr w:type="spellStart"/>
      <w:r w:rsidRPr="00B810CE">
        <w:rPr>
          <w:rFonts w:cs="Arial"/>
          <w:color w:val="000000"/>
        </w:rPr>
        <w:t>Lazzati</w:t>
      </w:r>
      <w:proofErr w:type="spellEnd"/>
      <w:r w:rsidRPr="00B810CE">
        <w:rPr>
          <w:rFonts w:cs="Arial"/>
          <w:color w:val="000000"/>
        </w:rPr>
        <w:t xml:space="preserve"> Juan Manuel</w:t>
      </w:r>
      <w:r w:rsidRPr="00B810CE">
        <w:rPr>
          <w:rFonts w:cs="Arial"/>
          <w:color w:val="000000"/>
          <w:vertAlign w:val="superscript"/>
        </w:rPr>
        <w:t>1</w:t>
      </w:r>
      <w:r w:rsidRPr="00B810CE">
        <w:rPr>
          <w:rFonts w:cs="Arial"/>
          <w:color w:val="000000"/>
        </w:rPr>
        <w:t xml:space="preserve">, Patiño </w:t>
      </w:r>
      <w:proofErr w:type="spellStart"/>
      <w:r w:rsidRPr="009C31C5">
        <w:rPr>
          <w:rFonts w:cs="Arial"/>
          <w:color w:val="000000"/>
        </w:rPr>
        <w:t>Hellem</w:t>
      </w:r>
      <w:proofErr w:type="spellEnd"/>
      <w:r w:rsidRPr="009C31C5">
        <w:rPr>
          <w:rFonts w:cs="Arial"/>
          <w:color w:val="000000"/>
        </w:rPr>
        <w:t xml:space="preserve"> Carolina</w:t>
      </w:r>
      <w:r w:rsidRPr="009C31C5">
        <w:rPr>
          <w:rFonts w:cs="Arial"/>
          <w:color w:val="000000"/>
          <w:vertAlign w:val="superscript"/>
        </w:rPr>
        <w:t>1</w:t>
      </w:r>
      <w:r w:rsidRPr="009C31C5">
        <w:rPr>
          <w:rFonts w:cs="Arial"/>
          <w:color w:val="000000"/>
        </w:rPr>
        <w:t xml:space="preserve">, </w:t>
      </w:r>
      <w:proofErr w:type="spellStart"/>
      <w:r w:rsidRPr="009C31C5">
        <w:rPr>
          <w:rFonts w:cs="Arial"/>
          <w:color w:val="000000"/>
        </w:rPr>
        <w:t>Mattone</w:t>
      </w:r>
      <w:proofErr w:type="spellEnd"/>
      <w:r w:rsidRPr="009C31C5">
        <w:rPr>
          <w:rFonts w:cs="Arial"/>
          <w:color w:val="000000"/>
        </w:rPr>
        <w:t xml:space="preserve"> Celeste</w:t>
      </w:r>
      <w:r w:rsidRPr="009C31C5">
        <w:rPr>
          <w:rFonts w:cs="Arial"/>
          <w:color w:val="000000"/>
          <w:vertAlign w:val="superscript"/>
        </w:rPr>
        <w:t>1</w:t>
      </w:r>
      <w:r w:rsidRPr="009C31C5">
        <w:rPr>
          <w:rFonts w:cs="Arial"/>
          <w:color w:val="000000"/>
        </w:rPr>
        <w:t xml:space="preserve">, </w:t>
      </w:r>
      <w:proofErr w:type="spellStart"/>
      <w:r w:rsidRPr="009C31C5">
        <w:rPr>
          <w:rFonts w:cs="Arial"/>
          <w:color w:val="000000"/>
        </w:rPr>
        <w:t>Maceiras</w:t>
      </w:r>
      <w:proofErr w:type="spellEnd"/>
      <w:r w:rsidRPr="009C31C5">
        <w:rPr>
          <w:rFonts w:cs="Arial"/>
          <w:color w:val="000000"/>
        </w:rPr>
        <w:t xml:space="preserve"> Mercedes</w:t>
      </w:r>
      <w:r w:rsidRPr="009C31C5">
        <w:rPr>
          <w:rFonts w:cs="Arial"/>
          <w:color w:val="000000"/>
          <w:vertAlign w:val="superscript"/>
        </w:rPr>
        <w:t>1</w:t>
      </w:r>
      <w:r w:rsidRPr="009C31C5">
        <w:rPr>
          <w:rFonts w:cs="Arial"/>
          <w:color w:val="000000"/>
        </w:rPr>
        <w:t xml:space="preserve">, </w:t>
      </w:r>
      <w:proofErr w:type="spellStart"/>
      <w:r w:rsidRPr="009C31C5">
        <w:rPr>
          <w:rFonts w:cs="Arial"/>
          <w:color w:val="000000"/>
        </w:rPr>
        <w:t>Belgorosky</w:t>
      </w:r>
      <w:proofErr w:type="spellEnd"/>
      <w:r w:rsidRPr="009C31C5">
        <w:rPr>
          <w:rFonts w:cs="Arial"/>
          <w:color w:val="000000"/>
        </w:rPr>
        <w:t xml:space="preserve"> Alicia</w:t>
      </w:r>
      <w:r w:rsidRPr="009C31C5">
        <w:rPr>
          <w:rFonts w:cs="Arial"/>
          <w:color w:val="000000"/>
          <w:vertAlign w:val="superscript"/>
        </w:rPr>
        <w:t>1, 2</w:t>
      </w:r>
      <w:r w:rsidRPr="009C31C5">
        <w:rPr>
          <w:rFonts w:cs="Arial"/>
          <w:color w:val="000000"/>
        </w:rPr>
        <w:t>,</w:t>
      </w:r>
      <w:r w:rsidRPr="00B810CE">
        <w:rPr>
          <w:rFonts w:cs="Arial"/>
          <w:color w:val="000000"/>
        </w:rPr>
        <w:t xml:space="preserve"> </w:t>
      </w:r>
      <w:proofErr w:type="spellStart"/>
      <w:r w:rsidRPr="00B810CE">
        <w:rPr>
          <w:rFonts w:cs="Arial"/>
          <w:color w:val="000000"/>
        </w:rPr>
        <w:t>Guercio</w:t>
      </w:r>
      <w:proofErr w:type="spellEnd"/>
      <w:r w:rsidRPr="00B810CE">
        <w:rPr>
          <w:rFonts w:cs="Arial"/>
          <w:color w:val="000000"/>
        </w:rPr>
        <w:t xml:space="preserve"> Gabriela </w:t>
      </w:r>
      <w:r w:rsidRPr="00B810CE">
        <w:rPr>
          <w:rFonts w:cs="Arial"/>
          <w:color w:val="000000"/>
          <w:vertAlign w:val="superscript"/>
        </w:rPr>
        <w:t>1,2</w:t>
      </w:r>
    </w:p>
    <w:p w:rsidR="00AB6250" w:rsidRPr="00215794" w:rsidRDefault="00AB6250" w:rsidP="00AB6250">
      <w:pPr>
        <w:suppressLineNumbers/>
        <w:spacing w:line="480" w:lineRule="auto"/>
        <w:rPr>
          <w:rFonts w:cs="Arial"/>
          <w:color w:val="000000"/>
        </w:rPr>
      </w:pPr>
      <w:r w:rsidRPr="00215794">
        <w:rPr>
          <w:rFonts w:cs="Arial"/>
          <w:color w:val="000000"/>
        </w:rPr>
        <w:t xml:space="preserve">1 </w:t>
      </w:r>
      <w:proofErr w:type="gramStart"/>
      <w:r w:rsidRPr="00215794">
        <w:rPr>
          <w:rFonts w:cs="Arial"/>
          <w:color w:val="000000"/>
        </w:rPr>
        <w:t>Servicio</w:t>
      </w:r>
      <w:proofErr w:type="gramEnd"/>
      <w:r w:rsidRPr="00215794">
        <w:rPr>
          <w:rFonts w:cs="Arial"/>
          <w:color w:val="000000"/>
        </w:rPr>
        <w:t xml:space="preserve"> de Endocrinología, Hospital de Pediatría </w:t>
      </w:r>
      <w:proofErr w:type="spellStart"/>
      <w:r w:rsidRPr="00215794">
        <w:rPr>
          <w:rFonts w:cs="Arial"/>
          <w:color w:val="000000"/>
        </w:rPr>
        <w:t>Garrahan</w:t>
      </w:r>
      <w:proofErr w:type="spellEnd"/>
      <w:r w:rsidRPr="00215794">
        <w:rPr>
          <w:rFonts w:cs="Arial"/>
          <w:color w:val="000000"/>
        </w:rPr>
        <w:t>, Buenos</w:t>
      </w:r>
    </w:p>
    <w:p w:rsidR="00AB6250" w:rsidRPr="00215794" w:rsidRDefault="00AB6250" w:rsidP="00AB6250">
      <w:pPr>
        <w:suppressLineNumbers/>
        <w:spacing w:line="480" w:lineRule="auto"/>
        <w:rPr>
          <w:rFonts w:cs="Arial"/>
          <w:color w:val="000000"/>
        </w:rPr>
      </w:pPr>
      <w:r>
        <w:rPr>
          <w:rFonts w:cs="Arial"/>
          <w:color w:val="000000"/>
        </w:rPr>
        <w:t>Aires, Argentina</w:t>
      </w:r>
    </w:p>
    <w:p w:rsidR="00AB6250" w:rsidRPr="00215794" w:rsidRDefault="00AB6250" w:rsidP="00AB6250">
      <w:pPr>
        <w:suppressLineNumbers/>
        <w:spacing w:line="480" w:lineRule="auto"/>
        <w:rPr>
          <w:rFonts w:cs="Arial"/>
          <w:color w:val="000000"/>
        </w:rPr>
      </w:pPr>
      <w:r w:rsidRPr="00215794">
        <w:rPr>
          <w:rFonts w:cs="Arial"/>
          <w:color w:val="000000"/>
        </w:rPr>
        <w:t xml:space="preserve">2 </w:t>
      </w:r>
      <w:proofErr w:type="gramStart"/>
      <w:r w:rsidRPr="00215794">
        <w:rPr>
          <w:rFonts w:cs="Arial"/>
          <w:color w:val="000000"/>
        </w:rPr>
        <w:t>Consejo</w:t>
      </w:r>
      <w:proofErr w:type="gramEnd"/>
      <w:r w:rsidRPr="00215794">
        <w:rPr>
          <w:rFonts w:cs="Arial"/>
          <w:color w:val="000000"/>
        </w:rPr>
        <w:t xml:space="preserve"> Nacional de Investigaciones Científicas y Técnicas (CONICET), Argentina</w:t>
      </w:r>
    </w:p>
    <w:p w:rsidR="00AB6250" w:rsidRPr="00215794" w:rsidRDefault="00AB6250" w:rsidP="00AB6250">
      <w:pPr>
        <w:suppressLineNumbers/>
        <w:spacing w:line="480" w:lineRule="auto"/>
        <w:rPr>
          <w:rFonts w:cs="Arial"/>
          <w:color w:val="000000"/>
        </w:rPr>
      </w:pPr>
      <w:r w:rsidRPr="00215794">
        <w:rPr>
          <w:rFonts w:cs="Arial"/>
          <w:color w:val="000000"/>
        </w:rPr>
        <w:t xml:space="preserve">3 </w:t>
      </w:r>
      <w:proofErr w:type="gramStart"/>
      <w:r w:rsidRPr="00215794">
        <w:rPr>
          <w:rFonts w:cs="Arial"/>
          <w:color w:val="000000"/>
        </w:rPr>
        <w:t>Hospital</w:t>
      </w:r>
      <w:proofErr w:type="gramEnd"/>
      <w:r w:rsidRPr="00215794">
        <w:rPr>
          <w:rFonts w:cs="Arial"/>
          <w:color w:val="000000"/>
        </w:rPr>
        <w:t xml:space="preserve"> Regional de Concepción, Tucumán, Argentina</w:t>
      </w:r>
    </w:p>
    <w:p w:rsidR="00AB6250" w:rsidRDefault="00AB6250" w:rsidP="00AB6250">
      <w:pPr>
        <w:suppressLineNumbers/>
        <w:spacing w:line="480" w:lineRule="auto"/>
        <w:rPr>
          <w:rFonts w:cs="Arial"/>
          <w:color w:val="000000"/>
        </w:rPr>
      </w:pPr>
    </w:p>
    <w:p w:rsidR="00AB6250" w:rsidRDefault="00AB6250" w:rsidP="00AB6250">
      <w:pPr>
        <w:suppressLineNumbers/>
        <w:spacing w:line="480" w:lineRule="auto"/>
        <w:rPr>
          <w:rFonts w:cs="Arial"/>
          <w:lang w:val="en-GB"/>
        </w:rPr>
      </w:pPr>
      <w:proofErr w:type="spellStart"/>
      <w:r w:rsidRPr="00215794">
        <w:rPr>
          <w:rFonts w:cs="Arial"/>
          <w:color w:val="000000"/>
        </w:rPr>
        <w:t>Corresponding</w:t>
      </w:r>
      <w:proofErr w:type="spellEnd"/>
      <w:r w:rsidRPr="00215794">
        <w:rPr>
          <w:rFonts w:cs="Arial"/>
          <w:color w:val="000000"/>
        </w:rPr>
        <w:t xml:space="preserve"> </w:t>
      </w:r>
      <w:proofErr w:type="spellStart"/>
      <w:r w:rsidRPr="00215794">
        <w:rPr>
          <w:rFonts w:cs="Arial"/>
          <w:color w:val="000000"/>
        </w:rPr>
        <w:t>Author</w:t>
      </w:r>
      <w:proofErr w:type="spellEnd"/>
      <w:r w:rsidRPr="00215794">
        <w:rPr>
          <w:rFonts w:cs="Arial"/>
          <w:color w:val="000000"/>
        </w:rPr>
        <w:t xml:space="preserve">: Alicia </w:t>
      </w:r>
      <w:proofErr w:type="spellStart"/>
      <w:r w:rsidRPr="00215794">
        <w:rPr>
          <w:rFonts w:cs="Arial"/>
          <w:color w:val="000000"/>
        </w:rPr>
        <w:t>Belgorosky</w:t>
      </w:r>
      <w:proofErr w:type="spellEnd"/>
      <w:r w:rsidRPr="00215794">
        <w:rPr>
          <w:rFonts w:cs="Arial"/>
          <w:color w:val="000000"/>
        </w:rPr>
        <w:t xml:space="preserve">, MD, PhD.  Servicio de Endocrinología, Hospital de Pediatría </w:t>
      </w:r>
      <w:proofErr w:type="spellStart"/>
      <w:r w:rsidRPr="00215794">
        <w:rPr>
          <w:rFonts w:cs="Arial"/>
          <w:color w:val="000000"/>
        </w:rPr>
        <w:t>Garrahan</w:t>
      </w:r>
      <w:proofErr w:type="spellEnd"/>
      <w:r w:rsidRPr="00215794">
        <w:rPr>
          <w:rFonts w:cs="Arial"/>
          <w:color w:val="000000"/>
        </w:rPr>
        <w:t xml:space="preserve">, Combate. de los Pozos 1881, Buenos Aires, Argentina. </w:t>
      </w:r>
      <w:r w:rsidRPr="008C4AA6">
        <w:rPr>
          <w:rFonts w:cs="Arial"/>
          <w:color w:val="000000"/>
          <w:lang w:val="en-GB"/>
        </w:rPr>
        <w:t xml:space="preserve">C1245AAM. e-mail: </w:t>
      </w:r>
      <w:hyperlink r:id="rId4" w:history="1">
        <w:r w:rsidRPr="008C4AA6">
          <w:rPr>
            <w:rStyle w:val="Hyperlink"/>
            <w:rFonts w:cs="Arial"/>
            <w:lang w:val="en-GB"/>
          </w:rPr>
          <w:t>abelgo12345@gmail.com</w:t>
        </w:r>
      </w:hyperlink>
      <w:r w:rsidRPr="008C4AA6">
        <w:rPr>
          <w:rFonts w:cs="Arial"/>
          <w:lang w:val="en-GB"/>
        </w:rPr>
        <w:t>. Phone: +5441143080034/Fax: +541143085325</w:t>
      </w:r>
    </w:p>
    <w:p w:rsidR="00AB6250" w:rsidRDefault="00AB6250" w:rsidP="00AB6250">
      <w:pPr>
        <w:suppressLineNumbers/>
        <w:spacing w:line="480" w:lineRule="auto"/>
        <w:rPr>
          <w:rFonts w:cs="Arial"/>
          <w:lang w:val="en-GB"/>
        </w:rPr>
      </w:pPr>
    </w:p>
    <w:p w:rsidR="00AB6250" w:rsidRDefault="00AB6250" w:rsidP="00AB6250">
      <w:pPr>
        <w:suppressLineNumbers/>
        <w:spacing w:line="480" w:lineRule="auto"/>
        <w:rPr>
          <w:rFonts w:cs="Arial"/>
          <w:lang w:val="en-GB"/>
        </w:rPr>
      </w:pPr>
    </w:p>
    <w:p w:rsidR="00AB6250" w:rsidRDefault="00AB6250" w:rsidP="00AB6250">
      <w:pPr>
        <w:suppressLineNumbers/>
        <w:spacing w:line="480" w:lineRule="auto"/>
        <w:rPr>
          <w:rFonts w:cs="Arial"/>
          <w:lang w:val="en-GB"/>
        </w:rPr>
      </w:pPr>
    </w:p>
    <w:p w:rsidR="00AB6250" w:rsidRPr="008C4AA6" w:rsidRDefault="00AB6250" w:rsidP="00AB6250">
      <w:pPr>
        <w:suppressLineNumbers/>
        <w:spacing w:line="480" w:lineRule="auto"/>
        <w:rPr>
          <w:rFonts w:cs="Arial"/>
          <w:lang w:val="en-GB"/>
        </w:rPr>
      </w:pPr>
      <w:r>
        <w:rPr>
          <w:rFonts w:cs="Arial"/>
          <w:noProof/>
          <w:lang w:val="en-GB"/>
        </w:rPr>
        <w:lastRenderedPageBreak/>
        <w:drawing>
          <wp:inline distT="0" distB="0" distL="0" distR="0">
            <wp:extent cx="5603240" cy="3338830"/>
            <wp:effectExtent l="0" t="0" r="0" b="0"/>
            <wp:docPr id="1" name="Grafik 1" descr="\\storage.karger.intra\ProductionP$\Articles\000\492\128\Author\OSM\Supplementary material-Figur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age.karger.intra\ProductionP$\Articles\000\492\128\Author\OSM\Supplementary material-Figure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333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6250" w:rsidRDefault="00AB6250" w:rsidP="00D346B4">
      <w:pPr>
        <w:widowControl w:val="0"/>
        <w:suppressLineNumbers/>
        <w:autoSpaceDE w:val="0"/>
        <w:autoSpaceDN w:val="0"/>
        <w:adjustRightInd w:val="0"/>
        <w:spacing w:line="480" w:lineRule="auto"/>
        <w:ind w:hanging="480"/>
        <w:rPr>
          <w:rFonts w:cs="Arial"/>
          <w:b/>
          <w:bCs/>
          <w:color w:val="000000"/>
          <w:lang w:val="en-GB"/>
        </w:rPr>
      </w:pPr>
    </w:p>
    <w:p w:rsidR="00D346B4" w:rsidRPr="008C4AA6" w:rsidRDefault="00D346B4" w:rsidP="00D346B4">
      <w:pPr>
        <w:widowControl w:val="0"/>
        <w:suppressLineNumbers/>
        <w:autoSpaceDE w:val="0"/>
        <w:autoSpaceDN w:val="0"/>
        <w:adjustRightInd w:val="0"/>
        <w:spacing w:line="480" w:lineRule="auto"/>
        <w:ind w:hanging="480"/>
        <w:rPr>
          <w:rFonts w:cs="Arial"/>
          <w:color w:val="000000"/>
          <w:lang w:val="en-GB"/>
        </w:rPr>
      </w:pPr>
      <w:r>
        <w:rPr>
          <w:rFonts w:cs="Arial"/>
          <w:b/>
          <w:bCs/>
          <w:color w:val="000000"/>
          <w:lang w:val="en-GB"/>
        </w:rPr>
        <w:t xml:space="preserve">Supplementary </w:t>
      </w:r>
      <w:r w:rsidRPr="008C4AA6">
        <w:rPr>
          <w:rFonts w:cs="Arial"/>
          <w:b/>
          <w:bCs/>
          <w:color w:val="000000"/>
          <w:lang w:val="en-GB"/>
        </w:rPr>
        <w:t>Figure 1</w:t>
      </w:r>
      <w:r>
        <w:rPr>
          <w:rFonts w:cs="Arial"/>
          <w:b/>
          <w:bCs/>
          <w:color w:val="000000"/>
          <w:lang w:val="en-GB"/>
        </w:rPr>
        <w:t>A</w:t>
      </w:r>
      <w:r w:rsidR="004B1F6E">
        <w:rPr>
          <w:rFonts w:cs="Arial"/>
          <w:b/>
          <w:bCs/>
          <w:color w:val="000000"/>
          <w:lang w:val="en-GB"/>
        </w:rPr>
        <w:t xml:space="preserve"> </w:t>
      </w:r>
      <w:r>
        <w:rPr>
          <w:rFonts w:cs="Arial"/>
          <w:color w:val="000000"/>
          <w:lang w:val="en-GB"/>
        </w:rPr>
        <w:t>Height velocity</w:t>
      </w:r>
      <w:r w:rsidRPr="008C4AA6">
        <w:rPr>
          <w:rFonts w:cs="Arial"/>
          <w:color w:val="000000"/>
          <w:lang w:val="en-GB"/>
        </w:rPr>
        <w:t xml:space="preserve"> chart </w:t>
      </w:r>
      <w:r>
        <w:rPr>
          <w:rFonts w:cs="Arial"/>
          <w:color w:val="000000"/>
          <w:lang w:val="en-GB"/>
        </w:rPr>
        <w:t xml:space="preserve">(International references, </w:t>
      </w:r>
      <w:r w:rsidR="00D536C8">
        <w:rPr>
          <w:rFonts w:cs="Arial"/>
          <w:color w:val="000000"/>
          <w:lang w:val="en-GB"/>
        </w:rPr>
        <w:t>4</w:t>
      </w:r>
      <w:r w:rsidR="007E1B21">
        <w:rPr>
          <w:rFonts w:cs="Arial"/>
          <w:color w:val="000000"/>
          <w:lang w:val="en-GB"/>
        </w:rPr>
        <w:t>3</w:t>
      </w:r>
      <w:r>
        <w:rPr>
          <w:rFonts w:cs="Arial"/>
          <w:color w:val="000000"/>
          <w:lang w:val="en-GB"/>
        </w:rPr>
        <w:t xml:space="preserve">) </w:t>
      </w:r>
      <w:r w:rsidRPr="00D346B4">
        <w:rPr>
          <w:rFonts w:cs="Arial"/>
          <w:b/>
          <w:color w:val="000000"/>
          <w:lang w:val="en-GB"/>
        </w:rPr>
        <w:t>1B</w:t>
      </w:r>
      <w:r>
        <w:rPr>
          <w:rFonts w:cs="Arial"/>
          <w:color w:val="000000"/>
          <w:lang w:val="en-GB"/>
        </w:rPr>
        <w:t xml:space="preserve"> Weight chart </w:t>
      </w:r>
      <w:r w:rsidRPr="008C4AA6">
        <w:rPr>
          <w:rFonts w:cs="Arial"/>
          <w:color w:val="000000"/>
          <w:lang w:val="en-GB"/>
        </w:rPr>
        <w:t xml:space="preserve">(Argentinian references, </w:t>
      </w:r>
      <w:r w:rsidR="00647547">
        <w:rPr>
          <w:rFonts w:cs="Arial"/>
          <w:color w:val="000000"/>
          <w:lang w:val="en-GB"/>
        </w:rPr>
        <w:t>4</w:t>
      </w:r>
      <w:r w:rsidR="00F62284">
        <w:rPr>
          <w:rFonts w:cs="Arial"/>
          <w:color w:val="000000"/>
          <w:lang w:val="en-GB"/>
        </w:rPr>
        <w:t>3</w:t>
      </w:r>
      <w:r w:rsidRPr="008C4AA6">
        <w:rPr>
          <w:rFonts w:cs="Arial"/>
          <w:color w:val="000000"/>
          <w:lang w:val="en-GB"/>
        </w:rPr>
        <w:t xml:space="preserve">). </w:t>
      </w:r>
      <w:r w:rsidR="00BE7958">
        <w:rPr>
          <w:rFonts w:cs="Arial"/>
          <w:color w:val="000000"/>
          <w:lang w:val="en-GB"/>
        </w:rPr>
        <w:t>CA: chronological age</w:t>
      </w:r>
      <w:r w:rsidR="00BE7958" w:rsidRPr="00BE7958">
        <w:rPr>
          <w:rFonts w:cs="Arial"/>
          <w:color w:val="000000"/>
          <w:lang w:val="en-GB"/>
        </w:rPr>
        <w:t xml:space="preserve">. </w:t>
      </w:r>
      <w:r w:rsidR="00C65414">
        <w:rPr>
          <w:rFonts w:cs="Arial"/>
          <w:color w:val="000000"/>
          <w:lang w:val="en-GB"/>
        </w:rPr>
        <w:t>The onset of puberty is h</w:t>
      </w:r>
      <w:r w:rsidR="00BE7958" w:rsidRPr="00BE7958">
        <w:rPr>
          <w:rFonts w:cs="Arial"/>
          <w:color w:val="000000"/>
          <w:lang w:val="en-GB"/>
        </w:rPr>
        <w:t>ighlighted in boxes.</w:t>
      </w:r>
    </w:p>
    <w:p w:rsidR="00AC42F5" w:rsidRPr="00D346B4" w:rsidRDefault="00AC42F5">
      <w:pPr>
        <w:rPr>
          <w:lang w:val="en-GB"/>
        </w:rPr>
      </w:pPr>
    </w:p>
    <w:sectPr w:rsidR="00AC42F5" w:rsidRPr="00D346B4" w:rsidSect="00AC42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46B4"/>
    <w:rsid w:val="00062554"/>
    <w:rsid w:val="000D6B00"/>
    <w:rsid w:val="00144A20"/>
    <w:rsid w:val="001775C0"/>
    <w:rsid w:val="00191AE1"/>
    <w:rsid w:val="001A11A5"/>
    <w:rsid w:val="001D2141"/>
    <w:rsid w:val="004464AD"/>
    <w:rsid w:val="004B1F6E"/>
    <w:rsid w:val="00647547"/>
    <w:rsid w:val="00672DC6"/>
    <w:rsid w:val="006D7069"/>
    <w:rsid w:val="007E1B21"/>
    <w:rsid w:val="00A95C20"/>
    <w:rsid w:val="00AB6250"/>
    <w:rsid w:val="00AC42F5"/>
    <w:rsid w:val="00B456FF"/>
    <w:rsid w:val="00BB1EFF"/>
    <w:rsid w:val="00BE7958"/>
    <w:rsid w:val="00C65414"/>
    <w:rsid w:val="00D346B4"/>
    <w:rsid w:val="00D536C8"/>
    <w:rsid w:val="00EC7ABA"/>
    <w:rsid w:val="00F46E90"/>
    <w:rsid w:val="00F62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2AACED"/>
  <w15:docId w15:val="{799EC07C-E0D5-49CE-8D85-77B8C060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346B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B62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abelgo12345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Patrick Naef</cp:lastModifiedBy>
  <cp:revision>8</cp:revision>
  <dcterms:created xsi:type="dcterms:W3CDTF">2018-03-14T17:58:00Z</dcterms:created>
  <dcterms:modified xsi:type="dcterms:W3CDTF">2018-07-17T07:46:00Z</dcterms:modified>
</cp:coreProperties>
</file>