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95" w:rsidRPr="004D2640" w:rsidRDefault="004D2640">
      <w:pPr>
        <w:rPr>
          <w:rFonts w:ascii="Arial" w:hAnsi="Arial" w:cs="Arial"/>
          <w:b/>
          <w:lang w:val="en-US"/>
        </w:rPr>
      </w:pPr>
      <w:r w:rsidRPr="004D2640">
        <w:rPr>
          <w:rFonts w:ascii="Arial" w:hAnsi="Arial" w:cs="Arial"/>
          <w:b/>
          <w:lang w:val="en-US"/>
        </w:rPr>
        <w:t xml:space="preserve">Supplementary table </w:t>
      </w:r>
      <w:r w:rsidR="00684604">
        <w:rPr>
          <w:rFonts w:ascii="Arial" w:hAnsi="Arial" w:cs="Arial"/>
          <w:b/>
          <w:lang w:val="en-US"/>
        </w:rPr>
        <w:t>1</w:t>
      </w:r>
      <w:r w:rsidRPr="004D2640">
        <w:rPr>
          <w:rFonts w:ascii="Arial" w:hAnsi="Arial" w:cs="Arial"/>
          <w:b/>
          <w:lang w:val="en-US"/>
        </w:rPr>
        <w:t xml:space="preserve">: </w:t>
      </w:r>
      <w:r w:rsidR="00684604">
        <w:rPr>
          <w:rFonts w:ascii="Arial" w:hAnsi="Arial" w:cs="Arial"/>
          <w:b/>
          <w:lang w:val="en-US"/>
        </w:rPr>
        <w:t>Chronic diseases present in patients with AOCLF</w:t>
      </w:r>
      <w:r w:rsidRPr="004D2640">
        <w:rPr>
          <w:rFonts w:ascii="Arial" w:hAnsi="Arial" w:cs="Arial"/>
          <w:b/>
          <w:lang w:val="en-US"/>
        </w:rPr>
        <w:t>.</w:t>
      </w:r>
    </w:p>
    <w:tbl>
      <w:tblPr>
        <w:tblStyle w:val="Tabellengitternetz"/>
        <w:tblW w:w="5637" w:type="dxa"/>
        <w:jc w:val="center"/>
        <w:tblLook w:val="04A0"/>
      </w:tblPr>
      <w:tblGrid>
        <w:gridCol w:w="3510"/>
        <w:gridCol w:w="2127"/>
      </w:tblGrid>
      <w:tr w:rsidR="006E6F72" w:rsidRPr="004D2640" w:rsidTr="006E6F72">
        <w:trPr>
          <w:jc w:val="center"/>
        </w:trPr>
        <w:tc>
          <w:tcPr>
            <w:tcW w:w="3510" w:type="dxa"/>
          </w:tcPr>
          <w:p w:rsidR="006E6F72" w:rsidRPr="004D2640" w:rsidRDefault="006E6F72" w:rsidP="00684604">
            <w:pPr>
              <w:rPr>
                <w:rFonts w:ascii="Arial" w:hAnsi="Arial" w:cs="Arial"/>
                <w:b/>
                <w:lang w:val="en-US"/>
              </w:rPr>
            </w:pPr>
            <w:r w:rsidRPr="004D2640">
              <w:rPr>
                <w:rFonts w:ascii="Arial" w:hAnsi="Arial" w:cs="Arial"/>
                <w:b/>
                <w:lang w:val="en-US"/>
              </w:rPr>
              <w:t>C</w:t>
            </w:r>
            <w:r w:rsidR="00684604">
              <w:rPr>
                <w:rFonts w:ascii="Arial" w:hAnsi="Arial" w:cs="Arial"/>
                <w:b/>
                <w:lang w:val="en-US"/>
              </w:rPr>
              <w:t>hronic disease</w:t>
            </w:r>
          </w:p>
        </w:tc>
        <w:tc>
          <w:tcPr>
            <w:tcW w:w="2127" w:type="dxa"/>
          </w:tcPr>
          <w:p w:rsidR="006E6F72" w:rsidRDefault="006E6F72" w:rsidP="004D2640">
            <w:pPr>
              <w:rPr>
                <w:rFonts w:ascii="Arial" w:hAnsi="Arial" w:cs="Arial"/>
                <w:b/>
                <w:lang w:val="en-US"/>
              </w:rPr>
            </w:pPr>
            <w:r w:rsidRPr="004D2640">
              <w:rPr>
                <w:rFonts w:ascii="Arial" w:hAnsi="Arial" w:cs="Arial"/>
                <w:b/>
                <w:lang w:val="en-US"/>
              </w:rPr>
              <w:t>A</w:t>
            </w:r>
            <w:r w:rsidR="00684604">
              <w:rPr>
                <w:rFonts w:ascii="Arial" w:hAnsi="Arial" w:cs="Arial"/>
                <w:b/>
                <w:lang w:val="en-US"/>
              </w:rPr>
              <w:t>OC</w:t>
            </w:r>
            <w:r w:rsidRPr="004D2640">
              <w:rPr>
                <w:rFonts w:ascii="Arial" w:hAnsi="Arial" w:cs="Arial"/>
                <w:b/>
                <w:lang w:val="en-US"/>
              </w:rPr>
              <w:t>LF</w:t>
            </w:r>
          </w:p>
          <w:p w:rsidR="006E6F72" w:rsidRPr="004D2640" w:rsidRDefault="00684604" w:rsidP="0068460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(overall n = </w:t>
            </w:r>
            <w:r w:rsidR="006E6F72" w:rsidRPr="004D2640">
              <w:rPr>
                <w:rFonts w:ascii="Arial" w:hAnsi="Arial" w:cs="Arial"/>
                <w:b/>
                <w:lang w:val="en-US"/>
              </w:rPr>
              <w:t>3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="006E6F72" w:rsidRPr="004D2640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6E6F72" w:rsidRPr="004D2640" w:rsidTr="006E6F72">
        <w:trPr>
          <w:jc w:val="center"/>
        </w:trPr>
        <w:tc>
          <w:tcPr>
            <w:tcW w:w="3510" w:type="dxa"/>
          </w:tcPr>
          <w:p w:rsidR="006E6F72" w:rsidRPr="004D2640" w:rsidRDefault="006846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HBV</w:t>
            </w:r>
          </w:p>
        </w:tc>
        <w:tc>
          <w:tcPr>
            <w:tcW w:w="2127" w:type="dxa"/>
          </w:tcPr>
          <w:p w:rsidR="006E6F72" w:rsidRPr="004D2640" w:rsidRDefault="00684604" w:rsidP="00D83B2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</w:tr>
      <w:tr w:rsidR="006E6F72" w:rsidRPr="004D2640" w:rsidTr="006E6F72">
        <w:trPr>
          <w:jc w:val="center"/>
        </w:trPr>
        <w:tc>
          <w:tcPr>
            <w:tcW w:w="3510" w:type="dxa"/>
          </w:tcPr>
          <w:p w:rsidR="006E6F72" w:rsidRPr="004D2640" w:rsidRDefault="006846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ASH</w:t>
            </w:r>
          </w:p>
        </w:tc>
        <w:tc>
          <w:tcPr>
            <w:tcW w:w="2127" w:type="dxa"/>
          </w:tcPr>
          <w:p w:rsidR="006E6F72" w:rsidRPr="004D2640" w:rsidRDefault="00684604" w:rsidP="00D83B2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6E6F72" w:rsidRPr="004D2640" w:rsidTr="006E6F72">
        <w:trPr>
          <w:jc w:val="center"/>
        </w:trPr>
        <w:tc>
          <w:tcPr>
            <w:tcW w:w="3510" w:type="dxa"/>
          </w:tcPr>
          <w:p w:rsidR="006E6F72" w:rsidRPr="004D2640" w:rsidRDefault="006846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Autoimmune hepatitis</w:t>
            </w:r>
          </w:p>
        </w:tc>
        <w:tc>
          <w:tcPr>
            <w:tcW w:w="2127" w:type="dxa"/>
          </w:tcPr>
          <w:p w:rsidR="006E6F72" w:rsidRPr="004D2640" w:rsidRDefault="00684604" w:rsidP="00D83B2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6E6F72" w:rsidRPr="004D2640" w:rsidTr="006E6F72">
        <w:trPr>
          <w:jc w:val="center"/>
        </w:trPr>
        <w:tc>
          <w:tcPr>
            <w:tcW w:w="3510" w:type="dxa"/>
          </w:tcPr>
          <w:p w:rsidR="006E6F72" w:rsidRPr="004D2640" w:rsidRDefault="006846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Unknown</w:t>
            </w:r>
          </w:p>
        </w:tc>
        <w:tc>
          <w:tcPr>
            <w:tcW w:w="2127" w:type="dxa"/>
          </w:tcPr>
          <w:p w:rsidR="006E6F72" w:rsidRPr="004D2640" w:rsidRDefault="00684604" w:rsidP="00D83B2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6E6F72" w:rsidRPr="004D2640" w:rsidTr="006E6F72">
        <w:trPr>
          <w:jc w:val="center"/>
        </w:trPr>
        <w:tc>
          <w:tcPr>
            <w:tcW w:w="3510" w:type="dxa"/>
          </w:tcPr>
          <w:p w:rsidR="006E6F72" w:rsidRPr="004D2640" w:rsidRDefault="006846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NASH</w:t>
            </w:r>
          </w:p>
        </w:tc>
        <w:tc>
          <w:tcPr>
            <w:tcW w:w="2127" w:type="dxa"/>
          </w:tcPr>
          <w:p w:rsidR="006E6F72" w:rsidRPr="004D2640" w:rsidRDefault="00684604" w:rsidP="00D83B2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6E6F72" w:rsidRPr="004D2640" w:rsidTr="006E6F72">
        <w:trPr>
          <w:jc w:val="center"/>
        </w:trPr>
        <w:tc>
          <w:tcPr>
            <w:tcW w:w="3510" w:type="dxa"/>
          </w:tcPr>
          <w:p w:rsidR="006E6F72" w:rsidRPr="004D2640" w:rsidRDefault="00684604" w:rsidP="009323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Toxic injury</w:t>
            </w:r>
          </w:p>
        </w:tc>
        <w:tc>
          <w:tcPr>
            <w:tcW w:w="2127" w:type="dxa"/>
          </w:tcPr>
          <w:p w:rsidR="006E6F72" w:rsidRPr="004D2640" w:rsidRDefault="00684604" w:rsidP="00D83B2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6E6F72" w:rsidRPr="004D2640" w:rsidTr="006E6F72">
        <w:trPr>
          <w:jc w:val="center"/>
        </w:trPr>
        <w:tc>
          <w:tcPr>
            <w:tcW w:w="3510" w:type="dxa"/>
          </w:tcPr>
          <w:p w:rsidR="006E6F72" w:rsidRPr="004D2640" w:rsidRDefault="006846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HCV</w:t>
            </w:r>
          </w:p>
        </w:tc>
        <w:tc>
          <w:tcPr>
            <w:tcW w:w="2127" w:type="dxa"/>
          </w:tcPr>
          <w:p w:rsidR="006E6F72" w:rsidRPr="004D2640" w:rsidRDefault="00684604" w:rsidP="00D83B2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684604" w:rsidRPr="004D2640" w:rsidTr="006E6F72">
        <w:trPr>
          <w:jc w:val="center"/>
        </w:trPr>
        <w:tc>
          <w:tcPr>
            <w:tcW w:w="3510" w:type="dxa"/>
          </w:tcPr>
          <w:p w:rsidR="00684604" w:rsidRDefault="006846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ASH/NASH</w:t>
            </w:r>
          </w:p>
        </w:tc>
        <w:tc>
          <w:tcPr>
            <w:tcW w:w="2127" w:type="dxa"/>
          </w:tcPr>
          <w:p w:rsidR="00684604" w:rsidRDefault="00684604" w:rsidP="00D83B2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684604" w:rsidRPr="004D2640" w:rsidTr="006E6F72">
        <w:trPr>
          <w:jc w:val="center"/>
        </w:trPr>
        <w:tc>
          <w:tcPr>
            <w:tcW w:w="3510" w:type="dxa"/>
          </w:tcPr>
          <w:p w:rsidR="00684604" w:rsidRDefault="006846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ASH/</w:t>
            </w:r>
            <w:proofErr w:type="spellStart"/>
            <w:r>
              <w:rPr>
                <w:rFonts w:ascii="Arial" w:hAnsi="Arial" w:cs="Arial"/>
                <w:lang w:val="en-US"/>
              </w:rPr>
              <w:t>Phenprocoumon</w:t>
            </w:r>
            <w:proofErr w:type="spellEnd"/>
          </w:p>
        </w:tc>
        <w:tc>
          <w:tcPr>
            <w:tcW w:w="2127" w:type="dxa"/>
          </w:tcPr>
          <w:p w:rsidR="00684604" w:rsidRDefault="00684604" w:rsidP="00D83B2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684604" w:rsidRPr="004D2640" w:rsidTr="006E6F72">
        <w:trPr>
          <w:jc w:val="center"/>
        </w:trPr>
        <w:tc>
          <w:tcPr>
            <w:tcW w:w="3510" w:type="dxa"/>
          </w:tcPr>
          <w:p w:rsidR="00684604" w:rsidRDefault="006846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ASH/CASH (chemotherapy)</w:t>
            </w:r>
          </w:p>
        </w:tc>
        <w:tc>
          <w:tcPr>
            <w:tcW w:w="2127" w:type="dxa"/>
          </w:tcPr>
          <w:p w:rsidR="00684604" w:rsidRDefault="00684604" w:rsidP="00D83B2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684604" w:rsidRPr="004D2640" w:rsidTr="006E6F72">
        <w:trPr>
          <w:jc w:val="center"/>
        </w:trPr>
        <w:tc>
          <w:tcPr>
            <w:tcW w:w="3510" w:type="dxa"/>
          </w:tcPr>
          <w:p w:rsidR="00684604" w:rsidRDefault="006846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NASH/acute Hepatitis B</w:t>
            </w:r>
          </w:p>
        </w:tc>
        <w:tc>
          <w:tcPr>
            <w:tcW w:w="2127" w:type="dxa"/>
          </w:tcPr>
          <w:p w:rsidR="00684604" w:rsidRDefault="00684604" w:rsidP="00D83B2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</w:tbl>
    <w:p w:rsidR="004D2640" w:rsidRPr="004D2640" w:rsidRDefault="004D2640">
      <w:pPr>
        <w:rPr>
          <w:rFonts w:ascii="Arial" w:hAnsi="Arial" w:cs="Arial"/>
          <w:lang w:val="en-US"/>
        </w:rPr>
      </w:pPr>
    </w:p>
    <w:sectPr w:rsidR="004D2640" w:rsidRPr="004D2640" w:rsidSect="006404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5B23"/>
    <w:rsid w:val="00022450"/>
    <w:rsid w:val="00115600"/>
    <w:rsid w:val="00340EE1"/>
    <w:rsid w:val="003F657B"/>
    <w:rsid w:val="004D2640"/>
    <w:rsid w:val="00640495"/>
    <w:rsid w:val="00684604"/>
    <w:rsid w:val="006E6F72"/>
    <w:rsid w:val="009323C5"/>
    <w:rsid w:val="00AD2E00"/>
    <w:rsid w:val="00B121DA"/>
    <w:rsid w:val="00D65B23"/>
    <w:rsid w:val="00D83B2C"/>
    <w:rsid w:val="00DC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04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D2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Essen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Jan-Peter Sowa</dc:creator>
  <cp:lastModifiedBy>Jan-Peter Sowa</cp:lastModifiedBy>
  <cp:revision>3</cp:revision>
  <dcterms:created xsi:type="dcterms:W3CDTF">2017-12-05T09:59:00Z</dcterms:created>
  <dcterms:modified xsi:type="dcterms:W3CDTF">2017-12-05T10:09:00Z</dcterms:modified>
</cp:coreProperties>
</file>