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9AC" w:rsidRDefault="00A77F42">
      <w:r w:rsidRPr="00A77F42">
        <w:rPr>
          <w:noProof/>
          <w:lang w:eastAsia="en-AU"/>
        </w:rPr>
        <w:drawing>
          <wp:inline distT="0" distB="0" distL="0" distR="0">
            <wp:extent cx="3974885" cy="3371850"/>
            <wp:effectExtent l="0" t="0" r="6985" b="0"/>
            <wp:docPr id="1" name="Picture 1" descr="C:\Users\Louis\Desktop\SupplementaryImages\HDA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is\Desktop\SupplementaryImages\HDAC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528" cy="337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F42" w:rsidRDefault="00A77F42">
      <w:r w:rsidRPr="00A77F42">
        <w:rPr>
          <w:noProof/>
          <w:lang w:eastAsia="en-AU"/>
        </w:rPr>
        <w:drawing>
          <wp:inline distT="0" distB="0" distL="0" distR="0">
            <wp:extent cx="3963866" cy="3568065"/>
            <wp:effectExtent l="0" t="0" r="0" b="0"/>
            <wp:docPr id="2" name="Picture 2" descr="C:\Users\Louis\Desktop\SupplementaryImages\HDA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uis\Desktop\SupplementaryImages\HDAC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75" cy="358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F42" w:rsidRDefault="00A77F42">
      <w:r w:rsidRPr="00A77F42">
        <w:rPr>
          <w:noProof/>
          <w:lang w:eastAsia="en-AU"/>
        </w:rPr>
        <w:lastRenderedPageBreak/>
        <w:drawing>
          <wp:inline distT="0" distB="0" distL="0" distR="0">
            <wp:extent cx="3943350" cy="3342991"/>
            <wp:effectExtent l="0" t="0" r="0" b="0"/>
            <wp:docPr id="3" name="Picture 3" descr="C:\Users\Louis\Desktop\SupplementaryImages\HDA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uis\Desktop\SupplementaryImages\HDAC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236" cy="335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292" w:rsidRDefault="00A77F42">
      <w:r w:rsidRPr="00A77F42">
        <w:rPr>
          <w:noProof/>
          <w:lang w:eastAsia="en-AU"/>
        </w:rPr>
        <w:drawing>
          <wp:inline distT="0" distB="0" distL="0" distR="0" wp14:anchorId="2CB45467" wp14:editId="1D16CBD6">
            <wp:extent cx="3929971" cy="3314700"/>
            <wp:effectExtent l="0" t="0" r="0" b="0"/>
            <wp:docPr id="8" name="Picture 8" descr="C:\Users\Louis\Desktop\SupplementaryImages\HDA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uis\Desktop\SupplementaryImages\HDAC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683" cy="332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F42" w:rsidRDefault="00A77F42">
      <w:r w:rsidRPr="00A77F42">
        <w:rPr>
          <w:noProof/>
          <w:lang w:eastAsia="en-AU"/>
        </w:rPr>
        <w:lastRenderedPageBreak/>
        <w:drawing>
          <wp:inline distT="0" distB="0" distL="0" distR="0">
            <wp:extent cx="3897308" cy="3295650"/>
            <wp:effectExtent l="0" t="0" r="8255" b="0"/>
            <wp:docPr id="5" name="Picture 5" descr="C:\Users\Louis\Desktop\SupplementaryImages\HD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uis\Desktop\SupplementaryImages\HDAC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069" cy="330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F42" w:rsidRDefault="00A77F42">
      <w:r w:rsidRPr="00A77F42">
        <w:rPr>
          <w:noProof/>
          <w:lang w:eastAsia="en-AU"/>
        </w:rPr>
        <w:drawing>
          <wp:inline distT="0" distB="0" distL="0" distR="0">
            <wp:extent cx="3892148" cy="3300412"/>
            <wp:effectExtent l="0" t="0" r="0" b="0"/>
            <wp:docPr id="6" name="Picture 6" descr="C:\Users\Louis\Desktop\SupplementaryImages\SI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uis\Desktop\SupplementaryImages\SIRT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379" cy="330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F42" w:rsidRDefault="00B21ACB">
      <w:r w:rsidRPr="00B21ACB">
        <w:rPr>
          <w:b/>
        </w:rPr>
        <w:t xml:space="preserve">Supplementary </w:t>
      </w:r>
      <w:r w:rsidR="00A77F42" w:rsidRPr="00B21ACB">
        <w:rPr>
          <w:b/>
        </w:rPr>
        <w:t xml:space="preserve">Figure </w:t>
      </w:r>
      <w:r w:rsidRPr="00B21ACB">
        <w:rPr>
          <w:b/>
        </w:rPr>
        <w:t xml:space="preserve">1 </w:t>
      </w:r>
      <w:r w:rsidR="00A77F42">
        <w:t xml:space="preserve">– Photomicrographs of </w:t>
      </w:r>
      <w:r w:rsidR="00782292">
        <w:t xml:space="preserve">global HDAC staining </w:t>
      </w:r>
      <w:r w:rsidR="00FB01A4">
        <w:t xml:space="preserve">of uveal melanoma eyes for </w:t>
      </w:r>
      <w:r w:rsidR="00A77F42">
        <w:t>HDAC</w:t>
      </w:r>
      <w:r w:rsidR="00782292">
        <w:t xml:space="preserve">s </w:t>
      </w:r>
      <w:r w:rsidR="00A77F42">
        <w:t>1,</w:t>
      </w:r>
      <w:r w:rsidR="00782292">
        <w:t xml:space="preserve"> 2, 3, 4, 6</w:t>
      </w:r>
      <w:r w:rsidR="00A77F42">
        <w:t xml:space="preserve"> and SIRT2</w:t>
      </w:r>
      <w:r w:rsidR="00782292">
        <w:t xml:space="preserve">. </w:t>
      </w:r>
      <w:r w:rsidR="00A77F42">
        <w:t xml:space="preserve">Insert at higher magnification </w:t>
      </w:r>
      <w:r>
        <w:t xml:space="preserve">of nearby choroid </w:t>
      </w:r>
      <w:r w:rsidR="00A77F42">
        <w:t xml:space="preserve">demonstrating melanocyte staining as </w:t>
      </w:r>
      <w:r w:rsidR="00FB01A4">
        <w:t xml:space="preserve">a </w:t>
      </w:r>
      <w:r w:rsidR="00A77F42">
        <w:t>control.</w:t>
      </w:r>
      <w:r w:rsidR="00782292">
        <w:t xml:space="preserve"> Scale bar 3mm. (Fast Red chromogen; haem</w:t>
      </w:r>
      <w:bookmarkStart w:id="0" w:name="_GoBack"/>
      <w:bookmarkEnd w:id="0"/>
      <w:r w:rsidR="00782292">
        <w:t>atoxylin counterstain).</w:t>
      </w:r>
    </w:p>
    <w:sectPr w:rsidR="00A77F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AU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F42"/>
    <w:rsid w:val="001F49AC"/>
    <w:rsid w:val="00782292"/>
    <w:rsid w:val="00A77F42"/>
    <w:rsid w:val="00B21ACB"/>
    <w:rsid w:val="00FB0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5F63F"/>
  <w15:chartTrackingRefBased/>
  <w15:docId w15:val="{97DD1564-AEE8-461E-AABA-4B2273CBD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</dc:creator>
  <cp:keywords/>
  <dc:description/>
  <cp:lastModifiedBy>Louis</cp:lastModifiedBy>
  <cp:revision>2</cp:revision>
  <dcterms:created xsi:type="dcterms:W3CDTF">2018-03-06T04:16:00Z</dcterms:created>
  <dcterms:modified xsi:type="dcterms:W3CDTF">2018-03-06T04:49:00Z</dcterms:modified>
</cp:coreProperties>
</file>