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E2" w:rsidRDefault="002101E2" w:rsidP="002101E2">
      <w:pPr>
        <w:spacing w:line="480" w:lineRule="auto"/>
        <w:rPr>
          <w:rFonts w:ascii="Cambria" w:hAnsi="Cambria"/>
          <w:b/>
        </w:rPr>
      </w:pPr>
      <w:r>
        <w:rPr>
          <w:rFonts w:ascii="Cambria" w:hAnsi="Cambria" w:hint="eastAsia"/>
          <w:b/>
        </w:rPr>
        <w:t>Supplementary</w:t>
      </w:r>
      <w:r w:rsidRPr="005C7CB7">
        <w:rPr>
          <w:rFonts w:ascii="Cambria" w:hAnsi="Cambria" w:hint="eastAsia"/>
          <w:b/>
        </w:rPr>
        <w:t xml:space="preserve"> Tables</w:t>
      </w:r>
    </w:p>
    <w:p w:rsidR="002101E2" w:rsidRPr="00083A6C" w:rsidRDefault="002101E2" w:rsidP="002101E2">
      <w:pPr>
        <w:spacing w:line="480" w:lineRule="auto"/>
        <w:rPr>
          <w:rFonts w:ascii="Cambria" w:hAnsi="Cambria"/>
          <w:b/>
        </w:rPr>
      </w:pPr>
      <w:bookmarkStart w:id="0" w:name="_GoBack"/>
      <w:bookmarkEnd w:id="0"/>
      <w:proofErr w:type="gramStart"/>
      <w:r>
        <w:rPr>
          <w:rFonts w:ascii="Cambria" w:hAnsi="Cambria" w:hint="eastAsia"/>
          <w:b/>
        </w:rPr>
        <w:t>Table 1</w:t>
      </w:r>
      <w:r w:rsidRPr="00083A6C">
        <w:rPr>
          <w:rFonts w:ascii="Cambria" w:hAnsi="Cambria" w:hint="eastAsia"/>
          <w:b/>
        </w:rPr>
        <w:t>.</w:t>
      </w:r>
      <w:proofErr w:type="gramEnd"/>
      <w:r w:rsidRPr="00083A6C">
        <w:rPr>
          <w:rFonts w:ascii="Cambria" w:hAnsi="Cambria" w:hint="eastAsia"/>
          <w:b/>
        </w:rPr>
        <w:t xml:space="preserve"> </w:t>
      </w:r>
      <w:r>
        <w:rPr>
          <w:rFonts w:ascii="Cambria" w:hAnsi="Cambria"/>
          <w:b/>
        </w:rPr>
        <w:t>Non-amnestic cognitive function of the study participants</w:t>
      </w:r>
      <w:r w:rsidRPr="00083A6C">
        <w:rPr>
          <w:rFonts w:ascii="Cambria" w:hAnsi="Cambria" w:hint="eastAsia"/>
          <w:b/>
        </w:rPr>
        <w:t xml:space="preserve"> </w:t>
      </w:r>
    </w:p>
    <w:tbl>
      <w:tblPr>
        <w:tblW w:w="9283" w:type="dxa"/>
        <w:tblInd w:w="-267" w:type="dxa"/>
        <w:tblBorders>
          <w:top w:val="single" w:sz="18" w:space="0" w:color="auto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2472"/>
        <w:gridCol w:w="2460"/>
        <w:gridCol w:w="2262"/>
      </w:tblGrid>
      <w:tr w:rsidR="002101E2" w:rsidRPr="00C71DE7" w:rsidTr="00C8335B">
        <w:trPr>
          <w:trHeight w:val="653"/>
          <w:tblHeader/>
        </w:trPr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101E2" w:rsidRPr="00C71DE7" w:rsidRDefault="002101E2" w:rsidP="00C6669B">
            <w:pPr>
              <w:spacing w:before="20" w:after="20"/>
              <w:ind w:left="20" w:right="20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101E2" w:rsidRPr="00C71DE7" w:rsidRDefault="002101E2" w:rsidP="00C6669B">
            <w:pPr>
              <w:spacing w:before="20" w:after="20"/>
              <w:ind w:left="20" w:right="20"/>
              <w:jc w:val="center"/>
              <w:rPr>
                <w:rFonts w:ascii="Cambria" w:eastAsia="맑은 고딕" w:hAnsi="Cambria" w:cs="Times New Roman"/>
                <w:b/>
                <w:color w:val="000000"/>
                <w:sz w:val="22"/>
              </w:rPr>
            </w:pPr>
            <w:r w:rsidRPr="00C71DE7">
              <w:rPr>
                <w:rFonts w:ascii="Cambria" w:hAnsi="Cambria" w:cs="Times New Roman"/>
                <w:b/>
                <w:color w:val="000000"/>
                <w:sz w:val="22"/>
              </w:rPr>
              <w:t>Control</w:t>
            </w:r>
            <w:r w:rsidRPr="00C71DE7">
              <w:rPr>
                <w:rFonts w:ascii="Cambria" w:eastAsia="맑은 고딕" w:hAnsi="Cambria" w:cs="Times New Roman"/>
                <w:b/>
                <w:color w:val="000000"/>
                <w:sz w:val="22"/>
              </w:rPr>
              <w:t xml:space="preserve"> G</w:t>
            </w:r>
            <w:r w:rsidRPr="00C71DE7">
              <w:rPr>
                <w:rFonts w:ascii="Cambria" w:hAnsi="Cambria" w:cs="Times New Roman"/>
                <w:b/>
                <w:color w:val="000000"/>
                <w:sz w:val="22"/>
              </w:rPr>
              <w:t>roup</w:t>
            </w:r>
          </w:p>
          <w:p w:rsidR="002101E2" w:rsidRPr="00C71DE7" w:rsidRDefault="002101E2" w:rsidP="00C6669B">
            <w:pPr>
              <w:spacing w:before="20" w:after="20"/>
              <w:ind w:left="20" w:right="20"/>
              <w:jc w:val="center"/>
              <w:rPr>
                <w:rFonts w:ascii="Cambria" w:eastAsia="맑은 고딕" w:hAnsi="Cambria"/>
                <w:sz w:val="22"/>
              </w:rPr>
            </w:pPr>
            <w:r w:rsidRPr="00C71DE7">
              <w:rPr>
                <w:rFonts w:ascii="Cambria" w:eastAsia="맑은 고딕" w:hAnsi="Cambria" w:cs="Times New Roman"/>
                <w:b/>
                <w:color w:val="000000"/>
                <w:sz w:val="22"/>
              </w:rPr>
              <w:t>(</w:t>
            </w:r>
            <w:r w:rsidRPr="00C71DE7">
              <w:rPr>
                <w:rFonts w:ascii="Cambria" w:eastAsia="맑은 고딕" w:hAnsi="Cambria" w:cs="Times New Roman" w:hint="eastAsia"/>
                <w:b/>
                <w:color w:val="000000"/>
                <w:sz w:val="22"/>
              </w:rPr>
              <w:t>n</w:t>
            </w:r>
            <w:r>
              <w:rPr>
                <w:rFonts w:ascii="Cambria" w:eastAsia="맑은 고딕" w:hAnsi="Cambria" w:cs="Times New Roman"/>
                <w:b/>
                <w:color w:val="000000"/>
                <w:sz w:val="22"/>
              </w:rPr>
              <w:t>=3</w:t>
            </w:r>
            <w:r>
              <w:rPr>
                <w:rFonts w:ascii="Cambria" w:eastAsia="맑은 고딕" w:hAnsi="Cambria" w:cs="Times New Roman" w:hint="eastAsia"/>
                <w:b/>
                <w:color w:val="000000"/>
                <w:sz w:val="22"/>
              </w:rPr>
              <w:t>8</w:t>
            </w:r>
            <w:r w:rsidRPr="00C71DE7">
              <w:rPr>
                <w:rFonts w:ascii="Cambria" w:eastAsia="맑은 고딕" w:hAnsi="Cambria" w:cs="Times New Roman"/>
                <w:b/>
                <w:color w:val="000000"/>
                <w:sz w:val="22"/>
              </w:rPr>
              <w:t>)</w:t>
            </w:r>
          </w:p>
        </w:tc>
        <w:tc>
          <w:tcPr>
            <w:tcW w:w="2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101E2" w:rsidRPr="00C71DE7" w:rsidRDefault="002101E2" w:rsidP="00C6669B">
            <w:pPr>
              <w:spacing w:before="20" w:after="20"/>
              <w:ind w:left="20" w:right="20"/>
              <w:jc w:val="center"/>
              <w:rPr>
                <w:rFonts w:ascii="Cambria" w:eastAsia="맑은 고딕" w:hAnsi="Cambria" w:cs="Times New Roman"/>
                <w:b/>
                <w:color w:val="000000"/>
                <w:sz w:val="22"/>
              </w:rPr>
            </w:pPr>
            <w:r w:rsidRPr="00C71DE7">
              <w:rPr>
                <w:rFonts w:ascii="Cambria" w:hAnsi="Cambria" w:cs="Times New Roman"/>
                <w:b/>
                <w:color w:val="000000"/>
                <w:sz w:val="22"/>
              </w:rPr>
              <w:t>aMCI</w:t>
            </w:r>
            <w:r w:rsidRPr="00C71DE7">
              <w:rPr>
                <w:rFonts w:ascii="Cambria" w:eastAsia="맑은 고딕" w:hAnsi="Cambria" w:cs="Times New Roman"/>
                <w:b/>
                <w:color w:val="000000"/>
                <w:sz w:val="22"/>
              </w:rPr>
              <w:t xml:space="preserve"> </w:t>
            </w:r>
            <w:r w:rsidRPr="00C71DE7">
              <w:rPr>
                <w:rFonts w:ascii="Cambria" w:hAnsi="Cambria" w:cs="Times New Roman"/>
                <w:b/>
                <w:color w:val="000000"/>
                <w:sz w:val="22"/>
              </w:rPr>
              <w:t>group</w:t>
            </w:r>
          </w:p>
          <w:p w:rsidR="002101E2" w:rsidRPr="00C71DE7" w:rsidRDefault="002101E2" w:rsidP="00C6669B">
            <w:pPr>
              <w:spacing w:before="20" w:after="20"/>
              <w:ind w:left="20" w:right="20"/>
              <w:jc w:val="center"/>
              <w:rPr>
                <w:rFonts w:ascii="Cambria" w:eastAsia="맑은 고딕" w:hAnsi="Cambria"/>
                <w:sz w:val="22"/>
              </w:rPr>
            </w:pPr>
            <w:r w:rsidRPr="00C71DE7">
              <w:rPr>
                <w:rFonts w:ascii="Cambria" w:eastAsia="맑은 고딕" w:hAnsi="Cambria" w:cs="Times New Roman"/>
                <w:b/>
                <w:color w:val="000000"/>
                <w:sz w:val="22"/>
              </w:rPr>
              <w:t>(</w:t>
            </w:r>
            <w:r w:rsidRPr="00C71DE7">
              <w:rPr>
                <w:rFonts w:ascii="Cambria" w:eastAsia="맑은 고딕" w:hAnsi="Cambria" w:cs="Times New Roman" w:hint="eastAsia"/>
                <w:b/>
                <w:color w:val="000000"/>
                <w:sz w:val="22"/>
              </w:rPr>
              <w:t>n</w:t>
            </w:r>
            <w:r>
              <w:rPr>
                <w:rFonts w:ascii="Cambria" w:eastAsia="맑은 고딕" w:hAnsi="Cambria" w:cs="Times New Roman"/>
                <w:b/>
                <w:color w:val="000000"/>
                <w:sz w:val="22"/>
              </w:rPr>
              <w:t>=3</w:t>
            </w:r>
            <w:r>
              <w:rPr>
                <w:rFonts w:ascii="Cambria" w:eastAsia="맑은 고딕" w:hAnsi="Cambria" w:cs="Times New Roman" w:hint="eastAsia"/>
                <w:b/>
                <w:color w:val="000000"/>
                <w:sz w:val="22"/>
              </w:rPr>
              <w:t>4</w:t>
            </w:r>
            <w:r w:rsidRPr="00C71DE7">
              <w:rPr>
                <w:rFonts w:ascii="Cambria" w:eastAsia="맑은 고딕" w:hAnsi="Cambria" w:cs="Times New Roman"/>
                <w:b/>
                <w:color w:val="000000"/>
                <w:sz w:val="22"/>
              </w:rPr>
              <w:t>)</w:t>
            </w:r>
          </w:p>
        </w:tc>
        <w:tc>
          <w:tcPr>
            <w:tcW w:w="22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2101E2" w:rsidRPr="00C71DE7" w:rsidRDefault="002101E2" w:rsidP="00C6669B">
            <w:pPr>
              <w:jc w:val="center"/>
              <w:rPr>
                <w:rFonts w:ascii="Cambria" w:eastAsia="맑은 고딕" w:hAnsi="Cambria"/>
                <w:b/>
                <w:sz w:val="22"/>
              </w:rPr>
            </w:pPr>
            <w:r w:rsidRPr="00C71DE7">
              <w:rPr>
                <w:rFonts w:ascii="Cambria" w:eastAsia="맑은 고딕" w:hAnsi="Cambria"/>
                <w:b/>
                <w:i/>
                <w:sz w:val="22"/>
              </w:rPr>
              <w:t>P</w:t>
            </w:r>
            <w:r w:rsidRPr="00C71DE7">
              <w:rPr>
                <w:rFonts w:ascii="Cambria" w:eastAsia="맑은 고딕" w:hAnsi="Cambria"/>
                <w:b/>
                <w:sz w:val="22"/>
              </w:rPr>
              <w:t xml:space="preserve"> value</w:t>
            </w:r>
          </w:p>
        </w:tc>
      </w:tr>
      <w:tr w:rsidR="002101E2" w:rsidRPr="00C71DE7" w:rsidTr="00C8335B">
        <w:trPr>
          <w:trHeight w:val="434"/>
        </w:trPr>
        <w:tc>
          <w:tcPr>
            <w:tcW w:w="208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101E2" w:rsidRPr="00C71DE7" w:rsidRDefault="002101E2" w:rsidP="00C6669B">
            <w:pPr>
              <w:spacing w:before="20" w:after="20"/>
              <w:ind w:right="2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 w:cs="Times New Roman"/>
                <w:b/>
                <w:color w:val="000000"/>
                <w:sz w:val="22"/>
              </w:rPr>
              <w:t>CERAD-K VF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101E2" w:rsidRPr="00C71DE7" w:rsidRDefault="002101E2" w:rsidP="00C6669B">
            <w:pPr>
              <w:jc w:val="center"/>
              <w:rPr>
                <w:rFonts w:ascii="Cambria" w:eastAsia="맑은 고딕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14.8</w:t>
            </w:r>
            <w:r>
              <w:rPr>
                <w:rFonts w:ascii="Cambria" w:hAnsi="Cambria" w:hint="eastAsia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 xml:space="preserve">± </w:t>
            </w:r>
            <w:r w:rsidRPr="00662962">
              <w:rPr>
                <w:rFonts w:ascii="Cambria" w:hAnsi="Cambria"/>
                <w:sz w:val="22"/>
              </w:rPr>
              <w:t>3.9</w:t>
            </w:r>
            <w:r w:rsidRPr="00C71DE7">
              <w:rPr>
                <w:rFonts w:ascii="Cambria" w:hAnsi="Cambria" w:hint="eastAsia"/>
                <w:sz w:val="22"/>
              </w:rPr>
              <w:t xml:space="preserve"> (</w:t>
            </w:r>
            <w:r>
              <w:rPr>
                <w:rFonts w:ascii="Cambria" w:hAnsi="Cambria" w:hint="eastAsia"/>
                <w:sz w:val="22"/>
              </w:rPr>
              <w:t>9</w:t>
            </w:r>
            <w:r>
              <w:rPr>
                <w:rFonts w:ascii="Cambria" w:hAnsi="Cambria"/>
                <w:sz w:val="22"/>
              </w:rPr>
              <w:t>-2</w:t>
            </w:r>
            <w:r>
              <w:rPr>
                <w:rFonts w:ascii="Cambria" w:hAnsi="Cambria" w:hint="eastAsia"/>
                <w:sz w:val="22"/>
              </w:rPr>
              <w:t>3</w:t>
            </w:r>
            <w:r w:rsidRPr="00C71DE7">
              <w:rPr>
                <w:rFonts w:ascii="Cambria" w:hAnsi="Cambria" w:hint="eastAsia"/>
                <w:sz w:val="22"/>
              </w:rPr>
              <w:t>)</w:t>
            </w:r>
          </w:p>
        </w:tc>
        <w:tc>
          <w:tcPr>
            <w:tcW w:w="24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101E2" w:rsidRPr="00C71DE7" w:rsidRDefault="002101E2" w:rsidP="00C6669B">
            <w:pPr>
              <w:jc w:val="center"/>
              <w:rPr>
                <w:rFonts w:ascii="Cambria" w:eastAsia="맑은 고딕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12.7 ± </w:t>
            </w:r>
            <w:r w:rsidRPr="00662962">
              <w:rPr>
                <w:rFonts w:ascii="Cambria" w:hAnsi="Cambria"/>
                <w:sz w:val="22"/>
              </w:rPr>
              <w:t>3.5</w:t>
            </w:r>
            <w:r w:rsidRPr="00662962">
              <w:rPr>
                <w:rFonts w:ascii="Cambria" w:hAnsi="Cambria" w:hint="eastAsia"/>
                <w:sz w:val="22"/>
              </w:rPr>
              <w:t xml:space="preserve"> </w:t>
            </w:r>
            <w:r w:rsidRPr="00C71DE7">
              <w:rPr>
                <w:rFonts w:ascii="Cambria" w:hAnsi="Cambria" w:hint="eastAsia"/>
                <w:sz w:val="22"/>
              </w:rPr>
              <w:t>(</w:t>
            </w:r>
            <w:r>
              <w:rPr>
                <w:rFonts w:ascii="Cambria" w:hAnsi="Cambria"/>
                <w:sz w:val="22"/>
              </w:rPr>
              <w:t>7-21</w:t>
            </w:r>
            <w:r w:rsidRPr="00C71DE7">
              <w:rPr>
                <w:rFonts w:ascii="Cambria" w:hAnsi="Cambria" w:hint="eastAsia"/>
                <w:sz w:val="22"/>
              </w:rPr>
              <w:t>)</w:t>
            </w:r>
          </w:p>
        </w:tc>
        <w:tc>
          <w:tcPr>
            <w:tcW w:w="226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101E2" w:rsidRPr="00762174" w:rsidRDefault="002101E2" w:rsidP="00C6669B">
            <w:pPr>
              <w:jc w:val="center"/>
              <w:rPr>
                <w:rFonts w:ascii="Cambria" w:eastAsia="맑은 고딕" w:hAnsi="Cambria"/>
                <w:sz w:val="22"/>
              </w:rPr>
            </w:pPr>
            <w:r w:rsidRPr="00762174">
              <w:rPr>
                <w:rFonts w:ascii="Cambria" w:eastAsia="맑은 고딕" w:hAnsi="Cambria"/>
                <w:sz w:val="22"/>
              </w:rPr>
              <w:t>0.0</w:t>
            </w:r>
            <w:r w:rsidRPr="00762174">
              <w:rPr>
                <w:rFonts w:ascii="Cambria" w:eastAsia="맑은 고딕" w:hAnsi="Cambria" w:hint="eastAsia"/>
                <w:sz w:val="22"/>
              </w:rPr>
              <w:t>16</w:t>
            </w:r>
            <w:r w:rsidRPr="00762174">
              <w:rPr>
                <w:rFonts w:ascii="Cambria" w:eastAsia="맑은 고딕" w:hAnsi="Cambria"/>
                <w:sz w:val="22"/>
              </w:rPr>
              <w:t>*</w:t>
            </w:r>
          </w:p>
        </w:tc>
      </w:tr>
      <w:tr w:rsidR="002101E2" w:rsidRPr="00C71DE7" w:rsidTr="00C8335B">
        <w:trPr>
          <w:trHeight w:val="982"/>
        </w:trPr>
        <w:tc>
          <w:tcPr>
            <w:tcW w:w="2089" w:type="dxa"/>
            <w:tcBorders>
              <w:bottom w:val="nil"/>
            </w:tcBorders>
            <w:shd w:val="clear" w:color="auto" w:fill="FFFFFF"/>
            <w:vAlign w:val="center"/>
          </w:tcPr>
          <w:p w:rsidR="002101E2" w:rsidRPr="00C71DE7" w:rsidRDefault="002101E2" w:rsidP="00C6669B">
            <w:pPr>
              <w:spacing w:before="20" w:after="20"/>
              <w:ind w:left="20" w:right="20"/>
              <w:jc w:val="center"/>
              <w:rPr>
                <w:rFonts w:ascii="Cambria" w:hAnsi="Cambria"/>
                <w:b/>
                <w:sz w:val="22"/>
              </w:rPr>
            </w:pPr>
            <w:r w:rsidRPr="00C71DE7">
              <w:rPr>
                <w:rFonts w:ascii="Cambria" w:hAnsi="Cambria" w:cs="Times New Roman"/>
                <w:b/>
                <w:color w:val="000000"/>
                <w:sz w:val="22"/>
              </w:rPr>
              <w:t xml:space="preserve">CERAD-K </w:t>
            </w:r>
            <w:r>
              <w:rPr>
                <w:rFonts w:ascii="Cambria" w:hAnsi="Cambria" w:cs="Times New Roman"/>
                <w:b/>
                <w:color w:val="000000"/>
                <w:sz w:val="22"/>
              </w:rPr>
              <w:t>BNT</w:t>
            </w:r>
          </w:p>
        </w:tc>
        <w:tc>
          <w:tcPr>
            <w:tcW w:w="2472" w:type="dxa"/>
            <w:tcBorders>
              <w:bottom w:val="nil"/>
            </w:tcBorders>
            <w:shd w:val="clear" w:color="auto" w:fill="FFFFFF"/>
            <w:vAlign w:val="center"/>
          </w:tcPr>
          <w:p w:rsidR="002101E2" w:rsidRPr="00C71DE7" w:rsidRDefault="002101E2" w:rsidP="00C6669B">
            <w:pPr>
              <w:jc w:val="center"/>
              <w:rPr>
                <w:rFonts w:ascii="Cambria" w:eastAsia="맑은 고딕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12.0 ± </w:t>
            </w:r>
            <w:r w:rsidRPr="00662962">
              <w:rPr>
                <w:rFonts w:ascii="Cambria" w:hAnsi="Cambria"/>
                <w:sz w:val="22"/>
              </w:rPr>
              <w:t>1.7</w:t>
            </w:r>
            <w:r w:rsidRPr="00662962">
              <w:rPr>
                <w:rFonts w:ascii="Cambria" w:hAnsi="Cambria" w:hint="eastAsia"/>
                <w:sz w:val="22"/>
              </w:rPr>
              <w:t xml:space="preserve"> </w:t>
            </w:r>
            <w:r w:rsidRPr="00C71DE7">
              <w:rPr>
                <w:rFonts w:ascii="Cambria" w:eastAsia="맑은 고딕" w:hAnsi="Cambria" w:cs="Times New Roman" w:hint="eastAsia"/>
                <w:color w:val="000000"/>
                <w:sz w:val="22"/>
              </w:rPr>
              <w:t>(</w:t>
            </w:r>
            <w:r>
              <w:rPr>
                <w:rFonts w:ascii="Cambria" w:eastAsia="맑은 고딕" w:hAnsi="Cambria" w:cs="Times New Roman" w:hint="eastAsia"/>
                <w:color w:val="000000"/>
                <w:sz w:val="22"/>
              </w:rPr>
              <w:t>8-15</w:t>
            </w:r>
            <w:r w:rsidRPr="00C71DE7">
              <w:rPr>
                <w:rFonts w:ascii="Cambria" w:eastAsia="맑은 고딕" w:hAnsi="Cambria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2460" w:type="dxa"/>
            <w:tcBorders>
              <w:bottom w:val="nil"/>
            </w:tcBorders>
            <w:shd w:val="clear" w:color="auto" w:fill="FFFFFF"/>
            <w:vAlign w:val="center"/>
          </w:tcPr>
          <w:p w:rsidR="002101E2" w:rsidRPr="00C71DE7" w:rsidRDefault="002101E2" w:rsidP="00C6669B">
            <w:pPr>
              <w:jc w:val="center"/>
              <w:rPr>
                <w:rFonts w:ascii="Cambria" w:eastAsia="맑은 고딕" w:hAnsi="Cambria"/>
                <w:sz w:val="22"/>
              </w:rPr>
            </w:pPr>
            <w:r>
              <w:rPr>
                <w:rFonts w:ascii="Cambria" w:hAnsi="Cambria" w:cs="Times New Roman"/>
                <w:color w:val="000000"/>
                <w:sz w:val="22"/>
              </w:rPr>
              <w:t xml:space="preserve">9.8 ± </w:t>
            </w:r>
            <w:r w:rsidRPr="00662962">
              <w:rPr>
                <w:rFonts w:ascii="Cambria" w:hAnsi="Cambria" w:cs="Times New Roman"/>
                <w:color w:val="000000"/>
                <w:sz w:val="22"/>
              </w:rPr>
              <w:t>2.4</w:t>
            </w:r>
            <w:r w:rsidRPr="00662962">
              <w:rPr>
                <w:rFonts w:ascii="Cambria" w:hAnsi="Cambria" w:cs="Times New Roman" w:hint="eastAsia"/>
                <w:color w:val="000000"/>
                <w:sz w:val="22"/>
              </w:rPr>
              <w:t xml:space="preserve"> </w:t>
            </w:r>
            <w:r w:rsidRPr="00C71DE7">
              <w:rPr>
                <w:rFonts w:ascii="Cambria" w:eastAsia="맑은 고딕" w:hAnsi="Cambria" w:cs="Times New Roman" w:hint="eastAsia"/>
                <w:color w:val="000000"/>
                <w:sz w:val="22"/>
              </w:rPr>
              <w:t>(</w:t>
            </w:r>
            <w:r>
              <w:rPr>
                <w:rFonts w:ascii="Cambria" w:eastAsia="맑은 고딕" w:hAnsi="Cambria" w:cs="Times New Roman"/>
                <w:color w:val="000000"/>
                <w:sz w:val="22"/>
              </w:rPr>
              <w:t>5</w:t>
            </w:r>
            <w:r>
              <w:rPr>
                <w:rFonts w:ascii="Cambria" w:eastAsia="맑은 고딕" w:hAnsi="Cambria" w:cs="Times New Roman" w:hint="eastAsia"/>
                <w:color w:val="000000"/>
                <w:sz w:val="22"/>
              </w:rPr>
              <w:t>-15</w:t>
            </w:r>
            <w:r w:rsidRPr="00C71DE7">
              <w:rPr>
                <w:rFonts w:ascii="Cambria" w:eastAsia="맑은 고딕" w:hAnsi="Cambria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2262" w:type="dxa"/>
            <w:tcBorders>
              <w:bottom w:val="nil"/>
            </w:tcBorders>
            <w:shd w:val="clear" w:color="auto" w:fill="FFFFFF"/>
            <w:vAlign w:val="center"/>
          </w:tcPr>
          <w:p w:rsidR="002101E2" w:rsidRPr="00C71DE7" w:rsidRDefault="002101E2" w:rsidP="00C6669B">
            <w:pPr>
              <w:jc w:val="center"/>
              <w:rPr>
                <w:rFonts w:ascii="Cambria" w:eastAsia="맑은 고딕" w:hAnsi="Cambria"/>
                <w:sz w:val="22"/>
              </w:rPr>
            </w:pPr>
            <w:r w:rsidRPr="00662962">
              <w:rPr>
                <w:rFonts w:ascii="Cambria" w:eastAsia="맑은 고딕" w:hAnsi="Cambria"/>
                <w:sz w:val="22"/>
              </w:rPr>
              <w:t>&lt; 0.001</w:t>
            </w:r>
            <w:r w:rsidRPr="004F5CA8">
              <w:rPr>
                <w:rFonts w:ascii="Verdana" w:hAnsi="Verdana"/>
                <w:color w:val="000000"/>
                <w:szCs w:val="20"/>
                <w:vertAlign w:val="superscript"/>
              </w:rPr>
              <w:t>†</w:t>
            </w:r>
          </w:p>
        </w:tc>
      </w:tr>
      <w:tr w:rsidR="002101E2" w:rsidRPr="00C71DE7" w:rsidTr="00C8335B">
        <w:trPr>
          <w:trHeight w:val="349"/>
        </w:trPr>
        <w:tc>
          <w:tcPr>
            <w:tcW w:w="2089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2101E2" w:rsidRPr="00C71DE7" w:rsidRDefault="002101E2" w:rsidP="00C6669B">
            <w:pPr>
              <w:spacing w:before="20" w:after="20"/>
              <w:ind w:left="20" w:right="20"/>
              <w:jc w:val="center"/>
              <w:rPr>
                <w:rFonts w:ascii="Cambria" w:hAnsi="Cambria"/>
                <w:b/>
                <w:sz w:val="22"/>
              </w:rPr>
            </w:pPr>
            <w:r w:rsidRPr="00C71DE7">
              <w:rPr>
                <w:rFonts w:ascii="Cambria" w:hAnsi="Cambria" w:cs="Times New Roman"/>
                <w:b/>
                <w:color w:val="000000"/>
                <w:sz w:val="22"/>
              </w:rPr>
              <w:t xml:space="preserve">CERAD-K </w:t>
            </w:r>
            <w:r>
              <w:rPr>
                <w:rFonts w:ascii="Cambria" w:hAnsi="Cambria" w:cs="Times New Roman"/>
                <w:b/>
                <w:color w:val="000000"/>
                <w:sz w:val="22"/>
              </w:rPr>
              <w:t>CP</w:t>
            </w:r>
          </w:p>
        </w:tc>
        <w:tc>
          <w:tcPr>
            <w:tcW w:w="2472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2101E2" w:rsidRPr="00C71DE7" w:rsidRDefault="002101E2" w:rsidP="00C6669B">
            <w:pPr>
              <w:spacing w:before="20" w:after="20" w:line="256" w:lineRule="auto"/>
              <w:ind w:left="20" w:right="20"/>
              <w:jc w:val="center"/>
              <w:rPr>
                <w:rFonts w:ascii="Cambria" w:hAnsi="Cambria"/>
                <w:sz w:val="22"/>
              </w:rPr>
            </w:pPr>
            <w:r w:rsidRPr="00C71DE7">
              <w:rPr>
                <w:rFonts w:ascii="Cambria" w:hAnsi="Cambria" w:cs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Cambria" w:hAnsi="Cambria" w:cs="Times New Roman"/>
                <w:color w:val="000000"/>
                <w:sz w:val="22"/>
              </w:rPr>
              <w:t xml:space="preserve">10.3 ± </w:t>
            </w:r>
            <w:r w:rsidRPr="00662962">
              <w:rPr>
                <w:rFonts w:ascii="Cambria" w:hAnsi="Cambria" w:cs="Times New Roman"/>
                <w:color w:val="000000"/>
                <w:sz w:val="22"/>
              </w:rPr>
              <w:t>1.1</w:t>
            </w:r>
            <w:r w:rsidRPr="00662962">
              <w:rPr>
                <w:rFonts w:ascii="Cambria" w:hAnsi="Cambria" w:cs="Times New Roman" w:hint="eastAsia"/>
                <w:color w:val="000000"/>
                <w:sz w:val="22"/>
              </w:rPr>
              <w:t xml:space="preserve"> </w:t>
            </w:r>
            <w:r w:rsidRPr="00C71DE7">
              <w:rPr>
                <w:rFonts w:ascii="Cambria" w:hAnsi="Cambria" w:cs="Times New Roman" w:hint="eastAsia"/>
                <w:color w:val="000000"/>
                <w:sz w:val="22"/>
              </w:rPr>
              <w:t>(</w:t>
            </w:r>
            <w:r>
              <w:rPr>
                <w:rFonts w:ascii="Cambria" w:hAnsi="Cambria" w:cs="Times New Roman" w:hint="eastAsia"/>
                <w:color w:val="000000"/>
                <w:sz w:val="22"/>
              </w:rPr>
              <w:t>7</w:t>
            </w:r>
            <w:r w:rsidRPr="00C71DE7">
              <w:rPr>
                <w:rFonts w:ascii="Cambria" w:hAnsi="Cambria" w:cs="Times New Roman" w:hint="eastAsia"/>
                <w:color w:val="000000"/>
                <w:sz w:val="22"/>
              </w:rPr>
              <w:t>-11)</w:t>
            </w:r>
          </w:p>
        </w:tc>
        <w:tc>
          <w:tcPr>
            <w:tcW w:w="2460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2101E2" w:rsidRPr="00C71DE7" w:rsidRDefault="002101E2" w:rsidP="00C6669B">
            <w:pPr>
              <w:spacing w:before="20" w:after="20" w:line="256" w:lineRule="auto"/>
              <w:ind w:left="20" w:right="2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 w:cs="Times New Roman"/>
                <w:color w:val="000000"/>
                <w:sz w:val="22"/>
              </w:rPr>
              <w:t xml:space="preserve">9.6 ± </w:t>
            </w:r>
            <w:r w:rsidRPr="00662962">
              <w:rPr>
                <w:rFonts w:ascii="Cambria" w:hAnsi="Cambria" w:cs="Times New Roman"/>
                <w:color w:val="000000"/>
                <w:sz w:val="22"/>
              </w:rPr>
              <w:t>1.6</w:t>
            </w:r>
            <w:r w:rsidRPr="00662962">
              <w:rPr>
                <w:rFonts w:ascii="Cambria" w:hAnsi="Cambria" w:cs="Times New Roman" w:hint="eastAsia"/>
                <w:color w:val="000000"/>
                <w:sz w:val="22"/>
              </w:rPr>
              <w:t xml:space="preserve"> </w:t>
            </w:r>
            <w:r w:rsidRPr="00C71DE7">
              <w:rPr>
                <w:rFonts w:ascii="Cambria" w:hAnsi="Cambria" w:cs="Times New Roman" w:hint="eastAsia"/>
                <w:color w:val="000000"/>
                <w:sz w:val="22"/>
              </w:rPr>
              <w:t>(</w:t>
            </w:r>
            <w:r>
              <w:rPr>
                <w:rFonts w:ascii="Cambria" w:hAnsi="Cambria" w:cs="Times New Roman"/>
                <w:color w:val="000000"/>
                <w:sz w:val="22"/>
              </w:rPr>
              <w:t>5</w:t>
            </w:r>
            <w:r>
              <w:rPr>
                <w:rFonts w:ascii="Cambria" w:hAnsi="Cambria" w:cs="Times New Roman" w:hint="eastAsia"/>
                <w:color w:val="000000"/>
                <w:sz w:val="22"/>
              </w:rPr>
              <w:t>-1</w:t>
            </w:r>
            <w:r>
              <w:rPr>
                <w:rFonts w:ascii="Cambria" w:hAnsi="Cambria" w:cs="Times New Roman"/>
                <w:color w:val="000000"/>
                <w:sz w:val="22"/>
              </w:rPr>
              <w:t>1</w:t>
            </w:r>
            <w:r w:rsidRPr="00C71DE7">
              <w:rPr>
                <w:rFonts w:ascii="Cambria" w:hAnsi="Cambria" w:cs="Times New Roman" w:hint="eastAsia"/>
                <w:color w:val="000000"/>
                <w:sz w:val="22"/>
              </w:rPr>
              <w:t>)</w:t>
            </w:r>
          </w:p>
        </w:tc>
        <w:tc>
          <w:tcPr>
            <w:tcW w:w="2262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2101E2" w:rsidRPr="00C71DE7" w:rsidRDefault="002101E2" w:rsidP="00C6669B">
            <w:pPr>
              <w:jc w:val="center"/>
              <w:rPr>
                <w:rFonts w:ascii="Cambria" w:eastAsia="맑은 고딕" w:hAnsi="Cambria"/>
                <w:sz w:val="22"/>
              </w:rPr>
            </w:pPr>
            <w:r w:rsidRPr="00762174">
              <w:rPr>
                <w:rFonts w:ascii="Cambria" w:eastAsia="맑은 고딕" w:hAnsi="Cambria"/>
                <w:sz w:val="22"/>
              </w:rPr>
              <w:t>0.066</w:t>
            </w:r>
          </w:p>
        </w:tc>
      </w:tr>
    </w:tbl>
    <w:p w:rsidR="002101E2" w:rsidRDefault="002101E2" w:rsidP="002101E2">
      <w:pPr>
        <w:spacing w:line="480" w:lineRule="auto"/>
        <w:rPr>
          <w:rFonts w:ascii="Cambria" w:hAnsi="Cambria"/>
          <w:b/>
        </w:rPr>
      </w:pPr>
    </w:p>
    <w:p w:rsidR="002101E2" w:rsidRPr="007A5715" w:rsidRDefault="002101E2" w:rsidP="002101E2">
      <w:pPr>
        <w:spacing w:line="480" w:lineRule="auto"/>
        <w:rPr>
          <w:rFonts w:ascii="Cambria" w:hAnsi="Cambria"/>
          <w:b/>
          <w:sz w:val="20"/>
          <w:szCs w:val="20"/>
        </w:rPr>
      </w:pPr>
      <w:r w:rsidRPr="007A5715">
        <w:rPr>
          <w:rFonts w:ascii="Cambria" w:eastAsia="맑은 고딕" w:hAnsi="Cambria" w:cs="Times New Roman"/>
          <w:bCs/>
          <w:sz w:val="20"/>
          <w:szCs w:val="20"/>
        </w:rPr>
        <w:t xml:space="preserve">CERAD-K, </w:t>
      </w:r>
      <w:r w:rsidRPr="007A5715">
        <w:rPr>
          <w:rFonts w:ascii="Cambria" w:eastAsiaTheme="majorHAnsi" w:hAnsi="Cambria" w:cs="Times New Roman"/>
          <w:sz w:val="20"/>
          <w:szCs w:val="20"/>
        </w:rPr>
        <w:t>Korean version of Consortium to Establish a Registry for Alzheimer’s Disease;</w:t>
      </w:r>
      <w:r w:rsidRPr="007A5715">
        <w:rPr>
          <w:rFonts w:ascii="Cambria" w:eastAsiaTheme="majorHAnsi" w:hAnsi="Cambria" w:cs="Times New Roman" w:hint="eastAsia"/>
          <w:sz w:val="20"/>
          <w:szCs w:val="20"/>
        </w:rPr>
        <w:t xml:space="preserve"> </w:t>
      </w:r>
      <w:r w:rsidRPr="007A5715">
        <w:rPr>
          <w:rFonts w:ascii="Cambria" w:eastAsiaTheme="majorHAnsi" w:hAnsi="Cambria" w:cs="Times New Roman"/>
          <w:sz w:val="20"/>
          <w:szCs w:val="20"/>
        </w:rPr>
        <w:t xml:space="preserve">VF, Verbal Fluency; BNT, 15-item Boston Naming Test; CP, Constructional </w:t>
      </w:r>
      <w:r>
        <w:rPr>
          <w:rFonts w:ascii="Cambria" w:eastAsiaTheme="majorHAnsi" w:hAnsi="Cambria" w:cs="Times New Roman"/>
          <w:sz w:val="20"/>
          <w:szCs w:val="20"/>
        </w:rPr>
        <w:t>p</w:t>
      </w:r>
      <w:r w:rsidRPr="007A5715">
        <w:rPr>
          <w:rFonts w:ascii="Cambria" w:eastAsiaTheme="majorHAnsi" w:hAnsi="Cambria" w:cs="Times New Roman"/>
          <w:sz w:val="20"/>
          <w:szCs w:val="20"/>
        </w:rPr>
        <w:t xml:space="preserve">raxis. </w:t>
      </w:r>
      <w:r w:rsidRPr="007A5715">
        <w:rPr>
          <w:rFonts w:ascii="Cambria" w:eastAsia="맑은 고딕" w:hAnsi="Cambria"/>
          <w:sz w:val="20"/>
          <w:szCs w:val="20"/>
        </w:rPr>
        <w:t>*</w:t>
      </w:r>
      <w:r w:rsidRPr="007A5715">
        <w:rPr>
          <w:rFonts w:ascii="Cambria" w:eastAsia="맑은 고딕" w:hAnsi="Cambria"/>
          <w:i/>
          <w:sz w:val="20"/>
          <w:szCs w:val="20"/>
        </w:rPr>
        <w:t>p</w:t>
      </w:r>
      <w:r w:rsidRPr="007A5715">
        <w:rPr>
          <w:rFonts w:ascii="Cambria" w:eastAsia="맑은 고딕" w:hAnsi="Cambria"/>
          <w:sz w:val="20"/>
          <w:szCs w:val="20"/>
        </w:rPr>
        <w:t xml:space="preserve"> </w:t>
      </w:r>
      <w:r w:rsidRPr="007A5715">
        <w:rPr>
          <w:rFonts w:ascii="Times" w:hAnsi="Times" w:cs="Times"/>
          <w:kern w:val="0"/>
          <w:sz w:val="20"/>
          <w:szCs w:val="20"/>
        </w:rPr>
        <w:t>&lt;</w:t>
      </w:r>
      <w:r w:rsidRPr="007A5715">
        <w:rPr>
          <w:rFonts w:ascii="Cambria" w:eastAsia="맑은 고딕" w:hAnsi="Cambria"/>
          <w:sz w:val="20"/>
          <w:szCs w:val="20"/>
        </w:rPr>
        <w:t xml:space="preserve"> 0.05</w:t>
      </w:r>
      <w:r w:rsidRPr="007A5715">
        <w:rPr>
          <w:rFonts w:ascii="Cambria" w:eastAsia="맑은 고딕" w:hAnsi="Cambria" w:hint="eastAsia"/>
          <w:sz w:val="20"/>
          <w:szCs w:val="20"/>
        </w:rPr>
        <w:t xml:space="preserve">, </w:t>
      </w:r>
      <w:r w:rsidRPr="007A5715">
        <w:rPr>
          <w:rFonts w:ascii="Verdana" w:hAnsi="Verdana"/>
          <w:color w:val="000000"/>
          <w:sz w:val="20"/>
          <w:szCs w:val="20"/>
          <w:vertAlign w:val="superscript"/>
        </w:rPr>
        <w:t>†</w:t>
      </w:r>
      <w:r w:rsidRPr="007A5715">
        <w:rPr>
          <w:rFonts w:ascii="Cambria" w:eastAsia="맑은 고딕" w:hAnsi="Cambria"/>
          <w:i/>
          <w:sz w:val="20"/>
          <w:szCs w:val="20"/>
        </w:rPr>
        <w:t>p</w:t>
      </w:r>
      <w:r w:rsidRPr="007A5715">
        <w:rPr>
          <w:rFonts w:ascii="Cambria" w:eastAsia="맑은 고딕" w:hAnsi="Cambria"/>
          <w:sz w:val="20"/>
          <w:szCs w:val="20"/>
        </w:rPr>
        <w:t xml:space="preserve"> </w:t>
      </w:r>
      <w:r w:rsidRPr="007A5715">
        <w:rPr>
          <w:rFonts w:ascii="Times" w:hAnsi="Times" w:cs="Times"/>
          <w:kern w:val="0"/>
          <w:sz w:val="20"/>
          <w:szCs w:val="20"/>
        </w:rPr>
        <w:t>&lt;</w:t>
      </w:r>
      <w:r w:rsidRPr="007A5715">
        <w:rPr>
          <w:rFonts w:ascii="Cambria" w:eastAsia="맑은 고딕" w:hAnsi="Cambria"/>
          <w:sz w:val="20"/>
          <w:szCs w:val="20"/>
        </w:rPr>
        <w:t xml:space="preserve"> 0.0</w:t>
      </w:r>
      <w:r w:rsidRPr="007A5715">
        <w:rPr>
          <w:rFonts w:ascii="Cambria" w:eastAsia="맑은 고딕" w:hAnsi="Cambria" w:hint="eastAsia"/>
          <w:sz w:val="20"/>
          <w:szCs w:val="20"/>
        </w:rPr>
        <w:t>01</w:t>
      </w:r>
      <w:r w:rsidRPr="007A5715">
        <w:rPr>
          <w:rFonts w:ascii="Cambria" w:eastAsiaTheme="majorHAnsi" w:hAnsi="Cambria" w:cs="Times New Roman"/>
          <w:sz w:val="20"/>
          <w:szCs w:val="20"/>
        </w:rPr>
        <w:t xml:space="preserve"> </w:t>
      </w:r>
    </w:p>
    <w:p w:rsidR="002101E2" w:rsidRDefault="002101E2" w:rsidP="002101E2"/>
    <w:p w:rsidR="00C952D9" w:rsidRDefault="00C952D9"/>
    <w:sectPr w:rsidR="00C952D9" w:rsidSect="00532287">
      <w:footerReference w:type="even" r:id="rId7"/>
      <w:footerReference w:type="default" r:id="rId8"/>
      <w:pgSz w:w="11900" w:h="16840"/>
      <w:pgMar w:top="1440" w:right="1440" w:bottom="1440" w:left="144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51" w:rsidRDefault="002B6E51">
      <w:r>
        <w:separator/>
      </w:r>
    </w:p>
  </w:endnote>
  <w:endnote w:type="continuationSeparator" w:id="0">
    <w:p w:rsidR="002B6E51" w:rsidRDefault="002B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08" w:rsidRDefault="002101E2" w:rsidP="006F0820">
    <w:pPr>
      <w:pStyle w:val="a3"/>
      <w:framePr w:wrap="none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0408" w:rsidRDefault="002B6E5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08" w:rsidRDefault="002101E2" w:rsidP="006F0820">
    <w:pPr>
      <w:pStyle w:val="a3"/>
      <w:framePr w:wrap="none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335B">
      <w:rPr>
        <w:rStyle w:val="a4"/>
        <w:noProof/>
      </w:rPr>
      <w:t>1</w:t>
    </w:r>
    <w:r>
      <w:rPr>
        <w:rStyle w:val="a4"/>
      </w:rPr>
      <w:fldChar w:fldCharType="end"/>
    </w:r>
  </w:p>
  <w:p w:rsidR="00C90408" w:rsidRDefault="002B6E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51" w:rsidRDefault="002B6E51">
      <w:r>
        <w:separator/>
      </w:r>
    </w:p>
  </w:footnote>
  <w:footnote w:type="continuationSeparator" w:id="0">
    <w:p w:rsidR="002B6E51" w:rsidRDefault="002B6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xNDS1sDAxNDcC0ko6SsGpxcWZ+XkgBYa1AJTWcEQsAAAA"/>
  </w:docVars>
  <w:rsids>
    <w:rsidRoot w:val="002101E2"/>
    <w:rsid w:val="002101E2"/>
    <w:rsid w:val="002B6E51"/>
    <w:rsid w:val="00C8335B"/>
    <w:rsid w:val="00C952D9"/>
    <w:rsid w:val="00F2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E2"/>
    <w:pPr>
      <w:widowControl w:val="0"/>
      <w:wordWrap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101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2101E2"/>
    <w:rPr>
      <w:sz w:val="24"/>
      <w:szCs w:val="24"/>
    </w:rPr>
  </w:style>
  <w:style w:type="character" w:styleId="a4">
    <w:name w:val="page number"/>
    <w:basedOn w:val="a0"/>
    <w:uiPriority w:val="99"/>
    <w:semiHidden/>
    <w:unhideWhenUsed/>
    <w:rsid w:val="00210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E2"/>
    <w:pPr>
      <w:widowControl w:val="0"/>
      <w:wordWrap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101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2101E2"/>
    <w:rPr>
      <w:sz w:val="24"/>
      <w:szCs w:val="24"/>
    </w:rPr>
  </w:style>
  <w:style w:type="character" w:styleId="a4">
    <w:name w:val="page number"/>
    <w:basedOn w:val="a0"/>
    <w:uiPriority w:val="99"/>
    <w:semiHidden/>
    <w:unhideWhenUsed/>
    <w:rsid w:val="00210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 woo Kang</dc:creator>
  <cp:lastModifiedBy>Dong woo Kang</cp:lastModifiedBy>
  <cp:revision>2</cp:revision>
  <dcterms:created xsi:type="dcterms:W3CDTF">2018-06-20T02:26:00Z</dcterms:created>
  <dcterms:modified xsi:type="dcterms:W3CDTF">2018-08-22T11:40:00Z</dcterms:modified>
</cp:coreProperties>
</file>