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C8" w:rsidRPr="00C56D74" w:rsidRDefault="00721915" w:rsidP="003F58C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72191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Suppl.</w:t>
      </w:r>
      <w:r w:rsidR="003F58C8" w:rsidRPr="0072191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Video </w:t>
      </w:r>
      <w:r w:rsidRPr="0072191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="003F58C8" w:rsidRPr="0072191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1.</w:t>
      </w:r>
      <w:r w:rsidR="003F58C8" w:rsidRPr="00C56D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We show the t</w:t>
      </w:r>
      <w:r w:rsidR="003F58C8" w:rsidRPr="00C56D74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hree-dimensionality </w:t>
      </w:r>
      <w:r w:rsidR="003F58C8" w:rsidRPr="00C56D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and the overlap of nuclei of squamous cell carcinomas. Observe the nuclear </w:t>
      </w:r>
      <w:proofErr w:type="spellStart"/>
      <w:r w:rsidR="003F58C8" w:rsidRPr="00C56D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hipercromasia</w:t>
      </w:r>
      <w:proofErr w:type="spellEnd"/>
      <w:r w:rsidR="003F58C8" w:rsidRPr="00C56D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the interchromatin bridges, and binucleation. Clearing shows </w:t>
      </w:r>
      <w:r w:rsidR="003F58C8" w:rsidRPr="00C56D74">
        <w:rPr>
          <w:rFonts w:ascii="Arial" w:hAnsi="Arial" w:cs="Arial"/>
          <w:sz w:val="24"/>
          <w:szCs w:val="24"/>
          <w:shd w:val="clear" w:color="auto" w:fill="FFFFFF"/>
          <w:lang w:val="en-US"/>
        </w:rPr>
        <w:t>a granular and irregularly distributed chromatin giving the appearance of buoyancy.</w:t>
      </w:r>
    </w:p>
    <w:p w:rsidR="003F58C8" w:rsidRPr="00C56D74" w:rsidRDefault="003F58C8" w:rsidP="003F58C8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</w:p>
    <w:p w:rsidR="003F58C8" w:rsidRPr="00C56D74" w:rsidRDefault="00721915" w:rsidP="003F58C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72191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>Suppl.</w:t>
      </w:r>
      <w:r w:rsidR="003F58C8" w:rsidRPr="0072191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Video </w:t>
      </w:r>
      <w:r w:rsidRPr="0072191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>S</w:t>
      </w:r>
      <w:r w:rsidR="003F58C8" w:rsidRPr="00721915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en-US"/>
        </w:rPr>
        <w:t>2.</w:t>
      </w:r>
      <w:r w:rsidR="003F58C8" w:rsidRPr="00C56D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Demonstration of perfect clearance by direct mounting (</w:t>
      </w:r>
      <w:proofErr w:type="spellStart"/>
      <w:r w:rsidR="003F58C8" w:rsidRPr="00C56D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Entellan</w:t>
      </w:r>
      <w:proofErr w:type="spellEnd"/>
      <w:r w:rsidR="003F58C8" w:rsidRPr="00C56D74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en-US"/>
        </w:rPr>
        <w:t>®</w:t>
      </w:r>
      <w:r w:rsidR="003F58C8" w:rsidRPr="00C56D7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media mounting) with the ecological modification of Papanicolaou staining (Eco-Pap-Test)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C32FA" w:rsidRPr="003F58C8" w:rsidRDefault="00721915">
      <w:pPr>
        <w:rPr>
          <w:lang w:val="en-US"/>
        </w:rPr>
      </w:pPr>
      <w:bookmarkStart w:id="0" w:name="_GoBack"/>
      <w:bookmarkEnd w:id="0"/>
    </w:p>
    <w:sectPr w:rsidR="002C32FA" w:rsidRPr="003F58C8" w:rsidSect="00C56D74">
      <w:headerReference w:type="default" r:id="rId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495531"/>
      <w:docPartObj>
        <w:docPartGallery w:val="Page Numbers (Top of Page)"/>
        <w:docPartUnique/>
      </w:docPartObj>
    </w:sdtPr>
    <w:sdtEndPr/>
    <w:sdtContent>
      <w:p w:rsidR="009C25EB" w:rsidRDefault="0072191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6731">
          <w:rPr>
            <w:noProof/>
            <w:lang w:val="es-ES"/>
          </w:rPr>
          <w:t>17</w:t>
        </w:r>
        <w:r>
          <w:fldChar w:fldCharType="end"/>
        </w:r>
      </w:p>
    </w:sdtContent>
  </w:sdt>
  <w:p w:rsidR="009C25EB" w:rsidRDefault="007219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C8"/>
    <w:rsid w:val="00236D94"/>
    <w:rsid w:val="003F58C8"/>
    <w:rsid w:val="00582066"/>
    <w:rsid w:val="006F6D06"/>
    <w:rsid w:val="00721915"/>
    <w:rsid w:val="008E025B"/>
    <w:rsid w:val="00AE630D"/>
    <w:rsid w:val="00E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06E35"/>
  <w15:chartTrackingRefBased/>
  <w15:docId w15:val="{677533B9-80F6-4613-B797-78634FE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58C8"/>
    <w:pPr>
      <w:spacing w:after="200" w:line="276" w:lineRule="auto"/>
    </w:pPr>
    <w:rPr>
      <w:lang w:val="es-P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5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8C8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2</cp:revision>
  <dcterms:created xsi:type="dcterms:W3CDTF">2018-08-23T12:28:00Z</dcterms:created>
  <dcterms:modified xsi:type="dcterms:W3CDTF">2018-08-23T12:30:00Z</dcterms:modified>
</cp:coreProperties>
</file>