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623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7"/>
        <w:gridCol w:w="2407"/>
        <w:gridCol w:w="1547"/>
        <w:gridCol w:w="1346"/>
        <w:gridCol w:w="1347"/>
        <w:gridCol w:w="558"/>
        <w:gridCol w:w="788"/>
        <w:gridCol w:w="896"/>
        <w:gridCol w:w="451"/>
        <w:gridCol w:w="274"/>
        <w:gridCol w:w="1072"/>
        <w:gridCol w:w="612"/>
        <w:gridCol w:w="735"/>
      </w:tblGrid>
      <w:tr w:rsidR="002D5FD9" w:rsidRPr="001A1A92" w:rsidTr="0085049B">
        <w:tc>
          <w:tcPr>
            <w:tcW w:w="8321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D5FD9" w:rsidRPr="00053C70" w:rsidRDefault="002D5FD9" w:rsidP="004A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color="FFFFFF"/>
                <w:lang w:val="en-US"/>
              </w:rPr>
              <w:t xml:space="preserve">Supplemental table 1. Characteristics of mother-infant pairs </w:t>
            </w:r>
            <w:r w:rsidR="004A6EE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color="FFFFFF"/>
                <w:lang w:val="en-US"/>
              </w:rPr>
              <w:t>by time point</w:t>
            </w:r>
            <w:r w:rsidRPr="00053C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color="FFFFFF"/>
                <w:lang w:val="en-US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D5FD9" w:rsidRPr="00053C70" w:rsidRDefault="002D5FD9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color="FFFFFF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D5FD9" w:rsidRPr="00053C70" w:rsidRDefault="002D5FD9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color="FFFFFF"/>
                <w:lang w:val="en-US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D5FD9" w:rsidRPr="00053C70" w:rsidRDefault="002D5FD9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color="FFFFFF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D5FD9" w:rsidRPr="00053C70" w:rsidRDefault="002D5FD9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color="FFFFFF"/>
                <w:lang w:val="en-US"/>
              </w:rPr>
            </w:pPr>
          </w:p>
        </w:tc>
      </w:tr>
      <w:tr w:rsidR="002D5FD9" w:rsidRPr="001A1A92" w:rsidTr="00C90FBA"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217379" w:rsidRDefault="002D5FD9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217379" w:rsidRDefault="002D5FD9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217379" w:rsidRDefault="002D5FD9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053C70" w:rsidRDefault="002D5FD9" w:rsidP="00053C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color="FFFFFF"/>
                <w:lang w:val="en-US"/>
              </w:rPr>
              <w:t xml:space="preserve">Pairs </w:t>
            </w:r>
            <w:r w:rsidR="00053C70"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with available 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HADS </w:t>
            </w:r>
            <w:r w:rsidR="00053C70"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data 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 1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trim</w:t>
            </w:r>
            <w:r w:rsid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ester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053C70" w:rsidRDefault="002D5FD9" w:rsidP="00053C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Pairs </w:t>
            </w:r>
            <w:r w:rsidR="00053C70"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with available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HADS </w:t>
            </w:r>
            <w:r w:rsidR="00053C70"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data 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 3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="0085049B"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trim</w:t>
            </w:r>
            <w:r w:rsid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ester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053C70" w:rsidRDefault="002D5FD9" w:rsidP="00053C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Pairs </w:t>
            </w:r>
            <w:r w:rsidR="00053C70"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with available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HADS </w:t>
            </w:r>
            <w:r w:rsidR="00053C70"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data 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r w:rsidR="00C0459D"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</w:tr>
      <w:tr w:rsidR="002D5FD9" w:rsidRPr="00053C70" w:rsidTr="00C90FBA">
        <w:trPr>
          <w:trHeight w:val="801"/>
        </w:trPr>
        <w:tc>
          <w:tcPr>
            <w:tcW w:w="95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053C70" w:rsidRDefault="00053C70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053C70" w:rsidRDefault="002D5FD9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053C70" w:rsidRDefault="002D5FD9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053C70" w:rsidRDefault="00D877AD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46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053C70" w:rsidRDefault="002D5FD9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053C70" w:rsidRDefault="00D008AB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053C70" w:rsidRDefault="002D5FD9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053C70" w:rsidRDefault="00184260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D5FD9" w:rsidRPr="00053C70" w:rsidRDefault="002D5FD9" w:rsidP="002D5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84260" w:rsidRPr="00053C70" w:rsidTr="00C90FBA">
        <w:tc>
          <w:tcPr>
            <w:tcW w:w="959" w:type="dxa"/>
            <w:vMerge w:val="restart"/>
            <w:tcBorders>
              <w:top w:val="single" w:sz="4" w:space="0" w:color="FFFFFF" w:themeColor="background1"/>
            </w:tcBorders>
          </w:tcPr>
          <w:p w:rsidR="00184260" w:rsidRPr="00053C70" w:rsidRDefault="00184260" w:rsidP="00184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Neonatal</w:t>
            </w: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</w:tcBorders>
          </w:tcPr>
          <w:p w:rsidR="00184260" w:rsidRPr="00053C70" w:rsidRDefault="00184260" w:rsidP="00184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Gestational age</w:t>
            </w:r>
          </w:p>
        </w:tc>
        <w:tc>
          <w:tcPr>
            <w:tcW w:w="1547" w:type="dxa"/>
            <w:tcBorders>
              <w:top w:val="single" w:sz="4" w:space="0" w:color="FFFFFF" w:themeColor="background1"/>
            </w:tcBorders>
          </w:tcPr>
          <w:p w:rsidR="00184260" w:rsidRPr="00053C70" w:rsidRDefault="00184260" w:rsidP="00184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wks</w:t>
            </w:r>
            <w:proofErr w:type="spellEnd"/>
          </w:p>
        </w:tc>
        <w:tc>
          <w:tcPr>
            <w:tcW w:w="1346" w:type="dxa"/>
            <w:tcBorders>
              <w:top w:val="single" w:sz="4" w:space="0" w:color="FFFFFF" w:themeColor="background1"/>
            </w:tcBorders>
          </w:tcPr>
          <w:p w:rsidR="00184260" w:rsidRPr="00053C70" w:rsidRDefault="00184260" w:rsidP="00184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39.1 </w:t>
            </w:r>
          </w:p>
        </w:tc>
        <w:tc>
          <w:tcPr>
            <w:tcW w:w="1347" w:type="dxa"/>
            <w:tcBorders>
              <w:top w:val="single" w:sz="4" w:space="0" w:color="FFFFFF" w:themeColor="background1"/>
            </w:tcBorders>
          </w:tcPr>
          <w:p w:rsidR="00184260" w:rsidRPr="00053C70" w:rsidRDefault="00184260" w:rsidP="00184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1.5</w:t>
            </w:r>
          </w:p>
        </w:tc>
        <w:tc>
          <w:tcPr>
            <w:tcW w:w="1346" w:type="dxa"/>
            <w:gridSpan w:val="2"/>
            <w:tcBorders>
              <w:top w:val="single" w:sz="4" w:space="0" w:color="FFFFFF" w:themeColor="background1"/>
            </w:tcBorders>
          </w:tcPr>
          <w:p w:rsidR="00184260" w:rsidRPr="00053C70" w:rsidRDefault="00184260" w:rsidP="00184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39.3</w:t>
            </w:r>
          </w:p>
        </w:tc>
        <w:tc>
          <w:tcPr>
            <w:tcW w:w="1347" w:type="dxa"/>
            <w:gridSpan w:val="2"/>
            <w:tcBorders>
              <w:top w:val="single" w:sz="4" w:space="0" w:color="FFFFFF" w:themeColor="background1"/>
            </w:tcBorders>
          </w:tcPr>
          <w:p w:rsidR="00184260" w:rsidRPr="00053C70" w:rsidRDefault="00184260" w:rsidP="00184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± 1.6 </w:t>
            </w:r>
          </w:p>
        </w:tc>
        <w:tc>
          <w:tcPr>
            <w:tcW w:w="1346" w:type="dxa"/>
            <w:gridSpan w:val="2"/>
            <w:tcBorders>
              <w:top w:val="single" w:sz="4" w:space="0" w:color="FFFFFF" w:themeColor="background1"/>
            </w:tcBorders>
          </w:tcPr>
          <w:p w:rsidR="00184260" w:rsidRPr="00053C70" w:rsidRDefault="00184260" w:rsidP="00184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39.4</w:t>
            </w:r>
          </w:p>
        </w:tc>
        <w:tc>
          <w:tcPr>
            <w:tcW w:w="1347" w:type="dxa"/>
            <w:gridSpan w:val="2"/>
            <w:tcBorders>
              <w:top w:val="single" w:sz="4" w:space="0" w:color="FFFFFF" w:themeColor="background1"/>
            </w:tcBorders>
          </w:tcPr>
          <w:p w:rsidR="00184260" w:rsidRPr="00053C70" w:rsidRDefault="00184260" w:rsidP="00184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± 1.7 </w:t>
            </w:r>
          </w:p>
        </w:tc>
      </w:tr>
      <w:tr w:rsidR="00184260" w:rsidRPr="00053C70" w:rsidTr="00C90FBA">
        <w:tc>
          <w:tcPr>
            <w:tcW w:w="959" w:type="dxa"/>
            <w:vMerge/>
          </w:tcPr>
          <w:p w:rsidR="00184260" w:rsidRPr="00053C70" w:rsidRDefault="00184260" w:rsidP="00184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  <w:vMerge w:val="restart"/>
          </w:tcPr>
          <w:p w:rsidR="00184260" w:rsidRPr="00053C70" w:rsidRDefault="00184260" w:rsidP="00184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Birth weight</w:t>
            </w:r>
          </w:p>
        </w:tc>
        <w:tc>
          <w:tcPr>
            <w:tcW w:w="1547" w:type="dxa"/>
          </w:tcPr>
          <w:p w:rsidR="00184260" w:rsidRPr="00053C70" w:rsidRDefault="00184260" w:rsidP="001842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346" w:type="dxa"/>
          </w:tcPr>
          <w:p w:rsidR="00184260" w:rsidRPr="00053C70" w:rsidRDefault="00184260" w:rsidP="00053C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3,328</w:t>
            </w:r>
          </w:p>
        </w:tc>
        <w:tc>
          <w:tcPr>
            <w:tcW w:w="1347" w:type="dxa"/>
          </w:tcPr>
          <w:p w:rsidR="00184260" w:rsidRPr="00053C70" w:rsidRDefault="00184260" w:rsidP="00B90F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540</w:t>
            </w:r>
          </w:p>
        </w:tc>
        <w:tc>
          <w:tcPr>
            <w:tcW w:w="1346" w:type="dxa"/>
            <w:gridSpan w:val="2"/>
          </w:tcPr>
          <w:p w:rsidR="00184260" w:rsidRPr="00053C70" w:rsidRDefault="00184260" w:rsidP="00B90F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3,370</w:t>
            </w:r>
          </w:p>
        </w:tc>
        <w:tc>
          <w:tcPr>
            <w:tcW w:w="1347" w:type="dxa"/>
            <w:gridSpan w:val="2"/>
          </w:tcPr>
          <w:p w:rsidR="00184260" w:rsidRPr="00053C70" w:rsidRDefault="00184260" w:rsidP="00B90F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49</w:t>
            </w:r>
            <w:r w:rsidR="00B90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46" w:type="dxa"/>
            <w:gridSpan w:val="2"/>
          </w:tcPr>
          <w:p w:rsidR="00184260" w:rsidRPr="00053C70" w:rsidRDefault="00184260" w:rsidP="00B90F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3,44</w:t>
            </w:r>
            <w:r w:rsidR="00B90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47" w:type="dxa"/>
            <w:gridSpan w:val="2"/>
          </w:tcPr>
          <w:p w:rsidR="00184260" w:rsidRPr="00053C70" w:rsidRDefault="00184260" w:rsidP="00B90F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58</w:t>
            </w:r>
            <w:r w:rsidR="00B90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E029C" w:rsidRPr="00053C70" w:rsidTr="00C90FBA">
        <w:trPr>
          <w:trHeight w:val="164"/>
        </w:trPr>
        <w:tc>
          <w:tcPr>
            <w:tcW w:w="959" w:type="dxa"/>
            <w:vMerge/>
          </w:tcPr>
          <w:p w:rsidR="00BE029C" w:rsidRPr="00053C70" w:rsidRDefault="00BE029C" w:rsidP="00BE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  <w:vMerge/>
          </w:tcPr>
          <w:p w:rsidR="00BE029C" w:rsidRPr="00053C70" w:rsidRDefault="00BE029C" w:rsidP="00BE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:rsidR="00BE029C" w:rsidRPr="00053C70" w:rsidRDefault="00BE029C" w:rsidP="00BE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percentile</w:t>
            </w:r>
          </w:p>
        </w:tc>
        <w:tc>
          <w:tcPr>
            <w:tcW w:w="1346" w:type="dxa"/>
          </w:tcPr>
          <w:p w:rsidR="00BE029C" w:rsidRPr="00053C70" w:rsidRDefault="00BE029C" w:rsidP="00BE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48.7</w:t>
            </w:r>
          </w:p>
        </w:tc>
        <w:tc>
          <w:tcPr>
            <w:tcW w:w="1347" w:type="dxa"/>
          </w:tcPr>
          <w:p w:rsidR="00BE029C" w:rsidRPr="00053C70" w:rsidRDefault="00BE029C" w:rsidP="00BE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24.7</w:t>
            </w:r>
          </w:p>
        </w:tc>
        <w:tc>
          <w:tcPr>
            <w:tcW w:w="1346" w:type="dxa"/>
            <w:gridSpan w:val="2"/>
          </w:tcPr>
          <w:p w:rsidR="00BE029C" w:rsidRPr="00053C70" w:rsidRDefault="00BE029C" w:rsidP="00BE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48.4</w:t>
            </w:r>
          </w:p>
        </w:tc>
        <w:tc>
          <w:tcPr>
            <w:tcW w:w="1347" w:type="dxa"/>
            <w:gridSpan w:val="2"/>
          </w:tcPr>
          <w:p w:rsidR="00BE029C" w:rsidRPr="00053C70" w:rsidRDefault="00BE029C" w:rsidP="00BE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23.6</w:t>
            </w:r>
          </w:p>
        </w:tc>
        <w:tc>
          <w:tcPr>
            <w:tcW w:w="1346" w:type="dxa"/>
            <w:gridSpan w:val="2"/>
          </w:tcPr>
          <w:p w:rsidR="00BE029C" w:rsidRPr="00053C70" w:rsidRDefault="00BE029C" w:rsidP="00BE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53.6</w:t>
            </w:r>
          </w:p>
        </w:tc>
        <w:tc>
          <w:tcPr>
            <w:tcW w:w="1347" w:type="dxa"/>
            <w:gridSpan w:val="2"/>
          </w:tcPr>
          <w:p w:rsidR="00BE029C" w:rsidRPr="00053C70" w:rsidRDefault="00BE029C" w:rsidP="00BE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26.4</w:t>
            </w:r>
          </w:p>
        </w:tc>
      </w:tr>
      <w:tr w:rsidR="00456DBC" w:rsidRPr="00053C70" w:rsidTr="00C90FBA">
        <w:tc>
          <w:tcPr>
            <w:tcW w:w="959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Hair cortisol pp</w:t>
            </w:r>
          </w:p>
        </w:tc>
        <w:tc>
          <w:tcPr>
            <w:tcW w:w="15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pg</w:t>
            </w:r>
            <w:proofErr w:type="spellEnd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/mg hair</w:t>
            </w:r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156.3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(114.0 – 222.9)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154.3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(110.3 – 204.6)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162.8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(102.8 – 232.2)</w:t>
            </w:r>
          </w:p>
        </w:tc>
      </w:tr>
      <w:tr w:rsidR="00456DBC" w:rsidRPr="00053C70" w:rsidTr="00C90FBA">
        <w:tc>
          <w:tcPr>
            <w:tcW w:w="959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Hair cortisone pp</w:t>
            </w:r>
          </w:p>
        </w:tc>
        <w:tc>
          <w:tcPr>
            <w:tcW w:w="15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pg</w:t>
            </w:r>
            <w:proofErr w:type="spellEnd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/mg hair</w:t>
            </w:r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84.7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(64.5 – 109.1)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79.7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(63.9 – 106.3)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83.2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(63.1 – 109.8)</w:t>
            </w:r>
          </w:p>
        </w:tc>
      </w:tr>
      <w:tr w:rsidR="00456DBC" w:rsidRPr="00053C70" w:rsidTr="00C90FBA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56DBC" w:rsidRPr="00053C70" w:rsidTr="00C90FBA">
        <w:trPr>
          <w:trHeight w:val="90"/>
        </w:trPr>
        <w:tc>
          <w:tcPr>
            <w:tcW w:w="959" w:type="dxa"/>
            <w:tcBorders>
              <w:top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56DBC" w:rsidRPr="00053C70" w:rsidTr="00C90FBA">
        <w:tc>
          <w:tcPr>
            <w:tcW w:w="959" w:type="dxa"/>
            <w:vMerge w:val="restart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Maternal</w:t>
            </w:r>
          </w:p>
        </w:tc>
        <w:tc>
          <w:tcPr>
            <w:tcW w:w="2564" w:type="dxa"/>
            <w:gridSpan w:val="2"/>
          </w:tcPr>
          <w:p w:rsidR="00456DBC" w:rsidRPr="00053C70" w:rsidRDefault="00053C70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Type of SAD</w:t>
            </w:r>
          </w:p>
        </w:tc>
        <w:tc>
          <w:tcPr>
            <w:tcW w:w="15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SSRI</w:t>
            </w:r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(72%)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(65%)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(26%)</w:t>
            </w:r>
          </w:p>
        </w:tc>
      </w:tr>
      <w:tr w:rsidR="00456DBC" w:rsidRPr="00053C70" w:rsidTr="00C90FBA">
        <w:tc>
          <w:tcPr>
            <w:tcW w:w="959" w:type="dxa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SNRI</w:t>
            </w:r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(13%)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(4%)</w:t>
            </w:r>
          </w:p>
        </w:tc>
      </w:tr>
      <w:tr w:rsidR="00456DBC" w:rsidRPr="00053C70" w:rsidTr="00C90FBA">
        <w:tc>
          <w:tcPr>
            <w:tcW w:w="959" w:type="dxa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  <w:vMerge w:val="restart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NaSSA</w:t>
            </w:r>
            <w:proofErr w:type="spellEnd"/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(14%)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(5%)</w:t>
            </w:r>
          </w:p>
        </w:tc>
      </w:tr>
      <w:tr w:rsidR="00456DBC" w:rsidRPr="00053C70" w:rsidTr="00C90FBA">
        <w:tc>
          <w:tcPr>
            <w:tcW w:w="959" w:type="dxa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Combination* </w:t>
            </w:r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(3%)</w:t>
            </w:r>
          </w:p>
        </w:tc>
      </w:tr>
      <w:tr w:rsidR="00456DBC" w:rsidRPr="00053C70" w:rsidTr="00C90FBA">
        <w:tc>
          <w:tcPr>
            <w:tcW w:w="959" w:type="dxa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</w:tcPr>
          <w:p w:rsidR="00456DBC" w:rsidRPr="00053C70" w:rsidRDefault="00053C70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Timing of SAD use</w:t>
            </w:r>
            <w:r w:rsidR="00456DBC"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Entire pregnancy</w:t>
            </w:r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(89%)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(75%)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(31%)</w:t>
            </w:r>
          </w:p>
        </w:tc>
      </w:tr>
      <w:tr w:rsidR="00456DBC" w:rsidRPr="00053C70" w:rsidTr="00C90FBA">
        <w:tc>
          <w:tcPr>
            <w:tcW w:w="959" w:type="dxa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≥3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trimester</w:t>
            </w:r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(2%)</w:t>
            </w:r>
          </w:p>
        </w:tc>
      </w:tr>
      <w:tr w:rsidR="00456DBC" w:rsidRPr="00053C70" w:rsidTr="00C90FBA">
        <w:tc>
          <w:tcPr>
            <w:tcW w:w="959" w:type="dxa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:rsidR="00456DBC" w:rsidRPr="00053C70" w:rsidRDefault="00456DBC" w:rsidP="00D92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&lt;3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trimester</w:t>
            </w:r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(14%)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(5%)</w:t>
            </w:r>
          </w:p>
        </w:tc>
      </w:tr>
      <w:tr w:rsidR="00456DBC" w:rsidRPr="00053C70" w:rsidTr="00C90FBA">
        <w:tc>
          <w:tcPr>
            <w:tcW w:w="959" w:type="dxa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  <w:vMerge w:val="restart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HADS score</w:t>
            </w:r>
            <w:r w:rsidR="000971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trim</w:t>
            </w:r>
            <w:r w:rsid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ester</w:t>
            </w:r>
          </w:p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HADS score</w:t>
            </w:r>
            <w:r w:rsidR="000971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3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trim</w:t>
            </w:r>
            <w:r w:rsid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ester</w:t>
            </w:r>
          </w:p>
        </w:tc>
        <w:tc>
          <w:tcPr>
            <w:tcW w:w="1547" w:type="dxa"/>
          </w:tcPr>
          <w:p w:rsidR="00456DBC" w:rsidRPr="00053C70" w:rsidRDefault="00456DBC" w:rsidP="00D92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</w:t>
            </w:r>
            <w:r w:rsidR="00053C70"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score ≥8</w:t>
            </w:r>
          </w:p>
        </w:tc>
        <w:tc>
          <w:tcPr>
            <w:tcW w:w="1346" w:type="dxa"/>
            <w:tcBorders>
              <w:right w:val="single" w:sz="4" w:space="0" w:color="FFFFFF" w:themeColor="background1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347" w:type="dxa"/>
            <w:tcBorders>
              <w:right w:val="single" w:sz="4" w:space="0" w:color="FFFFFF" w:themeColor="background1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(37%)</w:t>
            </w:r>
          </w:p>
        </w:tc>
        <w:tc>
          <w:tcPr>
            <w:tcW w:w="1346" w:type="dxa"/>
            <w:gridSpan w:val="2"/>
            <w:tcBorders>
              <w:right w:val="single" w:sz="4" w:space="0" w:color="FFFFFF" w:themeColor="background1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347" w:type="dxa"/>
            <w:gridSpan w:val="2"/>
            <w:tcBorders>
              <w:right w:val="single" w:sz="4" w:space="0" w:color="FFFFFF" w:themeColor="background1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(26%)</w:t>
            </w:r>
          </w:p>
        </w:tc>
        <w:tc>
          <w:tcPr>
            <w:tcW w:w="1346" w:type="dxa"/>
            <w:gridSpan w:val="2"/>
            <w:tcBorders>
              <w:right w:val="single" w:sz="4" w:space="0" w:color="FFFFFF" w:themeColor="background1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347" w:type="dxa"/>
            <w:gridSpan w:val="2"/>
            <w:tcBorders>
              <w:right w:val="single" w:sz="4" w:space="0" w:color="FFFFFF" w:themeColor="background1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(10%)</w:t>
            </w:r>
          </w:p>
        </w:tc>
      </w:tr>
      <w:tr w:rsidR="00456DBC" w:rsidRPr="00053C70" w:rsidTr="00C90FBA">
        <w:tc>
          <w:tcPr>
            <w:tcW w:w="959" w:type="dxa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:rsidR="00456DBC" w:rsidRPr="00053C70" w:rsidRDefault="00456DBC" w:rsidP="00D92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HDS</w:t>
            </w:r>
            <w:r w:rsidR="00053C70"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score ≥8</w:t>
            </w:r>
          </w:p>
        </w:tc>
        <w:tc>
          <w:tcPr>
            <w:tcW w:w="1346" w:type="dxa"/>
            <w:tcBorders>
              <w:right w:val="single" w:sz="4" w:space="0" w:color="FFFFFF" w:themeColor="background1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347" w:type="dxa"/>
            <w:tcBorders>
              <w:right w:val="single" w:sz="4" w:space="0" w:color="FFFFFF" w:themeColor="background1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(20%)</w:t>
            </w:r>
          </w:p>
        </w:tc>
        <w:tc>
          <w:tcPr>
            <w:tcW w:w="1346" w:type="dxa"/>
            <w:gridSpan w:val="2"/>
            <w:tcBorders>
              <w:right w:val="single" w:sz="4" w:space="0" w:color="FFFFFF" w:themeColor="background1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47" w:type="dxa"/>
            <w:gridSpan w:val="2"/>
            <w:tcBorders>
              <w:right w:val="single" w:sz="4" w:space="0" w:color="FFFFFF" w:themeColor="background1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(14%)</w:t>
            </w:r>
          </w:p>
        </w:tc>
        <w:tc>
          <w:tcPr>
            <w:tcW w:w="1346" w:type="dxa"/>
            <w:gridSpan w:val="2"/>
            <w:tcBorders>
              <w:right w:val="single" w:sz="4" w:space="0" w:color="FFFFFF" w:themeColor="background1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347" w:type="dxa"/>
            <w:gridSpan w:val="2"/>
            <w:tcBorders>
              <w:right w:val="single" w:sz="4" w:space="0" w:color="FFFFFF" w:themeColor="background1"/>
            </w:tcBorders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(5%)</w:t>
            </w:r>
          </w:p>
        </w:tc>
      </w:tr>
      <w:tr w:rsidR="00456DBC" w:rsidRPr="00053C70" w:rsidTr="00C90FBA">
        <w:tc>
          <w:tcPr>
            <w:tcW w:w="959" w:type="dxa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:rsidR="00456DBC" w:rsidRPr="00053C70" w:rsidRDefault="00456DBC" w:rsidP="00D92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</w:t>
            </w:r>
            <w:r w:rsidR="00053C70"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score ≥8</w:t>
            </w:r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(24%)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(40%)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(13%)</w:t>
            </w:r>
          </w:p>
        </w:tc>
      </w:tr>
      <w:tr w:rsidR="00456DBC" w:rsidRPr="00053C70" w:rsidTr="00C90FBA">
        <w:tc>
          <w:tcPr>
            <w:tcW w:w="959" w:type="dxa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:rsidR="00456DBC" w:rsidRPr="00053C70" w:rsidRDefault="00456DBC" w:rsidP="00D92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HDS</w:t>
            </w:r>
            <w:r w:rsidR="00053C70"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score ≥8</w:t>
            </w:r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(15%)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(25%)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(8%)</w:t>
            </w:r>
          </w:p>
        </w:tc>
      </w:tr>
      <w:tr w:rsidR="00456DBC" w:rsidRPr="00053C70" w:rsidTr="00C90FBA">
        <w:tc>
          <w:tcPr>
            <w:tcW w:w="959" w:type="dxa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HADS score</w:t>
            </w:r>
            <w:r w:rsidR="000971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pp</w:t>
            </w:r>
          </w:p>
        </w:tc>
        <w:tc>
          <w:tcPr>
            <w:tcW w:w="1547" w:type="dxa"/>
          </w:tcPr>
          <w:p w:rsidR="00456DBC" w:rsidRPr="00053C70" w:rsidRDefault="00456DBC" w:rsidP="00D92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</w:t>
            </w:r>
            <w:r w:rsidR="00053C70"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score ≥8</w:t>
            </w:r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(28%)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(30%)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(17%)</w:t>
            </w:r>
          </w:p>
        </w:tc>
      </w:tr>
      <w:tr w:rsidR="00456DBC" w:rsidRPr="00053C70" w:rsidTr="00C90FBA">
        <w:trPr>
          <w:trHeight w:val="100"/>
        </w:trPr>
        <w:tc>
          <w:tcPr>
            <w:tcW w:w="959" w:type="dxa"/>
            <w:vMerge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:rsidR="00456DBC" w:rsidRPr="00053C70" w:rsidRDefault="00456DBC" w:rsidP="00D92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HDS</w:t>
            </w:r>
            <w:r w:rsidR="00053C70"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score ≥8</w:t>
            </w:r>
          </w:p>
        </w:tc>
        <w:tc>
          <w:tcPr>
            <w:tcW w:w="1346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47" w:type="dxa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(15%)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(16%)</w:t>
            </w:r>
          </w:p>
        </w:tc>
        <w:tc>
          <w:tcPr>
            <w:tcW w:w="1346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347" w:type="dxa"/>
            <w:gridSpan w:val="2"/>
          </w:tcPr>
          <w:p w:rsidR="00456DBC" w:rsidRPr="00053C70" w:rsidRDefault="00456DBC" w:rsidP="00456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(11%)</w:t>
            </w:r>
          </w:p>
        </w:tc>
      </w:tr>
      <w:tr w:rsidR="00FC32A4" w:rsidRPr="00053C70" w:rsidTr="00C90FBA">
        <w:tc>
          <w:tcPr>
            <w:tcW w:w="959" w:type="dxa"/>
            <w:vMerge/>
            <w:tcBorders>
              <w:bottom w:val="single" w:sz="4" w:space="0" w:color="FFFFFF" w:themeColor="background1"/>
            </w:tcBorders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Hair cortisol pp</w:t>
            </w:r>
          </w:p>
        </w:tc>
        <w:tc>
          <w:tcPr>
            <w:tcW w:w="1547" w:type="dxa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pg</w:t>
            </w:r>
            <w:proofErr w:type="spellEnd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/mg hair</w:t>
            </w:r>
          </w:p>
        </w:tc>
        <w:tc>
          <w:tcPr>
            <w:tcW w:w="1346" w:type="dxa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6.9</w:t>
            </w:r>
          </w:p>
        </w:tc>
        <w:tc>
          <w:tcPr>
            <w:tcW w:w="1347" w:type="dxa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(3.9 – 13.9)</w:t>
            </w:r>
          </w:p>
        </w:tc>
        <w:tc>
          <w:tcPr>
            <w:tcW w:w="1346" w:type="dxa"/>
            <w:gridSpan w:val="2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7.1</w:t>
            </w:r>
          </w:p>
        </w:tc>
        <w:tc>
          <w:tcPr>
            <w:tcW w:w="1347" w:type="dxa"/>
            <w:gridSpan w:val="2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(4.6 – 13.9)</w:t>
            </w:r>
          </w:p>
        </w:tc>
        <w:tc>
          <w:tcPr>
            <w:tcW w:w="1346" w:type="dxa"/>
            <w:gridSpan w:val="2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</w:t>
            </w:r>
          </w:p>
        </w:tc>
        <w:tc>
          <w:tcPr>
            <w:tcW w:w="1347" w:type="dxa"/>
            <w:gridSpan w:val="2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(3.6 – 10.6)</w:t>
            </w:r>
          </w:p>
        </w:tc>
      </w:tr>
      <w:tr w:rsidR="00FC32A4" w:rsidRPr="00053C70" w:rsidTr="00C90FBA">
        <w:tc>
          <w:tcPr>
            <w:tcW w:w="959" w:type="dxa"/>
            <w:tcBorders>
              <w:top w:val="single" w:sz="4" w:space="0" w:color="FFFFFF" w:themeColor="background1"/>
            </w:tcBorders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2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Hair cortisone pp</w:t>
            </w:r>
          </w:p>
        </w:tc>
        <w:tc>
          <w:tcPr>
            <w:tcW w:w="1547" w:type="dxa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pg</w:t>
            </w:r>
            <w:proofErr w:type="spellEnd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/mg hair</w:t>
            </w:r>
          </w:p>
        </w:tc>
        <w:tc>
          <w:tcPr>
            <w:tcW w:w="1346" w:type="dxa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23.1</w:t>
            </w:r>
          </w:p>
        </w:tc>
        <w:tc>
          <w:tcPr>
            <w:tcW w:w="1347" w:type="dxa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(16.9 – 62.1)</w:t>
            </w:r>
          </w:p>
        </w:tc>
        <w:tc>
          <w:tcPr>
            <w:tcW w:w="1346" w:type="dxa"/>
            <w:gridSpan w:val="2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25.3</w:t>
            </w:r>
          </w:p>
        </w:tc>
        <w:tc>
          <w:tcPr>
            <w:tcW w:w="1347" w:type="dxa"/>
            <w:gridSpan w:val="2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(17.5 – 54.8)</w:t>
            </w:r>
          </w:p>
        </w:tc>
        <w:tc>
          <w:tcPr>
            <w:tcW w:w="1346" w:type="dxa"/>
            <w:gridSpan w:val="2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19.5</w:t>
            </w:r>
          </w:p>
        </w:tc>
        <w:tc>
          <w:tcPr>
            <w:tcW w:w="1347" w:type="dxa"/>
            <w:gridSpan w:val="2"/>
          </w:tcPr>
          <w:p w:rsidR="00FC32A4" w:rsidRPr="00053C70" w:rsidRDefault="00FC32A4" w:rsidP="00FC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(14.5 – 31.2)</w:t>
            </w:r>
          </w:p>
        </w:tc>
      </w:tr>
      <w:tr w:rsidR="00FC32A4" w:rsidRPr="001A1A92" w:rsidTr="0085049B">
        <w:tc>
          <w:tcPr>
            <w:tcW w:w="13149" w:type="dxa"/>
            <w:gridSpan w:val="14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B3D8C" w:rsidRDefault="00FC32A4" w:rsidP="002B3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 w:colFirst="1" w:colLast="1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are expressed as mean ± SD, median (interquartile range)</w:t>
            </w:r>
            <w:r w:rsidR="00B90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or n (%). </w:t>
            </w:r>
            <w:r w:rsidRPr="001A1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Abbreviations:  pp = postpartum; </w:t>
            </w:r>
            <w:r w:rsidR="00053C70" w:rsidRPr="001A1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SAD = Selective antidepressant; </w:t>
            </w:r>
            <w:r w:rsidRPr="001A1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HADS =  Hospital Anxiety and Depression Scale;  HAS =  Hospital Anxiety Scale;  HDS =  Hospital Depression Scale</w:t>
            </w:r>
            <w:r w:rsidR="002B3D8C" w:rsidRPr="001A1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SSRI = selective serotonin reuptake inhibitors; SNRI = serotonin-norepinephrine reuptake inhibitors, </w:t>
            </w:r>
            <w:proofErr w:type="spellStart"/>
            <w:r w:rsidR="002B3D8C" w:rsidRPr="001A1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NaSSA</w:t>
            </w:r>
            <w:proofErr w:type="spellEnd"/>
            <w:r w:rsidR="002B3D8C" w:rsidRPr="001A1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noradrenergic or specific serotonin antidepressants.</w:t>
            </w:r>
          </w:p>
          <w:p w:rsidR="00FC32A4" w:rsidRPr="00053C70" w:rsidRDefault="00FC32A4" w:rsidP="002B3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*These subjects were treated with SSRI </w:t>
            </w:r>
            <w:r w:rsid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NaSSA</w:t>
            </w:r>
            <w:proofErr w:type="spellEnd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37F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</w:t>
            </w:r>
            <w:r w:rsidR="00F37F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37F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4), or </w:t>
            </w:r>
            <w:r w:rsidR="00B90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with </w:t>
            </w:r>
            <w:proofErr w:type="spellStart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NaSSA</w:t>
            </w:r>
            <w:proofErr w:type="spellEnd"/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SNRI (</w:t>
            </w:r>
            <w:r w:rsidRPr="00F37F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F37F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37F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053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  <w:r w:rsidR="00B90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bookmarkEnd w:id="0"/>
    </w:tbl>
    <w:p w:rsidR="00733099" w:rsidRPr="007E36D2" w:rsidRDefault="00733099">
      <w:pPr>
        <w:rPr>
          <w:lang w:val="en-US"/>
        </w:rPr>
      </w:pPr>
    </w:p>
    <w:sectPr w:rsidR="00733099" w:rsidRPr="007E36D2" w:rsidSect="002D5F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2"/>
    <w:rsid w:val="00053C70"/>
    <w:rsid w:val="000971F6"/>
    <w:rsid w:val="00184260"/>
    <w:rsid w:val="001A1A92"/>
    <w:rsid w:val="002B3D8C"/>
    <w:rsid w:val="002D5FD9"/>
    <w:rsid w:val="00394BEE"/>
    <w:rsid w:val="003A0BBA"/>
    <w:rsid w:val="00456DBC"/>
    <w:rsid w:val="004A6EEE"/>
    <w:rsid w:val="00733099"/>
    <w:rsid w:val="007E36D2"/>
    <w:rsid w:val="0085049B"/>
    <w:rsid w:val="008E5272"/>
    <w:rsid w:val="008F441B"/>
    <w:rsid w:val="00A16511"/>
    <w:rsid w:val="00AA2E01"/>
    <w:rsid w:val="00B90FE0"/>
    <w:rsid w:val="00B967C6"/>
    <w:rsid w:val="00BD1F00"/>
    <w:rsid w:val="00BE029C"/>
    <w:rsid w:val="00C0459D"/>
    <w:rsid w:val="00C90FBA"/>
    <w:rsid w:val="00D008AB"/>
    <w:rsid w:val="00D877AD"/>
    <w:rsid w:val="00D92130"/>
    <w:rsid w:val="00F37FC2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FF2EB-F38A-46A0-B5B9-CD0374F1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7E36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FD9"/>
    <w:rPr>
      <w:rFonts w:ascii="Tahoma" w:eastAsia="Calibri" w:hAnsi="Tahoma" w:cs="Tahoma"/>
      <w:color w:val="000000"/>
      <w:sz w:val="16"/>
      <w:szCs w:val="16"/>
      <w:u w:color="000000"/>
      <w:bdr w:val="nil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52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52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5272"/>
    <w:rPr>
      <w:rFonts w:ascii="Calibri" w:eastAsia="Calibri" w:hAnsi="Calibri" w:cs="Calibri"/>
      <w:color w:val="000000"/>
      <w:sz w:val="20"/>
      <w:szCs w:val="20"/>
      <w:u w:color="000000"/>
      <w:bdr w:val="ni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52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5272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AB2E3E55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Voorn, Bibian van der</dc:creator>
  <cp:lastModifiedBy>Voorn, Bibian van der</cp:lastModifiedBy>
  <cp:revision>4</cp:revision>
  <dcterms:created xsi:type="dcterms:W3CDTF">2018-08-18T14:16:00Z</dcterms:created>
  <dcterms:modified xsi:type="dcterms:W3CDTF">2018-09-19T18:03:00Z</dcterms:modified>
</cp:coreProperties>
</file>