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A4F1" w14:textId="77FED35C" w:rsidR="00990CCB" w:rsidRPr="009C76AA" w:rsidRDefault="00176977" w:rsidP="009C76AA">
      <w:pPr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9C76AA">
        <w:rPr>
          <w:rFonts w:asciiTheme="majorBidi" w:hAnsiTheme="majorBidi" w:cstheme="majorBidi"/>
          <w:b/>
          <w:sz w:val="22"/>
          <w:szCs w:val="22"/>
        </w:rPr>
        <w:t xml:space="preserve">Supplementary Table </w:t>
      </w:r>
      <w:r w:rsidR="00FE41B4" w:rsidRPr="009C76AA">
        <w:rPr>
          <w:rFonts w:asciiTheme="majorBidi" w:hAnsiTheme="majorBidi" w:cstheme="majorBidi"/>
          <w:b/>
          <w:sz w:val="22"/>
          <w:szCs w:val="22"/>
        </w:rPr>
        <w:t>4</w:t>
      </w:r>
      <w:r w:rsidR="00FE41B4" w:rsidRPr="009C76AA">
        <w:rPr>
          <w:rFonts w:asciiTheme="majorBidi" w:hAnsiTheme="majorBidi" w:cstheme="majorBidi"/>
          <w:sz w:val="22"/>
          <w:szCs w:val="22"/>
        </w:rPr>
        <w:t xml:space="preserve">. </w:t>
      </w:r>
      <w:r w:rsidR="00E14C55">
        <w:rPr>
          <w:rFonts w:asciiTheme="majorBidi" w:hAnsiTheme="majorBidi" w:cstheme="majorBidi"/>
          <w:sz w:val="22"/>
          <w:szCs w:val="22"/>
        </w:rPr>
        <w:t>SNPs</w:t>
      </w:r>
      <w:r w:rsidR="001C2FD5" w:rsidRPr="009C76AA">
        <w:rPr>
          <w:rFonts w:asciiTheme="majorBidi" w:hAnsiTheme="majorBidi" w:cstheme="majorBidi"/>
          <w:sz w:val="22"/>
          <w:szCs w:val="22"/>
        </w:rPr>
        <w:t xml:space="preserve"> </w:t>
      </w:r>
      <w:r w:rsidR="000F4E2D" w:rsidRPr="009C76AA">
        <w:rPr>
          <w:rFonts w:asciiTheme="majorBidi" w:hAnsiTheme="majorBidi" w:cstheme="majorBidi"/>
          <w:sz w:val="22"/>
          <w:szCs w:val="22"/>
        </w:rPr>
        <w:t xml:space="preserve">with a nominal </w:t>
      </w:r>
      <w:r w:rsidR="000F4E2D" w:rsidRPr="009C76AA">
        <w:rPr>
          <w:rFonts w:asciiTheme="majorBidi" w:hAnsiTheme="majorBidi" w:cstheme="majorBidi"/>
          <w:i/>
          <w:iCs/>
          <w:sz w:val="22"/>
          <w:szCs w:val="22"/>
        </w:rPr>
        <w:t>p</w:t>
      </w:r>
      <w:r w:rsidR="000F4E2D" w:rsidRPr="009C76AA">
        <w:rPr>
          <w:rFonts w:asciiTheme="majorBidi" w:hAnsiTheme="majorBidi" w:cstheme="majorBidi"/>
          <w:sz w:val="22"/>
          <w:szCs w:val="22"/>
        </w:rPr>
        <w:t xml:space="preserve"> value below 0.05 according to phenotype</w:t>
      </w:r>
      <w:r w:rsidR="00280A36">
        <w:rPr>
          <w:rFonts w:asciiTheme="majorBidi" w:hAnsiTheme="majorBidi" w:cstheme="majorBidi"/>
          <w:sz w:val="22"/>
          <w:szCs w:val="22"/>
        </w:rPr>
        <w:t xml:space="preserve"> for primary and secondary analysis</w:t>
      </w:r>
      <w:r w:rsidR="000F4E2D" w:rsidRPr="009C76AA">
        <w:rPr>
          <w:rFonts w:asciiTheme="majorBidi" w:hAnsiTheme="majorBidi" w:cstheme="majorBidi"/>
          <w:sz w:val="22"/>
          <w:szCs w:val="22"/>
        </w:rPr>
        <w:t>.</w:t>
      </w:r>
    </w:p>
    <w:p w14:paraId="20A9AF95" w14:textId="77777777" w:rsidR="00176977" w:rsidRPr="009C76AA" w:rsidRDefault="00176977" w:rsidP="009C76A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8C1AE8A" w14:textId="2BB1D293" w:rsidR="004E71C5" w:rsidRPr="009C76AA" w:rsidRDefault="00280A36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Primary analysis</w:t>
      </w:r>
      <w:r w:rsidR="00FE41B4" w:rsidRPr="009C76AA">
        <w:rPr>
          <w:rFonts w:asciiTheme="majorBidi" w:hAnsiTheme="majorBidi" w:cstheme="majorBidi"/>
          <w:b/>
          <w:sz w:val="22"/>
          <w:szCs w:val="22"/>
        </w:rPr>
        <w:t xml:space="preserve"> – QTc absolute val</w:t>
      </w:r>
      <w:r w:rsidR="009946E9" w:rsidRPr="009C76AA">
        <w:rPr>
          <w:rFonts w:asciiTheme="majorBidi" w:hAnsiTheme="majorBidi" w:cstheme="majorBidi"/>
          <w:b/>
          <w:sz w:val="22"/>
          <w:szCs w:val="22"/>
        </w:rPr>
        <w:t>u</w:t>
      </w:r>
      <w:r w:rsidR="00FE41B4" w:rsidRPr="009C76AA">
        <w:rPr>
          <w:rFonts w:asciiTheme="majorBidi" w:hAnsiTheme="majorBidi" w:cstheme="majorBidi"/>
          <w:b/>
          <w:sz w:val="22"/>
          <w:szCs w:val="22"/>
        </w:rPr>
        <w:t>e</w:t>
      </w:r>
    </w:p>
    <w:p w14:paraId="64E50AF6" w14:textId="77777777" w:rsidR="006955FB" w:rsidRPr="009C76AA" w:rsidRDefault="006955FB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Grigliatabella"/>
        <w:tblW w:w="10084" w:type="dxa"/>
        <w:tblLook w:val="04A0" w:firstRow="1" w:lastRow="0" w:firstColumn="1" w:lastColumn="0" w:noHBand="0" w:noVBand="1"/>
      </w:tblPr>
      <w:tblGrid>
        <w:gridCol w:w="1357"/>
        <w:gridCol w:w="1930"/>
        <w:gridCol w:w="2315"/>
        <w:gridCol w:w="2131"/>
        <w:gridCol w:w="2351"/>
      </w:tblGrid>
      <w:tr w:rsidR="00A65A9F" w:rsidRPr="00E73419" w14:paraId="2E6FD179" w14:textId="77777777" w:rsidTr="006955FB">
        <w:tc>
          <w:tcPr>
            <w:tcW w:w="1370" w:type="dxa"/>
            <w:shd w:val="clear" w:color="auto" w:fill="D9D9D9" w:themeFill="background1" w:themeFillShade="D9"/>
          </w:tcPr>
          <w:p w14:paraId="29519B95" w14:textId="77777777" w:rsidR="00176977" w:rsidRPr="009C76AA" w:rsidRDefault="00176977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3ACA667D" w14:textId="77777777" w:rsidR="00176977" w:rsidRPr="009C76AA" w:rsidRDefault="00176977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Non-interaction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01CAAE91" w14:textId="77777777" w:rsidR="00176977" w:rsidRPr="009C76AA" w:rsidRDefault="00176977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mod-high risk meds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5797AC64" w14:textId="77777777" w:rsidR="00176977" w:rsidRPr="009C76AA" w:rsidRDefault="00176977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low risk meds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70BD6F9D" w14:textId="77777777" w:rsidR="00176977" w:rsidRPr="009C76AA" w:rsidRDefault="00176977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  <w:t>SNP x tot risk meds</w:t>
            </w:r>
          </w:p>
        </w:tc>
      </w:tr>
      <w:tr w:rsidR="00105807" w:rsidRPr="009C76AA" w14:paraId="525905D5" w14:textId="77777777" w:rsidTr="00FE41B4">
        <w:tc>
          <w:tcPr>
            <w:tcW w:w="1370" w:type="dxa"/>
          </w:tcPr>
          <w:p w14:paraId="12C3D71E" w14:textId="14D97E49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rs10808071</w:t>
            </w:r>
          </w:p>
        </w:tc>
        <w:tc>
          <w:tcPr>
            <w:tcW w:w="2015" w:type="dxa"/>
          </w:tcPr>
          <w:p w14:paraId="7E204A4C" w14:textId="52F806EB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</w:t>
            </w:r>
            <w:r w:rsidR="00D068B8"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ETA=-19.48, SE=9.18,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L95;U95=-37.47;-1.49, p=0.038</w:t>
            </w:r>
          </w:p>
        </w:tc>
        <w:tc>
          <w:tcPr>
            <w:tcW w:w="2452" w:type="dxa"/>
          </w:tcPr>
          <w:p w14:paraId="37CF52DA" w14:textId="1CE5CC36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BETA=-32.40, SE=11.59, L95;U95=-55.11;-9.68, p=0.007</w:t>
            </w:r>
          </w:p>
        </w:tc>
        <w:tc>
          <w:tcPr>
            <w:tcW w:w="2090" w:type="dxa"/>
          </w:tcPr>
          <w:p w14:paraId="27AA37CF" w14:textId="2D9755AC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57" w:type="dxa"/>
          </w:tcPr>
          <w:p w14:paraId="482BC608" w14:textId="1F8077DC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</w:tr>
      <w:tr w:rsidR="00105807" w:rsidRPr="009C76AA" w14:paraId="237BABA1" w14:textId="77777777" w:rsidTr="00FE41B4">
        <w:tc>
          <w:tcPr>
            <w:tcW w:w="1370" w:type="dxa"/>
          </w:tcPr>
          <w:p w14:paraId="3C41AFEB" w14:textId="7F590C75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rs10918951</w:t>
            </w:r>
          </w:p>
        </w:tc>
        <w:tc>
          <w:tcPr>
            <w:tcW w:w="2015" w:type="dxa"/>
          </w:tcPr>
          <w:p w14:paraId="3F06A7A8" w14:textId="20E170CE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452" w:type="dxa"/>
          </w:tcPr>
          <w:p w14:paraId="7D5AB756" w14:textId="3DF25EB7" w:rsidR="00105807" w:rsidRPr="009C76AA" w:rsidRDefault="00105807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BETA=-37.61, SE=17.03, L95;U95=-70.98;-4.24, p=0.0</w:t>
            </w:r>
            <w:r w:rsidR="006D5974"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31</w:t>
            </w:r>
          </w:p>
        </w:tc>
        <w:tc>
          <w:tcPr>
            <w:tcW w:w="2090" w:type="dxa"/>
          </w:tcPr>
          <w:p w14:paraId="1C38603F" w14:textId="322D3284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57" w:type="dxa"/>
          </w:tcPr>
          <w:p w14:paraId="39D10A0F" w14:textId="68A0C16E" w:rsidR="00105807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105807" w:rsidRPr="009C76AA" w14:paraId="74959243" w14:textId="77777777" w:rsidTr="00FE41B4">
        <w:tc>
          <w:tcPr>
            <w:tcW w:w="1370" w:type="dxa"/>
          </w:tcPr>
          <w:p w14:paraId="5A741295" w14:textId="720C41BF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rs10918952</w:t>
            </w:r>
          </w:p>
        </w:tc>
        <w:tc>
          <w:tcPr>
            <w:tcW w:w="2015" w:type="dxa"/>
          </w:tcPr>
          <w:p w14:paraId="31F9C8D4" w14:textId="3DA093B8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569A39AB" w14:textId="2935DFC5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BETA=-37.61, SE=17.03, L95;U95=-70.98;-4.24, p=0.031</w:t>
            </w:r>
          </w:p>
        </w:tc>
        <w:tc>
          <w:tcPr>
            <w:tcW w:w="2090" w:type="dxa"/>
          </w:tcPr>
          <w:p w14:paraId="75A327FD" w14:textId="2E6F85B7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57" w:type="dxa"/>
          </w:tcPr>
          <w:p w14:paraId="0F421112" w14:textId="23DDEBDF" w:rsidR="00105807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105807" w:rsidRPr="009C76AA" w14:paraId="58262217" w14:textId="77777777" w:rsidTr="00FE41B4">
        <w:tc>
          <w:tcPr>
            <w:tcW w:w="1370" w:type="dxa"/>
          </w:tcPr>
          <w:p w14:paraId="2919136C" w14:textId="5B980981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rs7155549</w:t>
            </w:r>
          </w:p>
        </w:tc>
        <w:tc>
          <w:tcPr>
            <w:tcW w:w="2015" w:type="dxa"/>
          </w:tcPr>
          <w:p w14:paraId="420ACC1C" w14:textId="79E8A614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334518A7" w14:textId="59937DA4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7CCF8745" w14:textId="5C51293C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BETA=22.94</w:t>
            </w:r>
            <w:r w:rsidR="00105807"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 SE=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8.95</w:t>
            </w:r>
            <w:r w:rsidR="00105807"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L95;U95=5.39;40.49</w:t>
            </w:r>
            <w:r w:rsidR="00105807"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, p=0.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013</w:t>
            </w:r>
          </w:p>
        </w:tc>
        <w:tc>
          <w:tcPr>
            <w:tcW w:w="2157" w:type="dxa"/>
          </w:tcPr>
          <w:p w14:paraId="408562A5" w14:textId="47C75D1B" w:rsidR="00105807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BETA=21.60 SE=9.51, L95;U95=2.96;40.24, p=0.027</w:t>
            </w:r>
          </w:p>
        </w:tc>
      </w:tr>
      <w:tr w:rsidR="00105807" w:rsidRPr="009C76AA" w14:paraId="7505C88D" w14:textId="77777777" w:rsidTr="00FE41B4">
        <w:tc>
          <w:tcPr>
            <w:tcW w:w="1370" w:type="dxa"/>
          </w:tcPr>
          <w:p w14:paraId="49F6B781" w14:textId="39EE7FC2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rs7142881</w:t>
            </w:r>
          </w:p>
        </w:tc>
        <w:tc>
          <w:tcPr>
            <w:tcW w:w="2015" w:type="dxa"/>
          </w:tcPr>
          <w:p w14:paraId="18EA9FF7" w14:textId="246841B0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452" w:type="dxa"/>
          </w:tcPr>
          <w:p w14:paraId="7C0780DF" w14:textId="01303617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090" w:type="dxa"/>
          </w:tcPr>
          <w:p w14:paraId="46E7E96A" w14:textId="36CAC05E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BETA=18.24 SE=7.89, L95;U95=2.19;33.40, p=0.0</w:t>
            </w:r>
            <w:r w:rsidR="00D068B8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029</w:t>
            </w:r>
          </w:p>
        </w:tc>
        <w:tc>
          <w:tcPr>
            <w:tcW w:w="2157" w:type="dxa"/>
          </w:tcPr>
          <w:p w14:paraId="49F271D5" w14:textId="5769B654" w:rsidR="00105807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BETA=19.52 SE=8.78, L95;U95=2.31;36.74, p=0.030</w:t>
            </w:r>
          </w:p>
        </w:tc>
      </w:tr>
      <w:tr w:rsidR="00105807" w:rsidRPr="009C76AA" w14:paraId="2FC2635D" w14:textId="77777777" w:rsidTr="00FE41B4">
        <w:tc>
          <w:tcPr>
            <w:tcW w:w="1370" w:type="dxa"/>
          </w:tcPr>
          <w:p w14:paraId="79EBB0B2" w14:textId="2F7D12F9" w:rsidR="00105807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</w:t>
            </w:r>
            <w:r w:rsidR="006D5974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35334661</w:t>
            </w:r>
          </w:p>
        </w:tc>
        <w:tc>
          <w:tcPr>
            <w:tcW w:w="2015" w:type="dxa"/>
          </w:tcPr>
          <w:p w14:paraId="61E69705" w14:textId="53B91001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452" w:type="dxa"/>
          </w:tcPr>
          <w:p w14:paraId="663C8C7B" w14:textId="25F2F78C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090" w:type="dxa"/>
          </w:tcPr>
          <w:p w14:paraId="3BE63994" w14:textId="4A060115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BETA=17.80 SE=7.96, L95;U95=2.78;33.70, p=0.0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24</w:t>
            </w:r>
          </w:p>
        </w:tc>
        <w:tc>
          <w:tcPr>
            <w:tcW w:w="2157" w:type="dxa"/>
          </w:tcPr>
          <w:p w14:paraId="0A3BB604" w14:textId="69108F64" w:rsidR="00105807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BETA=18.83 SE=8.84, L95;U95=1.52;36.15, p=0.037</w:t>
            </w:r>
          </w:p>
        </w:tc>
      </w:tr>
      <w:tr w:rsidR="00D068B8" w:rsidRPr="009C76AA" w14:paraId="732709E3" w14:textId="77777777" w:rsidTr="00FE41B4">
        <w:tc>
          <w:tcPr>
            <w:tcW w:w="1370" w:type="dxa"/>
          </w:tcPr>
          <w:p w14:paraId="4F6AAB32" w14:textId="7BB17D49" w:rsidR="00D068B8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rs3865392</w:t>
            </w:r>
          </w:p>
        </w:tc>
        <w:tc>
          <w:tcPr>
            <w:tcW w:w="2015" w:type="dxa"/>
          </w:tcPr>
          <w:p w14:paraId="4A3670C9" w14:textId="2B3E5D4E" w:rsidR="00D068B8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25919DC5" w14:textId="6C5E3D6F" w:rsidR="00D068B8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5E5E64BB" w14:textId="13FECF4B" w:rsidR="00D068B8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BETA=15.52 SE=7.41, L95;U95=0.99;30.04, p=0.041</w:t>
            </w:r>
          </w:p>
        </w:tc>
        <w:tc>
          <w:tcPr>
            <w:tcW w:w="2157" w:type="dxa"/>
          </w:tcPr>
          <w:p w14:paraId="664B55CA" w14:textId="1E8DFD84" w:rsidR="00D068B8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BETA=18.21 SE=8.08, L95;U95=2.38;34.05, p=0.028</w:t>
            </w:r>
          </w:p>
        </w:tc>
      </w:tr>
      <w:tr w:rsidR="00105807" w:rsidRPr="009C76AA" w14:paraId="3083091B" w14:textId="77777777" w:rsidTr="00FE41B4">
        <w:tc>
          <w:tcPr>
            <w:tcW w:w="1370" w:type="dxa"/>
          </w:tcPr>
          <w:p w14:paraId="3BB32BB2" w14:textId="6CF64ABE" w:rsidR="00105807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6D5974" w:rsidRPr="009C76AA">
              <w:rPr>
                <w:rFonts w:asciiTheme="majorBidi" w:hAnsiTheme="majorBidi" w:cstheme="majorBidi"/>
                <w:sz w:val="22"/>
                <w:szCs w:val="22"/>
              </w:rPr>
              <w:t>4799916</w:t>
            </w:r>
          </w:p>
        </w:tc>
        <w:tc>
          <w:tcPr>
            <w:tcW w:w="2015" w:type="dxa"/>
          </w:tcPr>
          <w:p w14:paraId="63A02A99" w14:textId="7525E48A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128F0EBE" w14:textId="01F005BB" w:rsidR="00105807" w:rsidRPr="009C76AA" w:rsidRDefault="006D597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15355CBA" w14:textId="43520B39" w:rsidR="00105807" w:rsidRPr="009C76AA" w:rsidRDefault="00D068B8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BETA=15.52 SE=7.41, L95;U95=0.99;30.04, p=0.041</w:t>
            </w:r>
          </w:p>
        </w:tc>
        <w:tc>
          <w:tcPr>
            <w:tcW w:w="2157" w:type="dxa"/>
          </w:tcPr>
          <w:p w14:paraId="3B330CE9" w14:textId="7C383581" w:rsidR="00105807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BETA=18.21 SE=8.08, L95;U95=2.38;34.05, p=0.028</w:t>
            </w:r>
          </w:p>
        </w:tc>
      </w:tr>
      <w:tr w:rsidR="00FE41B4" w:rsidRPr="009C76AA" w14:paraId="2227C42B" w14:textId="77777777" w:rsidTr="00FE41B4">
        <w:tc>
          <w:tcPr>
            <w:tcW w:w="1370" w:type="dxa"/>
          </w:tcPr>
          <w:p w14:paraId="2E012F12" w14:textId="368C4F8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rs4799917</w:t>
            </w:r>
          </w:p>
        </w:tc>
        <w:tc>
          <w:tcPr>
            <w:tcW w:w="2015" w:type="dxa"/>
          </w:tcPr>
          <w:p w14:paraId="7E778C58" w14:textId="67746C7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4B4FFEC2" w14:textId="7A379C2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56ED3CCE" w14:textId="37D553C5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BETA=15.52 SE=7.41, L95;U95=0.99;30.04, p=0.041</w:t>
            </w:r>
          </w:p>
        </w:tc>
        <w:tc>
          <w:tcPr>
            <w:tcW w:w="2157" w:type="dxa"/>
          </w:tcPr>
          <w:p w14:paraId="66428CFD" w14:textId="3FD61A4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BETA=18.21 SE=8.08, L95;U95=2.38;34.05, p=0.028</w:t>
            </w:r>
          </w:p>
        </w:tc>
      </w:tr>
      <w:tr w:rsidR="00FE41B4" w:rsidRPr="009C76AA" w14:paraId="022C5A11" w14:textId="77777777" w:rsidTr="00FE41B4">
        <w:tc>
          <w:tcPr>
            <w:tcW w:w="1370" w:type="dxa"/>
          </w:tcPr>
          <w:p w14:paraId="40EF90EB" w14:textId="1DA16915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rs4799915</w:t>
            </w:r>
          </w:p>
        </w:tc>
        <w:tc>
          <w:tcPr>
            <w:tcW w:w="2015" w:type="dxa"/>
          </w:tcPr>
          <w:p w14:paraId="41976A34" w14:textId="0518BC2F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68D216C5" w14:textId="345C61E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5EC06126" w14:textId="260C12A9" w:rsidR="00FE41B4" w:rsidRPr="009C76AA" w:rsidRDefault="00FE41B4" w:rsidP="009C76AA">
            <w:pPr>
              <w:tabs>
                <w:tab w:val="center" w:pos="942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BETA=15.52 SE=7.41, L95;U95=0.99;30.04, p=0.041</w:t>
            </w:r>
            <w:r w:rsidRPr="009C76AA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2157" w:type="dxa"/>
          </w:tcPr>
          <w:p w14:paraId="155BE9FD" w14:textId="3D698FB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BETA=18.21 SE=8.08, L95;U95=2.38;34.05, p=0.028</w:t>
            </w:r>
          </w:p>
        </w:tc>
      </w:tr>
      <w:tr w:rsidR="00FE41B4" w:rsidRPr="009C76AA" w14:paraId="5B424D1A" w14:textId="77777777" w:rsidTr="00FE41B4">
        <w:tc>
          <w:tcPr>
            <w:tcW w:w="1370" w:type="dxa"/>
          </w:tcPr>
          <w:p w14:paraId="125DF6E3" w14:textId="1328D6DE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rs11628819</w:t>
            </w:r>
          </w:p>
        </w:tc>
        <w:tc>
          <w:tcPr>
            <w:tcW w:w="2015" w:type="dxa"/>
          </w:tcPr>
          <w:p w14:paraId="39D52D05" w14:textId="67DAF58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422CE864" w14:textId="2C19EEB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4FDC1A6C" w14:textId="6150C92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49EE6FC2" w14:textId="6FF80084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22CFA498" w14:textId="77777777" w:rsidTr="00FE41B4">
        <w:tc>
          <w:tcPr>
            <w:tcW w:w="1370" w:type="dxa"/>
          </w:tcPr>
          <w:p w14:paraId="0EB795A3" w14:textId="52F7651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rs11621036</w:t>
            </w:r>
          </w:p>
        </w:tc>
        <w:tc>
          <w:tcPr>
            <w:tcW w:w="2015" w:type="dxa"/>
          </w:tcPr>
          <w:p w14:paraId="33F4369A" w14:textId="126ECAF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3ADF881D" w14:textId="0F88E96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2C759608" w14:textId="037D10F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36096E0C" w14:textId="472C79B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7CA7368C" w14:textId="77777777" w:rsidTr="00FE41B4">
        <w:tc>
          <w:tcPr>
            <w:tcW w:w="1370" w:type="dxa"/>
          </w:tcPr>
          <w:p w14:paraId="59D656D3" w14:textId="0241FFE1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rs11620949</w:t>
            </w:r>
          </w:p>
        </w:tc>
        <w:tc>
          <w:tcPr>
            <w:tcW w:w="2015" w:type="dxa"/>
          </w:tcPr>
          <w:p w14:paraId="0ECDB572" w14:textId="3F6D4890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04B69343" w14:textId="386B82E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6B3C1155" w14:textId="7000ADA4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BETA=19.17 SE=9.28,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lastRenderedPageBreak/>
              <w:t>L95;U95=0.98;37.36, p=0.043</w:t>
            </w:r>
          </w:p>
        </w:tc>
        <w:tc>
          <w:tcPr>
            <w:tcW w:w="2157" w:type="dxa"/>
          </w:tcPr>
          <w:p w14:paraId="7A71D938" w14:textId="0F0B7FA4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\</w:t>
            </w:r>
          </w:p>
        </w:tc>
      </w:tr>
      <w:tr w:rsidR="00FE41B4" w:rsidRPr="009C76AA" w14:paraId="010E4505" w14:textId="77777777" w:rsidTr="00FE41B4">
        <w:tc>
          <w:tcPr>
            <w:tcW w:w="1370" w:type="dxa"/>
          </w:tcPr>
          <w:p w14:paraId="46E9FAA4" w14:textId="20639496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rs2165814</w:t>
            </w:r>
          </w:p>
          <w:p w14:paraId="5B4F97A1" w14:textId="1B7A891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15" w:type="dxa"/>
          </w:tcPr>
          <w:p w14:paraId="1778E37E" w14:textId="5E858631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13BC10BF" w14:textId="475F91D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30DB3D2A" w14:textId="65126B94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65C63C90" w14:textId="623B111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18CCAE27" w14:textId="77777777" w:rsidTr="00FE41B4">
        <w:tc>
          <w:tcPr>
            <w:tcW w:w="1370" w:type="dxa"/>
          </w:tcPr>
          <w:p w14:paraId="2D76E254" w14:textId="10734DBD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rs7143323</w:t>
            </w:r>
          </w:p>
        </w:tc>
        <w:tc>
          <w:tcPr>
            <w:tcW w:w="2015" w:type="dxa"/>
          </w:tcPr>
          <w:p w14:paraId="44D575AD" w14:textId="4379E363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4C103A6D" w14:textId="3649C6E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259E3381" w14:textId="0EB6087A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412A8F6A" w14:textId="79F5B559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6939CB87" w14:textId="77777777" w:rsidTr="00FE41B4">
        <w:tc>
          <w:tcPr>
            <w:tcW w:w="1370" w:type="dxa"/>
          </w:tcPr>
          <w:p w14:paraId="6C17C3AE" w14:textId="10542FD3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rs4981868</w:t>
            </w:r>
          </w:p>
        </w:tc>
        <w:tc>
          <w:tcPr>
            <w:tcW w:w="2015" w:type="dxa"/>
          </w:tcPr>
          <w:p w14:paraId="66BACE2A" w14:textId="361521C9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27840716" w14:textId="3A8FB61A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0F10AB11" w14:textId="786FDF86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0D7F5703" w14:textId="6A41D0D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5630C5CA" w14:textId="77777777" w:rsidTr="00FE41B4">
        <w:tc>
          <w:tcPr>
            <w:tcW w:w="1370" w:type="dxa"/>
          </w:tcPr>
          <w:p w14:paraId="426F0B94" w14:textId="1AB5B70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rs4981869</w:t>
            </w:r>
          </w:p>
        </w:tc>
        <w:tc>
          <w:tcPr>
            <w:tcW w:w="2015" w:type="dxa"/>
          </w:tcPr>
          <w:p w14:paraId="391BFA04" w14:textId="7777777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52" w:type="dxa"/>
          </w:tcPr>
          <w:p w14:paraId="01534FB6" w14:textId="5724D1C1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7425ADF0" w14:textId="76DF0226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BETA=19.17 SE=9.28, L95;U95=0.98;37.36, p=0.043</w:t>
            </w:r>
          </w:p>
        </w:tc>
        <w:tc>
          <w:tcPr>
            <w:tcW w:w="2157" w:type="dxa"/>
          </w:tcPr>
          <w:p w14:paraId="648ED290" w14:textId="2A35BA89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FE41B4" w:rsidRPr="009C76AA" w14:paraId="0F45EFEB" w14:textId="77777777" w:rsidTr="00FE41B4">
        <w:tc>
          <w:tcPr>
            <w:tcW w:w="1370" w:type="dxa"/>
          </w:tcPr>
          <w:p w14:paraId="0B296063" w14:textId="534ACD2E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rs12029454</w:t>
            </w:r>
          </w:p>
        </w:tc>
        <w:tc>
          <w:tcPr>
            <w:tcW w:w="2015" w:type="dxa"/>
          </w:tcPr>
          <w:p w14:paraId="4D636E89" w14:textId="319E3D90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7A945CED" w14:textId="77CD0EAD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28BDE42A" w14:textId="10B90B3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57" w:type="dxa"/>
          </w:tcPr>
          <w:p w14:paraId="17E6E0AC" w14:textId="6DFBD37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BETA=50.27 SE=18.45, L95;U95=14.11;86.42, p=0.009</w:t>
            </w:r>
          </w:p>
        </w:tc>
      </w:tr>
      <w:tr w:rsidR="00FE41B4" w:rsidRPr="009C76AA" w14:paraId="4D6BEA9A" w14:textId="77777777" w:rsidTr="00FE41B4">
        <w:tc>
          <w:tcPr>
            <w:tcW w:w="1370" w:type="dxa"/>
          </w:tcPr>
          <w:p w14:paraId="5C5ADE64" w14:textId="0C0D2F13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rs767462</w:t>
            </w:r>
          </w:p>
        </w:tc>
        <w:tc>
          <w:tcPr>
            <w:tcW w:w="2015" w:type="dxa"/>
          </w:tcPr>
          <w:p w14:paraId="25127D25" w14:textId="1EAC7A28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5157AD9C" w14:textId="493E5844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2BAC2A37" w14:textId="25F02D4D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57" w:type="dxa"/>
          </w:tcPr>
          <w:p w14:paraId="06DC5314" w14:textId="7AB50620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BETA=105.00 SE=40.14, L95;U95=26.30;183.60, p=0.011</w:t>
            </w:r>
          </w:p>
        </w:tc>
      </w:tr>
      <w:tr w:rsidR="00FE41B4" w:rsidRPr="009C76AA" w14:paraId="0BE6BB14" w14:textId="77777777" w:rsidTr="00FE41B4">
        <w:tc>
          <w:tcPr>
            <w:tcW w:w="1370" w:type="dxa"/>
          </w:tcPr>
          <w:p w14:paraId="15957D88" w14:textId="3F111BB0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rs604760</w:t>
            </w:r>
          </w:p>
        </w:tc>
        <w:tc>
          <w:tcPr>
            <w:tcW w:w="2015" w:type="dxa"/>
          </w:tcPr>
          <w:p w14:paraId="22FD7F76" w14:textId="59D716E3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720F8D0F" w14:textId="7A8B335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59A36552" w14:textId="0A06A12B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57" w:type="dxa"/>
          </w:tcPr>
          <w:p w14:paraId="6C72D1C7" w14:textId="4D77128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BETA=26.97 SE=11.62, L95;U95=4.19;49.75, p=0.024</w:t>
            </w:r>
          </w:p>
        </w:tc>
      </w:tr>
      <w:tr w:rsidR="00FE41B4" w:rsidRPr="009C76AA" w14:paraId="451D9200" w14:textId="77777777" w:rsidTr="00FE41B4">
        <w:tc>
          <w:tcPr>
            <w:tcW w:w="1370" w:type="dxa"/>
          </w:tcPr>
          <w:p w14:paraId="15A57618" w14:textId="4256AF6C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rs521409</w:t>
            </w:r>
          </w:p>
        </w:tc>
        <w:tc>
          <w:tcPr>
            <w:tcW w:w="2015" w:type="dxa"/>
          </w:tcPr>
          <w:p w14:paraId="07B02434" w14:textId="330F6352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452" w:type="dxa"/>
          </w:tcPr>
          <w:p w14:paraId="0B699C2F" w14:textId="7061FF47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090" w:type="dxa"/>
          </w:tcPr>
          <w:p w14:paraId="6D9980E0" w14:textId="3B6198F5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57" w:type="dxa"/>
          </w:tcPr>
          <w:p w14:paraId="34F20E5B" w14:textId="60CD3030" w:rsidR="00FE41B4" w:rsidRPr="009C76AA" w:rsidRDefault="00FE41B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BETA=26.97 SE=11.62, L95;U95=4.19;49.75, p=0.024</w:t>
            </w:r>
          </w:p>
        </w:tc>
      </w:tr>
    </w:tbl>
    <w:p w14:paraId="6A9D5B91" w14:textId="77777777" w:rsidR="00176977" w:rsidRPr="009C76AA" w:rsidRDefault="00176977" w:rsidP="009C76AA">
      <w:pPr>
        <w:jc w:val="both"/>
        <w:rPr>
          <w:rFonts w:asciiTheme="majorBidi" w:hAnsiTheme="majorBidi" w:cstheme="majorBidi"/>
          <w:sz w:val="22"/>
          <w:szCs w:val="22"/>
          <w:lang w:val="pt-BR"/>
        </w:rPr>
      </w:pPr>
    </w:p>
    <w:p w14:paraId="49D32424" w14:textId="24838172" w:rsidR="006B2CBF" w:rsidRPr="009C76AA" w:rsidRDefault="006B2CBF" w:rsidP="009C76A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04A073E" w14:textId="5FE82AA4" w:rsidR="00A65A9F" w:rsidRPr="009C76AA" w:rsidRDefault="00280A36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Primary analysis</w:t>
      </w:r>
      <w:r w:rsidR="00A65A9F" w:rsidRPr="009C76AA">
        <w:rPr>
          <w:rFonts w:asciiTheme="majorBidi" w:hAnsiTheme="majorBidi" w:cstheme="majorBidi"/>
          <w:b/>
          <w:sz w:val="22"/>
          <w:szCs w:val="22"/>
        </w:rPr>
        <w:t xml:space="preserve"> – QTc &gt; median</w:t>
      </w:r>
    </w:p>
    <w:p w14:paraId="53049A4F" w14:textId="77777777" w:rsidR="00A65A9F" w:rsidRPr="009C76AA" w:rsidRDefault="00A65A9F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Grigliatabella"/>
        <w:tblW w:w="10084" w:type="dxa"/>
        <w:tblLook w:val="04A0" w:firstRow="1" w:lastRow="0" w:firstColumn="1" w:lastColumn="0" w:noHBand="0" w:noVBand="1"/>
      </w:tblPr>
      <w:tblGrid>
        <w:gridCol w:w="1354"/>
        <w:gridCol w:w="1966"/>
        <w:gridCol w:w="2282"/>
        <w:gridCol w:w="2131"/>
        <w:gridCol w:w="2351"/>
      </w:tblGrid>
      <w:tr w:rsidR="00A65A9F" w:rsidRPr="00280A36" w14:paraId="3299FE4E" w14:textId="77777777" w:rsidTr="001571B9">
        <w:tc>
          <w:tcPr>
            <w:tcW w:w="1354" w:type="dxa"/>
            <w:shd w:val="clear" w:color="auto" w:fill="D9D9D9" w:themeFill="background1" w:themeFillShade="D9"/>
          </w:tcPr>
          <w:p w14:paraId="72A0A66F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81DD315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Non-interaction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4B378FB0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mod-high risk meds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D904295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low risk meds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12571A56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  <w:t>SNP x tot risk meds</w:t>
            </w:r>
          </w:p>
        </w:tc>
      </w:tr>
      <w:tr w:rsidR="00A65A9F" w:rsidRPr="009C76AA" w14:paraId="1AB9850C" w14:textId="77777777" w:rsidTr="001571B9">
        <w:tc>
          <w:tcPr>
            <w:tcW w:w="1354" w:type="dxa"/>
          </w:tcPr>
          <w:p w14:paraId="58BDBE7E" w14:textId="54F861DF" w:rsidR="00A65A9F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rs10808071</w:t>
            </w:r>
          </w:p>
        </w:tc>
        <w:tc>
          <w:tcPr>
            <w:tcW w:w="1966" w:type="dxa"/>
          </w:tcPr>
          <w:p w14:paraId="0241BE8B" w14:textId="2FE9CA63" w:rsidR="00A65A9F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OR=0.20, SE=0.62</w:t>
            </w:r>
            <w:r w:rsidR="00A65A9F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L95;U95=0.06;-0.69</w:t>
            </w:r>
            <w:r w:rsidR="00A65A9F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, p=0.0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10</w:t>
            </w:r>
          </w:p>
        </w:tc>
        <w:tc>
          <w:tcPr>
            <w:tcW w:w="2282" w:type="dxa"/>
          </w:tcPr>
          <w:p w14:paraId="2F379B03" w14:textId="77003957" w:rsidR="00A65A9F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OR=0.05, SE=1.23, L95;U95=0.004;0.58, p=0.016</w:t>
            </w:r>
          </w:p>
        </w:tc>
        <w:tc>
          <w:tcPr>
            <w:tcW w:w="2131" w:type="dxa"/>
          </w:tcPr>
          <w:p w14:paraId="034284A2" w14:textId="1CC9AB77" w:rsidR="00A65A9F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51" w:type="dxa"/>
          </w:tcPr>
          <w:p w14:paraId="29E6EA5C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A65A9F" w:rsidRPr="009C76AA" w14:paraId="73D115A5" w14:textId="77777777" w:rsidTr="001571B9">
        <w:tc>
          <w:tcPr>
            <w:tcW w:w="1354" w:type="dxa"/>
          </w:tcPr>
          <w:p w14:paraId="5A31DBA0" w14:textId="576C240F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</w:t>
            </w:r>
            <w:r w:rsidR="001571B9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2834486</w:t>
            </w:r>
          </w:p>
        </w:tc>
        <w:tc>
          <w:tcPr>
            <w:tcW w:w="1966" w:type="dxa"/>
          </w:tcPr>
          <w:p w14:paraId="45C360CB" w14:textId="5AE8FB48" w:rsidR="00A65A9F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OR=0.37, SE=0.49, L95;U95=0.06;-0.96, p=0.042</w:t>
            </w:r>
          </w:p>
        </w:tc>
        <w:tc>
          <w:tcPr>
            <w:tcW w:w="2282" w:type="dxa"/>
          </w:tcPr>
          <w:p w14:paraId="73651326" w14:textId="24896FFE" w:rsidR="00A65A9F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131" w:type="dxa"/>
          </w:tcPr>
          <w:p w14:paraId="079C9CFB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51" w:type="dxa"/>
          </w:tcPr>
          <w:p w14:paraId="1E3F0C8C" w14:textId="77777777" w:rsidR="00A65A9F" w:rsidRPr="009C76AA" w:rsidRDefault="00A65A9F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1571B9" w:rsidRPr="009C76AA" w14:paraId="5A2F1956" w14:textId="77777777" w:rsidTr="001571B9">
        <w:tc>
          <w:tcPr>
            <w:tcW w:w="1354" w:type="dxa"/>
          </w:tcPr>
          <w:p w14:paraId="37386363" w14:textId="6B609455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rs6948860</w:t>
            </w:r>
          </w:p>
        </w:tc>
        <w:tc>
          <w:tcPr>
            <w:tcW w:w="1966" w:type="dxa"/>
          </w:tcPr>
          <w:p w14:paraId="09499DF7" w14:textId="08864070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OR=13.47, SE=1.29, L95;U95=1.08;-168.90, p=0.044</w:t>
            </w:r>
          </w:p>
        </w:tc>
        <w:tc>
          <w:tcPr>
            <w:tcW w:w="2282" w:type="dxa"/>
          </w:tcPr>
          <w:p w14:paraId="683DCDC4" w14:textId="018965D6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131" w:type="dxa"/>
          </w:tcPr>
          <w:p w14:paraId="260BCB85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351" w:type="dxa"/>
          </w:tcPr>
          <w:p w14:paraId="2D8B75B3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</w:tr>
      <w:tr w:rsidR="001571B9" w:rsidRPr="009C76AA" w14:paraId="518C74C0" w14:textId="77777777" w:rsidTr="001571B9">
        <w:tc>
          <w:tcPr>
            <w:tcW w:w="1354" w:type="dxa"/>
          </w:tcPr>
          <w:p w14:paraId="5BEBD2C1" w14:textId="0FB34232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rs12143842</w:t>
            </w:r>
          </w:p>
        </w:tc>
        <w:tc>
          <w:tcPr>
            <w:tcW w:w="1966" w:type="dxa"/>
          </w:tcPr>
          <w:p w14:paraId="01012024" w14:textId="0F8990A8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OR=0.35, SE=0.52, L95;U95=0.95;-7.69, p=0.045</w:t>
            </w:r>
          </w:p>
        </w:tc>
        <w:tc>
          <w:tcPr>
            <w:tcW w:w="2282" w:type="dxa"/>
          </w:tcPr>
          <w:p w14:paraId="233AB961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1EE68FD7" w14:textId="4BC8E8C2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0E28E2AB" w14:textId="6B282BA7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1571B9" w:rsidRPr="009C76AA" w14:paraId="6D46B924" w14:textId="77777777" w:rsidTr="001571B9">
        <w:tc>
          <w:tcPr>
            <w:tcW w:w="1354" w:type="dxa"/>
          </w:tcPr>
          <w:p w14:paraId="1467DBE8" w14:textId="64321542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rs12084981</w:t>
            </w:r>
          </w:p>
        </w:tc>
        <w:tc>
          <w:tcPr>
            <w:tcW w:w="1966" w:type="dxa"/>
          </w:tcPr>
          <w:p w14:paraId="6F6C0F85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2" w:type="dxa"/>
          </w:tcPr>
          <w:p w14:paraId="1F9C6305" w14:textId="10D6EF01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OR=0.23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, SE=0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.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66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, 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L95;U95=0.06;0.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8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5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lastRenderedPageBreak/>
              <w:t>p=0.0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28</w:t>
            </w:r>
          </w:p>
        </w:tc>
        <w:tc>
          <w:tcPr>
            <w:tcW w:w="2131" w:type="dxa"/>
          </w:tcPr>
          <w:p w14:paraId="4D8F7A7A" w14:textId="00EF4E3D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lastRenderedPageBreak/>
              <w:t>\</w:t>
            </w:r>
          </w:p>
        </w:tc>
        <w:tc>
          <w:tcPr>
            <w:tcW w:w="2351" w:type="dxa"/>
          </w:tcPr>
          <w:p w14:paraId="145A74FD" w14:textId="1F0B9B16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1571B9" w:rsidRPr="009C76AA" w14:paraId="4E60C9EC" w14:textId="77777777" w:rsidTr="001571B9">
        <w:tc>
          <w:tcPr>
            <w:tcW w:w="1354" w:type="dxa"/>
          </w:tcPr>
          <w:p w14:paraId="4D3992DD" w14:textId="651E527B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554346</w:t>
            </w:r>
          </w:p>
        </w:tc>
        <w:tc>
          <w:tcPr>
            <w:tcW w:w="1966" w:type="dxa"/>
          </w:tcPr>
          <w:p w14:paraId="34C3FAA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2" w:type="dxa"/>
          </w:tcPr>
          <w:p w14:paraId="5D72E43A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131" w:type="dxa"/>
          </w:tcPr>
          <w:p w14:paraId="1BAA7AEF" w14:textId="03ABD847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OR=7.40, SE=0.88, L95;U95=1.31;41.84, p=0.024</w:t>
            </w:r>
          </w:p>
        </w:tc>
        <w:tc>
          <w:tcPr>
            <w:tcW w:w="2351" w:type="dxa"/>
          </w:tcPr>
          <w:p w14:paraId="763AF1F2" w14:textId="3BFED63D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1571B9" w:rsidRPr="009C76AA" w14:paraId="31026867" w14:textId="77777777" w:rsidTr="001571B9">
        <w:tc>
          <w:tcPr>
            <w:tcW w:w="1354" w:type="dxa"/>
          </w:tcPr>
          <w:p w14:paraId="722F4A0F" w14:textId="1E2CD254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687775</w:t>
            </w:r>
          </w:p>
        </w:tc>
        <w:tc>
          <w:tcPr>
            <w:tcW w:w="1966" w:type="dxa"/>
          </w:tcPr>
          <w:p w14:paraId="1B390DCC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76D317C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1B4366B7" w14:textId="396F5EC5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OR=5.47, SE=0.81, L95;U95=1.11;26.96, p=0.037</w:t>
            </w:r>
          </w:p>
        </w:tc>
        <w:tc>
          <w:tcPr>
            <w:tcW w:w="2351" w:type="dxa"/>
          </w:tcPr>
          <w:p w14:paraId="03C82A10" w14:textId="729FB932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</w:tr>
      <w:tr w:rsidR="001571B9" w:rsidRPr="009C76AA" w14:paraId="5621D764" w14:textId="77777777" w:rsidTr="001571B9">
        <w:tc>
          <w:tcPr>
            <w:tcW w:w="1354" w:type="dxa"/>
          </w:tcPr>
          <w:p w14:paraId="446C00EC" w14:textId="1D0FF5CC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583037</w:t>
            </w:r>
          </w:p>
        </w:tc>
        <w:tc>
          <w:tcPr>
            <w:tcW w:w="1966" w:type="dxa"/>
          </w:tcPr>
          <w:p w14:paraId="7E6C3ED7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19B3A788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1C2ED5C3" w14:textId="20DB8249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OR=5.10, SE=0.82, L95;U95=1.03;25.22, p=0.046</w:t>
            </w:r>
          </w:p>
        </w:tc>
        <w:tc>
          <w:tcPr>
            <w:tcW w:w="2351" w:type="dxa"/>
          </w:tcPr>
          <w:p w14:paraId="4BCB6D03" w14:textId="54EF4993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</w:tr>
      <w:tr w:rsidR="001571B9" w:rsidRPr="009C76AA" w14:paraId="7A2C8EB9" w14:textId="77777777" w:rsidTr="001571B9">
        <w:tc>
          <w:tcPr>
            <w:tcW w:w="1354" w:type="dxa"/>
          </w:tcPr>
          <w:p w14:paraId="6B510638" w14:textId="0F348728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3865392</w:t>
            </w:r>
          </w:p>
        </w:tc>
        <w:tc>
          <w:tcPr>
            <w:tcW w:w="1966" w:type="dxa"/>
          </w:tcPr>
          <w:p w14:paraId="1E688BF4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2BCDE1FD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1463724A" w14:textId="3D250A31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46245062" w14:textId="3B1F19CD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OR=4.28, SE=0.61, L95;U95=1.29;14.16, p=0.017</w:t>
            </w:r>
          </w:p>
        </w:tc>
      </w:tr>
      <w:tr w:rsidR="001571B9" w:rsidRPr="009C76AA" w14:paraId="609B356E" w14:textId="77777777" w:rsidTr="001571B9">
        <w:tc>
          <w:tcPr>
            <w:tcW w:w="1354" w:type="dxa"/>
          </w:tcPr>
          <w:p w14:paraId="1A6C4838" w14:textId="4FC1AEC9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4799916</w:t>
            </w:r>
          </w:p>
        </w:tc>
        <w:tc>
          <w:tcPr>
            <w:tcW w:w="1966" w:type="dxa"/>
          </w:tcPr>
          <w:p w14:paraId="471B4D4E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7D7195AE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09882714" w14:textId="1402814B" w:rsidR="001571B9" w:rsidRPr="009C76AA" w:rsidRDefault="0044056A" w:rsidP="009C76AA">
            <w:pPr>
              <w:tabs>
                <w:tab w:val="center" w:pos="942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474FEF46" w14:textId="5D70F6E8" w:rsidR="001571B9" w:rsidRPr="009C76AA" w:rsidRDefault="0044056A" w:rsidP="009C76AA">
            <w:pPr>
              <w:tabs>
                <w:tab w:val="center" w:pos="1067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OR=4.28, SE=0.61, L95;U95=1.29;14.16, p=0.017</w:t>
            </w:r>
          </w:p>
        </w:tc>
      </w:tr>
      <w:tr w:rsidR="001571B9" w:rsidRPr="009C76AA" w14:paraId="423F1000" w14:textId="77777777" w:rsidTr="001571B9">
        <w:tc>
          <w:tcPr>
            <w:tcW w:w="1354" w:type="dxa"/>
          </w:tcPr>
          <w:p w14:paraId="3D5DB778" w14:textId="01FA228F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4799917</w:t>
            </w:r>
          </w:p>
        </w:tc>
        <w:tc>
          <w:tcPr>
            <w:tcW w:w="1966" w:type="dxa"/>
          </w:tcPr>
          <w:p w14:paraId="4F544FC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7084A528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2BC0EE03" w14:textId="3532B638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2377B3F2" w14:textId="599CC8E2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OR=4.28, SE=0.61, L95;U95=1.29;14.16, p=0.017</w:t>
            </w:r>
          </w:p>
        </w:tc>
      </w:tr>
      <w:tr w:rsidR="001571B9" w:rsidRPr="009C76AA" w14:paraId="28AB8450" w14:textId="77777777" w:rsidTr="001571B9">
        <w:tc>
          <w:tcPr>
            <w:tcW w:w="1354" w:type="dxa"/>
          </w:tcPr>
          <w:p w14:paraId="0855959D" w14:textId="55D14DBC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4799915</w:t>
            </w:r>
          </w:p>
        </w:tc>
        <w:tc>
          <w:tcPr>
            <w:tcW w:w="1966" w:type="dxa"/>
          </w:tcPr>
          <w:p w14:paraId="565951B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3B9FF334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0241EE0E" w14:textId="15EC82BE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36565299" w14:textId="3DACF6E1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OR=4.28, SE=0.61, L95;U95=1.29;14.16, p=0.017</w:t>
            </w:r>
          </w:p>
        </w:tc>
      </w:tr>
      <w:tr w:rsidR="001571B9" w:rsidRPr="009C76AA" w14:paraId="574ADD0A" w14:textId="77777777" w:rsidTr="001571B9">
        <w:tc>
          <w:tcPr>
            <w:tcW w:w="1354" w:type="dxa"/>
          </w:tcPr>
          <w:p w14:paraId="56FFBB8A" w14:textId="6DF8F764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554346</w:t>
            </w:r>
          </w:p>
        </w:tc>
        <w:tc>
          <w:tcPr>
            <w:tcW w:w="1966" w:type="dxa"/>
          </w:tcPr>
          <w:p w14:paraId="2BCA8C1A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146D9BA9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4BF9708B" w14:textId="69A1A7A1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3B5F6FA5" w14:textId="37A4E28C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OR=16.11, SE=1.25, L95;U95=1.38;187.70, p=0.026</w:t>
            </w:r>
          </w:p>
        </w:tc>
      </w:tr>
      <w:tr w:rsidR="001571B9" w:rsidRPr="009C76AA" w14:paraId="5184AF1C" w14:textId="77777777" w:rsidTr="001571B9">
        <w:tc>
          <w:tcPr>
            <w:tcW w:w="1354" w:type="dxa"/>
          </w:tcPr>
          <w:p w14:paraId="6E0EA923" w14:textId="6CF1834D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928740</w:t>
            </w:r>
          </w:p>
          <w:p w14:paraId="437BA21E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66" w:type="dxa"/>
          </w:tcPr>
          <w:p w14:paraId="79074338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26AAB1E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7D76EC5C" w14:textId="5B789886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56568DA4" w14:textId="7B16CE8F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OR=8.04, SE=0.95, L95;U95=1.24;52.11, p=0.029</w:t>
            </w:r>
          </w:p>
        </w:tc>
      </w:tr>
      <w:tr w:rsidR="001571B9" w:rsidRPr="009C76AA" w14:paraId="67FC4A9C" w14:textId="77777777" w:rsidTr="001571B9">
        <w:tc>
          <w:tcPr>
            <w:tcW w:w="1354" w:type="dxa"/>
          </w:tcPr>
          <w:p w14:paraId="6A3E998A" w14:textId="0BD594DA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35334661</w:t>
            </w:r>
          </w:p>
        </w:tc>
        <w:tc>
          <w:tcPr>
            <w:tcW w:w="1966" w:type="dxa"/>
          </w:tcPr>
          <w:p w14:paraId="7E953133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3C8D6B36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1856CFDC" w14:textId="1CF07B5E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5570EB36" w14:textId="446A34F6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OR=3.37, SE=0.58, L95;U95=1.</w:t>
            </w:r>
            <w:r w:rsidR="00A43616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08;10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.</w:t>
            </w:r>
            <w:r w:rsidR="00A43616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54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, p=0.0</w:t>
            </w:r>
            <w:r w:rsidR="00A43616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37</w:t>
            </w:r>
          </w:p>
        </w:tc>
      </w:tr>
      <w:tr w:rsidR="001571B9" w:rsidRPr="009C76AA" w14:paraId="39D93B68" w14:textId="77777777" w:rsidTr="001571B9">
        <w:tc>
          <w:tcPr>
            <w:tcW w:w="1354" w:type="dxa"/>
          </w:tcPr>
          <w:p w14:paraId="54C73443" w14:textId="16A89064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3807377</w:t>
            </w:r>
          </w:p>
        </w:tc>
        <w:tc>
          <w:tcPr>
            <w:tcW w:w="1966" w:type="dxa"/>
          </w:tcPr>
          <w:p w14:paraId="792CD643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4824C612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45CF7296" w14:textId="79520165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426BBA5C" w14:textId="2173001B" w:rsidR="001571B9" w:rsidRPr="009C76AA" w:rsidRDefault="00A43616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OR=6.75, SE=0.92, L95;U95=1.11;40.99, p=0.038</w:t>
            </w:r>
          </w:p>
        </w:tc>
      </w:tr>
      <w:tr w:rsidR="001571B9" w:rsidRPr="009C76AA" w14:paraId="26510C63" w14:textId="77777777" w:rsidTr="001571B9">
        <w:tc>
          <w:tcPr>
            <w:tcW w:w="1354" w:type="dxa"/>
          </w:tcPr>
          <w:p w14:paraId="5DC8D268" w14:textId="10EDDC43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7155549</w:t>
            </w:r>
          </w:p>
        </w:tc>
        <w:tc>
          <w:tcPr>
            <w:tcW w:w="1966" w:type="dxa"/>
          </w:tcPr>
          <w:p w14:paraId="7C3CC083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1B24E89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707BBBCD" w14:textId="12EE1023" w:rsidR="001571B9" w:rsidRPr="009C76AA" w:rsidRDefault="0044056A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55E0A61A" w14:textId="01CCA789" w:rsidR="001571B9" w:rsidRPr="009C76AA" w:rsidRDefault="00A43616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OR=3.70, SE=0.65, L95;U95=1.04;13.21, p=0.044</w:t>
            </w:r>
          </w:p>
        </w:tc>
      </w:tr>
      <w:tr w:rsidR="001571B9" w:rsidRPr="009C76AA" w14:paraId="127CA286" w14:textId="77777777" w:rsidTr="001571B9">
        <w:tc>
          <w:tcPr>
            <w:tcW w:w="1354" w:type="dxa"/>
          </w:tcPr>
          <w:p w14:paraId="0E54FCBF" w14:textId="30D714DD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7142881</w:t>
            </w:r>
          </w:p>
        </w:tc>
        <w:tc>
          <w:tcPr>
            <w:tcW w:w="1966" w:type="dxa"/>
          </w:tcPr>
          <w:p w14:paraId="6D70E980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1FBAC398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5AEE6DDE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07F9BAB7" w14:textId="13733F00" w:rsidR="001571B9" w:rsidRPr="009C76AA" w:rsidRDefault="00A43616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OR=3.14, SE=0.57, L95;U95=1.02;9.70, p=0.046</w:t>
            </w:r>
          </w:p>
        </w:tc>
      </w:tr>
      <w:tr w:rsidR="001571B9" w:rsidRPr="009C76AA" w14:paraId="702DD95A" w14:textId="77777777" w:rsidTr="001571B9">
        <w:tc>
          <w:tcPr>
            <w:tcW w:w="1354" w:type="dxa"/>
          </w:tcPr>
          <w:p w14:paraId="5273B051" w14:textId="7DF899E4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</w:t>
            </w:r>
            <w:r w:rsidR="0044056A" w:rsidRPr="009C76AA">
              <w:rPr>
                <w:rFonts w:asciiTheme="majorBidi" w:hAnsiTheme="majorBidi" w:cstheme="majorBidi"/>
                <w:sz w:val="22"/>
                <w:szCs w:val="22"/>
              </w:rPr>
              <w:t>687775</w:t>
            </w:r>
          </w:p>
        </w:tc>
        <w:tc>
          <w:tcPr>
            <w:tcW w:w="1966" w:type="dxa"/>
          </w:tcPr>
          <w:p w14:paraId="3B3FF1C3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282" w:type="dxa"/>
          </w:tcPr>
          <w:p w14:paraId="1F2A939E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131" w:type="dxa"/>
          </w:tcPr>
          <w:p w14:paraId="3F6DDCB4" w14:textId="77777777" w:rsidR="001571B9" w:rsidRPr="009C76AA" w:rsidRDefault="001571B9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pt-BR"/>
              </w:rPr>
              <w:t>\</w:t>
            </w:r>
          </w:p>
        </w:tc>
        <w:tc>
          <w:tcPr>
            <w:tcW w:w="2351" w:type="dxa"/>
          </w:tcPr>
          <w:p w14:paraId="74B8CA17" w14:textId="4680237D" w:rsidR="001571B9" w:rsidRPr="009C76AA" w:rsidRDefault="00A43616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OR=10.68, SE=1.19, L95;U95=1.03;110.50, p=0.047</w:t>
            </w:r>
          </w:p>
        </w:tc>
      </w:tr>
    </w:tbl>
    <w:p w14:paraId="5DD81A54" w14:textId="7CC03A1F" w:rsidR="000614E2" w:rsidRPr="009C76AA" w:rsidRDefault="000614E2" w:rsidP="009C76A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FE822E2" w14:textId="68B8BC3A" w:rsidR="00D623D3" w:rsidRPr="009C76AA" w:rsidRDefault="00280A36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Secondary analysis</w:t>
      </w:r>
      <w:r w:rsidR="00D623D3" w:rsidRPr="009C76AA">
        <w:rPr>
          <w:rFonts w:asciiTheme="majorBidi" w:hAnsiTheme="majorBidi" w:cstheme="majorBidi"/>
          <w:b/>
          <w:sz w:val="22"/>
          <w:szCs w:val="22"/>
        </w:rPr>
        <w:t xml:space="preserve"> – QTc percentage change</w:t>
      </w:r>
    </w:p>
    <w:p w14:paraId="778EFA43" w14:textId="77777777" w:rsidR="00D623D3" w:rsidRPr="009C76AA" w:rsidRDefault="00D623D3" w:rsidP="009C76AA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Grigliatabella"/>
        <w:tblW w:w="10084" w:type="dxa"/>
        <w:tblLook w:val="04A0" w:firstRow="1" w:lastRow="0" w:firstColumn="1" w:lastColumn="0" w:noHBand="0" w:noVBand="1"/>
      </w:tblPr>
      <w:tblGrid>
        <w:gridCol w:w="1365"/>
        <w:gridCol w:w="1959"/>
        <w:gridCol w:w="2281"/>
        <w:gridCol w:w="2131"/>
        <w:gridCol w:w="2348"/>
      </w:tblGrid>
      <w:tr w:rsidR="00D623D3" w:rsidRPr="00280A36" w14:paraId="153BF695" w14:textId="77777777" w:rsidTr="00D623D3">
        <w:tc>
          <w:tcPr>
            <w:tcW w:w="1365" w:type="dxa"/>
            <w:shd w:val="clear" w:color="auto" w:fill="D9D9D9" w:themeFill="background1" w:themeFillShade="D9"/>
          </w:tcPr>
          <w:p w14:paraId="4323C517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4E4CDACC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Non-interaction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75729CF9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mod-high risk meds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8FCE6A1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</w:rPr>
              <w:t>SNP x low risk meds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2928972A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</w:pPr>
            <w:r w:rsidRPr="009C76AA">
              <w:rPr>
                <w:rFonts w:asciiTheme="majorBidi" w:hAnsiTheme="majorBidi" w:cstheme="majorBidi"/>
                <w:b/>
                <w:sz w:val="22"/>
                <w:szCs w:val="22"/>
                <w:lang w:val="sv-SE"/>
              </w:rPr>
              <w:t>SNP x tot risk meds</w:t>
            </w:r>
          </w:p>
        </w:tc>
      </w:tr>
      <w:tr w:rsidR="00D623D3" w:rsidRPr="009C76AA" w14:paraId="68750712" w14:textId="77777777" w:rsidTr="00D623D3">
        <w:tc>
          <w:tcPr>
            <w:tcW w:w="1365" w:type="dxa"/>
          </w:tcPr>
          <w:p w14:paraId="386F812E" w14:textId="5974F632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rs2834491</w:t>
            </w:r>
          </w:p>
        </w:tc>
        <w:tc>
          <w:tcPr>
            <w:tcW w:w="1959" w:type="dxa"/>
          </w:tcPr>
          <w:p w14:paraId="28BB8D64" w14:textId="0CDEEF81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BETA=-12.18, SE=5.16, L95;U95=-22.29;-2.07, p=0.036</w:t>
            </w:r>
          </w:p>
        </w:tc>
        <w:tc>
          <w:tcPr>
            <w:tcW w:w="2281" w:type="dxa"/>
          </w:tcPr>
          <w:p w14:paraId="3E2BFA56" w14:textId="21C66311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131" w:type="dxa"/>
          </w:tcPr>
          <w:p w14:paraId="382F9A3F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48" w:type="dxa"/>
          </w:tcPr>
          <w:p w14:paraId="153D3709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D623D3" w:rsidRPr="009C76AA" w14:paraId="5C0C3882" w14:textId="77777777" w:rsidTr="00D623D3">
        <w:tc>
          <w:tcPr>
            <w:tcW w:w="1365" w:type="dxa"/>
          </w:tcPr>
          <w:p w14:paraId="6C9D1D38" w14:textId="6F7EFCBA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rs150647969</w:t>
            </w:r>
          </w:p>
        </w:tc>
        <w:tc>
          <w:tcPr>
            <w:tcW w:w="1959" w:type="dxa"/>
          </w:tcPr>
          <w:p w14:paraId="6276EBD2" w14:textId="22CB8A7B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1" w:type="dxa"/>
          </w:tcPr>
          <w:p w14:paraId="0741C882" w14:textId="7335608D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BETA=19.22, SE=4.58, L95;U95=10.25;28.18,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lastRenderedPageBreak/>
              <w:t>p=0.001</w:t>
            </w:r>
          </w:p>
        </w:tc>
        <w:tc>
          <w:tcPr>
            <w:tcW w:w="2131" w:type="dxa"/>
          </w:tcPr>
          <w:p w14:paraId="01B5E851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lastRenderedPageBreak/>
              <w:t>\</w:t>
            </w:r>
          </w:p>
        </w:tc>
        <w:tc>
          <w:tcPr>
            <w:tcW w:w="2348" w:type="dxa"/>
          </w:tcPr>
          <w:p w14:paraId="3A9E0AAC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D623D3" w:rsidRPr="009C76AA" w14:paraId="0F0BDA66" w14:textId="77777777" w:rsidTr="00D623D3">
        <w:tc>
          <w:tcPr>
            <w:tcW w:w="1365" w:type="dxa"/>
          </w:tcPr>
          <w:p w14:paraId="5BE0C3C4" w14:textId="2B6B38D1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rs3807370</w:t>
            </w:r>
          </w:p>
        </w:tc>
        <w:tc>
          <w:tcPr>
            <w:tcW w:w="1959" w:type="dxa"/>
          </w:tcPr>
          <w:p w14:paraId="58C32FA9" w14:textId="723F2310" w:rsidR="00D623D3" w:rsidRPr="009C76AA" w:rsidRDefault="008A436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1" w:type="dxa"/>
          </w:tcPr>
          <w:p w14:paraId="53085117" w14:textId="000FD9CA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BETA=9.01, SE=2.99, L95;U95=3.16;14.87, p=0.012</w:t>
            </w:r>
          </w:p>
        </w:tc>
        <w:tc>
          <w:tcPr>
            <w:tcW w:w="2131" w:type="dxa"/>
          </w:tcPr>
          <w:p w14:paraId="011BD260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</w:rPr>
              <w:t>\</w:t>
            </w:r>
          </w:p>
        </w:tc>
        <w:tc>
          <w:tcPr>
            <w:tcW w:w="2348" w:type="dxa"/>
          </w:tcPr>
          <w:p w14:paraId="23625962" w14:textId="5C616339" w:rsidR="00D623D3" w:rsidRPr="009C76AA" w:rsidRDefault="008A436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BETA=0.21 SE=3.67, L95;U95=2.03;16.40, p=0.029</w:t>
            </w:r>
          </w:p>
        </w:tc>
      </w:tr>
      <w:tr w:rsidR="00D623D3" w:rsidRPr="009C76AA" w14:paraId="1A062F0E" w14:textId="77777777" w:rsidTr="00D623D3">
        <w:tc>
          <w:tcPr>
            <w:tcW w:w="1365" w:type="dxa"/>
          </w:tcPr>
          <w:p w14:paraId="54C63935" w14:textId="35D72582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rs11088286</w:t>
            </w:r>
          </w:p>
        </w:tc>
        <w:tc>
          <w:tcPr>
            <w:tcW w:w="1959" w:type="dxa"/>
          </w:tcPr>
          <w:p w14:paraId="538D86A6" w14:textId="75C3D8B9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1" w:type="dxa"/>
          </w:tcPr>
          <w:p w14:paraId="77736F1C" w14:textId="4D11532B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BETA=12.32, SE=4.81, L95;U95=2.90;21.74, p=0.026</w:t>
            </w:r>
          </w:p>
        </w:tc>
        <w:tc>
          <w:tcPr>
            <w:tcW w:w="2131" w:type="dxa"/>
          </w:tcPr>
          <w:p w14:paraId="227A7917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48" w:type="dxa"/>
          </w:tcPr>
          <w:p w14:paraId="4F841AD5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D623D3" w:rsidRPr="009C76AA" w14:paraId="2B93DB9F" w14:textId="77777777" w:rsidTr="00D623D3">
        <w:tc>
          <w:tcPr>
            <w:tcW w:w="1365" w:type="dxa"/>
          </w:tcPr>
          <w:p w14:paraId="7A47DF1C" w14:textId="1FD97FD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rs2070359</w:t>
            </w:r>
          </w:p>
        </w:tc>
        <w:tc>
          <w:tcPr>
            <w:tcW w:w="1959" w:type="dxa"/>
          </w:tcPr>
          <w:p w14:paraId="324729C3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1" w:type="dxa"/>
          </w:tcPr>
          <w:p w14:paraId="6F19E997" w14:textId="60F4CD3F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BETA=13.73 SE=5.73, L95;U95=2.49;24.96, p=0.036</w:t>
            </w:r>
          </w:p>
        </w:tc>
        <w:tc>
          <w:tcPr>
            <w:tcW w:w="2131" w:type="dxa"/>
          </w:tcPr>
          <w:p w14:paraId="50233832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48" w:type="dxa"/>
          </w:tcPr>
          <w:p w14:paraId="722FB732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</w:tr>
      <w:tr w:rsidR="00D623D3" w:rsidRPr="009C76AA" w14:paraId="4F574AEB" w14:textId="77777777" w:rsidTr="00D623D3">
        <w:tc>
          <w:tcPr>
            <w:tcW w:w="1365" w:type="dxa"/>
          </w:tcPr>
          <w:p w14:paraId="625D3050" w14:textId="274FDC43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rs2072413</w:t>
            </w:r>
          </w:p>
        </w:tc>
        <w:tc>
          <w:tcPr>
            <w:tcW w:w="1959" w:type="dxa"/>
          </w:tcPr>
          <w:p w14:paraId="2C1346D4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281" w:type="dxa"/>
          </w:tcPr>
          <w:p w14:paraId="7A90FDB7" w14:textId="77777777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131" w:type="dxa"/>
          </w:tcPr>
          <w:p w14:paraId="2762595B" w14:textId="7E4FD9FA" w:rsidR="00D623D3" w:rsidRPr="009C76AA" w:rsidRDefault="00D623D3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\</w:t>
            </w:r>
          </w:p>
        </w:tc>
        <w:tc>
          <w:tcPr>
            <w:tcW w:w="2348" w:type="dxa"/>
          </w:tcPr>
          <w:p w14:paraId="030AC5EA" w14:textId="00E710E9" w:rsidR="00D623D3" w:rsidRPr="009C76AA" w:rsidRDefault="008A4364" w:rsidP="009C76AA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s-ES"/>
              </w:rPr>
            </w:pP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BETA=15.76 SE=5.48</w:t>
            </w:r>
            <w:r w:rsidR="00D623D3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 xml:space="preserve">, 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L95;U95=5.02;26.50</w:t>
            </w:r>
            <w:r w:rsidR="00D623D3"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, p=0.0</w:t>
            </w:r>
            <w:r w:rsidRPr="009C76AA">
              <w:rPr>
                <w:rFonts w:asciiTheme="majorBidi" w:hAnsiTheme="majorBidi" w:cstheme="majorBidi"/>
                <w:sz w:val="22"/>
                <w:szCs w:val="22"/>
                <w:lang w:val="es-ES"/>
              </w:rPr>
              <w:t>15</w:t>
            </w:r>
          </w:p>
        </w:tc>
      </w:tr>
    </w:tbl>
    <w:p w14:paraId="7582A45B" w14:textId="77777777" w:rsidR="00D623D3" w:rsidRPr="009C76AA" w:rsidRDefault="00D623D3" w:rsidP="009C76AA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D623D3" w:rsidRPr="009C76AA" w:rsidSect="006C40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977"/>
    <w:rsid w:val="00011F2A"/>
    <w:rsid w:val="000614E2"/>
    <w:rsid w:val="000752F2"/>
    <w:rsid w:val="0009060F"/>
    <w:rsid w:val="00097E72"/>
    <w:rsid w:val="000C1E80"/>
    <w:rsid w:val="000F4E2D"/>
    <w:rsid w:val="00105807"/>
    <w:rsid w:val="0011442B"/>
    <w:rsid w:val="00150FA7"/>
    <w:rsid w:val="001571B9"/>
    <w:rsid w:val="00170A61"/>
    <w:rsid w:val="00176977"/>
    <w:rsid w:val="001A19E4"/>
    <w:rsid w:val="001A7D6A"/>
    <w:rsid w:val="001C2FD5"/>
    <w:rsid w:val="001F7A0A"/>
    <w:rsid w:val="0022189D"/>
    <w:rsid w:val="002804DA"/>
    <w:rsid w:val="00280A36"/>
    <w:rsid w:val="002B32E5"/>
    <w:rsid w:val="002E7CF1"/>
    <w:rsid w:val="0031421C"/>
    <w:rsid w:val="003450E0"/>
    <w:rsid w:val="003911EA"/>
    <w:rsid w:val="00417B7F"/>
    <w:rsid w:val="0044056A"/>
    <w:rsid w:val="00445EE8"/>
    <w:rsid w:val="004B5D2E"/>
    <w:rsid w:val="004E71C5"/>
    <w:rsid w:val="004F760E"/>
    <w:rsid w:val="0055338A"/>
    <w:rsid w:val="00580F91"/>
    <w:rsid w:val="0059028C"/>
    <w:rsid w:val="005B1DD7"/>
    <w:rsid w:val="005F1020"/>
    <w:rsid w:val="006356BB"/>
    <w:rsid w:val="0064029A"/>
    <w:rsid w:val="00646AED"/>
    <w:rsid w:val="006919A4"/>
    <w:rsid w:val="006955FB"/>
    <w:rsid w:val="006B2CBF"/>
    <w:rsid w:val="006B405B"/>
    <w:rsid w:val="006C40E6"/>
    <w:rsid w:val="006D5974"/>
    <w:rsid w:val="007545B4"/>
    <w:rsid w:val="00784D5E"/>
    <w:rsid w:val="0084516C"/>
    <w:rsid w:val="008A4364"/>
    <w:rsid w:val="008C37F3"/>
    <w:rsid w:val="008C64B8"/>
    <w:rsid w:val="0097760A"/>
    <w:rsid w:val="00981AAB"/>
    <w:rsid w:val="00990CCB"/>
    <w:rsid w:val="009946E9"/>
    <w:rsid w:val="009C76AA"/>
    <w:rsid w:val="00A1013E"/>
    <w:rsid w:val="00A43616"/>
    <w:rsid w:val="00A65A9F"/>
    <w:rsid w:val="00AB618A"/>
    <w:rsid w:val="00B20499"/>
    <w:rsid w:val="00B36677"/>
    <w:rsid w:val="00BC1A67"/>
    <w:rsid w:val="00BE48FE"/>
    <w:rsid w:val="00BF281E"/>
    <w:rsid w:val="00C67B47"/>
    <w:rsid w:val="00CB3447"/>
    <w:rsid w:val="00CD7D39"/>
    <w:rsid w:val="00D06736"/>
    <w:rsid w:val="00D068B8"/>
    <w:rsid w:val="00D31F74"/>
    <w:rsid w:val="00D57975"/>
    <w:rsid w:val="00D623D3"/>
    <w:rsid w:val="00DD617C"/>
    <w:rsid w:val="00DF063A"/>
    <w:rsid w:val="00E14C55"/>
    <w:rsid w:val="00E73419"/>
    <w:rsid w:val="00E8293C"/>
    <w:rsid w:val="00EA0BA3"/>
    <w:rsid w:val="00EA482F"/>
    <w:rsid w:val="00EA54A5"/>
    <w:rsid w:val="00EB6F96"/>
    <w:rsid w:val="00EC2A71"/>
    <w:rsid w:val="00EE666C"/>
    <w:rsid w:val="00F4225C"/>
    <w:rsid w:val="00F62F36"/>
    <w:rsid w:val="00FE01DC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19CE5"/>
  <w14:defaultImageDpi w14:val="300"/>
  <w15:docId w15:val="{73C67232-C304-6E43-98D6-79A3D3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36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Fabbri</dc:creator>
  <cp:keywords/>
  <dc:description/>
  <cp:lastModifiedBy>Filippo Corponi</cp:lastModifiedBy>
  <cp:revision>17</cp:revision>
  <dcterms:created xsi:type="dcterms:W3CDTF">2016-11-24T10:49:00Z</dcterms:created>
  <dcterms:modified xsi:type="dcterms:W3CDTF">2018-07-02T12:30:00Z</dcterms:modified>
</cp:coreProperties>
</file>