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2"/>
        <w:gridCol w:w="2135"/>
        <w:gridCol w:w="2135"/>
        <w:gridCol w:w="1806"/>
      </w:tblGrid>
      <w:tr w:rsidR="009A4A2D" w:rsidRPr="00584963" w:rsidTr="00F923FE">
        <w:tc>
          <w:tcPr>
            <w:tcW w:w="1562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84963">
              <w:rPr>
                <w:rFonts w:ascii="Arial" w:eastAsia="Times New Roman" w:hAnsi="Arial" w:cs="Arial"/>
                <w:color w:val="000000"/>
                <w:lang w:val="en-US"/>
              </w:rPr>
              <w:t>Number</w:t>
            </w:r>
          </w:p>
        </w:tc>
        <w:tc>
          <w:tcPr>
            <w:tcW w:w="2135" w:type="dxa"/>
          </w:tcPr>
          <w:p w:rsidR="009A4A2D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84963">
              <w:rPr>
                <w:rFonts w:ascii="Arial" w:eastAsia="Times New Roman" w:hAnsi="Arial" w:cs="Arial"/>
                <w:color w:val="000000"/>
                <w:lang w:val="en-US"/>
              </w:rPr>
              <w:t>Histopathological diagnosis cTBB</w:t>
            </w:r>
          </w:p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135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84963">
              <w:rPr>
                <w:rFonts w:ascii="Arial" w:eastAsia="Times New Roman" w:hAnsi="Arial" w:cs="Arial"/>
                <w:color w:val="000000"/>
                <w:lang w:val="en-US"/>
              </w:rPr>
              <w:t>Histopathological diagnosis SLB</w:t>
            </w:r>
          </w:p>
        </w:tc>
        <w:tc>
          <w:tcPr>
            <w:tcW w:w="1806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84963">
              <w:rPr>
                <w:rFonts w:ascii="Arial" w:eastAsia="Times New Roman" w:hAnsi="Arial" w:cs="Arial"/>
                <w:color w:val="000000"/>
                <w:lang w:val="en-US"/>
              </w:rPr>
              <w:t>Final diagnosis</w:t>
            </w:r>
          </w:p>
        </w:tc>
      </w:tr>
      <w:tr w:rsidR="009A4A2D" w:rsidRPr="00584963" w:rsidTr="00F923FE">
        <w:tc>
          <w:tcPr>
            <w:tcW w:w="1562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84963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2135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Unspecific, Fibrosis, no granuloma</w:t>
            </w:r>
          </w:p>
        </w:tc>
        <w:tc>
          <w:tcPr>
            <w:tcW w:w="2135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84963">
              <w:rPr>
                <w:rFonts w:ascii="Arial" w:eastAsia="Times New Roman" w:hAnsi="Arial" w:cs="Arial"/>
                <w:color w:val="000000"/>
                <w:lang w:val="en-US"/>
              </w:rPr>
              <w:t>UIP pattern</w:t>
            </w:r>
          </w:p>
        </w:tc>
        <w:tc>
          <w:tcPr>
            <w:tcW w:w="1806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84963">
              <w:rPr>
                <w:rFonts w:ascii="Arial" w:eastAsia="Times New Roman" w:hAnsi="Arial" w:cs="Arial"/>
                <w:color w:val="000000"/>
                <w:lang w:val="en-US"/>
              </w:rPr>
              <w:t>IPF</w:t>
            </w:r>
          </w:p>
        </w:tc>
      </w:tr>
      <w:tr w:rsidR="009A4A2D" w:rsidRPr="00584963" w:rsidTr="00F923FE">
        <w:tc>
          <w:tcPr>
            <w:tcW w:w="1562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84963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2135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Unspecific, Chronic interstitial inflammation with hyperplasia</w:t>
            </w:r>
          </w:p>
        </w:tc>
        <w:tc>
          <w:tcPr>
            <w:tcW w:w="2135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84963">
              <w:rPr>
                <w:rFonts w:ascii="Arial" w:eastAsia="Times New Roman" w:hAnsi="Arial" w:cs="Arial"/>
                <w:color w:val="000000"/>
                <w:lang w:val="en-US"/>
              </w:rPr>
              <w:t>UIP pattern</w:t>
            </w:r>
          </w:p>
        </w:tc>
        <w:tc>
          <w:tcPr>
            <w:tcW w:w="1806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84963">
              <w:rPr>
                <w:rFonts w:ascii="Arial" w:eastAsia="Times New Roman" w:hAnsi="Arial" w:cs="Arial"/>
                <w:color w:val="000000"/>
                <w:lang w:val="en-US"/>
              </w:rPr>
              <w:t>IPF</w:t>
            </w:r>
          </w:p>
        </w:tc>
      </w:tr>
      <w:tr w:rsidR="009A4A2D" w:rsidRPr="00584963" w:rsidTr="00F923FE">
        <w:tc>
          <w:tcPr>
            <w:tcW w:w="1562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84963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2135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Unspecific, Neutrophil and eosinophilic granulocytes, bronchitis, no inflammatory infiltrate</w:t>
            </w:r>
          </w:p>
        </w:tc>
        <w:tc>
          <w:tcPr>
            <w:tcW w:w="2135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No fibroblast foci, inflammatory changes consistent with HP</w:t>
            </w:r>
          </w:p>
        </w:tc>
        <w:tc>
          <w:tcPr>
            <w:tcW w:w="1806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84963">
              <w:rPr>
                <w:rFonts w:ascii="Arial" w:eastAsia="Times New Roman" w:hAnsi="Arial" w:cs="Arial"/>
                <w:color w:val="000000"/>
                <w:lang w:val="en-US"/>
              </w:rPr>
              <w:t>HP</w:t>
            </w:r>
          </w:p>
        </w:tc>
      </w:tr>
      <w:tr w:rsidR="009A4A2D" w:rsidRPr="00584963" w:rsidTr="00F923FE">
        <w:tc>
          <w:tcPr>
            <w:tcW w:w="1562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84963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2135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No detection of lung parenchyma</w:t>
            </w:r>
          </w:p>
        </w:tc>
        <w:tc>
          <w:tcPr>
            <w:tcW w:w="2135" w:type="dxa"/>
          </w:tcPr>
          <w:p w:rsidR="009A4A2D" w:rsidRPr="00F279A8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279A8">
              <w:rPr>
                <w:rFonts w:ascii="Arial" w:eastAsia="Times New Roman" w:hAnsi="Arial" w:cs="Arial"/>
                <w:color w:val="000000"/>
                <w:lang w:val="en-US"/>
              </w:rPr>
              <w:t>I</w:t>
            </w:r>
            <w:r w:rsidRPr="0047753A">
              <w:rPr>
                <w:rFonts w:ascii="Arial" w:eastAsia="Times New Roman" w:hAnsi="Arial" w:cs="Arial"/>
                <w:color w:val="000000"/>
                <w:lang w:val="en-US"/>
              </w:rPr>
              <w:t xml:space="preserve">nterstitial </w:t>
            </w:r>
            <w:proofErr w:type="spellStart"/>
            <w:r w:rsidRPr="0047753A">
              <w:rPr>
                <w:rFonts w:ascii="Arial" w:eastAsia="Times New Roman" w:hAnsi="Arial" w:cs="Arial"/>
                <w:color w:val="000000"/>
                <w:lang w:val="en-US"/>
              </w:rPr>
              <w:t>lymphoide</w:t>
            </w:r>
            <w:proofErr w:type="spellEnd"/>
            <w:r w:rsidRPr="0047753A">
              <w:rPr>
                <w:rFonts w:ascii="Arial" w:eastAsia="Times New Roman" w:hAnsi="Arial" w:cs="Arial"/>
                <w:color w:val="000000"/>
                <w:lang w:val="en-US"/>
              </w:rPr>
              <w:t xml:space="preserve"> inflammatory</w:t>
            </w:r>
            <w:r w:rsidRPr="00F279A8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r w:rsidRPr="0047753A">
              <w:rPr>
                <w:rFonts w:ascii="Arial" w:eastAsia="Times New Roman" w:hAnsi="Arial" w:cs="Arial"/>
                <w:color w:val="000000"/>
                <w:lang w:val="en-US"/>
              </w:rPr>
              <w:t>plasma cells</w:t>
            </w:r>
            <w:r w:rsidRPr="00F279A8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r w:rsidRPr="0047753A">
              <w:rPr>
                <w:rFonts w:ascii="Arial" w:eastAsia="Times New Roman" w:hAnsi="Arial" w:cs="Arial"/>
                <w:color w:val="000000"/>
                <w:lang w:val="en-US"/>
              </w:rPr>
              <w:t>histiocytes</w:t>
            </w:r>
            <w:r w:rsidRPr="00F279A8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lymp</w:t>
            </w:r>
            <w:r w:rsidRPr="00F279A8">
              <w:rPr>
                <w:rFonts w:ascii="Arial" w:eastAsia="Times New Roman" w:hAnsi="Arial" w:cs="Arial"/>
                <w:color w:val="000000"/>
                <w:lang w:val="en-US"/>
              </w:rPr>
              <w:t>h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47753A">
              <w:rPr>
                <w:rFonts w:ascii="Arial" w:eastAsia="Times New Roman" w:hAnsi="Arial" w:cs="Arial"/>
                <w:color w:val="000000"/>
                <w:lang w:val="en-US"/>
              </w:rPr>
              <w:t>follicles, granuloma</w:t>
            </w:r>
            <w:r w:rsidRPr="00F279A8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r w:rsidRPr="0047753A">
              <w:rPr>
                <w:rFonts w:ascii="Arial" w:eastAsia="Times New Roman" w:hAnsi="Arial" w:cs="Arial"/>
                <w:color w:val="000000"/>
                <w:lang w:val="en-US"/>
              </w:rPr>
              <w:t>cholesterol clefts, giant cells</w:t>
            </w:r>
          </w:p>
        </w:tc>
        <w:tc>
          <w:tcPr>
            <w:tcW w:w="1806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84963">
              <w:rPr>
                <w:rFonts w:ascii="Arial" w:eastAsia="Times New Roman" w:hAnsi="Arial" w:cs="Arial"/>
                <w:color w:val="000000"/>
                <w:lang w:val="en-US"/>
              </w:rPr>
              <w:t>HP</w:t>
            </w:r>
          </w:p>
        </w:tc>
      </w:tr>
      <w:tr w:rsidR="009A4A2D" w:rsidRPr="00584963" w:rsidTr="00F923FE">
        <w:tc>
          <w:tcPr>
            <w:tcW w:w="1562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84963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2135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Unspecific, No fibroblast foci</w:t>
            </w:r>
          </w:p>
        </w:tc>
        <w:tc>
          <w:tcPr>
            <w:tcW w:w="2135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Inflammatory changes consistent with HP</w:t>
            </w:r>
          </w:p>
        </w:tc>
        <w:tc>
          <w:tcPr>
            <w:tcW w:w="1806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84963">
              <w:rPr>
                <w:rFonts w:ascii="Arial" w:eastAsia="Times New Roman" w:hAnsi="Arial" w:cs="Arial"/>
                <w:color w:val="000000"/>
                <w:lang w:val="en-US"/>
              </w:rPr>
              <w:t>HP</w:t>
            </w:r>
          </w:p>
        </w:tc>
      </w:tr>
      <w:tr w:rsidR="009A4A2D" w:rsidRPr="00584963" w:rsidTr="00F923FE">
        <w:tc>
          <w:tcPr>
            <w:tcW w:w="1562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84963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2135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Unspecific, Fibrosis, no granuloma</w:t>
            </w:r>
          </w:p>
        </w:tc>
        <w:tc>
          <w:tcPr>
            <w:tcW w:w="2135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Fibrosis, circular cell infiltrates, no eosinophilia, </w:t>
            </w:r>
          </w:p>
        </w:tc>
        <w:tc>
          <w:tcPr>
            <w:tcW w:w="1806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408AF">
              <w:rPr>
                <w:rFonts w:ascii="Arial" w:eastAsia="Times New Roman" w:hAnsi="Arial" w:cs="Arial"/>
                <w:color w:val="000000"/>
                <w:lang w:val="en-US"/>
              </w:rPr>
              <w:t>S</w:t>
            </w:r>
            <w:r w:rsidRPr="00584963">
              <w:rPr>
                <w:rFonts w:ascii="Arial" w:eastAsia="Times New Roman" w:hAnsi="Arial" w:cs="Arial"/>
                <w:color w:val="000000"/>
                <w:lang w:val="en-US"/>
              </w:rPr>
              <w:t>arcoidosis</w:t>
            </w:r>
          </w:p>
        </w:tc>
      </w:tr>
      <w:tr w:rsidR="009A4A2D" w:rsidRPr="00584963" w:rsidTr="00F923FE">
        <w:tc>
          <w:tcPr>
            <w:tcW w:w="1562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84963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2135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Unspecifi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2135" w:type="dxa"/>
          </w:tcPr>
          <w:p w:rsidR="009A4A2D" w:rsidRPr="00F279A8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03778">
              <w:rPr>
                <w:rFonts w:ascii="Arial" w:eastAsia="Times New Roman" w:hAnsi="Arial" w:cs="Arial"/>
                <w:color w:val="000000"/>
                <w:lang w:val="en-US"/>
              </w:rPr>
              <w:t>Interstitial inflammatory</w:t>
            </w:r>
            <w:r w:rsidRPr="00F279A8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r w:rsidRPr="00303778">
              <w:rPr>
                <w:rFonts w:ascii="Arial" w:eastAsia="Times New Roman" w:hAnsi="Arial" w:cs="Arial"/>
                <w:color w:val="000000"/>
                <w:lang w:val="en-US"/>
              </w:rPr>
              <w:t>lymphoid follicles,</w:t>
            </w:r>
            <w:r w:rsidRPr="00F279A8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303778">
              <w:rPr>
                <w:rFonts w:ascii="Arial" w:eastAsia="Times New Roman" w:hAnsi="Arial" w:cs="Arial"/>
                <w:color w:val="000000"/>
                <w:lang w:val="en-US"/>
              </w:rPr>
              <w:t xml:space="preserve">no </w:t>
            </w:r>
            <w:proofErr w:type="spellStart"/>
            <w:r w:rsidRPr="00303778">
              <w:rPr>
                <w:rFonts w:ascii="Arial" w:eastAsia="Times New Roman" w:hAnsi="Arial" w:cs="Arial"/>
                <w:color w:val="000000"/>
                <w:lang w:val="en-US"/>
              </w:rPr>
              <w:t>epitheloid</w:t>
            </w:r>
            <w:proofErr w:type="spellEnd"/>
            <w:r w:rsidRPr="00303778">
              <w:rPr>
                <w:rFonts w:ascii="Arial" w:eastAsia="Times New Roman" w:hAnsi="Arial" w:cs="Arial"/>
                <w:color w:val="000000"/>
                <w:lang w:val="en-US"/>
              </w:rPr>
              <w:t xml:space="preserve"> cell granuloma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,</w:t>
            </w:r>
            <w:r w:rsidRPr="00F279A8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303778">
              <w:rPr>
                <w:rFonts w:ascii="Arial" w:eastAsia="Times New Roman" w:hAnsi="Arial" w:cs="Arial"/>
                <w:color w:val="000000"/>
                <w:lang w:val="en-US"/>
              </w:rPr>
              <w:t>IgG4 positive p</w:t>
            </w:r>
            <w:r w:rsidRPr="00F279A8">
              <w:rPr>
                <w:rFonts w:ascii="Arial" w:eastAsia="Times New Roman" w:hAnsi="Arial" w:cs="Arial"/>
                <w:color w:val="000000"/>
                <w:lang w:val="en-US"/>
              </w:rPr>
              <w:t>lasma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c</w:t>
            </w:r>
            <w:r w:rsidRPr="00F279A8">
              <w:rPr>
                <w:rFonts w:ascii="Arial" w:eastAsia="Times New Roman" w:hAnsi="Arial" w:cs="Arial"/>
                <w:color w:val="000000"/>
                <w:lang w:val="en-US"/>
              </w:rPr>
              <w:t>ell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s</w:t>
            </w:r>
          </w:p>
        </w:tc>
        <w:tc>
          <w:tcPr>
            <w:tcW w:w="1806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84963">
              <w:rPr>
                <w:rFonts w:ascii="Arial" w:eastAsia="Times New Roman" w:hAnsi="Arial" w:cs="Arial"/>
                <w:color w:val="000000"/>
                <w:lang w:val="en-US"/>
              </w:rPr>
              <w:t>IgG4 associated ILD</w:t>
            </w:r>
          </w:p>
        </w:tc>
        <w:bookmarkStart w:id="0" w:name="_GoBack"/>
        <w:bookmarkEnd w:id="0"/>
      </w:tr>
      <w:tr w:rsidR="009A4A2D" w:rsidRPr="00584963" w:rsidTr="00F923FE">
        <w:tc>
          <w:tcPr>
            <w:tcW w:w="1562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84963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2135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No fibroblast foci, circular cell infiltrates</w:t>
            </w:r>
          </w:p>
        </w:tc>
        <w:tc>
          <w:tcPr>
            <w:tcW w:w="2135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Interstitial fibrosis, granulation issue, fibrosis </w:t>
            </w:r>
            <w:r w:rsidRPr="00584963">
              <w:rPr>
                <w:rFonts w:ascii="Arial" w:eastAsia="Times New Roman" w:hAnsi="Arial" w:cs="Arial"/>
                <w:color w:val="000000"/>
                <w:lang w:val="en-US"/>
              </w:rPr>
              <w:t>NSIP pattern</w:t>
            </w:r>
          </w:p>
        </w:tc>
        <w:tc>
          <w:tcPr>
            <w:tcW w:w="1806" w:type="dxa"/>
          </w:tcPr>
          <w:p w:rsidR="009A4A2D" w:rsidRPr="00584963" w:rsidRDefault="009A4A2D" w:rsidP="00F923F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Idiopathic </w:t>
            </w:r>
            <w:r w:rsidRPr="00584963">
              <w:rPr>
                <w:rFonts w:ascii="Arial" w:eastAsia="Times New Roman" w:hAnsi="Arial" w:cs="Arial"/>
                <w:color w:val="000000"/>
                <w:lang w:val="en-US"/>
              </w:rPr>
              <w:t>NSIP</w:t>
            </w:r>
          </w:p>
        </w:tc>
      </w:tr>
    </w:tbl>
    <w:p w:rsidR="006F61C1" w:rsidRDefault="009A4A2D"/>
    <w:p w:rsidR="009A4A2D" w:rsidRDefault="009A4A2D" w:rsidP="009A4A2D">
      <w:pPr>
        <w:rPr>
          <w:rFonts w:ascii="Arial" w:eastAsia="Times New Roman" w:hAnsi="Arial" w:cs="Arial"/>
          <w:color w:val="000000"/>
          <w:lang w:val="en-US"/>
        </w:rPr>
      </w:pPr>
      <w:r w:rsidRPr="009A4A2D">
        <w:rPr>
          <w:rFonts w:ascii="Arial" w:hAnsi="Arial" w:cs="Arial"/>
          <w:lang w:val="en-US"/>
        </w:rPr>
        <w:t xml:space="preserve">Table 1 </w:t>
      </w:r>
      <w:r w:rsidRPr="009A4A2D">
        <w:rPr>
          <w:rFonts w:ascii="Arial" w:eastAsia="Times New Roman" w:hAnsi="Arial" w:cs="Arial"/>
          <w:color w:val="000000"/>
          <w:lang w:val="en-US"/>
        </w:rPr>
        <w:t>comparison</w:t>
      </w:r>
      <w:r>
        <w:rPr>
          <w:rFonts w:ascii="Arial" w:eastAsia="Times New Roman" w:hAnsi="Arial" w:cs="Arial"/>
          <w:color w:val="000000"/>
          <w:lang w:val="en-US"/>
        </w:rPr>
        <w:t xml:space="preserve"> of</w:t>
      </w:r>
      <w:r w:rsidRPr="00E66782">
        <w:rPr>
          <w:rFonts w:ascii="Arial" w:eastAsia="Times New Roman" w:hAnsi="Arial" w:cs="Arial"/>
          <w:color w:val="000000"/>
          <w:lang w:val="en-US"/>
        </w:rPr>
        <w:t xml:space="preserve"> the histological result of the</w:t>
      </w:r>
      <w:r>
        <w:rPr>
          <w:rFonts w:ascii="Arial" w:eastAsia="PMingLiU" w:hAnsi="Arial" w:cs="Arial"/>
          <w:color w:val="000000"/>
          <w:lang w:val="en-US"/>
        </w:rPr>
        <w:t xml:space="preserve"> </w:t>
      </w:r>
      <w:r w:rsidRPr="00E66782">
        <w:rPr>
          <w:rFonts w:ascii="Arial" w:eastAsia="Times New Roman" w:hAnsi="Arial" w:cs="Arial"/>
          <w:color w:val="000000"/>
          <w:lang w:val="en-US"/>
        </w:rPr>
        <w:t xml:space="preserve">transbronchial </w:t>
      </w:r>
      <w:proofErr w:type="spellStart"/>
      <w:r w:rsidRPr="00E66782">
        <w:rPr>
          <w:rFonts w:ascii="Arial" w:eastAsia="Times New Roman" w:hAnsi="Arial" w:cs="Arial"/>
          <w:color w:val="000000"/>
          <w:lang w:val="en-US"/>
        </w:rPr>
        <w:t>cryobiopsy</w:t>
      </w:r>
      <w:proofErr w:type="spellEnd"/>
      <w:r w:rsidRPr="00E66782">
        <w:rPr>
          <w:rFonts w:ascii="Arial" w:eastAsia="Times New Roman" w:hAnsi="Arial" w:cs="Arial"/>
          <w:color w:val="000000"/>
          <w:lang w:val="en-US"/>
        </w:rPr>
        <w:t xml:space="preserve"> with the result of the surgical biopsy in the</w:t>
      </w:r>
      <w:r>
        <w:rPr>
          <w:rFonts w:ascii="Arial" w:eastAsia="PMingLiU" w:hAnsi="Arial" w:cs="Arial"/>
          <w:color w:val="000000"/>
          <w:lang w:val="en-US"/>
        </w:rPr>
        <w:t xml:space="preserve"> </w:t>
      </w:r>
      <w:r w:rsidRPr="00E66782">
        <w:rPr>
          <w:rFonts w:ascii="Arial" w:eastAsia="Times New Roman" w:hAnsi="Arial" w:cs="Arial"/>
          <w:color w:val="000000"/>
          <w:lang w:val="en-US"/>
        </w:rPr>
        <w:t>patient group, which had an additional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E66782">
        <w:rPr>
          <w:rFonts w:ascii="Arial" w:eastAsia="Times New Roman" w:hAnsi="Arial" w:cs="Arial"/>
          <w:color w:val="000000"/>
          <w:lang w:val="en-US"/>
        </w:rPr>
        <w:t>surgical biopsy.</w:t>
      </w:r>
    </w:p>
    <w:p w:rsidR="009A4A2D" w:rsidRPr="009A4A2D" w:rsidRDefault="009A4A2D">
      <w:pPr>
        <w:rPr>
          <w:lang w:val="en-US"/>
        </w:rPr>
      </w:pPr>
    </w:p>
    <w:sectPr w:rsidR="009A4A2D" w:rsidRPr="009A4A2D" w:rsidSect="00954C7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2D"/>
    <w:rsid w:val="00110A38"/>
    <w:rsid w:val="003E0006"/>
    <w:rsid w:val="005176CA"/>
    <w:rsid w:val="006316AE"/>
    <w:rsid w:val="0069550A"/>
    <w:rsid w:val="007E3621"/>
    <w:rsid w:val="00954C7E"/>
    <w:rsid w:val="009A4A2D"/>
    <w:rsid w:val="00C4745E"/>
    <w:rsid w:val="00D051E3"/>
    <w:rsid w:val="00DE7743"/>
    <w:rsid w:val="00E9190B"/>
    <w:rsid w:val="00EB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81668A"/>
  <w15:chartTrackingRefBased/>
  <w15:docId w15:val="{D4F7BE48-3385-D94F-AF0A-9DD0D031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4A2D"/>
    <w:pPr>
      <w:jc w:val="both"/>
    </w:pPr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4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Wälscher</dc:creator>
  <cp:keywords/>
  <dc:description/>
  <cp:lastModifiedBy>Julia Wälscher</cp:lastModifiedBy>
  <cp:revision>1</cp:revision>
  <dcterms:created xsi:type="dcterms:W3CDTF">2018-07-23T18:14:00Z</dcterms:created>
  <dcterms:modified xsi:type="dcterms:W3CDTF">2018-07-23T18:15:00Z</dcterms:modified>
</cp:coreProperties>
</file>