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9A5F3" w14:textId="77777777" w:rsidR="008E48EE" w:rsidRDefault="008E48EE" w:rsidP="008E48EE">
      <w:pPr>
        <w:contextualSpacing/>
        <w:jc w:val="both"/>
        <w:rPr>
          <w:color w:val="000000" w:themeColor="text1"/>
          <w:shd w:val="clear" w:color="auto" w:fill="FFFFFF"/>
        </w:rPr>
      </w:pPr>
    </w:p>
    <w:tbl>
      <w:tblPr>
        <w:tblpPr w:leftFromText="180" w:rightFromText="180" w:vertAnchor="page" w:horzAnchor="page" w:tblpX="1090" w:tblpY="1985"/>
        <w:tblW w:w="10810" w:type="dxa"/>
        <w:tblLayout w:type="fixed"/>
        <w:tblLook w:val="04A0" w:firstRow="1" w:lastRow="0" w:firstColumn="1" w:lastColumn="0" w:noHBand="0" w:noVBand="1"/>
      </w:tblPr>
      <w:tblGrid>
        <w:gridCol w:w="4050"/>
        <w:gridCol w:w="2610"/>
        <w:gridCol w:w="630"/>
        <w:gridCol w:w="630"/>
        <w:gridCol w:w="537"/>
        <w:gridCol w:w="2353"/>
      </w:tblGrid>
      <w:tr w:rsidR="008E48EE" w14:paraId="089996B1" w14:textId="77777777" w:rsidTr="00E038C9">
        <w:trPr>
          <w:trHeight w:val="320"/>
        </w:trPr>
        <w:tc>
          <w:tcPr>
            <w:tcW w:w="10810" w:type="dxa"/>
            <w:gridSpan w:val="6"/>
            <w:tcBorders>
              <w:top w:val="nil"/>
              <w:left w:val="nil"/>
              <w:bottom w:val="nil"/>
              <w:right w:val="nil"/>
            </w:tcBorders>
            <w:shd w:val="clear" w:color="auto" w:fill="auto"/>
            <w:noWrap/>
            <w:vAlign w:val="bottom"/>
            <w:hideMark/>
          </w:tcPr>
          <w:p w14:paraId="5F101F9C" w14:textId="77777777" w:rsidR="008E48EE" w:rsidRDefault="008E48EE" w:rsidP="00E038C9">
            <w:pPr>
              <w:rPr>
                <w:rFonts w:eastAsia="Times New Roman"/>
                <w:b/>
                <w:bCs/>
                <w:i/>
                <w:iCs/>
                <w:color w:val="000000"/>
              </w:rPr>
            </w:pPr>
            <w:r>
              <w:rPr>
                <w:rFonts w:eastAsia="Times New Roman"/>
                <w:b/>
                <w:bCs/>
                <w:iCs/>
                <w:color w:val="000000"/>
              </w:rPr>
              <w:t>Table S1</w:t>
            </w:r>
            <w:r w:rsidRPr="0071007D">
              <w:rPr>
                <w:rFonts w:eastAsia="Times New Roman"/>
                <w:b/>
                <w:bCs/>
                <w:iCs/>
                <w:color w:val="000000"/>
              </w:rPr>
              <w:t xml:space="preserve">. </w:t>
            </w:r>
            <w:r>
              <w:rPr>
                <w:rFonts w:eastAsia="Times New Roman"/>
                <w:b/>
                <w:bCs/>
                <w:i/>
                <w:iCs/>
                <w:color w:val="000000"/>
              </w:rPr>
              <w:t>Neural correlates of caregivers’ severity of psychopathology</w:t>
            </w:r>
          </w:p>
        </w:tc>
      </w:tr>
      <w:tr w:rsidR="008E48EE" w14:paraId="5829CAFE" w14:textId="77777777" w:rsidTr="00E038C9">
        <w:trPr>
          <w:trHeight w:val="1481"/>
        </w:trPr>
        <w:tc>
          <w:tcPr>
            <w:tcW w:w="10810" w:type="dxa"/>
            <w:gridSpan w:val="6"/>
            <w:tcBorders>
              <w:top w:val="nil"/>
              <w:left w:val="nil"/>
              <w:bottom w:val="nil"/>
              <w:right w:val="nil"/>
            </w:tcBorders>
            <w:shd w:val="clear" w:color="auto" w:fill="auto"/>
            <w:vAlign w:val="bottom"/>
            <w:hideMark/>
          </w:tcPr>
          <w:p w14:paraId="0736B0D0" w14:textId="77777777" w:rsidR="008E48EE" w:rsidRDefault="008E48EE" w:rsidP="00E038C9">
            <w:pPr>
              <w:rPr>
                <w:rFonts w:eastAsia="Times New Roman"/>
                <w:color w:val="000000"/>
              </w:rPr>
            </w:pPr>
            <w:r>
              <w:rPr>
                <w:rFonts w:eastAsia="Times New Roman"/>
                <w:color w:val="000000"/>
              </w:rPr>
              <w:t xml:space="preserve">Smaller patient and healthy control volume in </w:t>
            </w:r>
            <w:r>
              <w:t>several medial frontal, prefrontal, cingulo, temporal, and parietal regions</w:t>
            </w:r>
            <w:r>
              <w:rPr>
                <w:rFonts w:eastAsia="Times New Roman"/>
                <w:color w:val="000000"/>
              </w:rPr>
              <w:t xml:space="preserve"> was associated with greater severity of caregiver and partner psychopathology (SCL-90) when controlling for caregiver/partner sex, caregiver/partner age, patient diagnosis, patient dementia severity, patient cognitive functioning, scanner field strength, and patient total intracranial volume. Montreal Neurological Institute coordinates (x, y, z) given for maximum </w:t>
            </w:r>
            <w:r w:rsidRPr="002B17AA">
              <w:rPr>
                <w:rFonts w:eastAsia="Times New Roman"/>
                <w:i/>
                <w:color w:val="000000"/>
              </w:rPr>
              <w:t>T</w:t>
            </w:r>
            <w:r>
              <w:rPr>
                <w:rFonts w:eastAsia="Times New Roman"/>
                <w:color w:val="000000"/>
              </w:rPr>
              <w:t>-score for the cluster (cluster size &gt; 150 mm</w:t>
            </w:r>
            <w:r w:rsidRPr="0075358B">
              <w:rPr>
                <w:rFonts w:eastAsia="Times New Roman"/>
                <w:bCs/>
                <w:color w:val="000000"/>
                <w:vertAlign w:val="superscript"/>
              </w:rPr>
              <w:t>3</w:t>
            </w:r>
            <w:r>
              <w:rPr>
                <w:rFonts w:eastAsia="Times New Roman"/>
                <w:color w:val="000000"/>
              </w:rPr>
              <w:t xml:space="preserve">). Results are significant at </w:t>
            </w:r>
            <w:r>
              <w:rPr>
                <w:rFonts w:eastAsia="Times New Roman"/>
                <w:i/>
                <w:color w:val="000000"/>
              </w:rPr>
              <w:t>p &lt;</w:t>
            </w:r>
            <w:r>
              <w:rPr>
                <w:rFonts w:eastAsia="Times New Roman"/>
                <w:color w:val="000000"/>
              </w:rPr>
              <w:t xml:space="preserve"> .005, uncorrected.</w:t>
            </w:r>
          </w:p>
        </w:tc>
      </w:tr>
      <w:tr w:rsidR="008E48EE" w14:paraId="45F3C561" w14:textId="77777777" w:rsidTr="00E038C9">
        <w:trPr>
          <w:trHeight w:val="320"/>
        </w:trPr>
        <w:tc>
          <w:tcPr>
            <w:tcW w:w="4050" w:type="dxa"/>
            <w:tcBorders>
              <w:top w:val="single" w:sz="4" w:space="0" w:color="auto"/>
              <w:left w:val="nil"/>
              <w:bottom w:val="single" w:sz="4" w:space="0" w:color="auto"/>
              <w:right w:val="nil"/>
            </w:tcBorders>
            <w:shd w:val="clear" w:color="auto" w:fill="auto"/>
            <w:noWrap/>
            <w:vAlign w:val="bottom"/>
            <w:hideMark/>
          </w:tcPr>
          <w:p w14:paraId="565D4B4A" w14:textId="77777777" w:rsidR="008E48EE" w:rsidRDefault="008E48EE" w:rsidP="00E038C9">
            <w:pPr>
              <w:rPr>
                <w:rFonts w:eastAsia="Times New Roman"/>
                <w:b/>
                <w:bCs/>
                <w:color w:val="000000"/>
              </w:rPr>
            </w:pPr>
            <w:r>
              <w:rPr>
                <w:rFonts w:eastAsia="Times New Roman"/>
                <w:b/>
                <w:bCs/>
                <w:color w:val="000000"/>
              </w:rPr>
              <w:t>Anatomical Region</w:t>
            </w:r>
          </w:p>
        </w:tc>
        <w:tc>
          <w:tcPr>
            <w:tcW w:w="2610" w:type="dxa"/>
            <w:tcBorders>
              <w:top w:val="single" w:sz="4" w:space="0" w:color="auto"/>
              <w:left w:val="nil"/>
              <w:bottom w:val="single" w:sz="4" w:space="0" w:color="auto"/>
              <w:right w:val="nil"/>
            </w:tcBorders>
            <w:shd w:val="clear" w:color="auto" w:fill="auto"/>
            <w:noWrap/>
            <w:vAlign w:val="bottom"/>
            <w:hideMark/>
          </w:tcPr>
          <w:p w14:paraId="541E27A1" w14:textId="77777777" w:rsidR="008E48EE" w:rsidRDefault="008E48EE" w:rsidP="00E038C9">
            <w:pPr>
              <w:rPr>
                <w:rFonts w:eastAsia="Times New Roman"/>
                <w:b/>
                <w:bCs/>
                <w:color w:val="000000"/>
              </w:rPr>
            </w:pPr>
            <w:r>
              <w:rPr>
                <w:rFonts w:eastAsia="Times New Roman"/>
                <w:b/>
                <w:bCs/>
                <w:color w:val="000000"/>
              </w:rPr>
              <w:t>Cluster Volume mm</w:t>
            </w:r>
            <w:r w:rsidRPr="0075358B">
              <w:rPr>
                <w:rFonts w:eastAsia="Times New Roman"/>
                <w:b/>
                <w:bCs/>
                <w:color w:val="000000"/>
                <w:vertAlign w:val="superscript"/>
              </w:rPr>
              <w:t>3</w:t>
            </w:r>
          </w:p>
        </w:tc>
        <w:tc>
          <w:tcPr>
            <w:tcW w:w="630" w:type="dxa"/>
            <w:tcBorders>
              <w:top w:val="single" w:sz="4" w:space="0" w:color="auto"/>
              <w:left w:val="nil"/>
              <w:bottom w:val="single" w:sz="4" w:space="0" w:color="auto"/>
              <w:right w:val="nil"/>
            </w:tcBorders>
            <w:shd w:val="clear" w:color="auto" w:fill="auto"/>
            <w:noWrap/>
            <w:vAlign w:val="bottom"/>
            <w:hideMark/>
          </w:tcPr>
          <w:p w14:paraId="23E32BD9" w14:textId="77777777" w:rsidR="008E48EE" w:rsidRDefault="008E48EE" w:rsidP="00E038C9">
            <w:pPr>
              <w:rPr>
                <w:rFonts w:eastAsia="Times New Roman"/>
                <w:b/>
                <w:bCs/>
                <w:color w:val="000000"/>
              </w:rPr>
            </w:pPr>
            <w:r>
              <w:rPr>
                <w:rFonts w:eastAsia="Times New Roman"/>
                <w:b/>
                <w:bCs/>
                <w:color w:val="000000"/>
              </w:rPr>
              <w:t>x</w:t>
            </w:r>
          </w:p>
        </w:tc>
        <w:tc>
          <w:tcPr>
            <w:tcW w:w="630" w:type="dxa"/>
            <w:tcBorders>
              <w:top w:val="single" w:sz="4" w:space="0" w:color="auto"/>
              <w:left w:val="nil"/>
              <w:bottom w:val="single" w:sz="4" w:space="0" w:color="auto"/>
              <w:right w:val="nil"/>
            </w:tcBorders>
            <w:shd w:val="clear" w:color="auto" w:fill="auto"/>
            <w:noWrap/>
            <w:vAlign w:val="bottom"/>
            <w:hideMark/>
          </w:tcPr>
          <w:p w14:paraId="5D15EDEF" w14:textId="77777777" w:rsidR="008E48EE" w:rsidRDefault="008E48EE" w:rsidP="00E038C9">
            <w:pPr>
              <w:rPr>
                <w:rFonts w:eastAsia="Times New Roman"/>
                <w:b/>
                <w:bCs/>
                <w:color w:val="000000"/>
              </w:rPr>
            </w:pPr>
            <w:r>
              <w:rPr>
                <w:rFonts w:eastAsia="Times New Roman"/>
                <w:b/>
                <w:bCs/>
                <w:color w:val="000000"/>
              </w:rPr>
              <w:t>y</w:t>
            </w:r>
          </w:p>
        </w:tc>
        <w:tc>
          <w:tcPr>
            <w:tcW w:w="537" w:type="dxa"/>
            <w:tcBorders>
              <w:top w:val="single" w:sz="4" w:space="0" w:color="auto"/>
              <w:left w:val="nil"/>
              <w:bottom w:val="single" w:sz="4" w:space="0" w:color="auto"/>
              <w:right w:val="nil"/>
            </w:tcBorders>
            <w:shd w:val="clear" w:color="auto" w:fill="auto"/>
            <w:noWrap/>
            <w:vAlign w:val="bottom"/>
            <w:hideMark/>
          </w:tcPr>
          <w:p w14:paraId="2D55DC51" w14:textId="77777777" w:rsidR="008E48EE" w:rsidRDefault="008E48EE" w:rsidP="00E038C9">
            <w:pPr>
              <w:rPr>
                <w:rFonts w:eastAsia="Times New Roman"/>
                <w:b/>
                <w:bCs/>
                <w:color w:val="000000"/>
              </w:rPr>
            </w:pPr>
            <w:r>
              <w:rPr>
                <w:rFonts w:eastAsia="Times New Roman"/>
                <w:b/>
                <w:bCs/>
                <w:color w:val="000000"/>
              </w:rPr>
              <w:t>z</w:t>
            </w:r>
          </w:p>
        </w:tc>
        <w:tc>
          <w:tcPr>
            <w:tcW w:w="2353" w:type="dxa"/>
            <w:tcBorders>
              <w:top w:val="single" w:sz="4" w:space="0" w:color="auto"/>
              <w:left w:val="nil"/>
              <w:bottom w:val="single" w:sz="4" w:space="0" w:color="auto"/>
              <w:right w:val="nil"/>
            </w:tcBorders>
            <w:shd w:val="clear" w:color="auto" w:fill="auto"/>
            <w:noWrap/>
            <w:vAlign w:val="bottom"/>
            <w:hideMark/>
          </w:tcPr>
          <w:p w14:paraId="51F1D7E1" w14:textId="77777777" w:rsidR="008E48EE" w:rsidRDefault="008E48EE" w:rsidP="00E038C9">
            <w:pPr>
              <w:rPr>
                <w:rFonts w:eastAsia="Times New Roman"/>
                <w:b/>
                <w:bCs/>
                <w:color w:val="000000"/>
              </w:rPr>
            </w:pPr>
            <w:r>
              <w:rPr>
                <w:rFonts w:eastAsia="Times New Roman"/>
                <w:b/>
                <w:bCs/>
                <w:color w:val="000000"/>
              </w:rPr>
              <w:t xml:space="preserve">maximum </w:t>
            </w:r>
            <w:r w:rsidRPr="009B6F6E">
              <w:rPr>
                <w:rFonts w:eastAsia="Times New Roman"/>
                <w:b/>
                <w:bCs/>
                <w:i/>
                <w:color w:val="000000"/>
              </w:rPr>
              <w:t>T</w:t>
            </w:r>
            <w:r>
              <w:rPr>
                <w:rFonts w:eastAsia="Times New Roman"/>
                <w:b/>
                <w:bCs/>
                <w:color w:val="000000"/>
              </w:rPr>
              <w:t>-score</w:t>
            </w:r>
          </w:p>
        </w:tc>
      </w:tr>
      <w:tr w:rsidR="008E48EE" w14:paraId="54739718" w14:textId="77777777" w:rsidTr="00E038C9">
        <w:trPr>
          <w:trHeight w:val="320"/>
        </w:trPr>
        <w:tc>
          <w:tcPr>
            <w:tcW w:w="4050" w:type="dxa"/>
            <w:tcBorders>
              <w:top w:val="nil"/>
              <w:left w:val="nil"/>
              <w:bottom w:val="nil"/>
              <w:right w:val="nil"/>
            </w:tcBorders>
            <w:shd w:val="clear" w:color="auto" w:fill="auto"/>
            <w:noWrap/>
            <w:vAlign w:val="bottom"/>
            <w:hideMark/>
          </w:tcPr>
          <w:p w14:paraId="33E7F0A2" w14:textId="77777777" w:rsidR="008E48EE" w:rsidRDefault="008E48EE" w:rsidP="00E038C9">
            <w:pPr>
              <w:rPr>
                <w:rFonts w:eastAsia="Times New Roman"/>
                <w:color w:val="000000"/>
              </w:rPr>
            </w:pPr>
            <w:r>
              <w:rPr>
                <w:rFonts w:eastAsia="Times New Roman"/>
                <w:color w:val="000000"/>
              </w:rPr>
              <w:t>Left supplementary motor area</w:t>
            </w:r>
          </w:p>
        </w:tc>
        <w:tc>
          <w:tcPr>
            <w:tcW w:w="2610" w:type="dxa"/>
            <w:tcBorders>
              <w:top w:val="nil"/>
              <w:left w:val="nil"/>
              <w:bottom w:val="nil"/>
              <w:right w:val="nil"/>
            </w:tcBorders>
            <w:shd w:val="clear" w:color="auto" w:fill="auto"/>
            <w:noWrap/>
            <w:vAlign w:val="bottom"/>
            <w:hideMark/>
          </w:tcPr>
          <w:p w14:paraId="64073AE2" w14:textId="77777777" w:rsidR="008E48EE" w:rsidRDefault="008E48EE" w:rsidP="00E038C9">
            <w:pPr>
              <w:jc w:val="center"/>
              <w:rPr>
                <w:rFonts w:eastAsia="Times New Roman"/>
                <w:color w:val="000000"/>
              </w:rPr>
            </w:pPr>
            <w:r>
              <w:rPr>
                <w:rFonts w:eastAsia="Times New Roman"/>
                <w:color w:val="000000"/>
              </w:rPr>
              <w:t>3510</w:t>
            </w:r>
          </w:p>
        </w:tc>
        <w:tc>
          <w:tcPr>
            <w:tcW w:w="630" w:type="dxa"/>
            <w:tcBorders>
              <w:top w:val="nil"/>
              <w:left w:val="nil"/>
              <w:bottom w:val="nil"/>
              <w:right w:val="nil"/>
            </w:tcBorders>
            <w:shd w:val="clear" w:color="auto" w:fill="auto"/>
            <w:noWrap/>
            <w:vAlign w:val="bottom"/>
            <w:hideMark/>
          </w:tcPr>
          <w:p w14:paraId="046AED9C" w14:textId="77777777" w:rsidR="008E48EE" w:rsidRDefault="008E48EE" w:rsidP="00E038C9">
            <w:pPr>
              <w:jc w:val="center"/>
              <w:rPr>
                <w:rFonts w:eastAsia="Times New Roman"/>
                <w:color w:val="000000"/>
              </w:rPr>
            </w:pPr>
            <w:r>
              <w:rPr>
                <w:rFonts w:eastAsia="Times New Roman"/>
                <w:color w:val="000000"/>
              </w:rPr>
              <w:t>-3</w:t>
            </w:r>
          </w:p>
        </w:tc>
        <w:tc>
          <w:tcPr>
            <w:tcW w:w="630" w:type="dxa"/>
            <w:tcBorders>
              <w:top w:val="nil"/>
              <w:left w:val="nil"/>
              <w:bottom w:val="nil"/>
              <w:right w:val="nil"/>
            </w:tcBorders>
            <w:shd w:val="clear" w:color="auto" w:fill="auto"/>
            <w:noWrap/>
            <w:vAlign w:val="bottom"/>
            <w:hideMark/>
          </w:tcPr>
          <w:p w14:paraId="152A36AB" w14:textId="77777777" w:rsidR="008E48EE" w:rsidRDefault="008E48EE" w:rsidP="00E038C9">
            <w:pPr>
              <w:jc w:val="center"/>
              <w:rPr>
                <w:rFonts w:eastAsia="Times New Roman"/>
                <w:color w:val="000000"/>
              </w:rPr>
            </w:pPr>
            <w:r>
              <w:rPr>
                <w:rFonts w:eastAsia="Times New Roman"/>
                <w:color w:val="000000"/>
              </w:rPr>
              <w:t>22</w:t>
            </w:r>
          </w:p>
        </w:tc>
        <w:tc>
          <w:tcPr>
            <w:tcW w:w="537" w:type="dxa"/>
            <w:tcBorders>
              <w:top w:val="nil"/>
              <w:left w:val="nil"/>
              <w:bottom w:val="nil"/>
              <w:right w:val="nil"/>
            </w:tcBorders>
            <w:shd w:val="clear" w:color="auto" w:fill="auto"/>
            <w:noWrap/>
            <w:vAlign w:val="bottom"/>
            <w:hideMark/>
          </w:tcPr>
          <w:p w14:paraId="0F7FEC0E" w14:textId="77777777" w:rsidR="008E48EE" w:rsidRDefault="008E48EE" w:rsidP="00E038C9">
            <w:pPr>
              <w:jc w:val="center"/>
              <w:rPr>
                <w:rFonts w:eastAsia="Times New Roman"/>
                <w:color w:val="000000"/>
              </w:rPr>
            </w:pPr>
            <w:r>
              <w:rPr>
                <w:rFonts w:eastAsia="Times New Roman"/>
                <w:color w:val="000000"/>
              </w:rPr>
              <w:t>45</w:t>
            </w:r>
          </w:p>
        </w:tc>
        <w:tc>
          <w:tcPr>
            <w:tcW w:w="2353" w:type="dxa"/>
            <w:tcBorders>
              <w:top w:val="nil"/>
              <w:left w:val="nil"/>
              <w:bottom w:val="nil"/>
              <w:right w:val="nil"/>
            </w:tcBorders>
            <w:shd w:val="clear" w:color="auto" w:fill="auto"/>
            <w:noWrap/>
            <w:vAlign w:val="bottom"/>
            <w:hideMark/>
          </w:tcPr>
          <w:p w14:paraId="398F95D3" w14:textId="77777777" w:rsidR="008E48EE" w:rsidRDefault="008E48EE" w:rsidP="00E038C9">
            <w:pPr>
              <w:jc w:val="center"/>
              <w:rPr>
                <w:rFonts w:eastAsia="Times New Roman"/>
                <w:color w:val="000000"/>
              </w:rPr>
            </w:pPr>
            <w:r>
              <w:rPr>
                <w:rFonts w:eastAsia="Times New Roman"/>
                <w:color w:val="000000"/>
              </w:rPr>
              <w:t>3.76</w:t>
            </w:r>
          </w:p>
        </w:tc>
      </w:tr>
      <w:tr w:rsidR="008E48EE" w14:paraId="0574EEF6" w14:textId="77777777" w:rsidTr="00E038C9">
        <w:trPr>
          <w:trHeight w:val="320"/>
        </w:trPr>
        <w:tc>
          <w:tcPr>
            <w:tcW w:w="4050" w:type="dxa"/>
            <w:tcBorders>
              <w:top w:val="nil"/>
              <w:left w:val="nil"/>
              <w:bottom w:val="nil"/>
              <w:right w:val="nil"/>
            </w:tcBorders>
            <w:shd w:val="clear" w:color="auto" w:fill="auto"/>
            <w:noWrap/>
            <w:vAlign w:val="bottom"/>
            <w:hideMark/>
          </w:tcPr>
          <w:p w14:paraId="71784C95" w14:textId="77777777" w:rsidR="008E48EE" w:rsidRDefault="008E48EE" w:rsidP="00E038C9">
            <w:pPr>
              <w:rPr>
                <w:rFonts w:eastAsia="Times New Roman"/>
                <w:color w:val="000000"/>
              </w:rPr>
            </w:pPr>
            <w:r>
              <w:rPr>
                <w:rFonts w:eastAsia="Times New Roman"/>
                <w:color w:val="000000"/>
              </w:rPr>
              <w:t>Right supplementary motor area</w:t>
            </w:r>
          </w:p>
        </w:tc>
        <w:tc>
          <w:tcPr>
            <w:tcW w:w="2610" w:type="dxa"/>
            <w:tcBorders>
              <w:top w:val="nil"/>
              <w:left w:val="nil"/>
              <w:bottom w:val="nil"/>
              <w:right w:val="nil"/>
            </w:tcBorders>
            <w:shd w:val="clear" w:color="auto" w:fill="auto"/>
            <w:noWrap/>
            <w:vAlign w:val="bottom"/>
            <w:hideMark/>
          </w:tcPr>
          <w:p w14:paraId="2F1EDA4E" w14:textId="77777777" w:rsidR="008E48EE" w:rsidRDefault="008E48EE" w:rsidP="00E038C9">
            <w:pPr>
              <w:jc w:val="center"/>
              <w:rPr>
                <w:rFonts w:eastAsia="Times New Roman"/>
                <w:color w:val="000000"/>
              </w:rPr>
            </w:pPr>
            <w:r>
              <w:rPr>
                <w:rFonts w:eastAsia="Times New Roman"/>
                <w:color w:val="000000"/>
              </w:rPr>
              <w:t>†</w:t>
            </w:r>
          </w:p>
        </w:tc>
        <w:tc>
          <w:tcPr>
            <w:tcW w:w="630" w:type="dxa"/>
            <w:tcBorders>
              <w:top w:val="nil"/>
              <w:left w:val="nil"/>
              <w:bottom w:val="nil"/>
              <w:right w:val="nil"/>
            </w:tcBorders>
            <w:shd w:val="clear" w:color="auto" w:fill="auto"/>
            <w:noWrap/>
            <w:vAlign w:val="bottom"/>
            <w:hideMark/>
          </w:tcPr>
          <w:p w14:paraId="4DA9A4A6" w14:textId="77777777" w:rsidR="008E48EE" w:rsidRDefault="008E48EE" w:rsidP="00E038C9">
            <w:pPr>
              <w:jc w:val="center"/>
              <w:rPr>
                <w:rFonts w:eastAsia="Times New Roman"/>
                <w:color w:val="000000"/>
              </w:rPr>
            </w:pPr>
          </w:p>
        </w:tc>
        <w:tc>
          <w:tcPr>
            <w:tcW w:w="630" w:type="dxa"/>
            <w:tcBorders>
              <w:top w:val="nil"/>
              <w:left w:val="nil"/>
              <w:bottom w:val="nil"/>
              <w:right w:val="nil"/>
            </w:tcBorders>
            <w:shd w:val="clear" w:color="auto" w:fill="auto"/>
            <w:noWrap/>
            <w:vAlign w:val="bottom"/>
            <w:hideMark/>
          </w:tcPr>
          <w:p w14:paraId="001E44A2" w14:textId="77777777" w:rsidR="008E48EE" w:rsidRDefault="008E48EE" w:rsidP="00E038C9">
            <w:pPr>
              <w:jc w:val="center"/>
              <w:rPr>
                <w:rFonts w:eastAsia="Times New Roman"/>
                <w:sz w:val="20"/>
                <w:szCs w:val="20"/>
              </w:rPr>
            </w:pPr>
          </w:p>
        </w:tc>
        <w:tc>
          <w:tcPr>
            <w:tcW w:w="537" w:type="dxa"/>
            <w:tcBorders>
              <w:top w:val="nil"/>
              <w:left w:val="nil"/>
              <w:bottom w:val="nil"/>
              <w:right w:val="nil"/>
            </w:tcBorders>
            <w:shd w:val="clear" w:color="auto" w:fill="auto"/>
            <w:noWrap/>
            <w:vAlign w:val="bottom"/>
            <w:hideMark/>
          </w:tcPr>
          <w:p w14:paraId="243BA38A" w14:textId="77777777" w:rsidR="008E48EE" w:rsidRDefault="008E48EE" w:rsidP="00E038C9">
            <w:pPr>
              <w:jc w:val="center"/>
              <w:rPr>
                <w:rFonts w:eastAsia="Times New Roman"/>
                <w:sz w:val="20"/>
                <w:szCs w:val="20"/>
              </w:rPr>
            </w:pPr>
          </w:p>
        </w:tc>
        <w:tc>
          <w:tcPr>
            <w:tcW w:w="2353" w:type="dxa"/>
            <w:tcBorders>
              <w:top w:val="nil"/>
              <w:left w:val="nil"/>
              <w:bottom w:val="nil"/>
              <w:right w:val="nil"/>
            </w:tcBorders>
            <w:shd w:val="clear" w:color="auto" w:fill="auto"/>
            <w:noWrap/>
            <w:vAlign w:val="bottom"/>
            <w:hideMark/>
          </w:tcPr>
          <w:p w14:paraId="1EFDB0D0" w14:textId="77777777" w:rsidR="008E48EE" w:rsidRDefault="008E48EE" w:rsidP="00E038C9">
            <w:pPr>
              <w:jc w:val="center"/>
              <w:rPr>
                <w:rFonts w:eastAsia="Times New Roman"/>
                <w:sz w:val="20"/>
                <w:szCs w:val="20"/>
              </w:rPr>
            </w:pPr>
          </w:p>
        </w:tc>
      </w:tr>
      <w:tr w:rsidR="008E48EE" w14:paraId="6622B7B5" w14:textId="77777777" w:rsidTr="00E038C9">
        <w:trPr>
          <w:trHeight w:val="320"/>
        </w:trPr>
        <w:tc>
          <w:tcPr>
            <w:tcW w:w="4050" w:type="dxa"/>
            <w:tcBorders>
              <w:top w:val="nil"/>
              <w:left w:val="nil"/>
              <w:bottom w:val="nil"/>
              <w:right w:val="nil"/>
            </w:tcBorders>
            <w:shd w:val="clear" w:color="auto" w:fill="auto"/>
            <w:noWrap/>
            <w:vAlign w:val="bottom"/>
            <w:hideMark/>
          </w:tcPr>
          <w:p w14:paraId="72000D36" w14:textId="77777777" w:rsidR="008E48EE" w:rsidRDefault="008E48EE" w:rsidP="00E038C9">
            <w:pPr>
              <w:rPr>
                <w:rFonts w:eastAsia="Times New Roman"/>
                <w:color w:val="000000"/>
              </w:rPr>
            </w:pPr>
            <w:r>
              <w:rPr>
                <w:rFonts w:eastAsia="Times New Roman"/>
                <w:color w:val="000000"/>
              </w:rPr>
              <w:t>Superior medial frontal gyrus</w:t>
            </w:r>
          </w:p>
        </w:tc>
        <w:tc>
          <w:tcPr>
            <w:tcW w:w="2610" w:type="dxa"/>
            <w:tcBorders>
              <w:top w:val="nil"/>
              <w:left w:val="nil"/>
              <w:bottom w:val="nil"/>
              <w:right w:val="nil"/>
            </w:tcBorders>
            <w:shd w:val="clear" w:color="auto" w:fill="auto"/>
            <w:noWrap/>
            <w:vAlign w:val="bottom"/>
            <w:hideMark/>
          </w:tcPr>
          <w:p w14:paraId="0707B327" w14:textId="77777777" w:rsidR="008E48EE" w:rsidRDefault="008E48EE" w:rsidP="00E038C9">
            <w:pPr>
              <w:jc w:val="center"/>
              <w:rPr>
                <w:rFonts w:eastAsia="Times New Roman"/>
                <w:color w:val="000000"/>
              </w:rPr>
            </w:pPr>
            <w:r>
              <w:rPr>
                <w:rFonts w:eastAsia="Times New Roman"/>
                <w:color w:val="000000"/>
              </w:rPr>
              <w:t>†</w:t>
            </w:r>
          </w:p>
        </w:tc>
        <w:tc>
          <w:tcPr>
            <w:tcW w:w="630" w:type="dxa"/>
            <w:tcBorders>
              <w:top w:val="nil"/>
              <w:left w:val="nil"/>
              <w:bottom w:val="nil"/>
              <w:right w:val="nil"/>
            </w:tcBorders>
            <w:shd w:val="clear" w:color="auto" w:fill="auto"/>
            <w:noWrap/>
            <w:vAlign w:val="bottom"/>
            <w:hideMark/>
          </w:tcPr>
          <w:p w14:paraId="4D708D40" w14:textId="77777777" w:rsidR="008E48EE" w:rsidRDefault="008E48EE" w:rsidP="00E038C9">
            <w:pPr>
              <w:jc w:val="center"/>
              <w:rPr>
                <w:rFonts w:eastAsia="Times New Roman"/>
                <w:color w:val="000000"/>
              </w:rPr>
            </w:pPr>
          </w:p>
        </w:tc>
        <w:tc>
          <w:tcPr>
            <w:tcW w:w="630" w:type="dxa"/>
            <w:tcBorders>
              <w:top w:val="nil"/>
              <w:left w:val="nil"/>
              <w:bottom w:val="nil"/>
              <w:right w:val="nil"/>
            </w:tcBorders>
            <w:shd w:val="clear" w:color="auto" w:fill="auto"/>
            <w:noWrap/>
            <w:vAlign w:val="bottom"/>
            <w:hideMark/>
          </w:tcPr>
          <w:p w14:paraId="71E79EEC" w14:textId="77777777" w:rsidR="008E48EE" w:rsidRDefault="008E48EE" w:rsidP="00E038C9">
            <w:pPr>
              <w:jc w:val="center"/>
              <w:rPr>
                <w:rFonts w:eastAsia="Times New Roman"/>
                <w:sz w:val="20"/>
                <w:szCs w:val="20"/>
              </w:rPr>
            </w:pPr>
          </w:p>
        </w:tc>
        <w:tc>
          <w:tcPr>
            <w:tcW w:w="537" w:type="dxa"/>
            <w:tcBorders>
              <w:top w:val="nil"/>
              <w:left w:val="nil"/>
              <w:bottom w:val="nil"/>
              <w:right w:val="nil"/>
            </w:tcBorders>
            <w:shd w:val="clear" w:color="auto" w:fill="auto"/>
            <w:noWrap/>
            <w:vAlign w:val="bottom"/>
            <w:hideMark/>
          </w:tcPr>
          <w:p w14:paraId="5DC8B94C" w14:textId="77777777" w:rsidR="008E48EE" w:rsidRDefault="008E48EE" w:rsidP="00E038C9">
            <w:pPr>
              <w:jc w:val="center"/>
              <w:rPr>
                <w:rFonts w:eastAsia="Times New Roman"/>
                <w:sz w:val="20"/>
                <w:szCs w:val="20"/>
              </w:rPr>
            </w:pPr>
          </w:p>
        </w:tc>
        <w:tc>
          <w:tcPr>
            <w:tcW w:w="2353" w:type="dxa"/>
            <w:tcBorders>
              <w:top w:val="nil"/>
              <w:left w:val="nil"/>
              <w:bottom w:val="nil"/>
              <w:right w:val="nil"/>
            </w:tcBorders>
            <w:shd w:val="clear" w:color="auto" w:fill="auto"/>
            <w:noWrap/>
            <w:vAlign w:val="bottom"/>
            <w:hideMark/>
          </w:tcPr>
          <w:p w14:paraId="7879724C" w14:textId="77777777" w:rsidR="008E48EE" w:rsidRDefault="008E48EE" w:rsidP="00E038C9">
            <w:pPr>
              <w:jc w:val="center"/>
              <w:rPr>
                <w:rFonts w:eastAsia="Times New Roman"/>
                <w:sz w:val="20"/>
                <w:szCs w:val="20"/>
              </w:rPr>
            </w:pPr>
          </w:p>
        </w:tc>
      </w:tr>
      <w:tr w:rsidR="008E48EE" w14:paraId="313E1228" w14:textId="77777777" w:rsidTr="00E038C9">
        <w:trPr>
          <w:trHeight w:val="320"/>
        </w:trPr>
        <w:tc>
          <w:tcPr>
            <w:tcW w:w="4050" w:type="dxa"/>
            <w:tcBorders>
              <w:top w:val="nil"/>
              <w:left w:val="nil"/>
              <w:bottom w:val="nil"/>
              <w:right w:val="nil"/>
            </w:tcBorders>
            <w:shd w:val="clear" w:color="auto" w:fill="auto"/>
            <w:noWrap/>
            <w:vAlign w:val="bottom"/>
            <w:hideMark/>
          </w:tcPr>
          <w:p w14:paraId="5CEE7C62" w14:textId="77777777" w:rsidR="008E48EE" w:rsidRDefault="008E48EE" w:rsidP="00E038C9">
            <w:pPr>
              <w:rPr>
                <w:rFonts w:eastAsia="Times New Roman"/>
                <w:color w:val="000000"/>
              </w:rPr>
            </w:pPr>
            <w:r>
              <w:rPr>
                <w:rFonts w:eastAsia="Times New Roman"/>
                <w:color w:val="000000"/>
              </w:rPr>
              <w:t>Left medial orbitofrontal cortex</w:t>
            </w:r>
          </w:p>
        </w:tc>
        <w:tc>
          <w:tcPr>
            <w:tcW w:w="2610" w:type="dxa"/>
            <w:tcBorders>
              <w:top w:val="nil"/>
              <w:left w:val="nil"/>
              <w:bottom w:val="nil"/>
              <w:right w:val="nil"/>
            </w:tcBorders>
            <w:shd w:val="clear" w:color="auto" w:fill="auto"/>
            <w:noWrap/>
            <w:vAlign w:val="bottom"/>
            <w:hideMark/>
          </w:tcPr>
          <w:p w14:paraId="4426AF71" w14:textId="77777777" w:rsidR="008E48EE" w:rsidRDefault="008E48EE" w:rsidP="00E038C9">
            <w:pPr>
              <w:jc w:val="center"/>
              <w:rPr>
                <w:rFonts w:eastAsia="Times New Roman"/>
                <w:color w:val="000000"/>
              </w:rPr>
            </w:pPr>
            <w:r>
              <w:rPr>
                <w:rFonts w:eastAsia="Times New Roman"/>
                <w:color w:val="000000"/>
              </w:rPr>
              <w:t>2970</w:t>
            </w:r>
          </w:p>
        </w:tc>
        <w:tc>
          <w:tcPr>
            <w:tcW w:w="630" w:type="dxa"/>
            <w:tcBorders>
              <w:top w:val="nil"/>
              <w:left w:val="nil"/>
              <w:bottom w:val="nil"/>
              <w:right w:val="nil"/>
            </w:tcBorders>
            <w:shd w:val="clear" w:color="auto" w:fill="auto"/>
            <w:noWrap/>
            <w:vAlign w:val="bottom"/>
            <w:hideMark/>
          </w:tcPr>
          <w:p w14:paraId="1B2554D9" w14:textId="77777777" w:rsidR="008E48EE" w:rsidRDefault="008E48EE" w:rsidP="00E038C9">
            <w:pPr>
              <w:jc w:val="center"/>
              <w:rPr>
                <w:rFonts w:eastAsia="Times New Roman"/>
                <w:color w:val="000000"/>
              </w:rPr>
            </w:pPr>
            <w:r>
              <w:rPr>
                <w:rFonts w:eastAsia="Times New Roman"/>
                <w:color w:val="000000"/>
              </w:rPr>
              <w:t>-3</w:t>
            </w:r>
          </w:p>
        </w:tc>
        <w:tc>
          <w:tcPr>
            <w:tcW w:w="630" w:type="dxa"/>
            <w:tcBorders>
              <w:top w:val="nil"/>
              <w:left w:val="nil"/>
              <w:bottom w:val="nil"/>
              <w:right w:val="nil"/>
            </w:tcBorders>
            <w:shd w:val="clear" w:color="auto" w:fill="auto"/>
            <w:noWrap/>
            <w:vAlign w:val="bottom"/>
            <w:hideMark/>
          </w:tcPr>
          <w:p w14:paraId="0234D7A9" w14:textId="77777777" w:rsidR="008E48EE" w:rsidRDefault="008E48EE" w:rsidP="00E038C9">
            <w:pPr>
              <w:jc w:val="center"/>
              <w:rPr>
                <w:rFonts w:eastAsia="Times New Roman"/>
                <w:color w:val="000000"/>
              </w:rPr>
            </w:pPr>
            <w:r>
              <w:rPr>
                <w:rFonts w:eastAsia="Times New Roman"/>
                <w:color w:val="000000"/>
              </w:rPr>
              <w:t>69</w:t>
            </w:r>
          </w:p>
        </w:tc>
        <w:tc>
          <w:tcPr>
            <w:tcW w:w="537" w:type="dxa"/>
            <w:tcBorders>
              <w:top w:val="nil"/>
              <w:left w:val="nil"/>
              <w:bottom w:val="nil"/>
              <w:right w:val="nil"/>
            </w:tcBorders>
            <w:shd w:val="clear" w:color="auto" w:fill="auto"/>
            <w:noWrap/>
            <w:vAlign w:val="bottom"/>
            <w:hideMark/>
          </w:tcPr>
          <w:p w14:paraId="4042252B" w14:textId="77777777" w:rsidR="008E48EE" w:rsidRDefault="008E48EE" w:rsidP="00E038C9">
            <w:pPr>
              <w:jc w:val="center"/>
              <w:rPr>
                <w:rFonts w:eastAsia="Times New Roman"/>
                <w:color w:val="000000"/>
              </w:rPr>
            </w:pPr>
            <w:r>
              <w:rPr>
                <w:rFonts w:eastAsia="Times New Roman"/>
                <w:color w:val="000000"/>
              </w:rPr>
              <w:t>2</w:t>
            </w:r>
          </w:p>
        </w:tc>
        <w:tc>
          <w:tcPr>
            <w:tcW w:w="2353" w:type="dxa"/>
            <w:tcBorders>
              <w:top w:val="nil"/>
              <w:left w:val="nil"/>
              <w:bottom w:val="nil"/>
              <w:right w:val="nil"/>
            </w:tcBorders>
            <w:shd w:val="clear" w:color="auto" w:fill="auto"/>
            <w:noWrap/>
            <w:vAlign w:val="bottom"/>
            <w:hideMark/>
          </w:tcPr>
          <w:p w14:paraId="4498B3FF" w14:textId="77777777" w:rsidR="008E48EE" w:rsidRDefault="008E48EE" w:rsidP="00E038C9">
            <w:pPr>
              <w:jc w:val="center"/>
              <w:rPr>
                <w:rFonts w:eastAsia="Times New Roman"/>
                <w:color w:val="000000"/>
              </w:rPr>
            </w:pPr>
            <w:r>
              <w:rPr>
                <w:rFonts w:eastAsia="Times New Roman"/>
                <w:color w:val="000000"/>
              </w:rPr>
              <w:t>3.81</w:t>
            </w:r>
          </w:p>
        </w:tc>
      </w:tr>
      <w:tr w:rsidR="008E48EE" w14:paraId="02EDCAE1" w14:textId="77777777" w:rsidTr="00E038C9">
        <w:trPr>
          <w:trHeight w:val="320"/>
        </w:trPr>
        <w:tc>
          <w:tcPr>
            <w:tcW w:w="4050" w:type="dxa"/>
            <w:tcBorders>
              <w:top w:val="nil"/>
              <w:left w:val="nil"/>
              <w:bottom w:val="nil"/>
              <w:right w:val="nil"/>
            </w:tcBorders>
            <w:shd w:val="clear" w:color="auto" w:fill="auto"/>
            <w:noWrap/>
            <w:vAlign w:val="bottom"/>
            <w:hideMark/>
          </w:tcPr>
          <w:p w14:paraId="354B5E2D" w14:textId="77777777" w:rsidR="008E48EE" w:rsidRDefault="008E48EE" w:rsidP="00E038C9">
            <w:pPr>
              <w:rPr>
                <w:rFonts w:eastAsia="Times New Roman"/>
                <w:color w:val="000000"/>
              </w:rPr>
            </w:pPr>
            <w:r>
              <w:rPr>
                <w:rFonts w:eastAsia="Times New Roman"/>
                <w:color w:val="000000"/>
              </w:rPr>
              <w:t>Right medial orbitofrontal cortex</w:t>
            </w:r>
          </w:p>
        </w:tc>
        <w:tc>
          <w:tcPr>
            <w:tcW w:w="2610" w:type="dxa"/>
            <w:tcBorders>
              <w:top w:val="nil"/>
              <w:left w:val="nil"/>
              <w:bottom w:val="nil"/>
              <w:right w:val="nil"/>
            </w:tcBorders>
            <w:shd w:val="clear" w:color="auto" w:fill="auto"/>
            <w:noWrap/>
            <w:vAlign w:val="bottom"/>
            <w:hideMark/>
          </w:tcPr>
          <w:p w14:paraId="2768AF6D" w14:textId="77777777" w:rsidR="008E48EE" w:rsidRDefault="008E48EE" w:rsidP="00E038C9">
            <w:pPr>
              <w:jc w:val="center"/>
              <w:rPr>
                <w:rFonts w:eastAsia="Times New Roman"/>
                <w:color w:val="000000"/>
              </w:rPr>
            </w:pPr>
            <w:r>
              <w:rPr>
                <w:rFonts w:eastAsia="Times New Roman"/>
                <w:color w:val="000000"/>
              </w:rPr>
              <w:t>†</w:t>
            </w:r>
          </w:p>
        </w:tc>
        <w:tc>
          <w:tcPr>
            <w:tcW w:w="630" w:type="dxa"/>
            <w:tcBorders>
              <w:top w:val="nil"/>
              <w:left w:val="nil"/>
              <w:bottom w:val="nil"/>
              <w:right w:val="nil"/>
            </w:tcBorders>
            <w:shd w:val="clear" w:color="auto" w:fill="auto"/>
            <w:noWrap/>
            <w:vAlign w:val="bottom"/>
            <w:hideMark/>
          </w:tcPr>
          <w:p w14:paraId="761EC295" w14:textId="77777777" w:rsidR="008E48EE" w:rsidRDefault="008E48EE" w:rsidP="00E038C9">
            <w:pPr>
              <w:jc w:val="center"/>
              <w:rPr>
                <w:rFonts w:eastAsia="Times New Roman"/>
                <w:color w:val="000000"/>
              </w:rPr>
            </w:pPr>
          </w:p>
        </w:tc>
        <w:tc>
          <w:tcPr>
            <w:tcW w:w="630" w:type="dxa"/>
            <w:tcBorders>
              <w:top w:val="nil"/>
              <w:left w:val="nil"/>
              <w:bottom w:val="nil"/>
              <w:right w:val="nil"/>
            </w:tcBorders>
            <w:shd w:val="clear" w:color="auto" w:fill="auto"/>
            <w:noWrap/>
            <w:vAlign w:val="bottom"/>
            <w:hideMark/>
          </w:tcPr>
          <w:p w14:paraId="151BD41B" w14:textId="77777777" w:rsidR="008E48EE" w:rsidRDefault="008E48EE" w:rsidP="00E038C9">
            <w:pPr>
              <w:jc w:val="center"/>
              <w:rPr>
                <w:rFonts w:eastAsia="Times New Roman"/>
                <w:sz w:val="20"/>
                <w:szCs w:val="20"/>
              </w:rPr>
            </w:pPr>
          </w:p>
        </w:tc>
        <w:tc>
          <w:tcPr>
            <w:tcW w:w="537" w:type="dxa"/>
            <w:tcBorders>
              <w:top w:val="nil"/>
              <w:left w:val="nil"/>
              <w:bottom w:val="nil"/>
              <w:right w:val="nil"/>
            </w:tcBorders>
            <w:shd w:val="clear" w:color="auto" w:fill="auto"/>
            <w:noWrap/>
            <w:vAlign w:val="bottom"/>
            <w:hideMark/>
          </w:tcPr>
          <w:p w14:paraId="67A4BA97" w14:textId="77777777" w:rsidR="008E48EE" w:rsidRDefault="008E48EE" w:rsidP="00E038C9">
            <w:pPr>
              <w:jc w:val="center"/>
              <w:rPr>
                <w:rFonts w:eastAsia="Times New Roman"/>
                <w:sz w:val="20"/>
                <w:szCs w:val="20"/>
              </w:rPr>
            </w:pPr>
          </w:p>
        </w:tc>
        <w:tc>
          <w:tcPr>
            <w:tcW w:w="2353" w:type="dxa"/>
            <w:tcBorders>
              <w:top w:val="nil"/>
              <w:left w:val="nil"/>
              <w:bottom w:val="nil"/>
              <w:right w:val="nil"/>
            </w:tcBorders>
            <w:shd w:val="clear" w:color="auto" w:fill="auto"/>
            <w:noWrap/>
            <w:vAlign w:val="bottom"/>
            <w:hideMark/>
          </w:tcPr>
          <w:p w14:paraId="35972832" w14:textId="77777777" w:rsidR="008E48EE" w:rsidRDefault="008E48EE" w:rsidP="00E038C9">
            <w:pPr>
              <w:jc w:val="center"/>
              <w:rPr>
                <w:rFonts w:eastAsia="Times New Roman"/>
                <w:sz w:val="20"/>
                <w:szCs w:val="20"/>
              </w:rPr>
            </w:pPr>
          </w:p>
        </w:tc>
      </w:tr>
      <w:tr w:rsidR="008E48EE" w14:paraId="6FFDF6A8" w14:textId="77777777" w:rsidTr="00E038C9">
        <w:trPr>
          <w:trHeight w:val="320"/>
        </w:trPr>
        <w:tc>
          <w:tcPr>
            <w:tcW w:w="4050" w:type="dxa"/>
            <w:tcBorders>
              <w:top w:val="nil"/>
              <w:left w:val="nil"/>
              <w:bottom w:val="nil"/>
              <w:right w:val="nil"/>
            </w:tcBorders>
            <w:shd w:val="clear" w:color="auto" w:fill="auto"/>
            <w:noWrap/>
            <w:vAlign w:val="bottom"/>
            <w:hideMark/>
          </w:tcPr>
          <w:p w14:paraId="778CBC80" w14:textId="77777777" w:rsidR="008E48EE" w:rsidRDefault="008E48EE" w:rsidP="00E038C9">
            <w:pPr>
              <w:rPr>
                <w:rFonts w:eastAsia="Times New Roman"/>
                <w:color w:val="000000"/>
              </w:rPr>
            </w:pPr>
            <w:r>
              <w:rPr>
                <w:rFonts w:eastAsia="Times New Roman"/>
                <w:color w:val="000000"/>
              </w:rPr>
              <w:t>Left cerebellum</w:t>
            </w:r>
          </w:p>
        </w:tc>
        <w:tc>
          <w:tcPr>
            <w:tcW w:w="2610" w:type="dxa"/>
            <w:tcBorders>
              <w:top w:val="nil"/>
              <w:left w:val="nil"/>
              <w:bottom w:val="nil"/>
              <w:right w:val="nil"/>
            </w:tcBorders>
            <w:shd w:val="clear" w:color="auto" w:fill="auto"/>
            <w:noWrap/>
            <w:vAlign w:val="bottom"/>
            <w:hideMark/>
          </w:tcPr>
          <w:p w14:paraId="6D28857E" w14:textId="77777777" w:rsidR="008E48EE" w:rsidRDefault="008E48EE" w:rsidP="00E038C9">
            <w:pPr>
              <w:jc w:val="center"/>
              <w:rPr>
                <w:rFonts w:eastAsia="Times New Roman"/>
                <w:color w:val="000000"/>
              </w:rPr>
            </w:pPr>
            <w:r>
              <w:rPr>
                <w:rFonts w:eastAsia="Times New Roman"/>
                <w:color w:val="000000"/>
              </w:rPr>
              <w:t>901</w:t>
            </w:r>
          </w:p>
        </w:tc>
        <w:tc>
          <w:tcPr>
            <w:tcW w:w="630" w:type="dxa"/>
            <w:tcBorders>
              <w:top w:val="nil"/>
              <w:left w:val="nil"/>
              <w:bottom w:val="nil"/>
              <w:right w:val="nil"/>
            </w:tcBorders>
            <w:shd w:val="clear" w:color="auto" w:fill="auto"/>
            <w:noWrap/>
            <w:vAlign w:val="bottom"/>
            <w:hideMark/>
          </w:tcPr>
          <w:p w14:paraId="46962171" w14:textId="77777777" w:rsidR="008E48EE" w:rsidRDefault="008E48EE" w:rsidP="00E038C9">
            <w:pPr>
              <w:jc w:val="center"/>
              <w:rPr>
                <w:rFonts w:eastAsia="Times New Roman"/>
                <w:color w:val="000000"/>
              </w:rPr>
            </w:pPr>
            <w:r>
              <w:rPr>
                <w:rFonts w:eastAsia="Times New Roman"/>
                <w:color w:val="000000"/>
              </w:rPr>
              <w:t>-20</w:t>
            </w:r>
          </w:p>
        </w:tc>
        <w:tc>
          <w:tcPr>
            <w:tcW w:w="630" w:type="dxa"/>
            <w:tcBorders>
              <w:top w:val="nil"/>
              <w:left w:val="nil"/>
              <w:bottom w:val="nil"/>
              <w:right w:val="nil"/>
            </w:tcBorders>
            <w:shd w:val="clear" w:color="auto" w:fill="auto"/>
            <w:noWrap/>
            <w:vAlign w:val="bottom"/>
            <w:hideMark/>
          </w:tcPr>
          <w:p w14:paraId="088DD0D5" w14:textId="77777777" w:rsidR="008E48EE" w:rsidRDefault="008E48EE" w:rsidP="00E038C9">
            <w:pPr>
              <w:jc w:val="center"/>
              <w:rPr>
                <w:rFonts w:eastAsia="Times New Roman"/>
                <w:color w:val="000000"/>
              </w:rPr>
            </w:pPr>
            <w:r>
              <w:rPr>
                <w:rFonts w:eastAsia="Times New Roman"/>
                <w:color w:val="000000"/>
              </w:rPr>
              <w:t>-64</w:t>
            </w:r>
          </w:p>
        </w:tc>
        <w:tc>
          <w:tcPr>
            <w:tcW w:w="537" w:type="dxa"/>
            <w:tcBorders>
              <w:top w:val="nil"/>
              <w:left w:val="nil"/>
              <w:bottom w:val="nil"/>
              <w:right w:val="nil"/>
            </w:tcBorders>
            <w:shd w:val="clear" w:color="auto" w:fill="auto"/>
            <w:noWrap/>
            <w:vAlign w:val="bottom"/>
            <w:hideMark/>
          </w:tcPr>
          <w:p w14:paraId="43913A9E" w14:textId="77777777" w:rsidR="008E48EE" w:rsidRDefault="008E48EE" w:rsidP="00E038C9">
            <w:pPr>
              <w:jc w:val="center"/>
              <w:rPr>
                <w:rFonts w:eastAsia="Times New Roman"/>
                <w:color w:val="000000"/>
              </w:rPr>
            </w:pPr>
            <w:r>
              <w:rPr>
                <w:rFonts w:eastAsia="Times New Roman"/>
                <w:color w:val="000000"/>
              </w:rPr>
              <w:t>-62</w:t>
            </w:r>
          </w:p>
        </w:tc>
        <w:tc>
          <w:tcPr>
            <w:tcW w:w="2353" w:type="dxa"/>
            <w:tcBorders>
              <w:top w:val="nil"/>
              <w:left w:val="nil"/>
              <w:bottom w:val="nil"/>
              <w:right w:val="nil"/>
            </w:tcBorders>
            <w:shd w:val="clear" w:color="auto" w:fill="auto"/>
            <w:noWrap/>
            <w:vAlign w:val="bottom"/>
            <w:hideMark/>
          </w:tcPr>
          <w:p w14:paraId="3582A4ED" w14:textId="77777777" w:rsidR="008E48EE" w:rsidRDefault="008E48EE" w:rsidP="00E038C9">
            <w:pPr>
              <w:jc w:val="center"/>
              <w:rPr>
                <w:rFonts w:eastAsia="Times New Roman"/>
                <w:color w:val="000000"/>
              </w:rPr>
            </w:pPr>
            <w:r>
              <w:rPr>
                <w:rFonts w:eastAsia="Times New Roman"/>
                <w:color w:val="000000"/>
              </w:rPr>
              <w:t>3.56</w:t>
            </w:r>
          </w:p>
        </w:tc>
      </w:tr>
      <w:tr w:rsidR="008E48EE" w14:paraId="1750CA07" w14:textId="77777777" w:rsidTr="00E038C9">
        <w:trPr>
          <w:trHeight w:val="374"/>
        </w:trPr>
        <w:tc>
          <w:tcPr>
            <w:tcW w:w="4050" w:type="dxa"/>
            <w:tcBorders>
              <w:top w:val="nil"/>
              <w:left w:val="nil"/>
              <w:bottom w:val="nil"/>
              <w:right w:val="nil"/>
            </w:tcBorders>
            <w:shd w:val="clear" w:color="auto" w:fill="auto"/>
            <w:noWrap/>
            <w:vAlign w:val="bottom"/>
            <w:hideMark/>
          </w:tcPr>
          <w:p w14:paraId="7CEC6DB5" w14:textId="77777777" w:rsidR="008E48EE" w:rsidRDefault="008E48EE" w:rsidP="00E038C9">
            <w:pPr>
              <w:rPr>
                <w:rFonts w:eastAsia="Times New Roman"/>
                <w:color w:val="000000"/>
              </w:rPr>
            </w:pPr>
            <w:r>
              <w:rPr>
                <w:rFonts w:eastAsia="Times New Roman"/>
                <w:color w:val="000000"/>
              </w:rPr>
              <w:t>Right inferior frontal operculum</w:t>
            </w:r>
          </w:p>
        </w:tc>
        <w:tc>
          <w:tcPr>
            <w:tcW w:w="2610" w:type="dxa"/>
            <w:tcBorders>
              <w:top w:val="nil"/>
              <w:left w:val="nil"/>
              <w:bottom w:val="nil"/>
              <w:right w:val="nil"/>
            </w:tcBorders>
            <w:shd w:val="clear" w:color="auto" w:fill="auto"/>
            <w:noWrap/>
            <w:vAlign w:val="bottom"/>
            <w:hideMark/>
          </w:tcPr>
          <w:p w14:paraId="1539C180" w14:textId="77777777" w:rsidR="008E48EE" w:rsidRDefault="008E48EE" w:rsidP="00E038C9">
            <w:pPr>
              <w:jc w:val="center"/>
              <w:rPr>
                <w:rFonts w:eastAsia="Times New Roman"/>
                <w:color w:val="000000"/>
              </w:rPr>
            </w:pPr>
            <w:r>
              <w:rPr>
                <w:rFonts w:eastAsia="Times New Roman"/>
                <w:color w:val="000000"/>
              </w:rPr>
              <w:t>735</w:t>
            </w:r>
          </w:p>
        </w:tc>
        <w:tc>
          <w:tcPr>
            <w:tcW w:w="630" w:type="dxa"/>
            <w:tcBorders>
              <w:top w:val="nil"/>
              <w:left w:val="nil"/>
              <w:bottom w:val="nil"/>
              <w:right w:val="nil"/>
            </w:tcBorders>
            <w:shd w:val="clear" w:color="auto" w:fill="auto"/>
            <w:noWrap/>
            <w:vAlign w:val="bottom"/>
            <w:hideMark/>
          </w:tcPr>
          <w:p w14:paraId="63C11201" w14:textId="77777777" w:rsidR="008E48EE" w:rsidRDefault="008E48EE" w:rsidP="00E038C9">
            <w:pPr>
              <w:jc w:val="center"/>
              <w:rPr>
                <w:rFonts w:eastAsia="Times New Roman"/>
                <w:color w:val="000000"/>
              </w:rPr>
            </w:pPr>
            <w:r>
              <w:rPr>
                <w:rFonts w:eastAsia="Times New Roman"/>
                <w:color w:val="000000"/>
              </w:rPr>
              <w:t>63</w:t>
            </w:r>
          </w:p>
        </w:tc>
        <w:tc>
          <w:tcPr>
            <w:tcW w:w="630" w:type="dxa"/>
            <w:tcBorders>
              <w:top w:val="nil"/>
              <w:left w:val="nil"/>
              <w:bottom w:val="nil"/>
              <w:right w:val="nil"/>
            </w:tcBorders>
            <w:shd w:val="clear" w:color="auto" w:fill="auto"/>
            <w:noWrap/>
            <w:vAlign w:val="bottom"/>
            <w:hideMark/>
          </w:tcPr>
          <w:p w14:paraId="00DCADA6" w14:textId="77777777" w:rsidR="008E48EE" w:rsidRDefault="008E48EE" w:rsidP="00E038C9">
            <w:pPr>
              <w:jc w:val="center"/>
              <w:rPr>
                <w:rFonts w:eastAsia="Times New Roman"/>
                <w:color w:val="000000"/>
              </w:rPr>
            </w:pPr>
            <w:r>
              <w:rPr>
                <w:rFonts w:eastAsia="Times New Roman"/>
                <w:color w:val="000000"/>
              </w:rPr>
              <w:t>14</w:t>
            </w:r>
          </w:p>
        </w:tc>
        <w:tc>
          <w:tcPr>
            <w:tcW w:w="537" w:type="dxa"/>
            <w:tcBorders>
              <w:top w:val="nil"/>
              <w:left w:val="nil"/>
              <w:bottom w:val="nil"/>
              <w:right w:val="nil"/>
            </w:tcBorders>
            <w:shd w:val="clear" w:color="auto" w:fill="auto"/>
            <w:noWrap/>
            <w:vAlign w:val="bottom"/>
            <w:hideMark/>
          </w:tcPr>
          <w:p w14:paraId="2CFE6165" w14:textId="77777777" w:rsidR="008E48EE" w:rsidRDefault="008E48EE" w:rsidP="00E038C9">
            <w:pPr>
              <w:jc w:val="center"/>
              <w:rPr>
                <w:rFonts w:eastAsia="Times New Roman"/>
                <w:color w:val="000000"/>
              </w:rPr>
            </w:pPr>
            <w:r>
              <w:rPr>
                <w:rFonts w:eastAsia="Times New Roman"/>
                <w:color w:val="000000"/>
              </w:rPr>
              <w:t>10</w:t>
            </w:r>
          </w:p>
        </w:tc>
        <w:tc>
          <w:tcPr>
            <w:tcW w:w="2353" w:type="dxa"/>
            <w:tcBorders>
              <w:top w:val="nil"/>
              <w:left w:val="nil"/>
              <w:bottom w:val="nil"/>
              <w:right w:val="nil"/>
            </w:tcBorders>
            <w:shd w:val="clear" w:color="auto" w:fill="auto"/>
            <w:noWrap/>
            <w:vAlign w:val="bottom"/>
            <w:hideMark/>
          </w:tcPr>
          <w:p w14:paraId="35EB19FD" w14:textId="77777777" w:rsidR="008E48EE" w:rsidRDefault="008E48EE" w:rsidP="00E038C9">
            <w:pPr>
              <w:jc w:val="center"/>
              <w:rPr>
                <w:rFonts w:eastAsia="Times New Roman"/>
                <w:color w:val="000000"/>
              </w:rPr>
            </w:pPr>
            <w:r>
              <w:rPr>
                <w:rFonts w:eastAsia="Times New Roman"/>
                <w:color w:val="000000"/>
              </w:rPr>
              <w:t>3.05</w:t>
            </w:r>
          </w:p>
        </w:tc>
      </w:tr>
      <w:tr w:rsidR="008E48EE" w14:paraId="367759D8" w14:textId="77777777" w:rsidTr="00E038C9">
        <w:trPr>
          <w:trHeight w:val="320"/>
        </w:trPr>
        <w:tc>
          <w:tcPr>
            <w:tcW w:w="4050" w:type="dxa"/>
            <w:tcBorders>
              <w:top w:val="nil"/>
              <w:left w:val="nil"/>
              <w:bottom w:val="nil"/>
              <w:right w:val="nil"/>
            </w:tcBorders>
            <w:shd w:val="clear" w:color="auto" w:fill="auto"/>
            <w:noWrap/>
            <w:vAlign w:val="bottom"/>
            <w:hideMark/>
          </w:tcPr>
          <w:p w14:paraId="116338E0" w14:textId="77777777" w:rsidR="008E48EE" w:rsidRDefault="008E48EE" w:rsidP="00E038C9">
            <w:pPr>
              <w:rPr>
                <w:rFonts w:eastAsia="Times New Roman"/>
                <w:color w:val="000000"/>
              </w:rPr>
            </w:pPr>
            <w:r>
              <w:rPr>
                <w:rFonts w:eastAsia="Times New Roman"/>
                <w:color w:val="000000"/>
              </w:rPr>
              <w:t>Right cuneus</w:t>
            </w:r>
          </w:p>
        </w:tc>
        <w:tc>
          <w:tcPr>
            <w:tcW w:w="2610" w:type="dxa"/>
            <w:tcBorders>
              <w:top w:val="nil"/>
              <w:left w:val="nil"/>
              <w:bottom w:val="nil"/>
              <w:right w:val="nil"/>
            </w:tcBorders>
            <w:shd w:val="clear" w:color="auto" w:fill="auto"/>
            <w:noWrap/>
            <w:vAlign w:val="bottom"/>
            <w:hideMark/>
          </w:tcPr>
          <w:p w14:paraId="2689A40C" w14:textId="77777777" w:rsidR="008E48EE" w:rsidRDefault="008E48EE" w:rsidP="00E038C9">
            <w:pPr>
              <w:jc w:val="center"/>
              <w:rPr>
                <w:rFonts w:eastAsia="Times New Roman"/>
                <w:color w:val="000000"/>
              </w:rPr>
            </w:pPr>
            <w:r>
              <w:rPr>
                <w:rFonts w:eastAsia="Times New Roman"/>
                <w:color w:val="000000"/>
              </w:rPr>
              <w:t>665</w:t>
            </w:r>
          </w:p>
        </w:tc>
        <w:tc>
          <w:tcPr>
            <w:tcW w:w="630" w:type="dxa"/>
            <w:tcBorders>
              <w:top w:val="nil"/>
              <w:left w:val="nil"/>
              <w:bottom w:val="nil"/>
              <w:right w:val="nil"/>
            </w:tcBorders>
            <w:shd w:val="clear" w:color="auto" w:fill="auto"/>
            <w:noWrap/>
            <w:vAlign w:val="bottom"/>
            <w:hideMark/>
          </w:tcPr>
          <w:p w14:paraId="09671C75" w14:textId="77777777" w:rsidR="008E48EE" w:rsidRDefault="008E48EE" w:rsidP="00E038C9">
            <w:pPr>
              <w:jc w:val="center"/>
              <w:rPr>
                <w:rFonts w:eastAsia="Times New Roman"/>
                <w:color w:val="000000"/>
              </w:rPr>
            </w:pPr>
            <w:r>
              <w:rPr>
                <w:rFonts w:eastAsia="Times New Roman"/>
                <w:color w:val="000000"/>
              </w:rPr>
              <w:t>9</w:t>
            </w:r>
          </w:p>
        </w:tc>
        <w:tc>
          <w:tcPr>
            <w:tcW w:w="630" w:type="dxa"/>
            <w:tcBorders>
              <w:top w:val="nil"/>
              <w:left w:val="nil"/>
              <w:bottom w:val="nil"/>
              <w:right w:val="nil"/>
            </w:tcBorders>
            <w:shd w:val="clear" w:color="auto" w:fill="auto"/>
            <w:noWrap/>
            <w:vAlign w:val="bottom"/>
            <w:hideMark/>
          </w:tcPr>
          <w:p w14:paraId="53BB5B8A" w14:textId="77777777" w:rsidR="008E48EE" w:rsidRDefault="008E48EE" w:rsidP="00E038C9">
            <w:pPr>
              <w:jc w:val="center"/>
              <w:rPr>
                <w:rFonts w:eastAsia="Times New Roman"/>
                <w:color w:val="000000"/>
              </w:rPr>
            </w:pPr>
            <w:r>
              <w:rPr>
                <w:rFonts w:eastAsia="Times New Roman"/>
                <w:color w:val="000000"/>
              </w:rPr>
              <w:t>-80</w:t>
            </w:r>
          </w:p>
        </w:tc>
        <w:tc>
          <w:tcPr>
            <w:tcW w:w="537" w:type="dxa"/>
            <w:tcBorders>
              <w:top w:val="nil"/>
              <w:left w:val="nil"/>
              <w:bottom w:val="nil"/>
              <w:right w:val="nil"/>
            </w:tcBorders>
            <w:shd w:val="clear" w:color="auto" w:fill="auto"/>
            <w:noWrap/>
            <w:vAlign w:val="bottom"/>
            <w:hideMark/>
          </w:tcPr>
          <w:p w14:paraId="55B3AF53" w14:textId="77777777" w:rsidR="008E48EE" w:rsidRDefault="008E48EE" w:rsidP="00E038C9">
            <w:pPr>
              <w:jc w:val="center"/>
              <w:rPr>
                <w:rFonts w:eastAsia="Times New Roman"/>
                <w:color w:val="000000"/>
              </w:rPr>
            </w:pPr>
            <w:r>
              <w:rPr>
                <w:rFonts w:eastAsia="Times New Roman"/>
                <w:color w:val="000000"/>
              </w:rPr>
              <w:t>40</w:t>
            </w:r>
          </w:p>
        </w:tc>
        <w:tc>
          <w:tcPr>
            <w:tcW w:w="2353" w:type="dxa"/>
            <w:tcBorders>
              <w:top w:val="nil"/>
              <w:left w:val="nil"/>
              <w:bottom w:val="nil"/>
              <w:right w:val="nil"/>
            </w:tcBorders>
            <w:shd w:val="clear" w:color="auto" w:fill="auto"/>
            <w:noWrap/>
            <w:vAlign w:val="bottom"/>
            <w:hideMark/>
          </w:tcPr>
          <w:p w14:paraId="6959D619" w14:textId="77777777" w:rsidR="008E48EE" w:rsidRDefault="008E48EE" w:rsidP="00E038C9">
            <w:pPr>
              <w:jc w:val="center"/>
              <w:rPr>
                <w:rFonts w:eastAsia="Times New Roman"/>
                <w:color w:val="000000"/>
              </w:rPr>
            </w:pPr>
            <w:r>
              <w:rPr>
                <w:rFonts w:eastAsia="Times New Roman"/>
                <w:color w:val="000000"/>
              </w:rPr>
              <w:t>3.41</w:t>
            </w:r>
          </w:p>
        </w:tc>
      </w:tr>
      <w:tr w:rsidR="008E48EE" w14:paraId="5A3CCB0B" w14:textId="77777777" w:rsidTr="00E038C9">
        <w:trPr>
          <w:trHeight w:val="320"/>
        </w:trPr>
        <w:tc>
          <w:tcPr>
            <w:tcW w:w="4050" w:type="dxa"/>
            <w:tcBorders>
              <w:top w:val="nil"/>
              <w:left w:val="nil"/>
              <w:bottom w:val="nil"/>
              <w:right w:val="nil"/>
            </w:tcBorders>
            <w:shd w:val="clear" w:color="auto" w:fill="auto"/>
            <w:noWrap/>
            <w:vAlign w:val="bottom"/>
            <w:hideMark/>
          </w:tcPr>
          <w:p w14:paraId="1BBE885D" w14:textId="77777777" w:rsidR="008E48EE" w:rsidRDefault="008E48EE" w:rsidP="00E038C9">
            <w:pPr>
              <w:rPr>
                <w:rFonts w:eastAsia="Times New Roman"/>
                <w:color w:val="000000"/>
              </w:rPr>
            </w:pPr>
            <w:r>
              <w:rPr>
                <w:rFonts w:eastAsia="Times New Roman"/>
                <w:color w:val="000000"/>
              </w:rPr>
              <w:t>Right ventrolateral prefrontal cortex</w:t>
            </w:r>
          </w:p>
        </w:tc>
        <w:tc>
          <w:tcPr>
            <w:tcW w:w="2610" w:type="dxa"/>
            <w:tcBorders>
              <w:top w:val="nil"/>
              <w:left w:val="nil"/>
              <w:bottom w:val="nil"/>
              <w:right w:val="nil"/>
            </w:tcBorders>
            <w:shd w:val="clear" w:color="auto" w:fill="auto"/>
            <w:noWrap/>
            <w:vAlign w:val="bottom"/>
            <w:hideMark/>
          </w:tcPr>
          <w:p w14:paraId="778229E7" w14:textId="77777777" w:rsidR="008E48EE" w:rsidRDefault="008E48EE" w:rsidP="00E038C9">
            <w:pPr>
              <w:jc w:val="center"/>
              <w:rPr>
                <w:rFonts w:eastAsia="Times New Roman"/>
                <w:color w:val="000000"/>
              </w:rPr>
            </w:pPr>
            <w:r>
              <w:rPr>
                <w:rFonts w:eastAsia="Times New Roman"/>
                <w:color w:val="000000"/>
              </w:rPr>
              <w:t>618</w:t>
            </w:r>
          </w:p>
        </w:tc>
        <w:tc>
          <w:tcPr>
            <w:tcW w:w="630" w:type="dxa"/>
            <w:tcBorders>
              <w:top w:val="nil"/>
              <w:left w:val="nil"/>
              <w:bottom w:val="nil"/>
              <w:right w:val="nil"/>
            </w:tcBorders>
            <w:shd w:val="clear" w:color="auto" w:fill="auto"/>
            <w:noWrap/>
            <w:vAlign w:val="bottom"/>
            <w:hideMark/>
          </w:tcPr>
          <w:p w14:paraId="578E861E" w14:textId="77777777" w:rsidR="008E48EE" w:rsidRDefault="008E48EE" w:rsidP="00E038C9">
            <w:pPr>
              <w:jc w:val="center"/>
              <w:rPr>
                <w:rFonts w:eastAsia="Times New Roman"/>
                <w:color w:val="000000"/>
              </w:rPr>
            </w:pPr>
            <w:r>
              <w:rPr>
                <w:rFonts w:eastAsia="Times New Roman"/>
                <w:color w:val="000000"/>
              </w:rPr>
              <w:t>48</w:t>
            </w:r>
          </w:p>
        </w:tc>
        <w:tc>
          <w:tcPr>
            <w:tcW w:w="630" w:type="dxa"/>
            <w:tcBorders>
              <w:top w:val="nil"/>
              <w:left w:val="nil"/>
              <w:bottom w:val="nil"/>
              <w:right w:val="nil"/>
            </w:tcBorders>
            <w:shd w:val="clear" w:color="auto" w:fill="auto"/>
            <w:noWrap/>
            <w:vAlign w:val="bottom"/>
            <w:hideMark/>
          </w:tcPr>
          <w:p w14:paraId="11BC08D7" w14:textId="77777777" w:rsidR="008E48EE" w:rsidRDefault="008E48EE" w:rsidP="00E038C9">
            <w:pPr>
              <w:jc w:val="center"/>
              <w:rPr>
                <w:rFonts w:eastAsia="Times New Roman"/>
                <w:color w:val="000000"/>
              </w:rPr>
            </w:pPr>
            <w:r>
              <w:rPr>
                <w:rFonts w:eastAsia="Times New Roman"/>
                <w:color w:val="000000"/>
              </w:rPr>
              <w:t>21</w:t>
            </w:r>
          </w:p>
        </w:tc>
        <w:tc>
          <w:tcPr>
            <w:tcW w:w="537" w:type="dxa"/>
            <w:tcBorders>
              <w:top w:val="nil"/>
              <w:left w:val="nil"/>
              <w:bottom w:val="nil"/>
              <w:right w:val="nil"/>
            </w:tcBorders>
            <w:shd w:val="clear" w:color="auto" w:fill="auto"/>
            <w:noWrap/>
            <w:vAlign w:val="bottom"/>
            <w:hideMark/>
          </w:tcPr>
          <w:p w14:paraId="75ABCEB5" w14:textId="77777777" w:rsidR="008E48EE" w:rsidRDefault="008E48EE" w:rsidP="00E038C9">
            <w:pPr>
              <w:jc w:val="center"/>
              <w:rPr>
                <w:rFonts w:eastAsia="Times New Roman"/>
                <w:color w:val="000000"/>
              </w:rPr>
            </w:pPr>
            <w:r>
              <w:rPr>
                <w:rFonts w:eastAsia="Times New Roman"/>
                <w:color w:val="000000"/>
              </w:rPr>
              <w:t>-12</w:t>
            </w:r>
          </w:p>
        </w:tc>
        <w:tc>
          <w:tcPr>
            <w:tcW w:w="2353" w:type="dxa"/>
            <w:tcBorders>
              <w:top w:val="nil"/>
              <w:left w:val="nil"/>
              <w:bottom w:val="nil"/>
              <w:right w:val="nil"/>
            </w:tcBorders>
            <w:shd w:val="clear" w:color="auto" w:fill="auto"/>
            <w:noWrap/>
            <w:vAlign w:val="bottom"/>
            <w:hideMark/>
          </w:tcPr>
          <w:p w14:paraId="5B25F535" w14:textId="77777777" w:rsidR="008E48EE" w:rsidRDefault="008E48EE" w:rsidP="00E038C9">
            <w:pPr>
              <w:jc w:val="center"/>
              <w:rPr>
                <w:rFonts w:eastAsia="Times New Roman"/>
                <w:color w:val="000000"/>
              </w:rPr>
            </w:pPr>
            <w:r>
              <w:rPr>
                <w:rFonts w:eastAsia="Times New Roman"/>
                <w:color w:val="000000"/>
              </w:rPr>
              <w:t>3.01</w:t>
            </w:r>
          </w:p>
        </w:tc>
      </w:tr>
      <w:tr w:rsidR="008E48EE" w14:paraId="4D0CDE73" w14:textId="77777777" w:rsidTr="00E038C9">
        <w:trPr>
          <w:trHeight w:val="320"/>
        </w:trPr>
        <w:tc>
          <w:tcPr>
            <w:tcW w:w="4050" w:type="dxa"/>
            <w:tcBorders>
              <w:top w:val="nil"/>
              <w:left w:val="nil"/>
              <w:bottom w:val="nil"/>
              <w:right w:val="nil"/>
            </w:tcBorders>
            <w:shd w:val="clear" w:color="auto" w:fill="auto"/>
            <w:noWrap/>
            <w:vAlign w:val="bottom"/>
            <w:hideMark/>
          </w:tcPr>
          <w:p w14:paraId="69464833" w14:textId="77777777" w:rsidR="008E48EE" w:rsidRDefault="008E48EE" w:rsidP="00E038C9">
            <w:pPr>
              <w:rPr>
                <w:rFonts w:eastAsia="Times New Roman"/>
                <w:color w:val="000000"/>
              </w:rPr>
            </w:pPr>
            <w:r>
              <w:rPr>
                <w:rFonts w:eastAsia="Times New Roman"/>
                <w:color w:val="000000"/>
              </w:rPr>
              <w:t>Right ventral anterior insula</w:t>
            </w:r>
          </w:p>
        </w:tc>
        <w:tc>
          <w:tcPr>
            <w:tcW w:w="2610" w:type="dxa"/>
            <w:tcBorders>
              <w:top w:val="nil"/>
              <w:left w:val="nil"/>
              <w:bottom w:val="nil"/>
              <w:right w:val="nil"/>
            </w:tcBorders>
            <w:shd w:val="clear" w:color="auto" w:fill="auto"/>
            <w:noWrap/>
            <w:vAlign w:val="bottom"/>
            <w:hideMark/>
          </w:tcPr>
          <w:p w14:paraId="484CB940" w14:textId="77777777" w:rsidR="008E48EE" w:rsidRDefault="008E48EE" w:rsidP="00E038C9">
            <w:pPr>
              <w:jc w:val="center"/>
              <w:rPr>
                <w:rFonts w:eastAsia="Times New Roman"/>
                <w:color w:val="000000"/>
              </w:rPr>
            </w:pPr>
            <w:r>
              <w:rPr>
                <w:rFonts w:eastAsia="Times New Roman"/>
                <w:color w:val="000000"/>
              </w:rPr>
              <w:t>†</w:t>
            </w:r>
          </w:p>
        </w:tc>
        <w:tc>
          <w:tcPr>
            <w:tcW w:w="630" w:type="dxa"/>
            <w:tcBorders>
              <w:top w:val="nil"/>
              <w:left w:val="nil"/>
              <w:bottom w:val="nil"/>
              <w:right w:val="nil"/>
            </w:tcBorders>
            <w:shd w:val="clear" w:color="auto" w:fill="auto"/>
            <w:noWrap/>
            <w:vAlign w:val="bottom"/>
            <w:hideMark/>
          </w:tcPr>
          <w:p w14:paraId="426B953B" w14:textId="77777777" w:rsidR="008E48EE" w:rsidRDefault="008E48EE" w:rsidP="00E038C9">
            <w:pPr>
              <w:jc w:val="center"/>
              <w:rPr>
                <w:rFonts w:eastAsia="Times New Roman"/>
                <w:color w:val="000000"/>
              </w:rPr>
            </w:pPr>
          </w:p>
        </w:tc>
        <w:tc>
          <w:tcPr>
            <w:tcW w:w="630" w:type="dxa"/>
            <w:tcBorders>
              <w:top w:val="nil"/>
              <w:left w:val="nil"/>
              <w:bottom w:val="nil"/>
              <w:right w:val="nil"/>
            </w:tcBorders>
            <w:shd w:val="clear" w:color="auto" w:fill="auto"/>
            <w:noWrap/>
            <w:vAlign w:val="bottom"/>
            <w:hideMark/>
          </w:tcPr>
          <w:p w14:paraId="3448CF20" w14:textId="77777777" w:rsidR="008E48EE" w:rsidRDefault="008E48EE" w:rsidP="00E038C9">
            <w:pPr>
              <w:jc w:val="center"/>
              <w:rPr>
                <w:rFonts w:eastAsia="Times New Roman"/>
                <w:sz w:val="20"/>
                <w:szCs w:val="20"/>
              </w:rPr>
            </w:pPr>
          </w:p>
        </w:tc>
        <w:tc>
          <w:tcPr>
            <w:tcW w:w="537" w:type="dxa"/>
            <w:tcBorders>
              <w:top w:val="nil"/>
              <w:left w:val="nil"/>
              <w:bottom w:val="nil"/>
              <w:right w:val="nil"/>
            </w:tcBorders>
            <w:shd w:val="clear" w:color="auto" w:fill="auto"/>
            <w:noWrap/>
            <w:vAlign w:val="bottom"/>
            <w:hideMark/>
          </w:tcPr>
          <w:p w14:paraId="683EDE88" w14:textId="77777777" w:rsidR="008E48EE" w:rsidRDefault="008E48EE" w:rsidP="00E038C9">
            <w:pPr>
              <w:jc w:val="center"/>
              <w:rPr>
                <w:rFonts w:eastAsia="Times New Roman"/>
                <w:sz w:val="20"/>
                <w:szCs w:val="20"/>
              </w:rPr>
            </w:pPr>
          </w:p>
        </w:tc>
        <w:tc>
          <w:tcPr>
            <w:tcW w:w="2353" w:type="dxa"/>
            <w:tcBorders>
              <w:top w:val="nil"/>
              <w:left w:val="nil"/>
              <w:bottom w:val="nil"/>
              <w:right w:val="nil"/>
            </w:tcBorders>
            <w:shd w:val="clear" w:color="auto" w:fill="auto"/>
            <w:noWrap/>
            <w:vAlign w:val="bottom"/>
            <w:hideMark/>
          </w:tcPr>
          <w:p w14:paraId="4EEBF46D" w14:textId="77777777" w:rsidR="008E48EE" w:rsidRDefault="008E48EE" w:rsidP="00E038C9">
            <w:pPr>
              <w:jc w:val="center"/>
              <w:rPr>
                <w:rFonts w:eastAsia="Times New Roman"/>
                <w:sz w:val="20"/>
                <w:szCs w:val="20"/>
              </w:rPr>
            </w:pPr>
          </w:p>
        </w:tc>
      </w:tr>
      <w:tr w:rsidR="008E48EE" w14:paraId="57C18F8A" w14:textId="77777777" w:rsidTr="00E038C9">
        <w:trPr>
          <w:trHeight w:val="320"/>
        </w:trPr>
        <w:tc>
          <w:tcPr>
            <w:tcW w:w="4050" w:type="dxa"/>
            <w:tcBorders>
              <w:top w:val="nil"/>
              <w:left w:val="nil"/>
              <w:bottom w:val="nil"/>
              <w:right w:val="nil"/>
            </w:tcBorders>
            <w:shd w:val="clear" w:color="auto" w:fill="auto"/>
            <w:noWrap/>
            <w:vAlign w:val="bottom"/>
            <w:hideMark/>
          </w:tcPr>
          <w:p w14:paraId="01BECE5A" w14:textId="77777777" w:rsidR="008E48EE" w:rsidRDefault="008E48EE" w:rsidP="00E038C9">
            <w:pPr>
              <w:rPr>
                <w:rFonts w:eastAsia="Times New Roman"/>
                <w:color w:val="000000"/>
              </w:rPr>
            </w:pPr>
            <w:r>
              <w:rPr>
                <w:rFonts w:eastAsia="Times New Roman"/>
                <w:color w:val="000000"/>
              </w:rPr>
              <w:t>Left inferior frontal gyrus</w:t>
            </w:r>
          </w:p>
        </w:tc>
        <w:tc>
          <w:tcPr>
            <w:tcW w:w="2610" w:type="dxa"/>
            <w:tcBorders>
              <w:top w:val="nil"/>
              <w:left w:val="nil"/>
              <w:bottom w:val="nil"/>
              <w:right w:val="nil"/>
            </w:tcBorders>
            <w:shd w:val="clear" w:color="auto" w:fill="auto"/>
            <w:noWrap/>
            <w:vAlign w:val="bottom"/>
            <w:hideMark/>
          </w:tcPr>
          <w:p w14:paraId="0FFF0DBE" w14:textId="77777777" w:rsidR="008E48EE" w:rsidRDefault="008E48EE" w:rsidP="00E038C9">
            <w:pPr>
              <w:jc w:val="center"/>
              <w:rPr>
                <w:rFonts w:eastAsia="Times New Roman"/>
                <w:color w:val="000000"/>
              </w:rPr>
            </w:pPr>
            <w:r>
              <w:rPr>
                <w:rFonts w:eastAsia="Times New Roman"/>
                <w:color w:val="000000"/>
              </w:rPr>
              <w:t>550</w:t>
            </w:r>
          </w:p>
        </w:tc>
        <w:tc>
          <w:tcPr>
            <w:tcW w:w="630" w:type="dxa"/>
            <w:tcBorders>
              <w:top w:val="nil"/>
              <w:left w:val="nil"/>
              <w:bottom w:val="nil"/>
              <w:right w:val="nil"/>
            </w:tcBorders>
            <w:shd w:val="clear" w:color="auto" w:fill="auto"/>
            <w:noWrap/>
            <w:vAlign w:val="bottom"/>
            <w:hideMark/>
          </w:tcPr>
          <w:p w14:paraId="46BEEA99" w14:textId="77777777" w:rsidR="008E48EE" w:rsidRDefault="008E48EE" w:rsidP="00E038C9">
            <w:pPr>
              <w:jc w:val="center"/>
              <w:rPr>
                <w:rFonts w:eastAsia="Times New Roman"/>
                <w:color w:val="000000"/>
              </w:rPr>
            </w:pPr>
            <w:r>
              <w:rPr>
                <w:rFonts w:eastAsia="Times New Roman"/>
                <w:color w:val="000000"/>
              </w:rPr>
              <w:t>-57</w:t>
            </w:r>
          </w:p>
        </w:tc>
        <w:tc>
          <w:tcPr>
            <w:tcW w:w="630" w:type="dxa"/>
            <w:tcBorders>
              <w:top w:val="nil"/>
              <w:left w:val="nil"/>
              <w:bottom w:val="nil"/>
              <w:right w:val="nil"/>
            </w:tcBorders>
            <w:shd w:val="clear" w:color="auto" w:fill="auto"/>
            <w:noWrap/>
            <w:vAlign w:val="bottom"/>
            <w:hideMark/>
          </w:tcPr>
          <w:p w14:paraId="253ABF62" w14:textId="77777777" w:rsidR="008E48EE" w:rsidRDefault="008E48EE" w:rsidP="00E038C9">
            <w:pPr>
              <w:jc w:val="center"/>
              <w:rPr>
                <w:rFonts w:eastAsia="Times New Roman"/>
                <w:color w:val="000000"/>
              </w:rPr>
            </w:pPr>
            <w:r>
              <w:rPr>
                <w:rFonts w:eastAsia="Times New Roman"/>
                <w:color w:val="000000"/>
              </w:rPr>
              <w:t>20</w:t>
            </w:r>
          </w:p>
        </w:tc>
        <w:tc>
          <w:tcPr>
            <w:tcW w:w="537" w:type="dxa"/>
            <w:tcBorders>
              <w:top w:val="nil"/>
              <w:left w:val="nil"/>
              <w:bottom w:val="nil"/>
              <w:right w:val="nil"/>
            </w:tcBorders>
            <w:shd w:val="clear" w:color="auto" w:fill="auto"/>
            <w:noWrap/>
            <w:vAlign w:val="bottom"/>
            <w:hideMark/>
          </w:tcPr>
          <w:p w14:paraId="59CCD73C" w14:textId="77777777" w:rsidR="008E48EE" w:rsidRDefault="008E48EE" w:rsidP="00E038C9">
            <w:pPr>
              <w:jc w:val="center"/>
              <w:rPr>
                <w:rFonts w:eastAsia="Times New Roman"/>
                <w:color w:val="000000"/>
              </w:rPr>
            </w:pPr>
            <w:r>
              <w:rPr>
                <w:rFonts w:eastAsia="Times New Roman"/>
                <w:color w:val="000000"/>
              </w:rPr>
              <w:t>26</w:t>
            </w:r>
          </w:p>
        </w:tc>
        <w:tc>
          <w:tcPr>
            <w:tcW w:w="2353" w:type="dxa"/>
            <w:tcBorders>
              <w:top w:val="nil"/>
              <w:left w:val="nil"/>
              <w:bottom w:val="nil"/>
              <w:right w:val="nil"/>
            </w:tcBorders>
            <w:shd w:val="clear" w:color="auto" w:fill="auto"/>
            <w:noWrap/>
            <w:vAlign w:val="bottom"/>
            <w:hideMark/>
          </w:tcPr>
          <w:p w14:paraId="226A0153" w14:textId="77777777" w:rsidR="008E48EE" w:rsidRDefault="008E48EE" w:rsidP="00E038C9">
            <w:pPr>
              <w:jc w:val="center"/>
              <w:rPr>
                <w:rFonts w:eastAsia="Times New Roman"/>
                <w:color w:val="000000"/>
              </w:rPr>
            </w:pPr>
            <w:r>
              <w:rPr>
                <w:rFonts w:eastAsia="Times New Roman"/>
                <w:color w:val="000000"/>
              </w:rPr>
              <w:t>3.56</w:t>
            </w:r>
          </w:p>
        </w:tc>
      </w:tr>
      <w:tr w:rsidR="008E48EE" w14:paraId="397D2584" w14:textId="77777777" w:rsidTr="00E038C9">
        <w:trPr>
          <w:trHeight w:val="320"/>
        </w:trPr>
        <w:tc>
          <w:tcPr>
            <w:tcW w:w="4050" w:type="dxa"/>
            <w:tcBorders>
              <w:top w:val="nil"/>
              <w:left w:val="nil"/>
              <w:bottom w:val="nil"/>
              <w:right w:val="nil"/>
            </w:tcBorders>
            <w:shd w:val="clear" w:color="auto" w:fill="auto"/>
            <w:noWrap/>
            <w:vAlign w:val="bottom"/>
            <w:hideMark/>
          </w:tcPr>
          <w:p w14:paraId="37AC786D" w14:textId="77777777" w:rsidR="008E48EE" w:rsidRDefault="008E48EE" w:rsidP="00E038C9">
            <w:pPr>
              <w:rPr>
                <w:rFonts w:eastAsia="Times New Roman"/>
                <w:color w:val="000000"/>
              </w:rPr>
            </w:pPr>
            <w:r>
              <w:rPr>
                <w:rFonts w:eastAsia="Times New Roman"/>
                <w:color w:val="000000"/>
              </w:rPr>
              <w:t>Right inferior frontal gyrus</w:t>
            </w:r>
          </w:p>
        </w:tc>
        <w:tc>
          <w:tcPr>
            <w:tcW w:w="2610" w:type="dxa"/>
            <w:tcBorders>
              <w:top w:val="nil"/>
              <w:left w:val="nil"/>
              <w:bottom w:val="nil"/>
              <w:right w:val="nil"/>
            </w:tcBorders>
            <w:shd w:val="clear" w:color="auto" w:fill="auto"/>
            <w:noWrap/>
            <w:vAlign w:val="bottom"/>
            <w:hideMark/>
          </w:tcPr>
          <w:p w14:paraId="6E94B886" w14:textId="77777777" w:rsidR="008E48EE" w:rsidRDefault="008E48EE" w:rsidP="00E038C9">
            <w:pPr>
              <w:jc w:val="center"/>
              <w:rPr>
                <w:rFonts w:eastAsia="Times New Roman"/>
                <w:color w:val="000000"/>
              </w:rPr>
            </w:pPr>
            <w:r>
              <w:rPr>
                <w:rFonts w:eastAsia="Times New Roman"/>
                <w:color w:val="000000"/>
              </w:rPr>
              <w:t>446</w:t>
            </w:r>
          </w:p>
        </w:tc>
        <w:tc>
          <w:tcPr>
            <w:tcW w:w="630" w:type="dxa"/>
            <w:tcBorders>
              <w:top w:val="nil"/>
              <w:left w:val="nil"/>
              <w:bottom w:val="nil"/>
              <w:right w:val="nil"/>
            </w:tcBorders>
            <w:shd w:val="clear" w:color="auto" w:fill="auto"/>
            <w:noWrap/>
            <w:vAlign w:val="bottom"/>
            <w:hideMark/>
          </w:tcPr>
          <w:p w14:paraId="5A77DF18" w14:textId="77777777" w:rsidR="008E48EE" w:rsidRDefault="008E48EE" w:rsidP="00E038C9">
            <w:pPr>
              <w:jc w:val="center"/>
              <w:rPr>
                <w:rFonts w:eastAsia="Times New Roman"/>
                <w:color w:val="000000"/>
              </w:rPr>
            </w:pPr>
            <w:r>
              <w:rPr>
                <w:rFonts w:eastAsia="Times New Roman"/>
                <w:color w:val="000000"/>
              </w:rPr>
              <w:t>56</w:t>
            </w:r>
          </w:p>
        </w:tc>
        <w:tc>
          <w:tcPr>
            <w:tcW w:w="630" w:type="dxa"/>
            <w:tcBorders>
              <w:top w:val="nil"/>
              <w:left w:val="nil"/>
              <w:bottom w:val="nil"/>
              <w:right w:val="nil"/>
            </w:tcBorders>
            <w:shd w:val="clear" w:color="auto" w:fill="auto"/>
            <w:noWrap/>
            <w:vAlign w:val="bottom"/>
            <w:hideMark/>
          </w:tcPr>
          <w:p w14:paraId="43B683A5" w14:textId="77777777" w:rsidR="008E48EE" w:rsidRDefault="008E48EE" w:rsidP="00E038C9">
            <w:pPr>
              <w:jc w:val="center"/>
              <w:rPr>
                <w:rFonts w:eastAsia="Times New Roman"/>
                <w:color w:val="000000"/>
              </w:rPr>
            </w:pPr>
            <w:r>
              <w:rPr>
                <w:rFonts w:eastAsia="Times New Roman"/>
                <w:color w:val="000000"/>
              </w:rPr>
              <w:t>32</w:t>
            </w:r>
          </w:p>
        </w:tc>
        <w:tc>
          <w:tcPr>
            <w:tcW w:w="537" w:type="dxa"/>
            <w:tcBorders>
              <w:top w:val="nil"/>
              <w:left w:val="nil"/>
              <w:bottom w:val="nil"/>
              <w:right w:val="nil"/>
            </w:tcBorders>
            <w:shd w:val="clear" w:color="auto" w:fill="auto"/>
            <w:noWrap/>
            <w:vAlign w:val="bottom"/>
            <w:hideMark/>
          </w:tcPr>
          <w:p w14:paraId="4BE5284F" w14:textId="77777777" w:rsidR="008E48EE" w:rsidRDefault="008E48EE" w:rsidP="00E038C9">
            <w:pPr>
              <w:jc w:val="center"/>
              <w:rPr>
                <w:rFonts w:eastAsia="Times New Roman"/>
                <w:color w:val="000000"/>
              </w:rPr>
            </w:pPr>
            <w:r>
              <w:rPr>
                <w:rFonts w:eastAsia="Times New Roman"/>
                <w:color w:val="000000"/>
              </w:rPr>
              <w:t>0</w:t>
            </w:r>
          </w:p>
        </w:tc>
        <w:tc>
          <w:tcPr>
            <w:tcW w:w="2353" w:type="dxa"/>
            <w:tcBorders>
              <w:top w:val="nil"/>
              <w:left w:val="nil"/>
              <w:bottom w:val="nil"/>
              <w:right w:val="nil"/>
            </w:tcBorders>
            <w:shd w:val="clear" w:color="auto" w:fill="auto"/>
            <w:noWrap/>
            <w:vAlign w:val="bottom"/>
            <w:hideMark/>
          </w:tcPr>
          <w:p w14:paraId="31483099" w14:textId="77777777" w:rsidR="008E48EE" w:rsidRDefault="008E48EE" w:rsidP="00E038C9">
            <w:pPr>
              <w:jc w:val="center"/>
              <w:rPr>
                <w:rFonts w:eastAsia="Times New Roman"/>
                <w:color w:val="000000"/>
              </w:rPr>
            </w:pPr>
            <w:r>
              <w:rPr>
                <w:rFonts w:eastAsia="Times New Roman"/>
                <w:color w:val="000000"/>
              </w:rPr>
              <w:t>3.11</w:t>
            </w:r>
          </w:p>
        </w:tc>
      </w:tr>
      <w:tr w:rsidR="008E48EE" w14:paraId="154056BD" w14:textId="77777777" w:rsidTr="00E038C9">
        <w:trPr>
          <w:trHeight w:val="320"/>
        </w:trPr>
        <w:tc>
          <w:tcPr>
            <w:tcW w:w="4050" w:type="dxa"/>
            <w:tcBorders>
              <w:top w:val="nil"/>
              <w:left w:val="nil"/>
              <w:bottom w:val="nil"/>
              <w:right w:val="nil"/>
            </w:tcBorders>
            <w:shd w:val="clear" w:color="auto" w:fill="auto"/>
            <w:noWrap/>
            <w:vAlign w:val="bottom"/>
            <w:hideMark/>
          </w:tcPr>
          <w:p w14:paraId="1114FAD1" w14:textId="77777777" w:rsidR="008E48EE" w:rsidRDefault="008E48EE" w:rsidP="00E038C9">
            <w:pPr>
              <w:rPr>
                <w:rFonts w:eastAsia="Times New Roman"/>
                <w:color w:val="000000"/>
              </w:rPr>
            </w:pPr>
            <w:r>
              <w:rPr>
                <w:rFonts w:eastAsia="Times New Roman"/>
                <w:color w:val="000000"/>
              </w:rPr>
              <w:t>Right cerebellum</w:t>
            </w:r>
          </w:p>
        </w:tc>
        <w:tc>
          <w:tcPr>
            <w:tcW w:w="2610" w:type="dxa"/>
            <w:tcBorders>
              <w:top w:val="nil"/>
              <w:left w:val="nil"/>
              <w:bottom w:val="nil"/>
              <w:right w:val="nil"/>
            </w:tcBorders>
            <w:shd w:val="clear" w:color="auto" w:fill="auto"/>
            <w:noWrap/>
            <w:vAlign w:val="bottom"/>
            <w:hideMark/>
          </w:tcPr>
          <w:p w14:paraId="6CE6F0CD" w14:textId="77777777" w:rsidR="008E48EE" w:rsidRDefault="008E48EE" w:rsidP="00E038C9">
            <w:pPr>
              <w:jc w:val="center"/>
              <w:rPr>
                <w:rFonts w:eastAsia="Times New Roman"/>
                <w:color w:val="000000"/>
              </w:rPr>
            </w:pPr>
            <w:r>
              <w:rPr>
                <w:rFonts w:eastAsia="Times New Roman"/>
                <w:color w:val="000000"/>
              </w:rPr>
              <w:t>446</w:t>
            </w:r>
          </w:p>
        </w:tc>
        <w:tc>
          <w:tcPr>
            <w:tcW w:w="630" w:type="dxa"/>
            <w:tcBorders>
              <w:top w:val="nil"/>
              <w:left w:val="nil"/>
              <w:bottom w:val="nil"/>
              <w:right w:val="nil"/>
            </w:tcBorders>
            <w:shd w:val="clear" w:color="auto" w:fill="auto"/>
            <w:noWrap/>
            <w:vAlign w:val="bottom"/>
            <w:hideMark/>
          </w:tcPr>
          <w:p w14:paraId="72B0D03F" w14:textId="77777777" w:rsidR="008E48EE" w:rsidRDefault="008E48EE" w:rsidP="00E038C9">
            <w:pPr>
              <w:jc w:val="center"/>
              <w:rPr>
                <w:rFonts w:eastAsia="Times New Roman"/>
                <w:color w:val="000000"/>
              </w:rPr>
            </w:pPr>
            <w:r>
              <w:rPr>
                <w:rFonts w:eastAsia="Times New Roman"/>
                <w:color w:val="000000"/>
              </w:rPr>
              <w:t>24</w:t>
            </w:r>
          </w:p>
        </w:tc>
        <w:tc>
          <w:tcPr>
            <w:tcW w:w="630" w:type="dxa"/>
            <w:tcBorders>
              <w:top w:val="nil"/>
              <w:left w:val="nil"/>
              <w:bottom w:val="nil"/>
              <w:right w:val="nil"/>
            </w:tcBorders>
            <w:shd w:val="clear" w:color="auto" w:fill="auto"/>
            <w:noWrap/>
            <w:vAlign w:val="bottom"/>
            <w:hideMark/>
          </w:tcPr>
          <w:p w14:paraId="0431F0C2" w14:textId="77777777" w:rsidR="008E48EE" w:rsidRDefault="008E48EE" w:rsidP="00E038C9">
            <w:pPr>
              <w:jc w:val="center"/>
              <w:rPr>
                <w:rFonts w:eastAsia="Times New Roman"/>
                <w:color w:val="000000"/>
              </w:rPr>
            </w:pPr>
            <w:r>
              <w:rPr>
                <w:rFonts w:eastAsia="Times New Roman"/>
                <w:color w:val="000000"/>
              </w:rPr>
              <w:t>-62</w:t>
            </w:r>
          </w:p>
        </w:tc>
        <w:tc>
          <w:tcPr>
            <w:tcW w:w="537" w:type="dxa"/>
            <w:tcBorders>
              <w:top w:val="nil"/>
              <w:left w:val="nil"/>
              <w:bottom w:val="nil"/>
              <w:right w:val="nil"/>
            </w:tcBorders>
            <w:shd w:val="clear" w:color="auto" w:fill="auto"/>
            <w:noWrap/>
            <w:vAlign w:val="bottom"/>
            <w:hideMark/>
          </w:tcPr>
          <w:p w14:paraId="0AEDFD4D" w14:textId="77777777" w:rsidR="008E48EE" w:rsidRDefault="008E48EE" w:rsidP="00E038C9">
            <w:pPr>
              <w:jc w:val="center"/>
              <w:rPr>
                <w:rFonts w:eastAsia="Times New Roman"/>
                <w:color w:val="000000"/>
              </w:rPr>
            </w:pPr>
            <w:r>
              <w:rPr>
                <w:rFonts w:eastAsia="Times New Roman"/>
                <w:color w:val="000000"/>
              </w:rPr>
              <w:t>-63</w:t>
            </w:r>
          </w:p>
        </w:tc>
        <w:tc>
          <w:tcPr>
            <w:tcW w:w="2353" w:type="dxa"/>
            <w:tcBorders>
              <w:top w:val="nil"/>
              <w:left w:val="nil"/>
              <w:bottom w:val="nil"/>
              <w:right w:val="nil"/>
            </w:tcBorders>
            <w:shd w:val="clear" w:color="auto" w:fill="auto"/>
            <w:noWrap/>
            <w:vAlign w:val="bottom"/>
            <w:hideMark/>
          </w:tcPr>
          <w:p w14:paraId="671B16A3" w14:textId="77777777" w:rsidR="008E48EE" w:rsidRDefault="008E48EE" w:rsidP="00E038C9">
            <w:pPr>
              <w:jc w:val="center"/>
              <w:rPr>
                <w:rFonts w:eastAsia="Times New Roman"/>
                <w:color w:val="000000"/>
              </w:rPr>
            </w:pPr>
            <w:r>
              <w:rPr>
                <w:rFonts w:eastAsia="Times New Roman"/>
                <w:color w:val="000000"/>
              </w:rPr>
              <w:t>3.22</w:t>
            </w:r>
          </w:p>
        </w:tc>
      </w:tr>
      <w:tr w:rsidR="008E48EE" w14:paraId="64F8937B" w14:textId="77777777" w:rsidTr="00E038C9">
        <w:trPr>
          <w:trHeight w:val="320"/>
        </w:trPr>
        <w:tc>
          <w:tcPr>
            <w:tcW w:w="4050" w:type="dxa"/>
            <w:tcBorders>
              <w:top w:val="nil"/>
              <w:left w:val="nil"/>
              <w:bottom w:val="nil"/>
              <w:right w:val="nil"/>
            </w:tcBorders>
            <w:shd w:val="clear" w:color="auto" w:fill="auto"/>
            <w:noWrap/>
            <w:vAlign w:val="bottom"/>
            <w:hideMark/>
          </w:tcPr>
          <w:p w14:paraId="604C5D3C" w14:textId="77777777" w:rsidR="008E48EE" w:rsidRDefault="008E48EE" w:rsidP="00E038C9">
            <w:pPr>
              <w:rPr>
                <w:rFonts w:eastAsia="Times New Roman"/>
                <w:color w:val="000000"/>
              </w:rPr>
            </w:pPr>
            <w:r>
              <w:rPr>
                <w:rFonts w:eastAsia="Times New Roman"/>
                <w:color w:val="000000"/>
              </w:rPr>
              <w:t>Left ventrolateral prefrontal cortex</w:t>
            </w:r>
          </w:p>
        </w:tc>
        <w:tc>
          <w:tcPr>
            <w:tcW w:w="2610" w:type="dxa"/>
            <w:tcBorders>
              <w:top w:val="nil"/>
              <w:left w:val="nil"/>
              <w:bottom w:val="nil"/>
              <w:right w:val="nil"/>
            </w:tcBorders>
            <w:shd w:val="clear" w:color="auto" w:fill="auto"/>
            <w:noWrap/>
            <w:vAlign w:val="bottom"/>
            <w:hideMark/>
          </w:tcPr>
          <w:p w14:paraId="6CA1B90F" w14:textId="77777777" w:rsidR="008E48EE" w:rsidRDefault="008E48EE" w:rsidP="00E038C9">
            <w:pPr>
              <w:jc w:val="center"/>
              <w:rPr>
                <w:rFonts w:eastAsia="Times New Roman"/>
                <w:color w:val="000000"/>
              </w:rPr>
            </w:pPr>
            <w:r>
              <w:rPr>
                <w:rFonts w:eastAsia="Times New Roman"/>
                <w:color w:val="000000"/>
              </w:rPr>
              <w:t>371</w:t>
            </w:r>
          </w:p>
        </w:tc>
        <w:tc>
          <w:tcPr>
            <w:tcW w:w="630" w:type="dxa"/>
            <w:tcBorders>
              <w:top w:val="nil"/>
              <w:left w:val="nil"/>
              <w:bottom w:val="nil"/>
              <w:right w:val="nil"/>
            </w:tcBorders>
            <w:shd w:val="clear" w:color="auto" w:fill="auto"/>
            <w:noWrap/>
            <w:vAlign w:val="bottom"/>
            <w:hideMark/>
          </w:tcPr>
          <w:p w14:paraId="134574BB" w14:textId="77777777" w:rsidR="008E48EE" w:rsidRDefault="008E48EE" w:rsidP="00E038C9">
            <w:pPr>
              <w:jc w:val="center"/>
              <w:rPr>
                <w:rFonts w:eastAsia="Times New Roman"/>
                <w:color w:val="000000"/>
              </w:rPr>
            </w:pPr>
            <w:r>
              <w:rPr>
                <w:rFonts w:eastAsia="Times New Roman"/>
                <w:color w:val="000000"/>
              </w:rPr>
              <w:t>-54</w:t>
            </w:r>
          </w:p>
        </w:tc>
        <w:tc>
          <w:tcPr>
            <w:tcW w:w="630" w:type="dxa"/>
            <w:tcBorders>
              <w:top w:val="nil"/>
              <w:left w:val="nil"/>
              <w:bottom w:val="nil"/>
              <w:right w:val="nil"/>
            </w:tcBorders>
            <w:shd w:val="clear" w:color="auto" w:fill="auto"/>
            <w:noWrap/>
            <w:vAlign w:val="bottom"/>
            <w:hideMark/>
          </w:tcPr>
          <w:p w14:paraId="6A9BDC35" w14:textId="77777777" w:rsidR="008E48EE" w:rsidRDefault="008E48EE" w:rsidP="00E038C9">
            <w:pPr>
              <w:jc w:val="center"/>
              <w:rPr>
                <w:rFonts w:eastAsia="Times New Roman"/>
                <w:color w:val="000000"/>
              </w:rPr>
            </w:pPr>
            <w:r>
              <w:rPr>
                <w:rFonts w:eastAsia="Times New Roman"/>
                <w:color w:val="000000"/>
              </w:rPr>
              <w:t>33</w:t>
            </w:r>
          </w:p>
        </w:tc>
        <w:tc>
          <w:tcPr>
            <w:tcW w:w="537" w:type="dxa"/>
            <w:tcBorders>
              <w:top w:val="nil"/>
              <w:left w:val="nil"/>
              <w:bottom w:val="nil"/>
              <w:right w:val="nil"/>
            </w:tcBorders>
            <w:shd w:val="clear" w:color="auto" w:fill="auto"/>
            <w:noWrap/>
            <w:vAlign w:val="bottom"/>
            <w:hideMark/>
          </w:tcPr>
          <w:p w14:paraId="785BD8E2" w14:textId="77777777" w:rsidR="008E48EE" w:rsidRDefault="008E48EE" w:rsidP="00E038C9">
            <w:pPr>
              <w:jc w:val="center"/>
              <w:rPr>
                <w:rFonts w:eastAsia="Times New Roman"/>
                <w:color w:val="000000"/>
              </w:rPr>
            </w:pPr>
            <w:r>
              <w:rPr>
                <w:rFonts w:eastAsia="Times New Roman"/>
                <w:color w:val="000000"/>
              </w:rPr>
              <w:t>-12</w:t>
            </w:r>
          </w:p>
        </w:tc>
        <w:tc>
          <w:tcPr>
            <w:tcW w:w="2353" w:type="dxa"/>
            <w:tcBorders>
              <w:top w:val="nil"/>
              <w:left w:val="nil"/>
              <w:bottom w:val="nil"/>
              <w:right w:val="nil"/>
            </w:tcBorders>
            <w:shd w:val="clear" w:color="auto" w:fill="auto"/>
            <w:noWrap/>
            <w:vAlign w:val="bottom"/>
            <w:hideMark/>
          </w:tcPr>
          <w:p w14:paraId="769C4B10" w14:textId="77777777" w:rsidR="008E48EE" w:rsidRDefault="008E48EE" w:rsidP="00E038C9">
            <w:pPr>
              <w:jc w:val="center"/>
              <w:rPr>
                <w:rFonts w:eastAsia="Times New Roman"/>
                <w:color w:val="000000"/>
              </w:rPr>
            </w:pPr>
            <w:r>
              <w:rPr>
                <w:rFonts w:eastAsia="Times New Roman"/>
                <w:color w:val="000000"/>
              </w:rPr>
              <w:t>2.99</w:t>
            </w:r>
          </w:p>
        </w:tc>
      </w:tr>
      <w:tr w:rsidR="008E48EE" w14:paraId="6202A2E1" w14:textId="77777777" w:rsidTr="00E038C9">
        <w:trPr>
          <w:trHeight w:val="320"/>
        </w:trPr>
        <w:tc>
          <w:tcPr>
            <w:tcW w:w="4050" w:type="dxa"/>
            <w:tcBorders>
              <w:top w:val="nil"/>
              <w:left w:val="nil"/>
              <w:bottom w:val="nil"/>
              <w:right w:val="nil"/>
            </w:tcBorders>
            <w:shd w:val="clear" w:color="auto" w:fill="auto"/>
            <w:noWrap/>
            <w:vAlign w:val="bottom"/>
            <w:hideMark/>
          </w:tcPr>
          <w:p w14:paraId="2F3EBA77" w14:textId="77777777" w:rsidR="008E48EE" w:rsidRDefault="008E48EE" w:rsidP="00E038C9">
            <w:pPr>
              <w:rPr>
                <w:rFonts w:eastAsia="Times New Roman"/>
                <w:color w:val="000000"/>
              </w:rPr>
            </w:pPr>
            <w:r>
              <w:rPr>
                <w:rFonts w:eastAsia="Times New Roman"/>
                <w:color w:val="000000"/>
              </w:rPr>
              <w:t>Right inferior temporal gyrus</w:t>
            </w:r>
          </w:p>
        </w:tc>
        <w:tc>
          <w:tcPr>
            <w:tcW w:w="2610" w:type="dxa"/>
            <w:tcBorders>
              <w:top w:val="nil"/>
              <w:left w:val="nil"/>
              <w:bottom w:val="nil"/>
              <w:right w:val="nil"/>
            </w:tcBorders>
            <w:shd w:val="clear" w:color="auto" w:fill="auto"/>
            <w:noWrap/>
            <w:vAlign w:val="bottom"/>
            <w:hideMark/>
          </w:tcPr>
          <w:p w14:paraId="14842679" w14:textId="77777777" w:rsidR="008E48EE" w:rsidRDefault="008E48EE" w:rsidP="00E038C9">
            <w:pPr>
              <w:jc w:val="center"/>
              <w:rPr>
                <w:rFonts w:eastAsia="Times New Roman"/>
                <w:color w:val="000000"/>
              </w:rPr>
            </w:pPr>
            <w:r>
              <w:rPr>
                <w:rFonts w:eastAsia="Times New Roman"/>
                <w:color w:val="000000"/>
              </w:rPr>
              <w:t>371</w:t>
            </w:r>
          </w:p>
        </w:tc>
        <w:tc>
          <w:tcPr>
            <w:tcW w:w="630" w:type="dxa"/>
            <w:tcBorders>
              <w:top w:val="nil"/>
              <w:left w:val="nil"/>
              <w:bottom w:val="nil"/>
              <w:right w:val="nil"/>
            </w:tcBorders>
            <w:shd w:val="clear" w:color="auto" w:fill="auto"/>
            <w:noWrap/>
            <w:vAlign w:val="bottom"/>
            <w:hideMark/>
          </w:tcPr>
          <w:p w14:paraId="2CC4AF20" w14:textId="77777777" w:rsidR="008E48EE" w:rsidRDefault="008E48EE" w:rsidP="00E038C9">
            <w:pPr>
              <w:jc w:val="center"/>
              <w:rPr>
                <w:rFonts w:eastAsia="Times New Roman"/>
                <w:color w:val="000000"/>
              </w:rPr>
            </w:pPr>
            <w:r>
              <w:rPr>
                <w:rFonts w:eastAsia="Times New Roman"/>
                <w:color w:val="000000"/>
              </w:rPr>
              <w:t>46</w:t>
            </w:r>
          </w:p>
        </w:tc>
        <w:tc>
          <w:tcPr>
            <w:tcW w:w="630" w:type="dxa"/>
            <w:tcBorders>
              <w:top w:val="nil"/>
              <w:left w:val="nil"/>
              <w:bottom w:val="nil"/>
              <w:right w:val="nil"/>
            </w:tcBorders>
            <w:shd w:val="clear" w:color="auto" w:fill="auto"/>
            <w:noWrap/>
            <w:vAlign w:val="bottom"/>
            <w:hideMark/>
          </w:tcPr>
          <w:p w14:paraId="107F16D3" w14:textId="77777777" w:rsidR="008E48EE" w:rsidRDefault="008E48EE" w:rsidP="00E038C9">
            <w:pPr>
              <w:jc w:val="center"/>
              <w:rPr>
                <w:rFonts w:eastAsia="Times New Roman"/>
                <w:color w:val="000000"/>
              </w:rPr>
            </w:pPr>
            <w:r>
              <w:rPr>
                <w:rFonts w:eastAsia="Times New Roman"/>
                <w:color w:val="000000"/>
              </w:rPr>
              <w:t>-16</w:t>
            </w:r>
          </w:p>
        </w:tc>
        <w:tc>
          <w:tcPr>
            <w:tcW w:w="537" w:type="dxa"/>
            <w:tcBorders>
              <w:top w:val="nil"/>
              <w:left w:val="nil"/>
              <w:bottom w:val="nil"/>
              <w:right w:val="nil"/>
            </w:tcBorders>
            <w:shd w:val="clear" w:color="auto" w:fill="auto"/>
            <w:noWrap/>
            <w:vAlign w:val="bottom"/>
            <w:hideMark/>
          </w:tcPr>
          <w:p w14:paraId="769B58F7" w14:textId="77777777" w:rsidR="008E48EE" w:rsidRDefault="008E48EE" w:rsidP="00E038C9">
            <w:pPr>
              <w:jc w:val="center"/>
              <w:rPr>
                <w:rFonts w:eastAsia="Times New Roman"/>
                <w:color w:val="000000"/>
              </w:rPr>
            </w:pPr>
            <w:r>
              <w:rPr>
                <w:rFonts w:eastAsia="Times New Roman"/>
                <w:color w:val="000000"/>
              </w:rPr>
              <w:t>-24</w:t>
            </w:r>
          </w:p>
        </w:tc>
        <w:tc>
          <w:tcPr>
            <w:tcW w:w="2353" w:type="dxa"/>
            <w:tcBorders>
              <w:top w:val="nil"/>
              <w:left w:val="nil"/>
              <w:bottom w:val="nil"/>
              <w:right w:val="nil"/>
            </w:tcBorders>
            <w:shd w:val="clear" w:color="auto" w:fill="auto"/>
            <w:noWrap/>
            <w:vAlign w:val="bottom"/>
            <w:hideMark/>
          </w:tcPr>
          <w:p w14:paraId="40B10466" w14:textId="77777777" w:rsidR="008E48EE" w:rsidRDefault="008E48EE" w:rsidP="00E038C9">
            <w:pPr>
              <w:jc w:val="center"/>
              <w:rPr>
                <w:rFonts w:eastAsia="Times New Roman"/>
                <w:color w:val="000000"/>
              </w:rPr>
            </w:pPr>
            <w:r>
              <w:rPr>
                <w:rFonts w:eastAsia="Times New Roman"/>
                <w:color w:val="000000"/>
              </w:rPr>
              <w:t>3.66</w:t>
            </w:r>
          </w:p>
        </w:tc>
      </w:tr>
      <w:tr w:rsidR="008E48EE" w14:paraId="2849B6EE" w14:textId="77777777" w:rsidTr="00E038C9">
        <w:trPr>
          <w:trHeight w:val="320"/>
        </w:trPr>
        <w:tc>
          <w:tcPr>
            <w:tcW w:w="4050" w:type="dxa"/>
            <w:tcBorders>
              <w:top w:val="nil"/>
              <w:left w:val="nil"/>
              <w:bottom w:val="nil"/>
              <w:right w:val="nil"/>
            </w:tcBorders>
            <w:shd w:val="clear" w:color="auto" w:fill="auto"/>
            <w:noWrap/>
            <w:vAlign w:val="bottom"/>
            <w:hideMark/>
          </w:tcPr>
          <w:p w14:paraId="1A2F8C2C" w14:textId="77777777" w:rsidR="008E48EE" w:rsidRDefault="008E48EE" w:rsidP="00E038C9">
            <w:pPr>
              <w:rPr>
                <w:rFonts w:eastAsia="Times New Roman"/>
                <w:color w:val="000000"/>
              </w:rPr>
            </w:pPr>
            <w:r>
              <w:rPr>
                <w:rFonts w:eastAsia="Times New Roman"/>
                <w:color w:val="000000"/>
              </w:rPr>
              <w:t>Right superior occipital gyrus</w:t>
            </w:r>
          </w:p>
        </w:tc>
        <w:tc>
          <w:tcPr>
            <w:tcW w:w="2610" w:type="dxa"/>
            <w:tcBorders>
              <w:top w:val="nil"/>
              <w:left w:val="nil"/>
              <w:bottom w:val="nil"/>
              <w:right w:val="nil"/>
            </w:tcBorders>
            <w:shd w:val="clear" w:color="auto" w:fill="auto"/>
            <w:noWrap/>
            <w:vAlign w:val="bottom"/>
            <w:hideMark/>
          </w:tcPr>
          <w:p w14:paraId="2D21462F" w14:textId="77777777" w:rsidR="008E48EE" w:rsidRDefault="008E48EE" w:rsidP="00E038C9">
            <w:pPr>
              <w:jc w:val="center"/>
              <w:rPr>
                <w:rFonts w:eastAsia="Times New Roman"/>
                <w:color w:val="000000"/>
              </w:rPr>
            </w:pPr>
            <w:r>
              <w:rPr>
                <w:rFonts w:eastAsia="Times New Roman"/>
                <w:color w:val="000000"/>
              </w:rPr>
              <w:t>365</w:t>
            </w:r>
          </w:p>
        </w:tc>
        <w:tc>
          <w:tcPr>
            <w:tcW w:w="630" w:type="dxa"/>
            <w:tcBorders>
              <w:top w:val="nil"/>
              <w:left w:val="nil"/>
              <w:bottom w:val="nil"/>
              <w:right w:val="nil"/>
            </w:tcBorders>
            <w:shd w:val="clear" w:color="auto" w:fill="auto"/>
            <w:noWrap/>
            <w:vAlign w:val="bottom"/>
            <w:hideMark/>
          </w:tcPr>
          <w:p w14:paraId="708E3683" w14:textId="77777777" w:rsidR="008E48EE" w:rsidRDefault="008E48EE" w:rsidP="00E038C9">
            <w:pPr>
              <w:jc w:val="center"/>
              <w:rPr>
                <w:rFonts w:eastAsia="Times New Roman"/>
                <w:color w:val="000000"/>
              </w:rPr>
            </w:pPr>
            <w:r>
              <w:rPr>
                <w:rFonts w:eastAsia="Times New Roman"/>
                <w:color w:val="000000"/>
              </w:rPr>
              <w:t>20</w:t>
            </w:r>
          </w:p>
        </w:tc>
        <w:tc>
          <w:tcPr>
            <w:tcW w:w="630" w:type="dxa"/>
            <w:tcBorders>
              <w:top w:val="nil"/>
              <w:left w:val="nil"/>
              <w:bottom w:val="nil"/>
              <w:right w:val="nil"/>
            </w:tcBorders>
            <w:shd w:val="clear" w:color="auto" w:fill="auto"/>
            <w:noWrap/>
            <w:vAlign w:val="bottom"/>
            <w:hideMark/>
          </w:tcPr>
          <w:p w14:paraId="1ACE3DB2" w14:textId="77777777" w:rsidR="008E48EE" w:rsidRDefault="008E48EE" w:rsidP="00E038C9">
            <w:pPr>
              <w:jc w:val="center"/>
              <w:rPr>
                <w:rFonts w:eastAsia="Times New Roman"/>
                <w:color w:val="000000"/>
              </w:rPr>
            </w:pPr>
            <w:r>
              <w:rPr>
                <w:rFonts w:eastAsia="Times New Roman"/>
                <w:color w:val="000000"/>
              </w:rPr>
              <w:t>-96</w:t>
            </w:r>
          </w:p>
        </w:tc>
        <w:tc>
          <w:tcPr>
            <w:tcW w:w="537" w:type="dxa"/>
            <w:tcBorders>
              <w:top w:val="nil"/>
              <w:left w:val="nil"/>
              <w:bottom w:val="nil"/>
              <w:right w:val="nil"/>
            </w:tcBorders>
            <w:shd w:val="clear" w:color="auto" w:fill="auto"/>
            <w:noWrap/>
            <w:vAlign w:val="bottom"/>
            <w:hideMark/>
          </w:tcPr>
          <w:p w14:paraId="7521A41C" w14:textId="77777777" w:rsidR="008E48EE" w:rsidRDefault="008E48EE" w:rsidP="00E038C9">
            <w:pPr>
              <w:jc w:val="center"/>
              <w:rPr>
                <w:rFonts w:eastAsia="Times New Roman"/>
                <w:color w:val="000000"/>
              </w:rPr>
            </w:pPr>
            <w:r>
              <w:rPr>
                <w:rFonts w:eastAsia="Times New Roman"/>
                <w:color w:val="000000"/>
              </w:rPr>
              <w:t>24</w:t>
            </w:r>
          </w:p>
        </w:tc>
        <w:tc>
          <w:tcPr>
            <w:tcW w:w="2353" w:type="dxa"/>
            <w:tcBorders>
              <w:top w:val="nil"/>
              <w:left w:val="nil"/>
              <w:bottom w:val="nil"/>
              <w:right w:val="nil"/>
            </w:tcBorders>
            <w:shd w:val="clear" w:color="auto" w:fill="auto"/>
            <w:noWrap/>
            <w:vAlign w:val="bottom"/>
            <w:hideMark/>
          </w:tcPr>
          <w:p w14:paraId="26A1CD32" w14:textId="77777777" w:rsidR="008E48EE" w:rsidRDefault="008E48EE" w:rsidP="00E038C9">
            <w:pPr>
              <w:jc w:val="center"/>
              <w:rPr>
                <w:rFonts w:eastAsia="Times New Roman"/>
                <w:color w:val="000000"/>
              </w:rPr>
            </w:pPr>
            <w:r>
              <w:rPr>
                <w:rFonts w:eastAsia="Times New Roman"/>
                <w:color w:val="000000"/>
              </w:rPr>
              <w:t>3.02</w:t>
            </w:r>
          </w:p>
        </w:tc>
      </w:tr>
      <w:tr w:rsidR="008E48EE" w14:paraId="0FB44FFE" w14:textId="77777777" w:rsidTr="00E038C9">
        <w:trPr>
          <w:trHeight w:val="320"/>
        </w:trPr>
        <w:tc>
          <w:tcPr>
            <w:tcW w:w="4050" w:type="dxa"/>
            <w:tcBorders>
              <w:top w:val="nil"/>
              <w:left w:val="nil"/>
              <w:bottom w:val="nil"/>
              <w:right w:val="nil"/>
            </w:tcBorders>
            <w:shd w:val="clear" w:color="auto" w:fill="auto"/>
            <w:noWrap/>
            <w:vAlign w:val="bottom"/>
            <w:hideMark/>
          </w:tcPr>
          <w:p w14:paraId="2EFB920B" w14:textId="77777777" w:rsidR="008E48EE" w:rsidRDefault="008E48EE" w:rsidP="00E038C9">
            <w:pPr>
              <w:rPr>
                <w:rFonts w:eastAsia="Times New Roman"/>
                <w:color w:val="000000"/>
              </w:rPr>
            </w:pPr>
            <w:r>
              <w:rPr>
                <w:rFonts w:eastAsia="Times New Roman"/>
                <w:color w:val="000000"/>
              </w:rPr>
              <w:t>Left anterior cingulate cortex</w:t>
            </w:r>
          </w:p>
        </w:tc>
        <w:tc>
          <w:tcPr>
            <w:tcW w:w="2610" w:type="dxa"/>
            <w:tcBorders>
              <w:top w:val="nil"/>
              <w:left w:val="nil"/>
              <w:bottom w:val="nil"/>
              <w:right w:val="nil"/>
            </w:tcBorders>
            <w:shd w:val="clear" w:color="auto" w:fill="auto"/>
            <w:noWrap/>
            <w:vAlign w:val="bottom"/>
            <w:hideMark/>
          </w:tcPr>
          <w:p w14:paraId="041E71B6" w14:textId="77777777" w:rsidR="008E48EE" w:rsidRDefault="008E48EE" w:rsidP="00E038C9">
            <w:pPr>
              <w:jc w:val="center"/>
              <w:rPr>
                <w:rFonts w:eastAsia="Times New Roman"/>
                <w:color w:val="000000"/>
              </w:rPr>
            </w:pPr>
            <w:r>
              <w:rPr>
                <w:rFonts w:eastAsia="Times New Roman"/>
                <w:color w:val="000000"/>
              </w:rPr>
              <w:t>354</w:t>
            </w:r>
          </w:p>
        </w:tc>
        <w:tc>
          <w:tcPr>
            <w:tcW w:w="630" w:type="dxa"/>
            <w:tcBorders>
              <w:top w:val="nil"/>
              <w:left w:val="nil"/>
              <w:bottom w:val="nil"/>
              <w:right w:val="nil"/>
            </w:tcBorders>
            <w:shd w:val="clear" w:color="auto" w:fill="auto"/>
            <w:noWrap/>
            <w:vAlign w:val="bottom"/>
            <w:hideMark/>
          </w:tcPr>
          <w:p w14:paraId="1EFD120F" w14:textId="77777777" w:rsidR="008E48EE" w:rsidRDefault="008E48EE" w:rsidP="00E038C9">
            <w:pPr>
              <w:jc w:val="center"/>
              <w:rPr>
                <w:rFonts w:eastAsia="Times New Roman"/>
                <w:color w:val="000000"/>
              </w:rPr>
            </w:pPr>
            <w:r>
              <w:rPr>
                <w:rFonts w:eastAsia="Times New Roman"/>
                <w:color w:val="000000"/>
              </w:rPr>
              <w:t>-4</w:t>
            </w:r>
          </w:p>
        </w:tc>
        <w:tc>
          <w:tcPr>
            <w:tcW w:w="630" w:type="dxa"/>
            <w:tcBorders>
              <w:top w:val="nil"/>
              <w:left w:val="nil"/>
              <w:bottom w:val="nil"/>
              <w:right w:val="nil"/>
            </w:tcBorders>
            <w:shd w:val="clear" w:color="auto" w:fill="auto"/>
            <w:noWrap/>
            <w:vAlign w:val="bottom"/>
            <w:hideMark/>
          </w:tcPr>
          <w:p w14:paraId="6DAA931A" w14:textId="77777777" w:rsidR="008E48EE" w:rsidRDefault="008E48EE" w:rsidP="00E038C9">
            <w:pPr>
              <w:jc w:val="center"/>
              <w:rPr>
                <w:rFonts w:eastAsia="Times New Roman"/>
                <w:color w:val="000000"/>
              </w:rPr>
            </w:pPr>
            <w:r>
              <w:rPr>
                <w:rFonts w:eastAsia="Times New Roman"/>
                <w:color w:val="000000"/>
              </w:rPr>
              <w:t>30</w:t>
            </w:r>
          </w:p>
        </w:tc>
        <w:tc>
          <w:tcPr>
            <w:tcW w:w="537" w:type="dxa"/>
            <w:tcBorders>
              <w:top w:val="nil"/>
              <w:left w:val="nil"/>
              <w:bottom w:val="nil"/>
              <w:right w:val="nil"/>
            </w:tcBorders>
            <w:shd w:val="clear" w:color="auto" w:fill="auto"/>
            <w:noWrap/>
            <w:vAlign w:val="bottom"/>
            <w:hideMark/>
          </w:tcPr>
          <w:p w14:paraId="43DA3B7D" w14:textId="77777777" w:rsidR="008E48EE" w:rsidRDefault="008E48EE" w:rsidP="00E038C9">
            <w:pPr>
              <w:jc w:val="center"/>
              <w:rPr>
                <w:rFonts w:eastAsia="Times New Roman"/>
                <w:color w:val="000000"/>
              </w:rPr>
            </w:pPr>
            <w:r>
              <w:rPr>
                <w:rFonts w:eastAsia="Times New Roman"/>
                <w:color w:val="000000"/>
              </w:rPr>
              <w:t>24</w:t>
            </w:r>
          </w:p>
        </w:tc>
        <w:tc>
          <w:tcPr>
            <w:tcW w:w="2353" w:type="dxa"/>
            <w:tcBorders>
              <w:top w:val="nil"/>
              <w:left w:val="nil"/>
              <w:bottom w:val="nil"/>
              <w:right w:val="nil"/>
            </w:tcBorders>
            <w:shd w:val="clear" w:color="auto" w:fill="auto"/>
            <w:noWrap/>
            <w:vAlign w:val="bottom"/>
            <w:hideMark/>
          </w:tcPr>
          <w:p w14:paraId="26290BBE" w14:textId="77777777" w:rsidR="008E48EE" w:rsidRDefault="008E48EE" w:rsidP="00E038C9">
            <w:pPr>
              <w:jc w:val="center"/>
              <w:rPr>
                <w:rFonts w:eastAsia="Times New Roman"/>
                <w:color w:val="000000"/>
              </w:rPr>
            </w:pPr>
            <w:r>
              <w:rPr>
                <w:rFonts w:eastAsia="Times New Roman"/>
                <w:color w:val="000000"/>
              </w:rPr>
              <w:t>3.05</w:t>
            </w:r>
          </w:p>
        </w:tc>
      </w:tr>
      <w:tr w:rsidR="008E48EE" w14:paraId="4B4284A9" w14:textId="77777777" w:rsidTr="00E038C9">
        <w:trPr>
          <w:trHeight w:val="320"/>
        </w:trPr>
        <w:tc>
          <w:tcPr>
            <w:tcW w:w="4050" w:type="dxa"/>
            <w:tcBorders>
              <w:top w:val="nil"/>
              <w:left w:val="nil"/>
              <w:bottom w:val="nil"/>
              <w:right w:val="nil"/>
            </w:tcBorders>
            <w:shd w:val="clear" w:color="auto" w:fill="auto"/>
            <w:noWrap/>
            <w:vAlign w:val="bottom"/>
            <w:hideMark/>
          </w:tcPr>
          <w:p w14:paraId="136D8031" w14:textId="77777777" w:rsidR="008E48EE" w:rsidRDefault="008E48EE" w:rsidP="00E038C9">
            <w:pPr>
              <w:rPr>
                <w:rFonts w:eastAsia="Times New Roman"/>
                <w:color w:val="000000"/>
              </w:rPr>
            </w:pPr>
            <w:r>
              <w:rPr>
                <w:rFonts w:eastAsia="Times New Roman"/>
                <w:color w:val="000000"/>
              </w:rPr>
              <w:t>Right superior frontal gyrus</w:t>
            </w:r>
          </w:p>
        </w:tc>
        <w:tc>
          <w:tcPr>
            <w:tcW w:w="2610" w:type="dxa"/>
            <w:tcBorders>
              <w:top w:val="nil"/>
              <w:left w:val="nil"/>
              <w:bottom w:val="nil"/>
              <w:right w:val="nil"/>
            </w:tcBorders>
            <w:shd w:val="clear" w:color="auto" w:fill="auto"/>
            <w:noWrap/>
            <w:vAlign w:val="bottom"/>
            <w:hideMark/>
          </w:tcPr>
          <w:p w14:paraId="6ADBA520" w14:textId="77777777" w:rsidR="008E48EE" w:rsidRDefault="008E48EE" w:rsidP="00E038C9">
            <w:pPr>
              <w:jc w:val="center"/>
              <w:rPr>
                <w:rFonts w:eastAsia="Times New Roman"/>
                <w:color w:val="000000"/>
              </w:rPr>
            </w:pPr>
            <w:r>
              <w:rPr>
                <w:rFonts w:eastAsia="Times New Roman"/>
                <w:color w:val="000000"/>
              </w:rPr>
              <w:t>324</w:t>
            </w:r>
          </w:p>
        </w:tc>
        <w:tc>
          <w:tcPr>
            <w:tcW w:w="630" w:type="dxa"/>
            <w:tcBorders>
              <w:top w:val="nil"/>
              <w:left w:val="nil"/>
              <w:bottom w:val="nil"/>
              <w:right w:val="nil"/>
            </w:tcBorders>
            <w:shd w:val="clear" w:color="auto" w:fill="auto"/>
            <w:noWrap/>
            <w:vAlign w:val="bottom"/>
            <w:hideMark/>
          </w:tcPr>
          <w:p w14:paraId="075AA7DA" w14:textId="77777777" w:rsidR="008E48EE" w:rsidRDefault="008E48EE" w:rsidP="00E038C9">
            <w:pPr>
              <w:jc w:val="center"/>
              <w:rPr>
                <w:rFonts w:eastAsia="Times New Roman"/>
                <w:color w:val="000000"/>
              </w:rPr>
            </w:pPr>
            <w:r>
              <w:rPr>
                <w:rFonts w:eastAsia="Times New Roman"/>
                <w:color w:val="000000"/>
              </w:rPr>
              <w:t>28</w:t>
            </w:r>
          </w:p>
        </w:tc>
        <w:tc>
          <w:tcPr>
            <w:tcW w:w="630" w:type="dxa"/>
            <w:tcBorders>
              <w:top w:val="nil"/>
              <w:left w:val="nil"/>
              <w:bottom w:val="nil"/>
              <w:right w:val="nil"/>
            </w:tcBorders>
            <w:shd w:val="clear" w:color="auto" w:fill="auto"/>
            <w:noWrap/>
            <w:vAlign w:val="bottom"/>
            <w:hideMark/>
          </w:tcPr>
          <w:p w14:paraId="3BE606F9" w14:textId="77777777" w:rsidR="008E48EE" w:rsidRDefault="008E48EE" w:rsidP="00E038C9">
            <w:pPr>
              <w:jc w:val="center"/>
              <w:rPr>
                <w:rFonts w:eastAsia="Times New Roman"/>
                <w:color w:val="000000"/>
              </w:rPr>
            </w:pPr>
            <w:r>
              <w:rPr>
                <w:rFonts w:eastAsia="Times New Roman"/>
                <w:color w:val="000000"/>
              </w:rPr>
              <w:t>26</w:t>
            </w:r>
          </w:p>
        </w:tc>
        <w:tc>
          <w:tcPr>
            <w:tcW w:w="537" w:type="dxa"/>
            <w:tcBorders>
              <w:top w:val="nil"/>
              <w:left w:val="nil"/>
              <w:bottom w:val="nil"/>
              <w:right w:val="nil"/>
            </w:tcBorders>
            <w:shd w:val="clear" w:color="auto" w:fill="auto"/>
            <w:noWrap/>
            <w:vAlign w:val="bottom"/>
            <w:hideMark/>
          </w:tcPr>
          <w:p w14:paraId="02A661D1" w14:textId="77777777" w:rsidR="008E48EE" w:rsidRDefault="008E48EE" w:rsidP="00E038C9">
            <w:pPr>
              <w:jc w:val="center"/>
              <w:rPr>
                <w:rFonts w:eastAsia="Times New Roman"/>
                <w:color w:val="000000"/>
              </w:rPr>
            </w:pPr>
            <w:r>
              <w:rPr>
                <w:rFonts w:eastAsia="Times New Roman"/>
                <w:color w:val="000000"/>
              </w:rPr>
              <w:t>54</w:t>
            </w:r>
          </w:p>
        </w:tc>
        <w:tc>
          <w:tcPr>
            <w:tcW w:w="2353" w:type="dxa"/>
            <w:tcBorders>
              <w:top w:val="nil"/>
              <w:left w:val="nil"/>
              <w:bottom w:val="nil"/>
              <w:right w:val="nil"/>
            </w:tcBorders>
            <w:shd w:val="clear" w:color="auto" w:fill="auto"/>
            <w:noWrap/>
            <w:vAlign w:val="bottom"/>
            <w:hideMark/>
          </w:tcPr>
          <w:p w14:paraId="44033CDB" w14:textId="77777777" w:rsidR="008E48EE" w:rsidRDefault="008E48EE" w:rsidP="00E038C9">
            <w:pPr>
              <w:jc w:val="center"/>
              <w:rPr>
                <w:rFonts w:eastAsia="Times New Roman"/>
                <w:color w:val="000000"/>
              </w:rPr>
            </w:pPr>
            <w:r>
              <w:rPr>
                <w:rFonts w:eastAsia="Times New Roman"/>
                <w:color w:val="000000"/>
              </w:rPr>
              <w:t>3.19</w:t>
            </w:r>
          </w:p>
        </w:tc>
      </w:tr>
      <w:tr w:rsidR="008E48EE" w14:paraId="003BDB7A" w14:textId="77777777" w:rsidTr="00E038C9">
        <w:trPr>
          <w:trHeight w:val="320"/>
        </w:trPr>
        <w:tc>
          <w:tcPr>
            <w:tcW w:w="4050" w:type="dxa"/>
            <w:tcBorders>
              <w:top w:val="nil"/>
              <w:left w:val="nil"/>
              <w:bottom w:val="nil"/>
              <w:right w:val="nil"/>
            </w:tcBorders>
            <w:shd w:val="clear" w:color="auto" w:fill="auto"/>
            <w:noWrap/>
            <w:vAlign w:val="bottom"/>
            <w:hideMark/>
          </w:tcPr>
          <w:p w14:paraId="51E835D7" w14:textId="77777777" w:rsidR="008E48EE" w:rsidRDefault="008E48EE" w:rsidP="00E038C9">
            <w:pPr>
              <w:rPr>
                <w:rFonts w:eastAsia="Times New Roman"/>
                <w:color w:val="000000"/>
              </w:rPr>
            </w:pPr>
            <w:r>
              <w:rPr>
                <w:rFonts w:eastAsia="Times New Roman"/>
                <w:color w:val="000000"/>
              </w:rPr>
              <w:t>Right middle frontal gyrus</w:t>
            </w:r>
          </w:p>
        </w:tc>
        <w:tc>
          <w:tcPr>
            <w:tcW w:w="2610" w:type="dxa"/>
            <w:tcBorders>
              <w:top w:val="nil"/>
              <w:left w:val="nil"/>
              <w:bottom w:val="nil"/>
              <w:right w:val="nil"/>
            </w:tcBorders>
            <w:shd w:val="clear" w:color="auto" w:fill="auto"/>
            <w:noWrap/>
            <w:vAlign w:val="bottom"/>
            <w:hideMark/>
          </w:tcPr>
          <w:p w14:paraId="546648E7" w14:textId="77777777" w:rsidR="008E48EE" w:rsidRDefault="008E48EE" w:rsidP="00E038C9">
            <w:pPr>
              <w:jc w:val="center"/>
              <w:rPr>
                <w:rFonts w:eastAsia="Times New Roman"/>
                <w:color w:val="000000"/>
              </w:rPr>
            </w:pPr>
            <w:r>
              <w:rPr>
                <w:rFonts w:eastAsia="Times New Roman"/>
                <w:color w:val="000000"/>
              </w:rPr>
              <w:t>231</w:t>
            </w:r>
          </w:p>
        </w:tc>
        <w:tc>
          <w:tcPr>
            <w:tcW w:w="630" w:type="dxa"/>
            <w:tcBorders>
              <w:top w:val="nil"/>
              <w:left w:val="nil"/>
              <w:bottom w:val="nil"/>
              <w:right w:val="nil"/>
            </w:tcBorders>
            <w:shd w:val="clear" w:color="auto" w:fill="auto"/>
            <w:noWrap/>
            <w:vAlign w:val="bottom"/>
            <w:hideMark/>
          </w:tcPr>
          <w:p w14:paraId="7307B0EA" w14:textId="77777777" w:rsidR="008E48EE" w:rsidRDefault="008E48EE" w:rsidP="00E038C9">
            <w:pPr>
              <w:jc w:val="center"/>
              <w:rPr>
                <w:rFonts w:eastAsia="Times New Roman"/>
                <w:color w:val="000000"/>
              </w:rPr>
            </w:pPr>
            <w:r>
              <w:rPr>
                <w:rFonts w:eastAsia="Times New Roman"/>
                <w:color w:val="000000"/>
              </w:rPr>
              <w:t>45</w:t>
            </w:r>
          </w:p>
        </w:tc>
        <w:tc>
          <w:tcPr>
            <w:tcW w:w="630" w:type="dxa"/>
            <w:tcBorders>
              <w:top w:val="nil"/>
              <w:left w:val="nil"/>
              <w:bottom w:val="nil"/>
              <w:right w:val="nil"/>
            </w:tcBorders>
            <w:shd w:val="clear" w:color="auto" w:fill="auto"/>
            <w:noWrap/>
            <w:vAlign w:val="bottom"/>
            <w:hideMark/>
          </w:tcPr>
          <w:p w14:paraId="091AE989" w14:textId="77777777" w:rsidR="008E48EE" w:rsidRDefault="008E48EE" w:rsidP="00E038C9">
            <w:pPr>
              <w:jc w:val="center"/>
              <w:rPr>
                <w:rFonts w:eastAsia="Times New Roman"/>
                <w:color w:val="000000"/>
              </w:rPr>
            </w:pPr>
            <w:r>
              <w:rPr>
                <w:rFonts w:eastAsia="Times New Roman"/>
                <w:color w:val="000000"/>
              </w:rPr>
              <w:t>-4</w:t>
            </w:r>
          </w:p>
        </w:tc>
        <w:tc>
          <w:tcPr>
            <w:tcW w:w="537" w:type="dxa"/>
            <w:tcBorders>
              <w:top w:val="nil"/>
              <w:left w:val="nil"/>
              <w:bottom w:val="nil"/>
              <w:right w:val="nil"/>
            </w:tcBorders>
            <w:shd w:val="clear" w:color="auto" w:fill="auto"/>
            <w:noWrap/>
            <w:vAlign w:val="bottom"/>
            <w:hideMark/>
          </w:tcPr>
          <w:p w14:paraId="687DEF3B" w14:textId="77777777" w:rsidR="008E48EE" w:rsidRDefault="008E48EE" w:rsidP="00E038C9">
            <w:pPr>
              <w:jc w:val="center"/>
              <w:rPr>
                <w:rFonts w:eastAsia="Times New Roman"/>
                <w:color w:val="000000"/>
              </w:rPr>
            </w:pPr>
            <w:r>
              <w:rPr>
                <w:rFonts w:eastAsia="Times New Roman"/>
                <w:color w:val="000000"/>
              </w:rPr>
              <w:t>57</w:t>
            </w:r>
          </w:p>
        </w:tc>
        <w:tc>
          <w:tcPr>
            <w:tcW w:w="2353" w:type="dxa"/>
            <w:tcBorders>
              <w:top w:val="nil"/>
              <w:left w:val="nil"/>
              <w:bottom w:val="nil"/>
              <w:right w:val="nil"/>
            </w:tcBorders>
            <w:shd w:val="clear" w:color="auto" w:fill="auto"/>
            <w:noWrap/>
            <w:vAlign w:val="bottom"/>
            <w:hideMark/>
          </w:tcPr>
          <w:p w14:paraId="424F88B2" w14:textId="77777777" w:rsidR="008E48EE" w:rsidRDefault="008E48EE" w:rsidP="00E038C9">
            <w:pPr>
              <w:jc w:val="center"/>
              <w:rPr>
                <w:rFonts w:eastAsia="Times New Roman"/>
                <w:color w:val="000000"/>
              </w:rPr>
            </w:pPr>
            <w:r>
              <w:rPr>
                <w:rFonts w:eastAsia="Times New Roman"/>
                <w:color w:val="000000"/>
              </w:rPr>
              <w:t>3.28</w:t>
            </w:r>
          </w:p>
        </w:tc>
      </w:tr>
      <w:tr w:rsidR="008E48EE" w14:paraId="25335F94" w14:textId="77777777" w:rsidTr="00E038C9">
        <w:trPr>
          <w:trHeight w:val="320"/>
        </w:trPr>
        <w:tc>
          <w:tcPr>
            <w:tcW w:w="4050" w:type="dxa"/>
            <w:tcBorders>
              <w:top w:val="nil"/>
              <w:left w:val="nil"/>
              <w:bottom w:val="nil"/>
              <w:right w:val="nil"/>
            </w:tcBorders>
            <w:shd w:val="clear" w:color="auto" w:fill="auto"/>
            <w:noWrap/>
            <w:vAlign w:val="bottom"/>
            <w:hideMark/>
          </w:tcPr>
          <w:p w14:paraId="135F7D63" w14:textId="77777777" w:rsidR="008E48EE" w:rsidRDefault="008E48EE" w:rsidP="00E038C9">
            <w:pPr>
              <w:rPr>
                <w:rFonts w:eastAsia="Times New Roman"/>
                <w:color w:val="000000"/>
              </w:rPr>
            </w:pPr>
            <w:r>
              <w:rPr>
                <w:rFonts w:eastAsia="Times New Roman"/>
                <w:color w:val="000000"/>
              </w:rPr>
              <w:t>Left superior temporal pole</w:t>
            </w:r>
          </w:p>
        </w:tc>
        <w:tc>
          <w:tcPr>
            <w:tcW w:w="2610" w:type="dxa"/>
            <w:tcBorders>
              <w:top w:val="nil"/>
              <w:left w:val="nil"/>
              <w:bottom w:val="nil"/>
              <w:right w:val="nil"/>
            </w:tcBorders>
            <w:shd w:val="clear" w:color="auto" w:fill="auto"/>
            <w:noWrap/>
            <w:vAlign w:val="bottom"/>
            <w:hideMark/>
          </w:tcPr>
          <w:p w14:paraId="5159FCEE" w14:textId="77777777" w:rsidR="008E48EE" w:rsidRDefault="008E48EE" w:rsidP="00E038C9">
            <w:pPr>
              <w:jc w:val="center"/>
              <w:rPr>
                <w:rFonts w:eastAsia="Times New Roman"/>
                <w:color w:val="000000"/>
              </w:rPr>
            </w:pPr>
            <w:r>
              <w:rPr>
                <w:rFonts w:eastAsia="Times New Roman"/>
                <w:color w:val="000000"/>
              </w:rPr>
              <w:t>297</w:t>
            </w:r>
          </w:p>
        </w:tc>
        <w:tc>
          <w:tcPr>
            <w:tcW w:w="630" w:type="dxa"/>
            <w:tcBorders>
              <w:top w:val="nil"/>
              <w:left w:val="nil"/>
              <w:bottom w:val="nil"/>
              <w:right w:val="nil"/>
            </w:tcBorders>
            <w:shd w:val="clear" w:color="auto" w:fill="auto"/>
            <w:noWrap/>
            <w:vAlign w:val="bottom"/>
            <w:hideMark/>
          </w:tcPr>
          <w:p w14:paraId="044926FD" w14:textId="77777777" w:rsidR="008E48EE" w:rsidRDefault="008E48EE" w:rsidP="00E038C9">
            <w:pPr>
              <w:jc w:val="center"/>
              <w:rPr>
                <w:rFonts w:eastAsia="Times New Roman"/>
                <w:color w:val="000000"/>
              </w:rPr>
            </w:pPr>
            <w:r>
              <w:rPr>
                <w:rFonts w:eastAsia="Times New Roman"/>
                <w:color w:val="000000"/>
              </w:rPr>
              <w:t>-58</w:t>
            </w:r>
          </w:p>
        </w:tc>
        <w:tc>
          <w:tcPr>
            <w:tcW w:w="630" w:type="dxa"/>
            <w:tcBorders>
              <w:top w:val="nil"/>
              <w:left w:val="nil"/>
              <w:bottom w:val="nil"/>
              <w:right w:val="nil"/>
            </w:tcBorders>
            <w:shd w:val="clear" w:color="auto" w:fill="auto"/>
            <w:noWrap/>
            <w:vAlign w:val="bottom"/>
            <w:hideMark/>
          </w:tcPr>
          <w:p w14:paraId="05696C84" w14:textId="77777777" w:rsidR="008E48EE" w:rsidRDefault="008E48EE" w:rsidP="00E038C9">
            <w:pPr>
              <w:jc w:val="center"/>
              <w:rPr>
                <w:rFonts w:eastAsia="Times New Roman"/>
                <w:color w:val="000000"/>
              </w:rPr>
            </w:pPr>
            <w:r>
              <w:rPr>
                <w:rFonts w:eastAsia="Times New Roman"/>
                <w:color w:val="000000"/>
              </w:rPr>
              <w:t>9</w:t>
            </w:r>
          </w:p>
        </w:tc>
        <w:tc>
          <w:tcPr>
            <w:tcW w:w="537" w:type="dxa"/>
            <w:tcBorders>
              <w:top w:val="nil"/>
              <w:left w:val="nil"/>
              <w:bottom w:val="nil"/>
              <w:right w:val="nil"/>
            </w:tcBorders>
            <w:shd w:val="clear" w:color="auto" w:fill="auto"/>
            <w:noWrap/>
            <w:vAlign w:val="bottom"/>
            <w:hideMark/>
          </w:tcPr>
          <w:p w14:paraId="3874A4B3" w14:textId="77777777" w:rsidR="008E48EE" w:rsidRDefault="008E48EE" w:rsidP="00E038C9">
            <w:pPr>
              <w:jc w:val="center"/>
              <w:rPr>
                <w:rFonts w:eastAsia="Times New Roman"/>
                <w:color w:val="000000"/>
              </w:rPr>
            </w:pPr>
            <w:r>
              <w:rPr>
                <w:rFonts w:eastAsia="Times New Roman"/>
                <w:color w:val="000000"/>
              </w:rPr>
              <w:t>-3</w:t>
            </w:r>
          </w:p>
        </w:tc>
        <w:tc>
          <w:tcPr>
            <w:tcW w:w="2353" w:type="dxa"/>
            <w:tcBorders>
              <w:top w:val="nil"/>
              <w:left w:val="nil"/>
              <w:bottom w:val="nil"/>
              <w:right w:val="nil"/>
            </w:tcBorders>
            <w:shd w:val="clear" w:color="auto" w:fill="auto"/>
            <w:noWrap/>
            <w:vAlign w:val="bottom"/>
            <w:hideMark/>
          </w:tcPr>
          <w:p w14:paraId="6DDF28F6" w14:textId="77777777" w:rsidR="008E48EE" w:rsidRDefault="008E48EE" w:rsidP="00E038C9">
            <w:pPr>
              <w:jc w:val="center"/>
              <w:rPr>
                <w:rFonts w:eastAsia="Times New Roman"/>
                <w:color w:val="000000"/>
              </w:rPr>
            </w:pPr>
            <w:r>
              <w:rPr>
                <w:rFonts w:eastAsia="Times New Roman"/>
                <w:color w:val="000000"/>
              </w:rPr>
              <w:t>3.41</w:t>
            </w:r>
          </w:p>
        </w:tc>
      </w:tr>
      <w:tr w:rsidR="008E48EE" w14:paraId="74AE46B0" w14:textId="77777777" w:rsidTr="00E038C9">
        <w:trPr>
          <w:trHeight w:val="320"/>
        </w:trPr>
        <w:tc>
          <w:tcPr>
            <w:tcW w:w="4050" w:type="dxa"/>
            <w:tcBorders>
              <w:top w:val="nil"/>
              <w:left w:val="nil"/>
              <w:bottom w:val="nil"/>
              <w:right w:val="nil"/>
            </w:tcBorders>
            <w:shd w:val="clear" w:color="auto" w:fill="auto"/>
            <w:noWrap/>
            <w:vAlign w:val="bottom"/>
            <w:hideMark/>
          </w:tcPr>
          <w:p w14:paraId="3EE66E22" w14:textId="77777777" w:rsidR="008E48EE" w:rsidRDefault="008E48EE" w:rsidP="00E038C9">
            <w:pPr>
              <w:rPr>
                <w:rFonts w:eastAsia="Times New Roman"/>
                <w:color w:val="000000"/>
              </w:rPr>
            </w:pPr>
            <w:r>
              <w:rPr>
                <w:rFonts w:eastAsia="Times New Roman"/>
                <w:color w:val="000000"/>
              </w:rPr>
              <w:t>Right precuneus</w:t>
            </w:r>
          </w:p>
        </w:tc>
        <w:tc>
          <w:tcPr>
            <w:tcW w:w="2610" w:type="dxa"/>
            <w:tcBorders>
              <w:top w:val="nil"/>
              <w:left w:val="nil"/>
              <w:bottom w:val="nil"/>
              <w:right w:val="nil"/>
            </w:tcBorders>
            <w:shd w:val="clear" w:color="auto" w:fill="auto"/>
            <w:noWrap/>
            <w:vAlign w:val="bottom"/>
            <w:hideMark/>
          </w:tcPr>
          <w:p w14:paraId="291BDF20" w14:textId="77777777" w:rsidR="008E48EE" w:rsidRDefault="008E48EE" w:rsidP="00E038C9">
            <w:pPr>
              <w:jc w:val="center"/>
              <w:rPr>
                <w:rFonts w:eastAsia="Times New Roman"/>
                <w:color w:val="000000"/>
              </w:rPr>
            </w:pPr>
            <w:r>
              <w:rPr>
                <w:rFonts w:eastAsia="Times New Roman"/>
                <w:color w:val="000000"/>
              </w:rPr>
              <w:t>257</w:t>
            </w:r>
          </w:p>
        </w:tc>
        <w:tc>
          <w:tcPr>
            <w:tcW w:w="630" w:type="dxa"/>
            <w:tcBorders>
              <w:top w:val="nil"/>
              <w:left w:val="nil"/>
              <w:bottom w:val="nil"/>
              <w:right w:val="nil"/>
            </w:tcBorders>
            <w:shd w:val="clear" w:color="auto" w:fill="auto"/>
            <w:noWrap/>
            <w:vAlign w:val="bottom"/>
            <w:hideMark/>
          </w:tcPr>
          <w:p w14:paraId="2D4BA11F" w14:textId="77777777" w:rsidR="008E48EE" w:rsidRDefault="008E48EE" w:rsidP="00E038C9">
            <w:pPr>
              <w:jc w:val="center"/>
              <w:rPr>
                <w:rFonts w:eastAsia="Times New Roman"/>
                <w:color w:val="000000"/>
              </w:rPr>
            </w:pPr>
            <w:r>
              <w:rPr>
                <w:rFonts w:eastAsia="Times New Roman"/>
                <w:color w:val="000000"/>
              </w:rPr>
              <w:t>9</w:t>
            </w:r>
          </w:p>
        </w:tc>
        <w:tc>
          <w:tcPr>
            <w:tcW w:w="630" w:type="dxa"/>
            <w:tcBorders>
              <w:top w:val="nil"/>
              <w:left w:val="nil"/>
              <w:bottom w:val="nil"/>
              <w:right w:val="nil"/>
            </w:tcBorders>
            <w:shd w:val="clear" w:color="auto" w:fill="auto"/>
            <w:noWrap/>
            <w:vAlign w:val="bottom"/>
            <w:hideMark/>
          </w:tcPr>
          <w:p w14:paraId="4970FB93" w14:textId="77777777" w:rsidR="008E48EE" w:rsidRDefault="008E48EE" w:rsidP="00E038C9">
            <w:pPr>
              <w:jc w:val="center"/>
              <w:rPr>
                <w:rFonts w:eastAsia="Times New Roman"/>
                <w:color w:val="000000"/>
              </w:rPr>
            </w:pPr>
            <w:r>
              <w:rPr>
                <w:rFonts w:eastAsia="Times New Roman"/>
                <w:color w:val="000000"/>
              </w:rPr>
              <w:t>-68</w:t>
            </w:r>
          </w:p>
        </w:tc>
        <w:tc>
          <w:tcPr>
            <w:tcW w:w="537" w:type="dxa"/>
            <w:tcBorders>
              <w:top w:val="nil"/>
              <w:left w:val="nil"/>
              <w:bottom w:val="nil"/>
              <w:right w:val="nil"/>
            </w:tcBorders>
            <w:shd w:val="clear" w:color="auto" w:fill="auto"/>
            <w:noWrap/>
            <w:vAlign w:val="bottom"/>
            <w:hideMark/>
          </w:tcPr>
          <w:p w14:paraId="0E702407" w14:textId="77777777" w:rsidR="008E48EE" w:rsidRDefault="008E48EE" w:rsidP="00E038C9">
            <w:pPr>
              <w:jc w:val="center"/>
              <w:rPr>
                <w:rFonts w:eastAsia="Times New Roman"/>
                <w:color w:val="000000"/>
              </w:rPr>
            </w:pPr>
            <w:r>
              <w:rPr>
                <w:rFonts w:eastAsia="Times New Roman"/>
                <w:color w:val="000000"/>
              </w:rPr>
              <w:t>57</w:t>
            </w:r>
          </w:p>
        </w:tc>
        <w:tc>
          <w:tcPr>
            <w:tcW w:w="2353" w:type="dxa"/>
            <w:tcBorders>
              <w:top w:val="nil"/>
              <w:left w:val="nil"/>
              <w:bottom w:val="nil"/>
              <w:right w:val="nil"/>
            </w:tcBorders>
            <w:shd w:val="clear" w:color="auto" w:fill="auto"/>
            <w:noWrap/>
            <w:vAlign w:val="bottom"/>
            <w:hideMark/>
          </w:tcPr>
          <w:p w14:paraId="7F22CA0D" w14:textId="77777777" w:rsidR="008E48EE" w:rsidRDefault="008E48EE" w:rsidP="00E038C9">
            <w:pPr>
              <w:jc w:val="center"/>
              <w:rPr>
                <w:rFonts w:eastAsia="Times New Roman"/>
                <w:color w:val="000000"/>
              </w:rPr>
            </w:pPr>
            <w:r>
              <w:rPr>
                <w:rFonts w:eastAsia="Times New Roman"/>
                <w:color w:val="000000"/>
              </w:rPr>
              <w:t>3.09</w:t>
            </w:r>
          </w:p>
        </w:tc>
      </w:tr>
      <w:tr w:rsidR="008E48EE" w14:paraId="31CAF385" w14:textId="77777777" w:rsidTr="00E038C9">
        <w:trPr>
          <w:trHeight w:val="320"/>
        </w:trPr>
        <w:tc>
          <w:tcPr>
            <w:tcW w:w="4050" w:type="dxa"/>
            <w:tcBorders>
              <w:top w:val="nil"/>
              <w:left w:val="nil"/>
              <w:bottom w:val="nil"/>
              <w:right w:val="nil"/>
            </w:tcBorders>
            <w:shd w:val="clear" w:color="auto" w:fill="auto"/>
            <w:noWrap/>
            <w:vAlign w:val="bottom"/>
            <w:hideMark/>
          </w:tcPr>
          <w:p w14:paraId="5CDAB26A" w14:textId="77777777" w:rsidR="008E48EE" w:rsidRDefault="008E48EE" w:rsidP="00E038C9">
            <w:pPr>
              <w:rPr>
                <w:rFonts w:eastAsia="Times New Roman"/>
                <w:color w:val="000000"/>
              </w:rPr>
            </w:pPr>
            <w:r>
              <w:rPr>
                <w:rFonts w:eastAsia="Times New Roman"/>
                <w:color w:val="000000"/>
              </w:rPr>
              <w:t>Left supramarginal gyrus</w:t>
            </w:r>
          </w:p>
        </w:tc>
        <w:tc>
          <w:tcPr>
            <w:tcW w:w="2610" w:type="dxa"/>
            <w:tcBorders>
              <w:top w:val="nil"/>
              <w:left w:val="nil"/>
              <w:bottom w:val="nil"/>
              <w:right w:val="nil"/>
            </w:tcBorders>
            <w:shd w:val="clear" w:color="auto" w:fill="auto"/>
            <w:noWrap/>
            <w:vAlign w:val="bottom"/>
            <w:hideMark/>
          </w:tcPr>
          <w:p w14:paraId="4CFB7CAD" w14:textId="77777777" w:rsidR="008E48EE" w:rsidRDefault="008E48EE" w:rsidP="00E038C9">
            <w:pPr>
              <w:jc w:val="center"/>
              <w:rPr>
                <w:rFonts w:eastAsia="Times New Roman"/>
                <w:color w:val="000000"/>
              </w:rPr>
            </w:pPr>
            <w:r>
              <w:rPr>
                <w:rFonts w:eastAsia="Times New Roman"/>
                <w:color w:val="000000"/>
              </w:rPr>
              <w:t>236</w:t>
            </w:r>
          </w:p>
        </w:tc>
        <w:tc>
          <w:tcPr>
            <w:tcW w:w="630" w:type="dxa"/>
            <w:tcBorders>
              <w:top w:val="nil"/>
              <w:left w:val="nil"/>
              <w:bottom w:val="nil"/>
              <w:right w:val="nil"/>
            </w:tcBorders>
            <w:shd w:val="clear" w:color="auto" w:fill="auto"/>
            <w:noWrap/>
            <w:vAlign w:val="bottom"/>
            <w:hideMark/>
          </w:tcPr>
          <w:p w14:paraId="66EACF76" w14:textId="77777777" w:rsidR="008E48EE" w:rsidRDefault="008E48EE" w:rsidP="00E038C9">
            <w:pPr>
              <w:jc w:val="center"/>
              <w:rPr>
                <w:rFonts w:eastAsia="Times New Roman"/>
                <w:color w:val="000000"/>
              </w:rPr>
            </w:pPr>
            <w:r>
              <w:rPr>
                <w:rFonts w:eastAsia="Times New Roman"/>
                <w:color w:val="000000"/>
              </w:rPr>
              <w:t>-64</w:t>
            </w:r>
          </w:p>
        </w:tc>
        <w:tc>
          <w:tcPr>
            <w:tcW w:w="630" w:type="dxa"/>
            <w:tcBorders>
              <w:top w:val="nil"/>
              <w:left w:val="nil"/>
              <w:bottom w:val="nil"/>
              <w:right w:val="nil"/>
            </w:tcBorders>
            <w:shd w:val="clear" w:color="auto" w:fill="auto"/>
            <w:noWrap/>
            <w:vAlign w:val="bottom"/>
            <w:hideMark/>
          </w:tcPr>
          <w:p w14:paraId="5925E12B" w14:textId="77777777" w:rsidR="008E48EE" w:rsidRDefault="008E48EE" w:rsidP="00E038C9">
            <w:pPr>
              <w:jc w:val="center"/>
              <w:rPr>
                <w:rFonts w:eastAsia="Times New Roman"/>
                <w:color w:val="000000"/>
              </w:rPr>
            </w:pPr>
            <w:r>
              <w:rPr>
                <w:rFonts w:eastAsia="Times New Roman"/>
                <w:color w:val="000000"/>
              </w:rPr>
              <w:t>-28</w:t>
            </w:r>
          </w:p>
        </w:tc>
        <w:tc>
          <w:tcPr>
            <w:tcW w:w="537" w:type="dxa"/>
            <w:tcBorders>
              <w:top w:val="nil"/>
              <w:left w:val="nil"/>
              <w:bottom w:val="nil"/>
              <w:right w:val="nil"/>
            </w:tcBorders>
            <w:shd w:val="clear" w:color="auto" w:fill="auto"/>
            <w:noWrap/>
            <w:vAlign w:val="bottom"/>
            <w:hideMark/>
          </w:tcPr>
          <w:p w14:paraId="1D3C1FC4" w14:textId="77777777" w:rsidR="008E48EE" w:rsidRDefault="008E48EE" w:rsidP="00E038C9">
            <w:pPr>
              <w:jc w:val="center"/>
              <w:rPr>
                <w:rFonts w:eastAsia="Times New Roman"/>
                <w:color w:val="000000"/>
              </w:rPr>
            </w:pPr>
            <w:r>
              <w:rPr>
                <w:rFonts w:eastAsia="Times New Roman"/>
                <w:color w:val="000000"/>
              </w:rPr>
              <w:t>34</w:t>
            </w:r>
          </w:p>
        </w:tc>
        <w:tc>
          <w:tcPr>
            <w:tcW w:w="2353" w:type="dxa"/>
            <w:tcBorders>
              <w:top w:val="nil"/>
              <w:left w:val="nil"/>
              <w:bottom w:val="nil"/>
              <w:right w:val="nil"/>
            </w:tcBorders>
            <w:shd w:val="clear" w:color="auto" w:fill="auto"/>
            <w:noWrap/>
            <w:vAlign w:val="bottom"/>
            <w:hideMark/>
          </w:tcPr>
          <w:p w14:paraId="269B6052" w14:textId="77777777" w:rsidR="008E48EE" w:rsidRDefault="008E48EE" w:rsidP="00E038C9">
            <w:pPr>
              <w:jc w:val="center"/>
              <w:rPr>
                <w:rFonts w:eastAsia="Times New Roman"/>
                <w:color w:val="000000"/>
              </w:rPr>
            </w:pPr>
            <w:r>
              <w:rPr>
                <w:rFonts w:eastAsia="Times New Roman"/>
                <w:color w:val="000000"/>
              </w:rPr>
              <w:t>2.98</w:t>
            </w:r>
          </w:p>
        </w:tc>
      </w:tr>
      <w:tr w:rsidR="008E48EE" w14:paraId="250BEE26" w14:textId="77777777" w:rsidTr="00E038C9">
        <w:trPr>
          <w:trHeight w:val="320"/>
        </w:trPr>
        <w:tc>
          <w:tcPr>
            <w:tcW w:w="4050" w:type="dxa"/>
            <w:tcBorders>
              <w:top w:val="nil"/>
              <w:left w:val="nil"/>
              <w:bottom w:val="nil"/>
              <w:right w:val="nil"/>
            </w:tcBorders>
            <w:shd w:val="clear" w:color="auto" w:fill="auto"/>
            <w:noWrap/>
            <w:vAlign w:val="bottom"/>
            <w:hideMark/>
          </w:tcPr>
          <w:p w14:paraId="51ED04F7" w14:textId="77777777" w:rsidR="008E48EE" w:rsidRDefault="008E48EE" w:rsidP="00E038C9">
            <w:pPr>
              <w:rPr>
                <w:rFonts w:eastAsia="Times New Roman"/>
                <w:color w:val="000000"/>
              </w:rPr>
            </w:pPr>
            <w:r>
              <w:rPr>
                <w:rFonts w:eastAsia="Times New Roman"/>
                <w:color w:val="000000"/>
              </w:rPr>
              <w:t>Right middle temporal gyrus</w:t>
            </w:r>
          </w:p>
        </w:tc>
        <w:tc>
          <w:tcPr>
            <w:tcW w:w="2610" w:type="dxa"/>
            <w:tcBorders>
              <w:top w:val="nil"/>
              <w:left w:val="nil"/>
              <w:bottom w:val="nil"/>
              <w:right w:val="nil"/>
            </w:tcBorders>
            <w:shd w:val="clear" w:color="auto" w:fill="auto"/>
            <w:noWrap/>
            <w:vAlign w:val="bottom"/>
            <w:hideMark/>
          </w:tcPr>
          <w:p w14:paraId="0CE454CB" w14:textId="77777777" w:rsidR="008E48EE" w:rsidRDefault="008E48EE" w:rsidP="00E038C9">
            <w:pPr>
              <w:jc w:val="center"/>
              <w:rPr>
                <w:rFonts w:eastAsia="Times New Roman"/>
                <w:color w:val="000000"/>
              </w:rPr>
            </w:pPr>
            <w:r>
              <w:rPr>
                <w:rFonts w:eastAsia="Times New Roman"/>
                <w:color w:val="000000"/>
              </w:rPr>
              <w:t>226</w:t>
            </w:r>
          </w:p>
        </w:tc>
        <w:tc>
          <w:tcPr>
            <w:tcW w:w="630" w:type="dxa"/>
            <w:tcBorders>
              <w:top w:val="nil"/>
              <w:left w:val="nil"/>
              <w:bottom w:val="nil"/>
              <w:right w:val="nil"/>
            </w:tcBorders>
            <w:shd w:val="clear" w:color="auto" w:fill="auto"/>
            <w:noWrap/>
            <w:vAlign w:val="bottom"/>
            <w:hideMark/>
          </w:tcPr>
          <w:p w14:paraId="2E95BA27" w14:textId="77777777" w:rsidR="008E48EE" w:rsidRDefault="008E48EE" w:rsidP="00E038C9">
            <w:pPr>
              <w:jc w:val="center"/>
              <w:rPr>
                <w:rFonts w:eastAsia="Times New Roman"/>
                <w:color w:val="000000"/>
              </w:rPr>
            </w:pPr>
            <w:r>
              <w:rPr>
                <w:rFonts w:eastAsia="Times New Roman"/>
                <w:color w:val="000000"/>
              </w:rPr>
              <w:t>69</w:t>
            </w:r>
          </w:p>
        </w:tc>
        <w:tc>
          <w:tcPr>
            <w:tcW w:w="630" w:type="dxa"/>
            <w:tcBorders>
              <w:top w:val="nil"/>
              <w:left w:val="nil"/>
              <w:bottom w:val="nil"/>
              <w:right w:val="nil"/>
            </w:tcBorders>
            <w:shd w:val="clear" w:color="auto" w:fill="auto"/>
            <w:noWrap/>
            <w:vAlign w:val="bottom"/>
            <w:hideMark/>
          </w:tcPr>
          <w:p w14:paraId="41132BCE" w14:textId="77777777" w:rsidR="008E48EE" w:rsidRDefault="008E48EE" w:rsidP="00E038C9">
            <w:pPr>
              <w:jc w:val="center"/>
              <w:rPr>
                <w:rFonts w:eastAsia="Times New Roman"/>
                <w:color w:val="000000"/>
              </w:rPr>
            </w:pPr>
            <w:r>
              <w:rPr>
                <w:rFonts w:eastAsia="Times New Roman"/>
                <w:color w:val="000000"/>
              </w:rPr>
              <w:t>-40</w:t>
            </w:r>
          </w:p>
        </w:tc>
        <w:tc>
          <w:tcPr>
            <w:tcW w:w="537" w:type="dxa"/>
            <w:tcBorders>
              <w:top w:val="nil"/>
              <w:left w:val="nil"/>
              <w:bottom w:val="nil"/>
              <w:right w:val="nil"/>
            </w:tcBorders>
            <w:shd w:val="clear" w:color="auto" w:fill="auto"/>
            <w:noWrap/>
            <w:vAlign w:val="bottom"/>
            <w:hideMark/>
          </w:tcPr>
          <w:p w14:paraId="17845C2C" w14:textId="77777777" w:rsidR="008E48EE" w:rsidRDefault="008E48EE" w:rsidP="00E038C9">
            <w:pPr>
              <w:jc w:val="center"/>
              <w:rPr>
                <w:rFonts w:eastAsia="Times New Roman"/>
                <w:color w:val="000000"/>
              </w:rPr>
            </w:pPr>
            <w:r>
              <w:rPr>
                <w:rFonts w:eastAsia="Times New Roman"/>
                <w:color w:val="000000"/>
              </w:rPr>
              <w:t>-3</w:t>
            </w:r>
          </w:p>
        </w:tc>
        <w:tc>
          <w:tcPr>
            <w:tcW w:w="2353" w:type="dxa"/>
            <w:tcBorders>
              <w:top w:val="nil"/>
              <w:left w:val="nil"/>
              <w:bottom w:val="nil"/>
              <w:right w:val="nil"/>
            </w:tcBorders>
            <w:shd w:val="clear" w:color="auto" w:fill="auto"/>
            <w:noWrap/>
            <w:vAlign w:val="bottom"/>
            <w:hideMark/>
          </w:tcPr>
          <w:p w14:paraId="4BD0D1C2" w14:textId="77777777" w:rsidR="008E48EE" w:rsidRDefault="008E48EE" w:rsidP="00E038C9">
            <w:pPr>
              <w:jc w:val="center"/>
              <w:rPr>
                <w:rFonts w:eastAsia="Times New Roman"/>
                <w:color w:val="000000"/>
              </w:rPr>
            </w:pPr>
            <w:r>
              <w:rPr>
                <w:rFonts w:eastAsia="Times New Roman"/>
                <w:color w:val="000000"/>
              </w:rPr>
              <w:t>3.18</w:t>
            </w:r>
          </w:p>
        </w:tc>
      </w:tr>
      <w:tr w:rsidR="008E48EE" w14:paraId="307EC8AD" w14:textId="77777777" w:rsidTr="00E038C9">
        <w:trPr>
          <w:trHeight w:val="320"/>
        </w:trPr>
        <w:tc>
          <w:tcPr>
            <w:tcW w:w="4050" w:type="dxa"/>
            <w:tcBorders>
              <w:top w:val="nil"/>
              <w:left w:val="nil"/>
              <w:bottom w:val="nil"/>
              <w:right w:val="nil"/>
            </w:tcBorders>
            <w:shd w:val="clear" w:color="auto" w:fill="auto"/>
            <w:noWrap/>
            <w:vAlign w:val="bottom"/>
            <w:hideMark/>
          </w:tcPr>
          <w:p w14:paraId="55BBE625" w14:textId="77777777" w:rsidR="008E48EE" w:rsidRDefault="008E48EE" w:rsidP="00E038C9">
            <w:pPr>
              <w:rPr>
                <w:rFonts w:eastAsia="Times New Roman"/>
                <w:color w:val="000000"/>
              </w:rPr>
            </w:pPr>
            <w:r>
              <w:rPr>
                <w:rFonts w:eastAsia="Times New Roman"/>
                <w:color w:val="000000"/>
              </w:rPr>
              <w:t>Superior medial frontal gyrus</w:t>
            </w:r>
          </w:p>
        </w:tc>
        <w:tc>
          <w:tcPr>
            <w:tcW w:w="2610" w:type="dxa"/>
            <w:tcBorders>
              <w:top w:val="nil"/>
              <w:left w:val="nil"/>
              <w:bottom w:val="nil"/>
              <w:right w:val="nil"/>
            </w:tcBorders>
            <w:shd w:val="clear" w:color="auto" w:fill="auto"/>
            <w:noWrap/>
            <w:vAlign w:val="bottom"/>
            <w:hideMark/>
          </w:tcPr>
          <w:p w14:paraId="2478F814" w14:textId="77777777" w:rsidR="008E48EE" w:rsidRDefault="008E48EE" w:rsidP="00E038C9">
            <w:pPr>
              <w:jc w:val="center"/>
              <w:rPr>
                <w:rFonts w:eastAsia="Times New Roman"/>
                <w:color w:val="000000"/>
              </w:rPr>
            </w:pPr>
            <w:r>
              <w:rPr>
                <w:rFonts w:eastAsia="Times New Roman"/>
                <w:color w:val="000000"/>
              </w:rPr>
              <w:t>223</w:t>
            </w:r>
          </w:p>
        </w:tc>
        <w:tc>
          <w:tcPr>
            <w:tcW w:w="630" w:type="dxa"/>
            <w:tcBorders>
              <w:top w:val="nil"/>
              <w:left w:val="nil"/>
              <w:bottom w:val="nil"/>
              <w:right w:val="nil"/>
            </w:tcBorders>
            <w:shd w:val="clear" w:color="auto" w:fill="auto"/>
            <w:noWrap/>
            <w:vAlign w:val="bottom"/>
            <w:hideMark/>
          </w:tcPr>
          <w:p w14:paraId="4FD1DA8D" w14:textId="77777777" w:rsidR="008E48EE" w:rsidRDefault="008E48EE" w:rsidP="00E038C9">
            <w:pPr>
              <w:jc w:val="center"/>
              <w:rPr>
                <w:rFonts w:eastAsia="Times New Roman"/>
                <w:color w:val="000000"/>
              </w:rPr>
            </w:pPr>
            <w:r>
              <w:rPr>
                <w:rFonts w:eastAsia="Times New Roman"/>
                <w:color w:val="000000"/>
              </w:rPr>
              <w:t>3</w:t>
            </w:r>
          </w:p>
        </w:tc>
        <w:tc>
          <w:tcPr>
            <w:tcW w:w="630" w:type="dxa"/>
            <w:tcBorders>
              <w:top w:val="nil"/>
              <w:left w:val="nil"/>
              <w:bottom w:val="nil"/>
              <w:right w:val="nil"/>
            </w:tcBorders>
            <w:shd w:val="clear" w:color="auto" w:fill="auto"/>
            <w:noWrap/>
            <w:vAlign w:val="bottom"/>
            <w:hideMark/>
          </w:tcPr>
          <w:p w14:paraId="40BA3168" w14:textId="77777777" w:rsidR="008E48EE" w:rsidRDefault="008E48EE" w:rsidP="00E038C9">
            <w:pPr>
              <w:jc w:val="center"/>
              <w:rPr>
                <w:rFonts w:eastAsia="Times New Roman"/>
                <w:color w:val="000000"/>
              </w:rPr>
            </w:pPr>
            <w:r>
              <w:rPr>
                <w:rFonts w:eastAsia="Times New Roman"/>
                <w:color w:val="000000"/>
              </w:rPr>
              <w:t>42</w:t>
            </w:r>
          </w:p>
        </w:tc>
        <w:tc>
          <w:tcPr>
            <w:tcW w:w="537" w:type="dxa"/>
            <w:tcBorders>
              <w:top w:val="nil"/>
              <w:left w:val="nil"/>
              <w:bottom w:val="nil"/>
              <w:right w:val="nil"/>
            </w:tcBorders>
            <w:shd w:val="clear" w:color="auto" w:fill="auto"/>
            <w:noWrap/>
            <w:vAlign w:val="bottom"/>
            <w:hideMark/>
          </w:tcPr>
          <w:p w14:paraId="420648FC" w14:textId="77777777" w:rsidR="008E48EE" w:rsidRDefault="008E48EE" w:rsidP="00E038C9">
            <w:pPr>
              <w:jc w:val="center"/>
              <w:rPr>
                <w:rFonts w:eastAsia="Times New Roman"/>
                <w:color w:val="000000"/>
              </w:rPr>
            </w:pPr>
            <w:r>
              <w:rPr>
                <w:rFonts w:eastAsia="Times New Roman"/>
                <w:color w:val="000000"/>
              </w:rPr>
              <w:t>38</w:t>
            </w:r>
          </w:p>
        </w:tc>
        <w:tc>
          <w:tcPr>
            <w:tcW w:w="2353" w:type="dxa"/>
            <w:tcBorders>
              <w:top w:val="nil"/>
              <w:left w:val="nil"/>
              <w:bottom w:val="nil"/>
              <w:right w:val="nil"/>
            </w:tcBorders>
            <w:shd w:val="clear" w:color="auto" w:fill="auto"/>
            <w:noWrap/>
            <w:vAlign w:val="bottom"/>
            <w:hideMark/>
          </w:tcPr>
          <w:p w14:paraId="062ABC19" w14:textId="77777777" w:rsidR="008E48EE" w:rsidRDefault="008E48EE" w:rsidP="00E038C9">
            <w:pPr>
              <w:jc w:val="center"/>
              <w:rPr>
                <w:rFonts w:eastAsia="Times New Roman"/>
                <w:color w:val="000000"/>
              </w:rPr>
            </w:pPr>
            <w:r>
              <w:rPr>
                <w:rFonts w:eastAsia="Times New Roman"/>
                <w:color w:val="000000"/>
              </w:rPr>
              <w:t>3.08</w:t>
            </w:r>
          </w:p>
        </w:tc>
      </w:tr>
      <w:tr w:rsidR="008E48EE" w14:paraId="34E820C2" w14:textId="77777777" w:rsidTr="00E038C9">
        <w:trPr>
          <w:trHeight w:val="320"/>
        </w:trPr>
        <w:tc>
          <w:tcPr>
            <w:tcW w:w="4050" w:type="dxa"/>
            <w:tcBorders>
              <w:top w:val="nil"/>
              <w:left w:val="nil"/>
              <w:bottom w:val="nil"/>
              <w:right w:val="nil"/>
            </w:tcBorders>
            <w:shd w:val="clear" w:color="auto" w:fill="auto"/>
            <w:noWrap/>
            <w:vAlign w:val="bottom"/>
            <w:hideMark/>
          </w:tcPr>
          <w:p w14:paraId="0AE5542A" w14:textId="77777777" w:rsidR="008E48EE" w:rsidRDefault="008E48EE" w:rsidP="00E038C9">
            <w:pPr>
              <w:rPr>
                <w:rFonts w:eastAsia="Times New Roman"/>
                <w:color w:val="000000"/>
              </w:rPr>
            </w:pPr>
            <w:r>
              <w:rPr>
                <w:rFonts w:eastAsia="Times New Roman"/>
                <w:color w:val="000000"/>
              </w:rPr>
              <w:t>Mid cingulate cortex</w:t>
            </w:r>
          </w:p>
        </w:tc>
        <w:tc>
          <w:tcPr>
            <w:tcW w:w="2610" w:type="dxa"/>
            <w:tcBorders>
              <w:top w:val="nil"/>
              <w:left w:val="nil"/>
              <w:bottom w:val="nil"/>
              <w:right w:val="nil"/>
            </w:tcBorders>
            <w:shd w:val="clear" w:color="auto" w:fill="auto"/>
            <w:noWrap/>
            <w:vAlign w:val="bottom"/>
            <w:hideMark/>
          </w:tcPr>
          <w:p w14:paraId="1ADA9565" w14:textId="77777777" w:rsidR="008E48EE" w:rsidRDefault="008E48EE" w:rsidP="00E038C9">
            <w:pPr>
              <w:jc w:val="center"/>
              <w:rPr>
                <w:rFonts w:eastAsia="Times New Roman"/>
                <w:color w:val="000000"/>
              </w:rPr>
            </w:pPr>
            <w:r>
              <w:rPr>
                <w:rFonts w:eastAsia="Times New Roman"/>
                <w:color w:val="000000"/>
              </w:rPr>
              <w:t>213</w:t>
            </w:r>
          </w:p>
        </w:tc>
        <w:tc>
          <w:tcPr>
            <w:tcW w:w="630" w:type="dxa"/>
            <w:tcBorders>
              <w:top w:val="nil"/>
              <w:left w:val="nil"/>
              <w:bottom w:val="nil"/>
              <w:right w:val="nil"/>
            </w:tcBorders>
            <w:shd w:val="clear" w:color="auto" w:fill="auto"/>
            <w:noWrap/>
            <w:vAlign w:val="bottom"/>
            <w:hideMark/>
          </w:tcPr>
          <w:p w14:paraId="4EA1F7C4" w14:textId="77777777" w:rsidR="008E48EE" w:rsidRDefault="008E48EE" w:rsidP="00E038C9">
            <w:pPr>
              <w:jc w:val="center"/>
              <w:rPr>
                <w:rFonts w:eastAsia="Times New Roman"/>
                <w:color w:val="000000"/>
              </w:rPr>
            </w:pPr>
            <w:r>
              <w:rPr>
                <w:rFonts w:eastAsia="Times New Roman"/>
                <w:color w:val="000000"/>
              </w:rPr>
              <w:t>6</w:t>
            </w:r>
          </w:p>
        </w:tc>
        <w:tc>
          <w:tcPr>
            <w:tcW w:w="630" w:type="dxa"/>
            <w:tcBorders>
              <w:top w:val="nil"/>
              <w:left w:val="nil"/>
              <w:bottom w:val="nil"/>
              <w:right w:val="nil"/>
            </w:tcBorders>
            <w:shd w:val="clear" w:color="auto" w:fill="auto"/>
            <w:noWrap/>
            <w:vAlign w:val="bottom"/>
            <w:hideMark/>
          </w:tcPr>
          <w:p w14:paraId="36AAFD42" w14:textId="77777777" w:rsidR="008E48EE" w:rsidRDefault="008E48EE" w:rsidP="00E038C9">
            <w:pPr>
              <w:jc w:val="center"/>
              <w:rPr>
                <w:rFonts w:eastAsia="Times New Roman"/>
                <w:color w:val="000000"/>
              </w:rPr>
            </w:pPr>
            <w:r>
              <w:rPr>
                <w:rFonts w:eastAsia="Times New Roman"/>
                <w:color w:val="000000"/>
              </w:rPr>
              <w:t>-4</w:t>
            </w:r>
          </w:p>
        </w:tc>
        <w:tc>
          <w:tcPr>
            <w:tcW w:w="537" w:type="dxa"/>
            <w:tcBorders>
              <w:top w:val="nil"/>
              <w:left w:val="nil"/>
              <w:bottom w:val="nil"/>
              <w:right w:val="nil"/>
            </w:tcBorders>
            <w:shd w:val="clear" w:color="auto" w:fill="auto"/>
            <w:noWrap/>
            <w:vAlign w:val="bottom"/>
            <w:hideMark/>
          </w:tcPr>
          <w:p w14:paraId="58C2ABC2" w14:textId="77777777" w:rsidR="008E48EE" w:rsidRDefault="008E48EE" w:rsidP="00E038C9">
            <w:pPr>
              <w:jc w:val="center"/>
              <w:rPr>
                <w:rFonts w:eastAsia="Times New Roman"/>
                <w:color w:val="000000"/>
              </w:rPr>
            </w:pPr>
            <w:r>
              <w:rPr>
                <w:rFonts w:eastAsia="Times New Roman"/>
                <w:color w:val="000000"/>
              </w:rPr>
              <w:t>44</w:t>
            </w:r>
          </w:p>
        </w:tc>
        <w:tc>
          <w:tcPr>
            <w:tcW w:w="2353" w:type="dxa"/>
            <w:tcBorders>
              <w:top w:val="nil"/>
              <w:left w:val="nil"/>
              <w:bottom w:val="nil"/>
              <w:right w:val="nil"/>
            </w:tcBorders>
            <w:shd w:val="clear" w:color="auto" w:fill="auto"/>
            <w:noWrap/>
            <w:vAlign w:val="bottom"/>
            <w:hideMark/>
          </w:tcPr>
          <w:p w14:paraId="3F442910" w14:textId="77777777" w:rsidR="008E48EE" w:rsidRDefault="008E48EE" w:rsidP="00E038C9">
            <w:pPr>
              <w:jc w:val="center"/>
              <w:rPr>
                <w:rFonts w:eastAsia="Times New Roman"/>
                <w:color w:val="000000"/>
              </w:rPr>
            </w:pPr>
            <w:r>
              <w:rPr>
                <w:rFonts w:eastAsia="Times New Roman"/>
                <w:color w:val="000000"/>
              </w:rPr>
              <w:t>3.39</w:t>
            </w:r>
          </w:p>
        </w:tc>
      </w:tr>
      <w:tr w:rsidR="008E48EE" w14:paraId="27A157EC" w14:textId="77777777" w:rsidTr="00E038C9">
        <w:trPr>
          <w:trHeight w:val="320"/>
        </w:trPr>
        <w:tc>
          <w:tcPr>
            <w:tcW w:w="4050" w:type="dxa"/>
            <w:tcBorders>
              <w:top w:val="nil"/>
              <w:left w:val="nil"/>
              <w:bottom w:val="nil"/>
              <w:right w:val="nil"/>
            </w:tcBorders>
            <w:shd w:val="clear" w:color="auto" w:fill="auto"/>
            <w:noWrap/>
            <w:vAlign w:val="bottom"/>
            <w:hideMark/>
          </w:tcPr>
          <w:p w14:paraId="483D7311" w14:textId="77777777" w:rsidR="008E48EE" w:rsidRDefault="008E48EE" w:rsidP="00E038C9">
            <w:pPr>
              <w:rPr>
                <w:rFonts w:eastAsia="Times New Roman"/>
                <w:color w:val="000000"/>
              </w:rPr>
            </w:pPr>
            <w:r>
              <w:rPr>
                <w:rFonts w:eastAsia="Times New Roman"/>
                <w:color w:val="000000"/>
              </w:rPr>
              <w:t>Left precuneus</w:t>
            </w:r>
          </w:p>
        </w:tc>
        <w:tc>
          <w:tcPr>
            <w:tcW w:w="2610" w:type="dxa"/>
            <w:tcBorders>
              <w:top w:val="nil"/>
              <w:left w:val="nil"/>
              <w:bottom w:val="nil"/>
              <w:right w:val="nil"/>
            </w:tcBorders>
            <w:shd w:val="clear" w:color="auto" w:fill="auto"/>
            <w:noWrap/>
            <w:vAlign w:val="bottom"/>
            <w:hideMark/>
          </w:tcPr>
          <w:p w14:paraId="78741CAD" w14:textId="77777777" w:rsidR="008E48EE" w:rsidRDefault="008E48EE" w:rsidP="00E038C9">
            <w:pPr>
              <w:jc w:val="center"/>
              <w:rPr>
                <w:rFonts w:eastAsia="Times New Roman"/>
                <w:color w:val="000000"/>
              </w:rPr>
            </w:pPr>
            <w:r>
              <w:rPr>
                <w:rFonts w:eastAsia="Times New Roman"/>
                <w:color w:val="000000"/>
              </w:rPr>
              <w:t>192</w:t>
            </w:r>
          </w:p>
        </w:tc>
        <w:tc>
          <w:tcPr>
            <w:tcW w:w="630" w:type="dxa"/>
            <w:tcBorders>
              <w:top w:val="nil"/>
              <w:left w:val="nil"/>
              <w:bottom w:val="nil"/>
              <w:right w:val="nil"/>
            </w:tcBorders>
            <w:shd w:val="clear" w:color="auto" w:fill="auto"/>
            <w:noWrap/>
            <w:vAlign w:val="bottom"/>
            <w:hideMark/>
          </w:tcPr>
          <w:p w14:paraId="197D2052" w14:textId="77777777" w:rsidR="008E48EE" w:rsidRDefault="008E48EE" w:rsidP="00E038C9">
            <w:pPr>
              <w:jc w:val="center"/>
              <w:rPr>
                <w:rFonts w:eastAsia="Times New Roman"/>
                <w:color w:val="000000"/>
              </w:rPr>
            </w:pPr>
            <w:r>
              <w:rPr>
                <w:rFonts w:eastAsia="Times New Roman"/>
                <w:color w:val="000000"/>
              </w:rPr>
              <w:t>-9</w:t>
            </w:r>
          </w:p>
        </w:tc>
        <w:tc>
          <w:tcPr>
            <w:tcW w:w="630" w:type="dxa"/>
            <w:tcBorders>
              <w:top w:val="nil"/>
              <w:left w:val="nil"/>
              <w:bottom w:val="nil"/>
              <w:right w:val="nil"/>
            </w:tcBorders>
            <w:shd w:val="clear" w:color="auto" w:fill="auto"/>
            <w:noWrap/>
            <w:vAlign w:val="bottom"/>
            <w:hideMark/>
          </w:tcPr>
          <w:p w14:paraId="704DACD9" w14:textId="77777777" w:rsidR="008E48EE" w:rsidRDefault="008E48EE" w:rsidP="00E038C9">
            <w:pPr>
              <w:jc w:val="center"/>
              <w:rPr>
                <w:rFonts w:eastAsia="Times New Roman"/>
                <w:color w:val="000000"/>
              </w:rPr>
            </w:pPr>
            <w:r>
              <w:rPr>
                <w:rFonts w:eastAsia="Times New Roman"/>
                <w:color w:val="000000"/>
              </w:rPr>
              <w:t>-62</w:t>
            </w:r>
          </w:p>
        </w:tc>
        <w:tc>
          <w:tcPr>
            <w:tcW w:w="537" w:type="dxa"/>
            <w:tcBorders>
              <w:top w:val="nil"/>
              <w:left w:val="nil"/>
              <w:bottom w:val="nil"/>
              <w:right w:val="nil"/>
            </w:tcBorders>
            <w:shd w:val="clear" w:color="auto" w:fill="auto"/>
            <w:noWrap/>
            <w:vAlign w:val="bottom"/>
            <w:hideMark/>
          </w:tcPr>
          <w:p w14:paraId="6EECF079" w14:textId="77777777" w:rsidR="008E48EE" w:rsidRDefault="008E48EE" w:rsidP="00E038C9">
            <w:pPr>
              <w:jc w:val="center"/>
              <w:rPr>
                <w:rFonts w:eastAsia="Times New Roman"/>
                <w:color w:val="000000"/>
              </w:rPr>
            </w:pPr>
            <w:r>
              <w:rPr>
                <w:rFonts w:eastAsia="Times New Roman"/>
                <w:color w:val="000000"/>
              </w:rPr>
              <w:t>69</w:t>
            </w:r>
          </w:p>
        </w:tc>
        <w:tc>
          <w:tcPr>
            <w:tcW w:w="2353" w:type="dxa"/>
            <w:tcBorders>
              <w:top w:val="nil"/>
              <w:left w:val="nil"/>
              <w:bottom w:val="nil"/>
              <w:right w:val="nil"/>
            </w:tcBorders>
            <w:shd w:val="clear" w:color="auto" w:fill="auto"/>
            <w:noWrap/>
            <w:vAlign w:val="bottom"/>
            <w:hideMark/>
          </w:tcPr>
          <w:p w14:paraId="12D244AD" w14:textId="77777777" w:rsidR="008E48EE" w:rsidRDefault="008E48EE" w:rsidP="00E038C9">
            <w:pPr>
              <w:jc w:val="center"/>
              <w:rPr>
                <w:rFonts w:eastAsia="Times New Roman"/>
                <w:color w:val="000000"/>
              </w:rPr>
            </w:pPr>
            <w:r>
              <w:rPr>
                <w:rFonts w:eastAsia="Times New Roman"/>
                <w:color w:val="000000"/>
              </w:rPr>
              <w:t>3.06</w:t>
            </w:r>
          </w:p>
        </w:tc>
      </w:tr>
      <w:tr w:rsidR="008E48EE" w14:paraId="7142F90A" w14:textId="77777777" w:rsidTr="00E038C9">
        <w:trPr>
          <w:trHeight w:val="320"/>
        </w:trPr>
        <w:tc>
          <w:tcPr>
            <w:tcW w:w="4050" w:type="dxa"/>
            <w:tcBorders>
              <w:top w:val="nil"/>
              <w:left w:val="nil"/>
              <w:bottom w:val="nil"/>
              <w:right w:val="nil"/>
            </w:tcBorders>
            <w:shd w:val="clear" w:color="auto" w:fill="auto"/>
            <w:noWrap/>
            <w:vAlign w:val="bottom"/>
          </w:tcPr>
          <w:p w14:paraId="73B6BF9D" w14:textId="77777777" w:rsidR="008E48EE" w:rsidRDefault="008E48EE" w:rsidP="00E038C9">
            <w:pPr>
              <w:rPr>
                <w:rFonts w:eastAsia="Times New Roman"/>
                <w:color w:val="000000"/>
              </w:rPr>
            </w:pPr>
            <w:r>
              <w:rPr>
                <w:rFonts w:eastAsia="Times New Roman"/>
                <w:color w:val="000000"/>
              </w:rPr>
              <w:t>Right superior temporal pole</w:t>
            </w:r>
          </w:p>
        </w:tc>
        <w:tc>
          <w:tcPr>
            <w:tcW w:w="2610" w:type="dxa"/>
            <w:tcBorders>
              <w:top w:val="nil"/>
              <w:left w:val="nil"/>
              <w:bottom w:val="nil"/>
              <w:right w:val="nil"/>
            </w:tcBorders>
            <w:shd w:val="clear" w:color="auto" w:fill="auto"/>
            <w:noWrap/>
            <w:vAlign w:val="bottom"/>
          </w:tcPr>
          <w:p w14:paraId="44E1E3CB" w14:textId="77777777" w:rsidR="008E48EE" w:rsidRDefault="008E48EE" w:rsidP="00E038C9">
            <w:pPr>
              <w:jc w:val="center"/>
              <w:rPr>
                <w:rFonts w:eastAsia="Times New Roman"/>
                <w:color w:val="000000"/>
              </w:rPr>
            </w:pPr>
            <w:r>
              <w:rPr>
                <w:rFonts w:eastAsia="Times New Roman"/>
                <w:color w:val="000000"/>
              </w:rPr>
              <w:t>169</w:t>
            </w:r>
          </w:p>
        </w:tc>
        <w:tc>
          <w:tcPr>
            <w:tcW w:w="630" w:type="dxa"/>
            <w:tcBorders>
              <w:top w:val="nil"/>
              <w:left w:val="nil"/>
              <w:bottom w:val="nil"/>
              <w:right w:val="nil"/>
            </w:tcBorders>
            <w:shd w:val="clear" w:color="auto" w:fill="auto"/>
            <w:noWrap/>
            <w:vAlign w:val="bottom"/>
          </w:tcPr>
          <w:p w14:paraId="28ECC308" w14:textId="77777777" w:rsidR="008E48EE" w:rsidRDefault="008E48EE" w:rsidP="00E038C9">
            <w:pPr>
              <w:jc w:val="center"/>
              <w:rPr>
                <w:rFonts w:eastAsia="Times New Roman"/>
                <w:color w:val="000000"/>
              </w:rPr>
            </w:pPr>
            <w:r>
              <w:rPr>
                <w:rFonts w:eastAsia="Times New Roman"/>
                <w:color w:val="000000"/>
              </w:rPr>
              <w:t>20</w:t>
            </w:r>
          </w:p>
        </w:tc>
        <w:tc>
          <w:tcPr>
            <w:tcW w:w="630" w:type="dxa"/>
            <w:tcBorders>
              <w:top w:val="nil"/>
              <w:left w:val="nil"/>
              <w:bottom w:val="nil"/>
              <w:right w:val="nil"/>
            </w:tcBorders>
            <w:shd w:val="clear" w:color="auto" w:fill="auto"/>
            <w:noWrap/>
            <w:vAlign w:val="bottom"/>
          </w:tcPr>
          <w:p w14:paraId="1E02CD0B" w14:textId="77777777" w:rsidR="008E48EE" w:rsidRDefault="008E48EE" w:rsidP="00E038C9">
            <w:pPr>
              <w:jc w:val="center"/>
              <w:rPr>
                <w:rFonts w:eastAsia="Times New Roman"/>
                <w:color w:val="000000"/>
              </w:rPr>
            </w:pPr>
            <w:r>
              <w:rPr>
                <w:rFonts w:eastAsia="Times New Roman"/>
                <w:color w:val="000000"/>
              </w:rPr>
              <w:t>20</w:t>
            </w:r>
          </w:p>
        </w:tc>
        <w:tc>
          <w:tcPr>
            <w:tcW w:w="537" w:type="dxa"/>
            <w:tcBorders>
              <w:top w:val="nil"/>
              <w:left w:val="nil"/>
              <w:bottom w:val="nil"/>
              <w:right w:val="nil"/>
            </w:tcBorders>
            <w:shd w:val="clear" w:color="auto" w:fill="auto"/>
            <w:noWrap/>
            <w:vAlign w:val="bottom"/>
          </w:tcPr>
          <w:p w14:paraId="6C80EF3E" w14:textId="77777777" w:rsidR="008E48EE" w:rsidRDefault="008E48EE" w:rsidP="00E038C9">
            <w:pPr>
              <w:jc w:val="center"/>
              <w:rPr>
                <w:rFonts w:eastAsia="Times New Roman"/>
                <w:color w:val="000000"/>
              </w:rPr>
            </w:pPr>
            <w:r>
              <w:rPr>
                <w:rFonts w:eastAsia="Times New Roman"/>
                <w:color w:val="000000"/>
              </w:rPr>
              <w:t>-32</w:t>
            </w:r>
          </w:p>
        </w:tc>
        <w:tc>
          <w:tcPr>
            <w:tcW w:w="2353" w:type="dxa"/>
            <w:tcBorders>
              <w:top w:val="nil"/>
              <w:left w:val="nil"/>
              <w:bottom w:val="nil"/>
              <w:right w:val="nil"/>
            </w:tcBorders>
            <w:shd w:val="clear" w:color="auto" w:fill="auto"/>
            <w:noWrap/>
            <w:vAlign w:val="bottom"/>
          </w:tcPr>
          <w:p w14:paraId="29670BF8" w14:textId="77777777" w:rsidR="008E48EE" w:rsidRDefault="008E48EE" w:rsidP="00E038C9">
            <w:pPr>
              <w:jc w:val="center"/>
              <w:rPr>
                <w:rFonts w:eastAsia="Times New Roman"/>
                <w:color w:val="000000"/>
              </w:rPr>
            </w:pPr>
            <w:r>
              <w:rPr>
                <w:rFonts w:eastAsia="Times New Roman"/>
                <w:color w:val="000000"/>
              </w:rPr>
              <w:t>3.03</w:t>
            </w:r>
          </w:p>
        </w:tc>
      </w:tr>
      <w:tr w:rsidR="008E48EE" w14:paraId="6D8E87F9" w14:textId="77777777" w:rsidTr="00E038C9">
        <w:trPr>
          <w:trHeight w:val="320"/>
        </w:trPr>
        <w:tc>
          <w:tcPr>
            <w:tcW w:w="4050" w:type="dxa"/>
            <w:tcBorders>
              <w:top w:val="nil"/>
              <w:left w:val="nil"/>
              <w:bottom w:val="nil"/>
              <w:right w:val="nil"/>
            </w:tcBorders>
            <w:shd w:val="clear" w:color="auto" w:fill="auto"/>
            <w:noWrap/>
            <w:vAlign w:val="bottom"/>
          </w:tcPr>
          <w:p w14:paraId="3158ED91" w14:textId="77777777" w:rsidR="008E48EE" w:rsidRDefault="008E48EE" w:rsidP="00E038C9">
            <w:pPr>
              <w:rPr>
                <w:rFonts w:eastAsia="Times New Roman"/>
                <w:color w:val="000000"/>
              </w:rPr>
            </w:pPr>
            <w:r>
              <w:rPr>
                <w:rFonts w:eastAsia="Times New Roman"/>
                <w:color w:val="000000"/>
              </w:rPr>
              <w:t>Left lingual gyrus</w:t>
            </w:r>
          </w:p>
        </w:tc>
        <w:tc>
          <w:tcPr>
            <w:tcW w:w="2610" w:type="dxa"/>
            <w:tcBorders>
              <w:top w:val="nil"/>
              <w:left w:val="nil"/>
              <w:bottom w:val="nil"/>
              <w:right w:val="nil"/>
            </w:tcBorders>
            <w:shd w:val="clear" w:color="auto" w:fill="auto"/>
            <w:noWrap/>
            <w:vAlign w:val="bottom"/>
          </w:tcPr>
          <w:p w14:paraId="3B9EB41C" w14:textId="77777777" w:rsidR="008E48EE" w:rsidRDefault="008E48EE" w:rsidP="00E038C9">
            <w:pPr>
              <w:jc w:val="center"/>
              <w:rPr>
                <w:rFonts w:eastAsia="Times New Roman"/>
                <w:color w:val="000000"/>
              </w:rPr>
            </w:pPr>
            <w:r>
              <w:rPr>
                <w:rFonts w:eastAsia="Times New Roman"/>
                <w:color w:val="000000"/>
              </w:rPr>
              <w:t>165</w:t>
            </w:r>
          </w:p>
        </w:tc>
        <w:tc>
          <w:tcPr>
            <w:tcW w:w="630" w:type="dxa"/>
            <w:tcBorders>
              <w:top w:val="nil"/>
              <w:left w:val="nil"/>
              <w:bottom w:val="nil"/>
              <w:right w:val="nil"/>
            </w:tcBorders>
            <w:shd w:val="clear" w:color="auto" w:fill="auto"/>
            <w:noWrap/>
            <w:vAlign w:val="bottom"/>
          </w:tcPr>
          <w:p w14:paraId="5270673E" w14:textId="77777777" w:rsidR="008E48EE" w:rsidRDefault="008E48EE" w:rsidP="00E038C9">
            <w:pPr>
              <w:jc w:val="center"/>
              <w:rPr>
                <w:rFonts w:eastAsia="Times New Roman"/>
                <w:color w:val="000000"/>
              </w:rPr>
            </w:pPr>
            <w:r>
              <w:rPr>
                <w:rFonts w:eastAsia="Times New Roman"/>
                <w:color w:val="000000"/>
              </w:rPr>
              <w:t>-8</w:t>
            </w:r>
          </w:p>
        </w:tc>
        <w:tc>
          <w:tcPr>
            <w:tcW w:w="630" w:type="dxa"/>
            <w:tcBorders>
              <w:top w:val="nil"/>
              <w:left w:val="nil"/>
              <w:bottom w:val="nil"/>
              <w:right w:val="nil"/>
            </w:tcBorders>
            <w:shd w:val="clear" w:color="auto" w:fill="auto"/>
            <w:noWrap/>
            <w:vAlign w:val="bottom"/>
          </w:tcPr>
          <w:p w14:paraId="3D35A3E5" w14:textId="77777777" w:rsidR="008E48EE" w:rsidRDefault="008E48EE" w:rsidP="00E038C9">
            <w:pPr>
              <w:jc w:val="center"/>
              <w:rPr>
                <w:rFonts w:eastAsia="Times New Roman"/>
                <w:color w:val="000000"/>
              </w:rPr>
            </w:pPr>
            <w:r>
              <w:rPr>
                <w:rFonts w:eastAsia="Times New Roman"/>
                <w:color w:val="000000"/>
              </w:rPr>
              <w:t>-36</w:t>
            </w:r>
          </w:p>
        </w:tc>
        <w:tc>
          <w:tcPr>
            <w:tcW w:w="537" w:type="dxa"/>
            <w:tcBorders>
              <w:top w:val="nil"/>
              <w:left w:val="nil"/>
              <w:bottom w:val="nil"/>
              <w:right w:val="nil"/>
            </w:tcBorders>
            <w:shd w:val="clear" w:color="auto" w:fill="auto"/>
            <w:noWrap/>
            <w:vAlign w:val="bottom"/>
          </w:tcPr>
          <w:p w14:paraId="4DDD5105" w14:textId="77777777" w:rsidR="008E48EE" w:rsidRDefault="008E48EE" w:rsidP="00E038C9">
            <w:pPr>
              <w:jc w:val="center"/>
              <w:rPr>
                <w:rFonts w:eastAsia="Times New Roman"/>
                <w:color w:val="000000"/>
              </w:rPr>
            </w:pPr>
            <w:r>
              <w:rPr>
                <w:rFonts w:eastAsia="Times New Roman"/>
                <w:color w:val="000000"/>
              </w:rPr>
              <w:t>2</w:t>
            </w:r>
          </w:p>
        </w:tc>
        <w:tc>
          <w:tcPr>
            <w:tcW w:w="2353" w:type="dxa"/>
            <w:tcBorders>
              <w:top w:val="nil"/>
              <w:left w:val="nil"/>
              <w:bottom w:val="nil"/>
              <w:right w:val="nil"/>
            </w:tcBorders>
            <w:shd w:val="clear" w:color="auto" w:fill="auto"/>
            <w:noWrap/>
            <w:vAlign w:val="bottom"/>
          </w:tcPr>
          <w:p w14:paraId="3E7A1BEF" w14:textId="77777777" w:rsidR="008E48EE" w:rsidRDefault="008E48EE" w:rsidP="00E038C9">
            <w:pPr>
              <w:jc w:val="center"/>
              <w:rPr>
                <w:rFonts w:eastAsia="Times New Roman"/>
                <w:color w:val="000000"/>
              </w:rPr>
            </w:pPr>
            <w:r>
              <w:rPr>
                <w:rFonts w:eastAsia="Times New Roman"/>
                <w:color w:val="000000"/>
              </w:rPr>
              <w:t>2.98</w:t>
            </w:r>
          </w:p>
        </w:tc>
      </w:tr>
      <w:tr w:rsidR="008E48EE" w14:paraId="68E3968A" w14:textId="77777777" w:rsidTr="00E038C9">
        <w:trPr>
          <w:trHeight w:val="320"/>
        </w:trPr>
        <w:tc>
          <w:tcPr>
            <w:tcW w:w="10810" w:type="dxa"/>
            <w:gridSpan w:val="6"/>
            <w:tcBorders>
              <w:top w:val="single" w:sz="4" w:space="0" w:color="auto"/>
              <w:left w:val="nil"/>
              <w:bottom w:val="nil"/>
              <w:right w:val="nil"/>
            </w:tcBorders>
            <w:shd w:val="clear" w:color="auto" w:fill="auto"/>
            <w:noWrap/>
            <w:vAlign w:val="bottom"/>
            <w:hideMark/>
          </w:tcPr>
          <w:p w14:paraId="100347BB" w14:textId="77777777" w:rsidR="008E48EE" w:rsidRDefault="008E48EE" w:rsidP="00E038C9">
            <w:pPr>
              <w:rPr>
                <w:rFonts w:eastAsia="Times New Roman"/>
                <w:color w:val="000000"/>
              </w:rPr>
            </w:pPr>
            <w:r>
              <w:rPr>
                <w:rFonts w:eastAsia="Times New Roman"/>
                <w:color w:val="000000"/>
              </w:rPr>
              <w:t xml:space="preserve">Results considered significant at </w:t>
            </w:r>
            <w:r>
              <w:rPr>
                <w:rFonts w:eastAsia="Times New Roman"/>
                <w:i/>
                <w:iCs/>
                <w:color w:val="000000"/>
              </w:rPr>
              <w:t>p &lt;</w:t>
            </w:r>
            <w:r>
              <w:rPr>
                <w:rFonts w:eastAsia="Times New Roman"/>
                <w:color w:val="000000"/>
              </w:rPr>
              <w:t xml:space="preserve"> .005</w:t>
            </w:r>
          </w:p>
        </w:tc>
      </w:tr>
      <w:tr w:rsidR="008E48EE" w14:paraId="3F2021DB" w14:textId="77777777" w:rsidTr="00E038C9">
        <w:trPr>
          <w:trHeight w:val="320"/>
        </w:trPr>
        <w:tc>
          <w:tcPr>
            <w:tcW w:w="10810" w:type="dxa"/>
            <w:gridSpan w:val="6"/>
            <w:tcBorders>
              <w:top w:val="nil"/>
              <w:left w:val="nil"/>
              <w:bottom w:val="nil"/>
              <w:right w:val="nil"/>
            </w:tcBorders>
            <w:shd w:val="clear" w:color="auto" w:fill="auto"/>
            <w:noWrap/>
            <w:vAlign w:val="bottom"/>
            <w:hideMark/>
          </w:tcPr>
          <w:p w14:paraId="7E132284" w14:textId="77777777" w:rsidR="008E48EE" w:rsidRDefault="008E48EE" w:rsidP="00E038C9">
            <w:pPr>
              <w:rPr>
                <w:rFonts w:eastAsia="Times New Roman"/>
                <w:color w:val="000000"/>
              </w:rPr>
            </w:pPr>
            <w:r>
              <w:rPr>
                <w:rFonts w:eastAsia="Times New Roman"/>
                <w:color w:val="000000"/>
              </w:rPr>
              <w:t>†signifies that these regions were included in the cluster above.</w:t>
            </w:r>
          </w:p>
        </w:tc>
      </w:tr>
    </w:tbl>
    <w:p w14:paraId="4EBFAACB" w14:textId="77777777" w:rsidR="008E48EE" w:rsidRDefault="008E48EE" w:rsidP="008E48EE">
      <w:pPr>
        <w:contextualSpacing/>
        <w:jc w:val="both"/>
        <w:rPr>
          <w:color w:val="000000" w:themeColor="text1"/>
          <w:shd w:val="clear" w:color="auto" w:fill="FFFFFF"/>
        </w:rPr>
      </w:pPr>
    </w:p>
    <w:p w14:paraId="2A081E97" w14:textId="77777777" w:rsidR="008E48EE" w:rsidRDefault="008E48EE" w:rsidP="008E48EE">
      <w:pPr>
        <w:contextualSpacing/>
        <w:jc w:val="both"/>
        <w:rPr>
          <w:color w:val="000000" w:themeColor="text1"/>
          <w:shd w:val="clear" w:color="auto" w:fill="FFFFFF"/>
        </w:rPr>
      </w:pPr>
    </w:p>
    <w:tbl>
      <w:tblPr>
        <w:tblW w:w="10647" w:type="dxa"/>
        <w:jc w:val="center"/>
        <w:tblLook w:val="04A0" w:firstRow="1" w:lastRow="0" w:firstColumn="1" w:lastColumn="0" w:noHBand="0" w:noVBand="1"/>
      </w:tblPr>
      <w:tblGrid>
        <w:gridCol w:w="4041"/>
        <w:gridCol w:w="2700"/>
        <w:gridCol w:w="540"/>
        <w:gridCol w:w="540"/>
        <w:gridCol w:w="556"/>
        <w:gridCol w:w="2270"/>
      </w:tblGrid>
      <w:tr w:rsidR="008E48EE" w:rsidRPr="00B73754" w14:paraId="2B68BFC8" w14:textId="77777777" w:rsidTr="00E038C9">
        <w:trPr>
          <w:trHeight w:val="320"/>
          <w:jc w:val="center"/>
        </w:trPr>
        <w:tc>
          <w:tcPr>
            <w:tcW w:w="10647" w:type="dxa"/>
            <w:gridSpan w:val="6"/>
            <w:tcBorders>
              <w:top w:val="nil"/>
              <w:left w:val="nil"/>
              <w:bottom w:val="nil"/>
              <w:right w:val="nil"/>
            </w:tcBorders>
            <w:shd w:val="clear" w:color="auto" w:fill="auto"/>
            <w:noWrap/>
            <w:vAlign w:val="bottom"/>
            <w:hideMark/>
          </w:tcPr>
          <w:p w14:paraId="148A4F77" w14:textId="77777777" w:rsidR="008E48EE" w:rsidRPr="00B73754" w:rsidRDefault="008E48EE" w:rsidP="00E038C9">
            <w:pPr>
              <w:rPr>
                <w:rFonts w:eastAsia="Times New Roman"/>
                <w:b/>
                <w:bCs/>
                <w:i/>
                <w:iCs/>
                <w:color w:val="000000" w:themeColor="text1"/>
              </w:rPr>
            </w:pPr>
          </w:p>
          <w:p w14:paraId="19173C15" w14:textId="77777777" w:rsidR="008E48EE" w:rsidRPr="00B73754" w:rsidRDefault="008E48EE" w:rsidP="00E038C9">
            <w:pPr>
              <w:rPr>
                <w:rFonts w:eastAsia="Times New Roman"/>
                <w:b/>
                <w:bCs/>
                <w:i/>
                <w:iCs/>
                <w:color w:val="000000"/>
              </w:rPr>
            </w:pPr>
            <w:r>
              <w:rPr>
                <w:rFonts w:eastAsia="Times New Roman"/>
                <w:b/>
                <w:bCs/>
                <w:iCs/>
                <w:color w:val="000000"/>
              </w:rPr>
              <w:t>Table S2</w:t>
            </w:r>
            <w:r w:rsidRPr="00042F95">
              <w:rPr>
                <w:rFonts w:eastAsia="Times New Roman"/>
                <w:b/>
                <w:bCs/>
                <w:iCs/>
                <w:color w:val="000000"/>
              </w:rPr>
              <w:t xml:space="preserve">. </w:t>
            </w:r>
            <w:r w:rsidRPr="00B73754">
              <w:rPr>
                <w:rFonts w:eastAsia="Times New Roman"/>
                <w:b/>
                <w:bCs/>
                <w:i/>
                <w:iCs/>
                <w:color w:val="000000"/>
              </w:rPr>
              <w:t>Neural correlates of caregiver global health</w:t>
            </w:r>
          </w:p>
        </w:tc>
      </w:tr>
      <w:tr w:rsidR="008E48EE" w:rsidRPr="00B73754" w14:paraId="3CF35F26" w14:textId="77777777" w:rsidTr="00E038C9">
        <w:trPr>
          <w:trHeight w:val="1467"/>
          <w:jc w:val="center"/>
        </w:trPr>
        <w:tc>
          <w:tcPr>
            <w:tcW w:w="10647" w:type="dxa"/>
            <w:gridSpan w:val="6"/>
            <w:tcBorders>
              <w:top w:val="nil"/>
              <w:left w:val="nil"/>
              <w:bottom w:val="nil"/>
              <w:right w:val="nil"/>
            </w:tcBorders>
            <w:shd w:val="clear" w:color="auto" w:fill="auto"/>
            <w:vAlign w:val="bottom"/>
            <w:hideMark/>
          </w:tcPr>
          <w:p w14:paraId="6C922070" w14:textId="77777777" w:rsidR="008E48EE" w:rsidRPr="00B73754" w:rsidRDefault="008E48EE" w:rsidP="00E038C9">
            <w:pPr>
              <w:rPr>
                <w:rFonts w:eastAsia="Times New Roman"/>
                <w:color w:val="000000"/>
              </w:rPr>
            </w:pPr>
            <w:r w:rsidRPr="00B73754">
              <w:rPr>
                <w:rFonts w:eastAsia="Times New Roman"/>
                <w:color w:val="000000"/>
              </w:rPr>
              <w:t xml:space="preserve">Larger patient and healthy control volume in </w:t>
            </w:r>
            <w:r w:rsidRPr="00B73754">
              <w:t>multiple medial frontal, anterior temporal, insular, and ventro-striatal</w:t>
            </w:r>
            <w:r w:rsidRPr="00B73754">
              <w:rPr>
                <w:rFonts w:eastAsia="Times New Roman"/>
                <w:color w:val="000000"/>
              </w:rPr>
              <w:t xml:space="preserve"> regions was associated with better caregiver and partner global health (SF-36) when controllin</w:t>
            </w:r>
            <w:r>
              <w:rPr>
                <w:rFonts w:eastAsia="Times New Roman"/>
                <w:color w:val="000000"/>
              </w:rPr>
              <w:t xml:space="preserve">g for caregiver/partner </w:t>
            </w:r>
            <w:r w:rsidRPr="00B73754">
              <w:rPr>
                <w:rFonts w:eastAsia="Times New Roman"/>
                <w:color w:val="000000"/>
              </w:rPr>
              <w:t>sex, caregiver</w:t>
            </w:r>
            <w:r>
              <w:rPr>
                <w:rFonts w:eastAsia="Times New Roman"/>
                <w:color w:val="000000"/>
              </w:rPr>
              <w:t>/partner</w:t>
            </w:r>
            <w:r w:rsidRPr="00B73754">
              <w:rPr>
                <w:rFonts w:eastAsia="Times New Roman"/>
                <w:color w:val="000000"/>
              </w:rPr>
              <w:t xml:space="preserve"> age, patient diagnosis, patient dementia severity, patient cognitive functioning, scanner field strength, and patient total intracranial volume. Montreal Neurological Institute coordinates (x, y, z) given for maximum </w:t>
            </w:r>
            <w:r w:rsidRPr="00B73754">
              <w:rPr>
                <w:rFonts w:eastAsia="Times New Roman"/>
                <w:i/>
                <w:color w:val="000000"/>
              </w:rPr>
              <w:t>T</w:t>
            </w:r>
            <w:r w:rsidRPr="00B73754">
              <w:rPr>
                <w:rFonts w:eastAsia="Times New Roman"/>
                <w:color w:val="000000"/>
              </w:rPr>
              <w:t>-score for the cluster (cluster size &gt; 150 mm</w:t>
            </w:r>
            <w:r w:rsidRPr="00B73754">
              <w:rPr>
                <w:rFonts w:eastAsia="Times New Roman"/>
                <w:bCs/>
                <w:color w:val="000000"/>
                <w:vertAlign w:val="superscript"/>
              </w:rPr>
              <w:t>3</w:t>
            </w:r>
            <w:r w:rsidRPr="00B73754">
              <w:rPr>
                <w:rFonts w:eastAsia="Times New Roman"/>
                <w:color w:val="000000"/>
              </w:rPr>
              <w:t xml:space="preserve">). Results are significant at </w:t>
            </w:r>
            <w:r>
              <w:rPr>
                <w:rFonts w:eastAsia="Times New Roman"/>
                <w:i/>
                <w:color w:val="000000"/>
              </w:rPr>
              <w:t>p &lt;</w:t>
            </w:r>
            <w:r w:rsidRPr="00B73754">
              <w:rPr>
                <w:rFonts w:eastAsia="Times New Roman"/>
                <w:color w:val="000000"/>
              </w:rPr>
              <w:t xml:space="preserve"> .005, uncorrected.</w:t>
            </w:r>
          </w:p>
        </w:tc>
      </w:tr>
      <w:tr w:rsidR="008E48EE" w:rsidRPr="00B73754" w14:paraId="4A651442" w14:textId="77777777" w:rsidTr="00E038C9">
        <w:trPr>
          <w:trHeight w:val="320"/>
          <w:jc w:val="center"/>
        </w:trPr>
        <w:tc>
          <w:tcPr>
            <w:tcW w:w="4041" w:type="dxa"/>
            <w:tcBorders>
              <w:top w:val="single" w:sz="4" w:space="0" w:color="auto"/>
              <w:left w:val="nil"/>
              <w:bottom w:val="single" w:sz="4" w:space="0" w:color="auto"/>
              <w:right w:val="nil"/>
            </w:tcBorders>
            <w:shd w:val="clear" w:color="auto" w:fill="auto"/>
            <w:noWrap/>
            <w:vAlign w:val="bottom"/>
            <w:hideMark/>
          </w:tcPr>
          <w:p w14:paraId="5F961563" w14:textId="77777777" w:rsidR="008E48EE" w:rsidRPr="00B73754" w:rsidRDefault="008E48EE" w:rsidP="00E038C9">
            <w:pPr>
              <w:rPr>
                <w:rFonts w:eastAsia="Times New Roman"/>
                <w:b/>
                <w:bCs/>
                <w:color w:val="000000"/>
              </w:rPr>
            </w:pPr>
            <w:r w:rsidRPr="00B73754">
              <w:rPr>
                <w:rFonts w:eastAsia="Times New Roman"/>
                <w:b/>
                <w:bCs/>
                <w:color w:val="000000"/>
              </w:rPr>
              <w:t>Anatomical Region</w:t>
            </w:r>
          </w:p>
        </w:tc>
        <w:tc>
          <w:tcPr>
            <w:tcW w:w="2700" w:type="dxa"/>
            <w:tcBorders>
              <w:top w:val="single" w:sz="4" w:space="0" w:color="auto"/>
              <w:left w:val="nil"/>
              <w:bottom w:val="single" w:sz="4" w:space="0" w:color="auto"/>
              <w:right w:val="nil"/>
            </w:tcBorders>
            <w:shd w:val="clear" w:color="auto" w:fill="auto"/>
            <w:noWrap/>
            <w:vAlign w:val="bottom"/>
            <w:hideMark/>
          </w:tcPr>
          <w:p w14:paraId="1BBF55FA" w14:textId="77777777" w:rsidR="008E48EE" w:rsidRPr="00B73754" w:rsidRDefault="008E48EE" w:rsidP="00E038C9">
            <w:pPr>
              <w:rPr>
                <w:rFonts w:eastAsia="Times New Roman"/>
                <w:b/>
                <w:bCs/>
                <w:color w:val="000000"/>
              </w:rPr>
            </w:pPr>
            <w:r w:rsidRPr="00B73754">
              <w:rPr>
                <w:rFonts w:eastAsia="Times New Roman"/>
                <w:b/>
                <w:bCs/>
                <w:color w:val="000000"/>
              </w:rPr>
              <w:t>Cluster Volume mm</w:t>
            </w:r>
            <w:r w:rsidRPr="00B73754">
              <w:rPr>
                <w:rFonts w:eastAsia="Times New Roman"/>
                <w:b/>
                <w:bCs/>
                <w:color w:val="000000"/>
                <w:vertAlign w:val="superscript"/>
              </w:rPr>
              <w:t>3</w:t>
            </w:r>
          </w:p>
        </w:tc>
        <w:tc>
          <w:tcPr>
            <w:tcW w:w="540" w:type="dxa"/>
            <w:tcBorders>
              <w:top w:val="single" w:sz="4" w:space="0" w:color="auto"/>
              <w:left w:val="nil"/>
              <w:bottom w:val="single" w:sz="4" w:space="0" w:color="auto"/>
              <w:right w:val="nil"/>
            </w:tcBorders>
            <w:shd w:val="clear" w:color="auto" w:fill="auto"/>
            <w:noWrap/>
            <w:vAlign w:val="bottom"/>
            <w:hideMark/>
          </w:tcPr>
          <w:p w14:paraId="16521796" w14:textId="77777777" w:rsidR="008E48EE" w:rsidRPr="00B73754" w:rsidRDefault="008E48EE" w:rsidP="00E038C9">
            <w:pPr>
              <w:rPr>
                <w:rFonts w:eastAsia="Times New Roman"/>
                <w:b/>
                <w:bCs/>
                <w:color w:val="000000"/>
              </w:rPr>
            </w:pPr>
            <w:r w:rsidRPr="00B73754">
              <w:rPr>
                <w:rFonts w:eastAsia="Times New Roman"/>
                <w:b/>
                <w:bCs/>
                <w:color w:val="000000"/>
              </w:rPr>
              <w:t>x</w:t>
            </w:r>
          </w:p>
        </w:tc>
        <w:tc>
          <w:tcPr>
            <w:tcW w:w="540" w:type="dxa"/>
            <w:tcBorders>
              <w:top w:val="single" w:sz="4" w:space="0" w:color="auto"/>
              <w:left w:val="nil"/>
              <w:bottom w:val="single" w:sz="4" w:space="0" w:color="auto"/>
              <w:right w:val="nil"/>
            </w:tcBorders>
            <w:shd w:val="clear" w:color="auto" w:fill="auto"/>
            <w:noWrap/>
            <w:vAlign w:val="bottom"/>
            <w:hideMark/>
          </w:tcPr>
          <w:p w14:paraId="665F9F12" w14:textId="77777777" w:rsidR="008E48EE" w:rsidRPr="00B73754" w:rsidRDefault="008E48EE" w:rsidP="00E038C9">
            <w:pPr>
              <w:rPr>
                <w:rFonts w:eastAsia="Times New Roman"/>
                <w:b/>
                <w:bCs/>
                <w:color w:val="000000"/>
              </w:rPr>
            </w:pPr>
            <w:r w:rsidRPr="00B73754">
              <w:rPr>
                <w:rFonts w:eastAsia="Times New Roman"/>
                <w:b/>
                <w:bCs/>
                <w:color w:val="000000"/>
              </w:rPr>
              <w:t>y</w:t>
            </w:r>
          </w:p>
        </w:tc>
        <w:tc>
          <w:tcPr>
            <w:tcW w:w="556" w:type="dxa"/>
            <w:tcBorders>
              <w:top w:val="single" w:sz="4" w:space="0" w:color="auto"/>
              <w:left w:val="nil"/>
              <w:bottom w:val="single" w:sz="4" w:space="0" w:color="auto"/>
              <w:right w:val="nil"/>
            </w:tcBorders>
            <w:shd w:val="clear" w:color="auto" w:fill="auto"/>
            <w:noWrap/>
            <w:vAlign w:val="bottom"/>
            <w:hideMark/>
          </w:tcPr>
          <w:p w14:paraId="7D665D9C" w14:textId="77777777" w:rsidR="008E48EE" w:rsidRPr="00B73754" w:rsidRDefault="008E48EE" w:rsidP="00E038C9">
            <w:pPr>
              <w:rPr>
                <w:rFonts w:eastAsia="Times New Roman"/>
                <w:b/>
                <w:bCs/>
                <w:color w:val="000000"/>
              </w:rPr>
            </w:pPr>
            <w:r w:rsidRPr="00B73754">
              <w:rPr>
                <w:rFonts w:eastAsia="Times New Roman"/>
                <w:b/>
                <w:bCs/>
                <w:color w:val="000000"/>
              </w:rPr>
              <w:t>z</w:t>
            </w:r>
          </w:p>
        </w:tc>
        <w:tc>
          <w:tcPr>
            <w:tcW w:w="2270" w:type="dxa"/>
            <w:tcBorders>
              <w:top w:val="single" w:sz="4" w:space="0" w:color="auto"/>
              <w:left w:val="nil"/>
              <w:bottom w:val="single" w:sz="4" w:space="0" w:color="auto"/>
              <w:right w:val="nil"/>
            </w:tcBorders>
            <w:shd w:val="clear" w:color="auto" w:fill="auto"/>
            <w:noWrap/>
            <w:vAlign w:val="bottom"/>
            <w:hideMark/>
          </w:tcPr>
          <w:p w14:paraId="5B223556" w14:textId="77777777" w:rsidR="008E48EE" w:rsidRPr="00B73754" w:rsidRDefault="008E48EE" w:rsidP="00E038C9">
            <w:pPr>
              <w:rPr>
                <w:rFonts w:eastAsia="Times New Roman"/>
                <w:b/>
                <w:bCs/>
                <w:color w:val="000000"/>
              </w:rPr>
            </w:pPr>
            <w:r w:rsidRPr="00B73754">
              <w:rPr>
                <w:rFonts w:eastAsia="Times New Roman"/>
                <w:b/>
                <w:bCs/>
                <w:color w:val="000000"/>
              </w:rPr>
              <w:t xml:space="preserve">maximum </w:t>
            </w:r>
            <w:r w:rsidRPr="00B73754">
              <w:rPr>
                <w:rFonts w:eastAsia="Times New Roman"/>
                <w:b/>
                <w:bCs/>
                <w:i/>
                <w:color w:val="000000"/>
              </w:rPr>
              <w:t>T</w:t>
            </w:r>
            <w:r w:rsidRPr="00B73754">
              <w:rPr>
                <w:rFonts w:eastAsia="Times New Roman"/>
                <w:b/>
                <w:bCs/>
                <w:color w:val="000000"/>
              </w:rPr>
              <w:t>-score</w:t>
            </w:r>
          </w:p>
        </w:tc>
      </w:tr>
      <w:tr w:rsidR="008E48EE" w:rsidRPr="00B73754" w14:paraId="5047311C" w14:textId="77777777" w:rsidTr="00E038C9">
        <w:trPr>
          <w:trHeight w:val="320"/>
          <w:jc w:val="center"/>
        </w:trPr>
        <w:tc>
          <w:tcPr>
            <w:tcW w:w="4041" w:type="dxa"/>
            <w:tcBorders>
              <w:top w:val="nil"/>
              <w:left w:val="nil"/>
              <w:bottom w:val="nil"/>
              <w:right w:val="nil"/>
            </w:tcBorders>
            <w:shd w:val="clear" w:color="auto" w:fill="auto"/>
            <w:noWrap/>
            <w:vAlign w:val="bottom"/>
            <w:hideMark/>
          </w:tcPr>
          <w:p w14:paraId="22C71706" w14:textId="77777777" w:rsidR="008E48EE" w:rsidRPr="00B73754" w:rsidRDefault="008E48EE" w:rsidP="00E038C9">
            <w:pPr>
              <w:rPr>
                <w:rFonts w:eastAsia="Times New Roman"/>
                <w:color w:val="000000"/>
              </w:rPr>
            </w:pPr>
            <w:r w:rsidRPr="00B73754">
              <w:rPr>
                <w:rFonts w:eastAsia="Times New Roman"/>
                <w:color w:val="000000"/>
              </w:rPr>
              <w:t>Right superior temporal gyrus</w:t>
            </w:r>
          </w:p>
        </w:tc>
        <w:tc>
          <w:tcPr>
            <w:tcW w:w="2700" w:type="dxa"/>
            <w:tcBorders>
              <w:top w:val="nil"/>
              <w:left w:val="nil"/>
              <w:bottom w:val="nil"/>
              <w:right w:val="nil"/>
            </w:tcBorders>
            <w:shd w:val="clear" w:color="auto" w:fill="auto"/>
            <w:noWrap/>
            <w:vAlign w:val="bottom"/>
            <w:hideMark/>
          </w:tcPr>
          <w:p w14:paraId="4ACAFC00" w14:textId="77777777" w:rsidR="008E48EE" w:rsidRPr="00B73754" w:rsidRDefault="008E48EE" w:rsidP="00E038C9">
            <w:pPr>
              <w:jc w:val="center"/>
              <w:rPr>
                <w:rFonts w:eastAsia="Times New Roman"/>
                <w:color w:val="000000"/>
              </w:rPr>
            </w:pPr>
            <w:r w:rsidRPr="00B73754">
              <w:rPr>
                <w:rFonts w:eastAsia="Times New Roman"/>
                <w:color w:val="000000"/>
              </w:rPr>
              <w:t>2305</w:t>
            </w:r>
          </w:p>
        </w:tc>
        <w:tc>
          <w:tcPr>
            <w:tcW w:w="540" w:type="dxa"/>
            <w:tcBorders>
              <w:top w:val="nil"/>
              <w:left w:val="nil"/>
              <w:bottom w:val="nil"/>
              <w:right w:val="nil"/>
            </w:tcBorders>
            <w:shd w:val="clear" w:color="auto" w:fill="auto"/>
            <w:noWrap/>
            <w:vAlign w:val="bottom"/>
            <w:hideMark/>
          </w:tcPr>
          <w:p w14:paraId="68325607" w14:textId="77777777" w:rsidR="008E48EE" w:rsidRPr="00B73754" w:rsidRDefault="008E48EE" w:rsidP="00E038C9">
            <w:pPr>
              <w:jc w:val="center"/>
              <w:rPr>
                <w:rFonts w:eastAsia="Times New Roman"/>
                <w:color w:val="000000"/>
              </w:rPr>
            </w:pPr>
            <w:r w:rsidRPr="00B73754">
              <w:rPr>
                <w:rFonts w:eastAsia="Times New Roman"/>
                <w:color w:val="000000"/>
              </w:rPr>
              <w:t>56</w:t>
            </w:r>
          </w:p>
        </w:tc>
        <w:tc>
          <w:tcPr>
            <w:tcW w:w="540" w:type="dxa"/>
            <w:tcBorders>
              <w:top w:val="nil"/>
              <w:left w:val="nil"/>
              <w:bottom w:val="nil"/>
              <w:right w:val="nil"/>
            </w:tcBorders>
            <w:shd w:val="clear" w:color="auto" w:fill="auto"/>
            <w:noWrap/>
            <w:vAlign w:val="bottom"/>
            <w:hideMark/>
          </w:tcPr>
          <w:p w14:paraId="6E1B3610" w14:textId="77777777" w:rsidR="008E48EE" w:rsidRPr="00B73754" w:rsidRDefault="008E48EE" w:rsidP="00E038C9">
            <w:pPr>
              <w:jc w:val="center"/>
              <w:rPr>
                <w:rFonts w:eastAsia="Times New Roman"/>
                <w:color w:val="000000"/>
              </w:rPr>
            </w:pPr>
            <w:r w:rsidRPr="00B73754">
              <w:rPr>
                <w:rFonts w:eastAsia="Times New Roman"/>
                <w:color w:val="000000"/>
              </w:rPr>
              <w:t>4</w:t>
            </w:r>
          </w:p>
        </w:tc>
        <w:tc>
          <w:tcPr>
            <w:tcW w:w="556" w:type="dxa"/>
            <w:tcBorders>
              <w:top w:val="nil"/>
              <w:left w:val="nil"/>
              <w:bottom w:val="nil"/>
              <w:right w:val="nil"/>
            </w:tcBorders>
            <w:shd w:val="clear" w:color="auto" w:fill="auto"/>
            <w:noWrap/>
            <w:vAlign w:val="bottom"/>
            <w:hideMark/>
          </w:tcPr>
          <w:p w14:paraId="24F5F6C1" w14:textId="77777777" w:rsidR="008E48EE" w:rsidRPr="00B73754" w:rsidRDefault="008E48EE" w:rsidP="00E038C9">
            <w:pPr>
              <w:jc w:val="center"/>
              <w:rPr>
                <w:rFonts w:eastAsia="Times New Roman"/>
                <w:color w:val="000000"/>
              </w:rPr>
            </w:pPr>
            <w:r w:rsidRPr="00B73754">
              <w:rPr>
                <w:rFonts w:eastAsia="Times New Roman"/>
                <w:color w:val="000000"/>
              </w:rPr>
              <w:t>-3</w:t>
            </w:r>
          </w:p>
        </w:tc>
        <w:tc>
          <w:tcPr>
            <w:tcW w:w="2270" w:type="dxa"/>
            <w:tcBorders>
              <w:top w:val="nil"/>
              <w:left w:val="nil"/>
              <w:bottom w:val="nil"/>
              <w:right w:val="nil"/>
            </w:tcBorders>
            <w:shd w:val="clear" w:color="auto" w:fill="auto"/>
            <w:noWrap/>
            <w:vAlign w:val="bottom"/>
            <w:hideMark/>
          </w:tcPr>
          <w:p w14:paraId="0B08162B" w14:textId="77777777" w:rsidR="008E48EE" w:rsidRPr="00B73754" w:rsidRDefault="008E48EE" w:rsidP="00E038C9">
            <w:pPr>
              <w:jc w:val="center"/>
              <w:rPr>
                <w:rFonts w:eastAsia="Times New Roman"/>
                <w:color w:val="000000"/>
              </w:rPr>
            </w:pPr>
            <w:r w:rsidRPr="00B73754">
              <w:rPr>
                <w:rFonts w:eastAsia="Times New Roman"/>
                <w:color w:val="000000"/>
              </w:rPr>
              <w:t>3.38</w:t>
            </w:r>
          </w:p>
        </w:tc>
      </w:tr>
      <w:tr w:rsidR="008E48EE" w:rsidRPr="00B73754" w14:paraId="221AE9DC" w14:textId="77777777" w:rsidTr="00E038C9">
        <w:trPr>
          <w:trHeight w:val="320"/>
          <w:jc w:val="center"/>
        </w:trPr>
        <w:tc>
          <w:tcPr>
            <w:tcW w:w="4041" w:type="dxa"/>
            <w:tcBorders>
              <w:top w:val="nil"/>
              <w:left w:val="nil"/>
              <w:bottom w:val="nil"/>
              <w:right w:val="nil"/>
            </w:tcBorders>
            <w:shd w:val="clear" w:color="auto" w:fill="auto"/>
            <w:noWrap/>
            <w:vAlign w:val="bottom"/>
            <w:hideMark/>
          </w:tcPr>
          <w:p w14:paraId="5633CF92" w14:textId="77777777" w:rsidR="008E48EE" w:rsidRPr="00B73754" w:rsidRDefault="008E48EE" w:rsidP="00E038C9">
            <w:pPr>
              <w:rPr>
                <w:rFonts w:eastAsia="Times New Roman"/>
                <w:color w:val="000000"/>
              </w:rPr>
            </w:pPr>
            <w:r w:rsidRPr="00B73754">
              <w:rPr>
                <w:rFonts w:eastAsia="Times New Roman"/>
                <w:color w:val="000000"/>
              </w:rPr>
              <w:t>Right superior temporal pole</w:t>
            </w:r>
          </w:p>
        </w:tc>
        <w:tc>
          <w:tcPr>
            <w:tcW w:w="2700" w:type="dxa"/>
            <w:tcBorders>
              <w:top w:val="nil"/>
              <w:left w:val="nil"/>
              <w:bottom w:val="nil"/>
              <w:right w:val="nil"/>
            </w:tcBorders>
            <w:shd w:val="clear" w:color="auto" w:fill="auto"/>
            <w:noWrap/>
            <w:vAlign w:val="bottom"/>
            <w:hideMark/>
          </w:tcPr>
          <w:p w14:paraId="1CAEEA0F" w14:textId="77777777" w:rsidR="008E48EE" w:rsidRPr="00B73754" w:rsidRDefault="008E48EE" w:rsidP="00E038C9">
            <w:pPr>
              <w:jc w:val="center"/>
              <w:rPr>
                <w:rFonts w:eastAsia="Times New Roman"/>
                <w:color w:val="000000"/>
              </w:rPr>
            </w:pPr>
            <w:r w:rsidRPr="00B73754">
              <w:rPr>
                <w:rFonts w:eastAsia="Times New Roman"/>
                <w:color w:val="000000"/>
              </w:rPr>
              <w:t>†</w:t>
            </w:r>
          </w:p>
        </w:tc>
        <w:tc>
          <w:tcPr>
            <w:tcW w:w="540" w:type="dxa"/>
            <w:tcBorders>
              <w:top w:val="nil"/>
              <w:left w:val="nil"/>
              <w:bottom w:val="nil"/>
              <w:right w:val="nil"/>
            </w:tcBorders>
            <w:shd w:val="clear" w:color="auto" w:fill="auto"/>
            <w:noWrap/>
            <w:vAlign w:val="bottom"/>
            <w:hideMark/>
          </w:tcPr>
          <w:p w14:paraId="7D560901" w14:textId="77777777" w:rsidR="008E48EE" w:rsidRPr="00B73754" w:rsidRDefault="008E48EE" w:rsidP="00E038C9">
            <w:pPr>
              <w:jc w:val="center"/>
              <w:rPr>
                <w:rFonts w:eastAsia="Times New Roman"/>
                <w:color w:val="000000"/>
              </w:rPr>
            </w:pPr>
          </w:p>
        </w:tc>
        <w:tc>
          <w:tcPr>
            <w:tcW w:w="540" w:type="dxa"/>
            <w:tcBorders>
              <w:top w:val="nil"/>
              <w:left w:val="nil"/>
              <w:bottom w:val="nil"/>
              <w:right w:val="nil"/>
            </w:tcBorders>
            <w:shd w:val="clear" w:color="auto" w:fill="auto"/>
            <w:noWrap/>
            <w:vAlign w:val="bottom"/>
            <w:hideMark/>
          </w:tcPr>
          <w:p w14:paraId="68A4571C" w14:textId="77777777" w:rsidR="008E48EE" w:rsidRPr="00B73754" w:rsidRDefault="008E48EE" w:rsidP="00E038C9">
            <w:pPr>
              <w:jc w:val="center"/>
              <w:rPr>
                <w:rFonts w:eastAsia="Times New Roman"/>
              </w:rPr>
            </w:pPr>
          </w:p>
        </w:tc>
        <w:tc>
          <w:tcPr>
            <w:tcW w:w="556" w:type="dxa"/>
            <w:tcBorders>
              <w:top w:val="nil"/>
              <w:left w:val="nil"/>
              <w:bottom w:val="nil"/>
              <w:right w:val="nil"/>
            </w:tcBorders>
            <w:shd w:val="clear" w:color="auto" w:fill="auto"/>
            <w:noWrap/>
            <w:vAlign w:val="bottom"/>
            <w:hideMark/>
          </w:tcPr>
          <w:p w14:paraId="03AEAECF" w14:textId="77777777" w:rsidR="008E48EE" w:rsidRPr="00B73754" w:rsidRDefault="008E48EE" w:rsidP="00E038C9">
            <w:pPr>
              <w:jc w:val="center"/>
              <w:rPr>
                <w:rFonts w:eastAsia="Times New Roman"/>
              </w:rPr>
            </w:pPr>
          </w:p>
        </w:tc>
        <w:tc>
          <w:tcPr>
            <w:tcW w:w="2270" w:type="dxa"/>
            <w:tcBorders>
              <w:top w:val="nil"/>
              <w:left w:val="nil"/>
              <w:bottom w:val="nil"/>
              <w:right w:val="nil"/>
            </w:tcBorders>
            <w:shd w:val="clear" w:color="auto" w:fill="auto"/>
            <w:noWrap/>
            <w:vAlign w:val="bottom"/>
            <w:hideMark/>
          </w:tcPr>
          <w:p w14:paraId="5F74E24F" w14:textId="77777777" w:rsidR="008E48EE" w:rsidRPr="00B73754" w:rsidRDefault="008E48EE" w:rsidP="00E038C9">
            <w:pPr>
              <w:jc w:val="center"/>
              <w:rPr>
                <w:rFonts w:eastAsia="Times New Roman"/>
              </w:rPr>
            </w:pPr>
          </w:p>
        </w:tc>
      </w:tr>
      <w:tr w:rsidR="008E48EE" w:rsidRPr="00B73754" w14:paraId="5FDC91F3" w14:textId="77777777" w:rsidTr="00E038C9">
        <w:trPr>
          <w:trHeight w:val="320"/>
          <w:jc w:val="center"/>
        </w:trPr>
        <w:tc>
          <w:tcPr>
            <w:tcW w:w="4041" w:type="dxa"/>
            <w:tcBorders>
              <w:top w:val="nil"/>
              <w:left w:val="nil"/>
              <w:bottom w:val="nil"/>
              <w:right w:val="nil"/>
            </w:tcBorders>
            <w:shd w:val="clear" w:color="auto" w:fill="auto"/>
            <w:noWrap/>
            <w:vAlign w:val="bottom"/>
            <w:hideMark/>
          </w:tcPr>
          <w:p w14:paraId="7D8A6BBE" w14:textId="77777777" w:rsidR="008E48EE" w:rsidRPr="00B73754" w:rsidRDefault="008E48EE" w:rsidP="00E038C9">
            <w:pPr>
              <w:rPr>
                <w:rFonts w:eastAsia="Times New Roman"/>
                <w:color w:val="000000"/>
              </w:rPr>
            </w:pPr>
            <w:r w:rsidRPr="00B73754">
              <w:rPr>
                <w:rFonts w:eastAsia="Times New Roman"/>
                <w:color w:val="000000"/>
              </w:rPr>
              <w:t>Right insula</w:t>
            </w:r>
          </w:p>
        </w:tc>
        <w:tc>
          <w:tcPr>
            <w:tcW w:w="2700" w:type="dxa"/>
            <w:tcBorders>
              <w:top w:val="nil"/>
              <w:left w:val="nil"/>
              <w:bottom w:val="nil"/>
              <w:right w:val="nil"/>
            </w:tcBorders>
            <w:shd w:val="clear" w:color="auto" w:fill="auto"/>
            <w:noWrap/>
            <w:vAlign w:val="bottom"/>
            <w:hideMark/>
          </w:tcPr>
          <w:p w14:paraId="42545B86" w14:textId="77777777" w:rsidR="008E48EE" w:rsidRPr="00B73754" w:rsidRDefault="008E48EE" w:rsidP="00E038C9">
            <w:pPr>
              <w:jc w:val="center"/>
              <w:rPr>
                <w:rFonts w:eastAsia="Times New Roman"/>
                <w:color w:val="000000"/>
              </w:rPr>
            </w:pPr>
            <w:r w:rsidRPr="00B73754">
              <w:rPr>
                <w:rFonts w:eastAsia="Times New Roman"/>
                <w:color w:val="000000"/>
              </w:rPr>
              <w:t>†</w:t>
            </w:r>
          </w:p>
        </w:tc>
        <w:tc>
          <w:tcPr>
            <w:tcW w:w="540" w:type="dxa"/>
            <w:tcBorders>
              <w:top w:val="nil"/>
              <w:left w:val="nil"/>
              <w:bottom w:val="nil"/>
              <w:right w:val="nil"/>
            </w:tcBorders>
            <w:shd w:val="clear" w:color="auto" w:fill="auto"/>
            <w:noWrap/>
            <w:vAlign w:val="bottom"/>
            <w:hideMark/>
          </w:tcPr>
          <w:p w14:paraId="3947F521" w14:textId="77777777" w:rsidR="008E48EE" w:rsidRPr="00B73754" w:rsidRDefault="008E48EE" w:rsidP="00E038C9">
            <w:pPr>
              <w:jc w:val="center"/>
              <w:rPr>
                <w:rFonts w:eastAsia="Times New Roman"/>
                <w:color w:val="000000"/>
              </w:rPr>
            </w:pPr>
          </w:p>
        </w:tc>
        <w:tc>
          <w:tcPr>
            <w:tcW w:w="540" w:type="dxa"/>
            <w:tcBorders>
              <w:top w:val="nil"/>
              <w:left w:val="nil"/>
              <w:bottom w:val="nil"/>
              <w:right w:val="nil"/>
            </w:tcBorders>
            <w:shd w:val="clear" w:color="auto" w:fill="auto"/>
            <w:noWrap/>
            <w:vAlign w:val="bottom"/>
            <w:hideMark/>
          </w:tcPr>
          <w:p w14:paraId="1893B77A" w14:textId="77777777" w:rsidR="008E48EE" w:rsidRPr="00B73754" w:rsidRDefault="008E48EE" w:rsidP="00E038C9">
            <w:pPr>
              <w:jc w:val="center"/>
              <w:rPr>
                <w:rFonts w:eastAsia="Times New Roman"/>
              </w:rPr>
            </w:pPr>
          </w:p>
        </w:tc>
        <w:tc>
          <w:tcPr>
            <w:tcW w:w="556" w:type="dxa"/>
            <w:tcBorders>
              <w:top w:val="nil"/>
              <w:left w:val="nil"/>
              <w:bottom w:val="nil"/>
              <w:right w:val="nil"/>
            </w:tcBorders>
            <w:shd w:val="clear" w:color="auto" w:fill="auto"/>
            <w:noWrap/>
            <w:vAlign w:val="bottom"/>
            <w:hideMark/>
          </w:tcPr>
          <w:p w14:paraId="75F2778B" w14:textId="77777777" w:rsidR="008E48EE" w:rsidRPr="00B73754" w:rsidRDefault="008E48EE" w:rsidP="00E038C9">
            <w:pPr>
              <w:jc w:val="center"/>
              <w:rPr>
                <w:rFonts w:eastAsia="Times New Roman"/>
              </w:rPr>
            </w:pPr>
          </w:p>
        </w:tc>
        <w:tc>
          <w:tcPr>
            <w:tcW w:w="2270" w:type="dxa"/>
            <w:tcBorders>
              <w:top w:val="nil"/>
              <w:left w:val="nil"/>
              <w:bottom w:val="nil"/>
              <w:right w:val="nil"/>
            </w:tcBorders>
            <w:shd w:val="clear" w:color="auto" w:fill="auto"/>
            <w:noWrap/>
            <w:vAlign w:val="bottom"/>
            <w:hideMark/>
          </w:tcPr>
          <w:p w14:paraId="71E1007C" w14:textId="77777777" w:rsidR="008E48EE" w:rsidRPr="00B73754" w:rsidRDefault="008E48EE" w:rsidP="00E038C9">
            <w:pPr>
              <w:jc w:val="center"/>
              <w:rPr>
                <w:rFonts w:eastAsia="Times New Roman"/>
              </w:rPr>
            </w:pPr>
          </w:p>
        </w:tc>
      </w:tr>
      <w:tr w:rsidR="008E48EE" w:rsidRPr="00B73754" w14:paraId="3D7A3332" w14:textId="77777777" w:rsidTr="00E038C9">
        <w:trPr>
          <w:trHeight w:val="320"/>
          <w:jc w:val="center"/>
        </w:trPr>
        <w:tc>
          <w:tcPr>
            <w:tcW w:w="4041" w:type="dxa"/>
            <w:tcBorders>
              <w:top w:val="nil"/>
              <w:left w:val="nil"/>
              <w:bottom w:val="nil"/>
              <w:right w:val="nil"/>
            </w:tcBorders>
            <w:shd w:val="clear" w:color="auto" w:fill="auto"/>
            <w:noWrap/>
            <w:vAlign w:val="bottom"/>
            <w:hideMark/>
          </w:tcPr>
          <w:p w14:paraId="2BD80FB0" w14:textId="77777777" w:rsidR="008E48EE" w:rsidRPr="00B73754" w:rsidRDefault="008E48EE" w:rsidP="00E038C9">
            <w:pPr>
              <w:rPr>
                <w:rFonts w:eastAsia="Times New Roman"/>
                <w:color w:val="000000"/>
              </w:rPr>
            </w:pPr>
            <w:r w:rsidRPr="00B73754">
              <w:rPr>
                <w:rFonts w:eastAsia="Times New Roman"/>
                <w:color w:val="000000"/>
              </w:rPr>
              <w:t>Left ventrolateral orbitofrontal cortex</w:t>
            </w:r>
          </w:p>
        </w:tc>
        <w:tc>
          <w:tcPr>
            <w:tcW w:w="2700" w:type="dxa"/>
            <w:tcBorders>
              <w:top w:val="nil"/>
              <w:left w:val="nil"/>
              <w:bottom w:val="nil"/>
              <w:right w:val="nil"/>
            </w:tcBorders>
            <w:shd w:val="clear" w:color="auto" w:fill="auto"/>
            <w:noWrap/>
            <w:vAlign w:val="bottom"/>
            <w:hideMark/>
          </w:tcPr>
          <w:p w14:paraId="1ADEA8CF" w14:textId="77777777" w:rsidR="008E48EE" w:rsidRPr="00B73754" w:rsidRDefault="008E48EE" w:rsidP="00E038C9">
            <w:pPr>
              <w:jc w:val="center"/>
              <w:rPr>
                <w:rFonts w:eastAsia="Times New Roman"/>
                <w:color w:val="000000"/>
              </w:rPr>
            </w:pPr>
            <w:r w:rsidRPr="00B73754">
              <w:rPr>
                <w:rFonts w:eastAsia="Times New Roman"/>
                <w:color w:val="000000"/>
              </w:rPr>
              <w:t>358</w:t>
            </w:r>
          </w:p>
        </w:tc>
        <w:tc>
          <w:tcPr>
            <w:tcW w:w="540" w:type="dxa"/>
            <w:tcBorders>
              <w:top w:val="nil"/>
              <w:left w:val="nil"/>
              <w:bottom w:val="nil"/>
              <w:right w:val="nil"/>
            </w:tcBorders>
            <w:shd w:val="clear" w:color="auto" w:fill="auto"/>
            <w:noWrap/>
            <w:vAlign w:val="bottom"/>
            <w:hideMark/>
          </w:tcPr>
          <w:p w14:paraId="6AFEC6D1" w14:textId="77777777" w:rsidR="008E48EE" w:rsidRPr="00B73754" w:rsidRDefault="008E48EE" w:rsidP="00E038C9">
            <w:pPr>
              <w:jc w:val="center"/>
              <w:rPr>
                <w:rFonts w:eastAsia="Times New Roman"/>
                <w:color w:val="000000"/>
              </w:rPr>
            </w:pPr>
            <w:r w:rsidRPr="00B73754">
              <w:rPr>
                <w:rFonts w:eastAsia="Times New Roman"/>
                <w:color w:val="000000"/>
              </w:rPr>
              <w:t>-48</w:t>
            </w:r>
          </w:p>
        </w:tc>
        <w:tc>
          <w:tcPr>
            <w:tcW w:w="540" w:type="dxa"/>
            <w:tcBorders>
              <w:top w:val="nil"/>
              <w:left w:val="nil"/>
              <w:bottom w:val="nil"/>
              <w:right w:val="nil"/>
            </w:tcBorders>
            <w:shd w:val="clear" w:color="auto" w:fill="auto"/>
            <w:noWrap/>
            <w:vAlign w:val="bottom"/>
            <w:hideMark/>
          </w:tcPr>
          <w:p w14:paraId="4B1E33EA" w14:textId="77777777" w:rsidR="008E48EE" w:rsidRPr="00B73754" w:rsidRDefault="008E48EE" w:rsidP="00E038C9">
            <w:pPr>
              <w:jc w:val="center"/>
              <w:rPr>
                <w:rFonts w:eastAsia="Times New Roman"/>
                <w:color w:val="000000"/>
              </w:rPr>
            </w:pPr>
            <w:r w:rsidRPr="00B73754">
              <w:rPr>
                <w:rFonts w:eastAsia="Times New Roman"/>
                <w:color w:val="000000"/>
              </w:rPr>
              <w:t>21</w:t>
            </w:r>
          </w:p>
        </w:tc>
        <w:tc>
          <w:tcPr>
            <w:tcW w:w="556" w:type="dxa"/>
            <w:tcBorders>
              <w:top w:val="nil"/>
              <w:left w:val="nil"/>
              <w:bottom w:val="nil"/>
              <w:right w:val="nil"/>
            </w:tcBorders>
            <w:shd w:val="clear" w:color="auto" w:fill="auto"/>
            <w:noWrap/>
            <w:vAlign w:val="bottom"/>
            <w:hideMark/>
          </w:tcPr>
          <w:p w14:paraId="60BA78BD" w14:textId="77777777" w:rsidR="008E48EE" w:rsidRPr="00B73754" w:rsidRDefault="008E48EE" w:rsidP="00E038C9">
            <w:pPr>
              <w:jc w:val="center"/>
              <w:rPr>
                <w:rFonts w:eastAsia="Times New Roman"/>
                <w:color w:val="000000"/>
              </w:rPr>
            </w:pPr>
            <w:r w:rsidRPr="00B73754">
              <w:rPr>
                <w:rFonts w:eastAsia="Times New Roman"/>
                <w:color w:val="000000"/>
              </w:rPr>
              <w:t>-3</w:t>
            </w:r>
          </w:p>
        </w:tc>
        <w:tc>
          <w:tcPr>
            <w:tcW w:w="2270" w:type="dxa"/>
            <w:tcBorders>
              <w:top w:val="nil"/>
              <w:left w:val="nil"/>
              <w:bottom w:val="nil"/>
              <w:right w:val="nil"/>
            </w:tcBorders>
            <w:shd w:val="clear" w:color="auto" w:fill="auto"/>
            <w:noWrap/>
            <w:vAlign w:val="bottom"/>
            <w:hideMark/>
          </w:tcPr>
          <w:p w14:paraId="6CB6D79A" w14:textId="77777777" w:rsidR="008E48EE" w:rsidRPr="00B73754" w:rsidRDefault="008E48EE" w:rsidP="00E038C9">
            <w:pPr>
              <w:jc w:val="center"/>
              <w:rPr>
                <w:rFonts w:eastAsia="Times New Roman"/>
                <w:color w:val="000000"/>
              </w:rPr>
            </w:pPr>
            <w:r w:rsidRPr="00B73754">
              <w:rPr>
                <w:rFonts w:eastAsia="Times New Roman"/>
                <w:color w:val="000000"/>
              </w:rPr>
              <w:t>3.14</w:t>
            </w:r>
          </w:p>
        </w:tc>
      </w:tr>
      <w:tr w:rsidR="008E48EE" w:rsidRPr="00B73754" w14:paraId="16380F79" w14:textId="77777777" w:rsidTr="00E038C9">
        <w:trPr>
          <w:trHeight w:val="351"/>
          <w:jc w:val="center"/>
        </w:trPr>
        <w:tc>
          <w:tcPr>
            <w:tcW w:w="4041" w:type="dxa"/>
            <w:tcBorders>
              <w:top w:val="nil"/>
              <w:left w:val="nil"/>
              <w:bottom w:val="nil"/>
              <w:right w:val="nil"/>
            </w:tcBorders>
            <w:shd w:val="clear" w:color="auto" w:fill="auto"/>
            <w:noWrap/>
            <w:vAlign w:val="bottom"/>
            <w:hideMark/>
          </w:tcPr>
          <w:p w14:paraId="140ACF92" w14:textId="77777777" w:rsidR="008E48EE" w:rsidRPr="00B73754" w:rsidRDefault="008E48EE" w:rsidP="00E038C9">
            <w:pPr>
              <w:rPr>
                <w:rFonts w:eastAsia="Times New Roman"/>
                <w:color w:val="000000"/>
              </w:rPr>
            </w:pPr>
            <w:r w:rsidRPr="00B73754">
              <w:rPr>
                <w:rFonts w:eastAsia="Times New Roman"/>
                <w:color w:val="000000"/>
              </w:rPr>
              <w:t>Right superior temporal gyrus</w:t>
            </w:r>
          </w:p>
        </w:tc>
        <w:tc>
          <w:tcPr>
            <w:tcW w:w="2700" w:type="dxa"/>
            <w:tcBorders>
              <w:top w:val="nil"/>
              <w:left w:val="nil"/>
              <w:bottom w:val="nil"/>
              <w:right w:val="nil"/>
            </w:tcBorders>
            <w:shd w:val="clear" w:color="auto" w:fill="auto"/>
            <w:noWrap/>
            <w:vAlign w:val="bottom"/>
            <w:hideMark/>
          </w:tcPr>
          <w:p w14:paraId="7DC9D5AC" w14:textId="77777777" w:rsidR="008E48EE" w:rsidRPr="00B73754" w:rsidRDefault="008E48EE" w:rsidP="00E038C9">
            <w:pPr>
              <w:jc w:val="center"/>
              <w:rPr>
                <w:rFonts w:eastAsia="Times New Roman"/>
                <w:color w:val="000000"/>
              </w:rPr>
            </w:pPr>
            <w:r w:rsidRPr="00B73754">
              <w:rPr>
                <w:rFonts w:eastAsia="Times New Roman"/>
                <w:color w:val="000000"/>
              </w:rPr>
              <w:t>334</w:t>
            </w:r>
          </w:p>
        </w:tc>
        <w:tc>
          <w:tcPr>
            <w:tcW w:w="540" w:type="dxa"/>
            <w:tcBorders>
              <w:top w:val="nil"/>
              <w:left w:val="nil"/>
              <w:bottom w:val="nil"/>
              <w:right w:val="nil"/>
            </w:tcBorders>
            <w:shd w:val="clear" w:color="auto" w:fill="auto"/>
            <w:noWrap/>
            <w:vAlign w:val="bottom"/>
            <w:hideMark/>
          </w:tcPr>
          <w:p w14:paraId="43172C2F" w14:textId="77777777" w:rsidR="008E48EE" w:rsidRPr="00B73754" w:rsidRDefault="008E48EE" w:rsidP="00E038C9">
            <w:pPr>
              <w:jc w:val="center"/>
              <w:rPr>
                <w:rFonts w:eastAsia="Times New Roman"/>
                <w:color w:val="000000"/>
              </w:rPr>
            </w:pPr>
            <w:r w:rsidRPr="00B73754">
              <w:rPr>
                <w:rFonts w:eastAsia="Times New Roman"/>
                <w:color w:val="000000"/>
              </w:rPr>
              <w:t>63</w:t>
            </w:r>
          </w:p>
        </w:tc>
        <w:tc>
          <w:tcPr>
            <w:tcW w:w="540" w:type="dxa"/>
            <w:tcBorders>
              <w:top w:val="nil"/>
              <w:left w:val="nil"/>
              <w:bottom w:val="nil"/>
              <w:right w:val="nil"/>
            </w:tcBorders>
            <w:shd w:val="clear" w:color="auto" w:fill="auto"/>
            <w:noWrap/>
            <w:vAlign w:val="bottom"/>
            <w:hideMark/>
          </w:tcPr>
          <w:p w14:paraId="6B06D4EC" w14:textId="77777777" w:rsidR="008E48EE" w:rsidRPr="00B73754" w:rsidRDefault="008E48EE" w:rsidP="00E038C9">
            <w:pPr>
              <w:jc w:val="center"/>
              <w:rPr>
                <w:rFonts w:eastAsia="Times New Roman"/>
                <w:color w:val="000000"/>
              </w:rPr>
            </w:pPr>
            <w:r w:rsidRPr="00B73754">
              <w:rPr>
                <w:rFonts w:eastAsia="Times New Roman"/>
                <w:color w:val="000000"/>
              </w:rPr>
              <w:t>-10</w:t>
            </w:r>
          </w:p>
        </w:tc>
        <w:tc>
          <w:tcPr>
            <w:tcW w:w="556" w:type="dxa"/>
            <w:tcBorders>
              <w:top w:val="nil"/>
              <w:left w:val="nil"/>
              <w:bottom w:val="nil"/>
              <w:right w:val="nil"/>
            </w:tcBorders>
            <w:shd w:val="clear" w:color="auto" w:fill="auto"/>
            <w:noWrap/>
            <w:vAlign w:val="bottom"/>
            <w:hideMark/>
          </w:tcPr>
          <w:p w14:paraId="00235760" w14:textId="77777777" w:rsidR="008E48EE" w:rsidRPr="00B73754" w:rsidRDefault="008E48EE" w:rsidP="00E038C9">
            <w:pPr>
              <w:jc w:val="center"/>
              <w:rPr>
                <w:rFonts w:eastAsia="Times New Roman"/>
                <w:color w:val="000000"/>
              </w:rPr>
            </w:pPr>
            <w:r w:rsidRPr="00B73754">
              <w:rPr>
                <w:rFonts w:eastAsia="Times New Roman"/>
                <w:color w:val="000000"/>
              </w:rPr>
              <w:t>9</w:t>
            </w:r>
          </w:p>
        </w:tc>
        <w:tc>
          <w:tcPr>
            <w:tcW w:w="2270" w:type="dxa"/>
            <w:tcBorders>
              <w:top w:val="nil"/>
              <w:left w:val="nil"/>
              <w:bottom w:val="nil"/>
              <w:right w:val="nil"/>
            </w:tcBorders>
            <w:shd w:val="clear" w:color="auto" w:fill="auto"/>
            <w:noWrap/>
            <w:vAlign w:val="bottom"/>
            <w:hideMark/>
          </w:tcPr>
          <w:p w14:paraId="66DBB83E" w14:textId="77777777" w:rsidR="008E48EE" w:rsidRPr="00B73754" w:rsidRDefault="008E48EE" w:rsidP="00E038C9">
            <w:pPr>
              <w:jc w:val="center"/>
              <w:rPr>
                <w:rFonts w:eastAsia="Times New Roman"/>
                <w:color w:val="000000"/>
              </w:rPr>
            </w:pPr>
            <w:r w:rsidRPr="00B73754">
              <w:rPr>
                <w:rFonts w:eastAsia="Times New Roman"/>
                <w:color w:val="000000"/>
              </w:rPr>
              <w:t>3.30</w:t>
            </w:r>
          </w:p>
        </w:tc>
      </w:tr>
      <w:tr w:rsidR="008E48EE" w:rsidRPr="00B73754" w14:paraId="1B15F116" w14:textId="77777777" w:rsidTr="00E038C9">
        <w:trPr>
          <w:trHeight w:val="320"/>
          <w:jc w:val="center"/>
        </w:trPr>
        <w:tc>
          <w:tcPr>
            <w:tcW w:w="4041" w:type="dxa"/>
            <w:tcBorders>
              <w:top w:val="nil"/>
              <w:left w:val="nil"/>
              <w:bottom w:val="nil"/>
              <w:right w:val="nil"/>
            </w:tcBorders>
            <w:shd w:val="clear" w:color="auto" w:fill="auto"/>
            <w:noWrap/>
            <w:vAlign w:val="bottom"/>
            <w:hideMark/>
          </w:tcPr>
          <w:p w14:paraId="7FB65ADD" w14:textId="77777777" w:rsidR="008E48EE" w:rsidRPr="00B73754" w:rsidRDefault="008E48EE" w:rsidP="00E038C9">
            <w:pPr>
              <w:rPr>
                <w:rFonts w:eastAsia="Times New Roman"/>
                <w:color w:val="000000"/>
              </w:rPr>
            </w:pPr>
            <w:r w:rsidRPr="00B73754">
              <w:rPr>
                <w:rFonts w:eastAsia="Times New Roman"/>
                <w:color w:val="000000"/>
              </w:rPr>
              <w:t>Right thalamus</w:t>
            </w:r>
          </w:p>
        </w:tc>
        <w:tc>
          <w:tcPr>
            <w:tcW w:w="2700" w:type="dxa"/>
            <w:tcBorders>
              <w:top w:val="nil"/>
              <w:left w:val="nil"/>
              <w:bottom w:val="nil"/>
              <w:right w:val="nil"/>
            </w:tcBorders>
            <w:shd w:val="clear" w:color="auto" w:fill="auto"/>
            <w:noWrap/>
            <w:vAlign w:val="bottom"/>
            <w:hideMark/>
          </w:tcPr>
          <w:p w14:paraId="11C8BC2F" w14:textId="77777777" w:rsidR="008E48EE" w:rsidRPr="00B73754" w:rsidRDefault="008E48EE" w:rsidP="00E038C9">
            <w:pPr>
              <w:jc w:val="center"/>
              <w:rPr>
                <w:rFonts w:eastAsia="Times New Roman"/>
                <w:color w:val="000000"/>
              </w:rPr>
            </w:pPr>
            <w:r w:rsidRPr="00B73754">
              <w:rPr>
                <w:rFonts w:eastAsia="Times New Roman"/>
                <w:color w:val="000000"/>
              </w:rPr>
              <w:t>233</w:t>
            </w:r>
          </w:p>
        </w:tc>
        <w:tc>
          <w:tcPr>
            <w:tcW w:w="540" w:type="dxa"/>
            <w:tcBorders>
              <w:top w:val="nil"/>
              <w:left w:val="nil"/>
              <w:bottom w:val="nil"/>
              <w:right w:val="nil"/>
            </w:tcBorders>
            <w:shd w:val="clear" w:color="auto" w:fill="auto"/>
            <w:noWrap/>
            <w:vAlign w:val="bottom"/>
            <w:hideMark/>
          </w:tcPr>
          <w:p w14:paraId="5CE82021" w14:textId="77777777" w:rsidR="008E48EE" w:rsidRPr="00B73754" w:rsidRDefault="008E48EE" w:rsidP="00E038C9">
            <w:pPr>
              <w:jc w:val="center"/>
              <w:rPr>
                <w:rFonts w:eastAsia="Times New Roman"/>
                <w:color w:val="000000"/>
              </w:rPr>
            </w:pPr>
            <w:r w:rsidRPr="00B73754">
              <w:rPr>
                <w:rFonts w:eastAsia="Times New Roman"/>
                <w:color w:val="000000"/>
              </w:rPr>
              <w:t>14</w:t>
            </w:r>
          </w:p>
        </w:tc>
        <w:tc>
          <w:tcPr>
            <w:tcW w:w="540" w:type="dxa"/>
            <w:tcBorders>
              <w:top w:val="nil"/>
              <w:left w:val="nil"/>
              <w:bottom w:val="nil"/>
              <w:right w:val="nil"/>
            </w:tcBorders>
            <w:shd w:val="clear" w:color="auto" w:fill="auto"/>
            <w:noWrap/>
            <w:vAlign w:val="bottom"/>
            <w:hideMark/>
          </w:tcPr>
          <w:p w14:paraId="50256FA6" w14:textId="77777777" w:rsidR="008E48EE" w:rsidRPr="00B73754" w:rsidRDefault="008E48EE" w:rsidP="00E038C9">
            <w:pPr>
              <w:jc w:val="center"/>
              <w:rPr>
                <w:rFonts w:eastAsia="Times New Roman"/>
                <w:color w:val="000000"/>
              </w:rPr>
            </w:pPr>
            <w:r w:rsidRPr="00B73754">
              <w:rPr>
                <w:rFonts w:eastAsia="Times New Roman"/>
                <w:color w:val="000000"/>
              </w:rPr>
              <w:t>-16</w:t>
            </w:r>
          </w:p>
        </w:tc>
        <w:tc>
          <w:tcPr>
            <w:tcW w:w="556" w:type="dxa"/>
            <w:tcBorders>
              <w:top w:val="nil"/>
              <w:left w:val="nil"/>
              <w:bottom w:val="nil"/>
              <w:right w:val="nil"/>
            </w:tcBorders>
            <w:shd w:val="clear" w:color="auto" w:fill="auto"/>
            <w:noWrap/>
            <w:vAlign w:val="bottom"/>
            <w:hideMark/>
          </w:tcPr>
          <w:p w14:paraId="47390F17" w14:textId="77777777" w:rsidR="008E48EE" w:rsidRPr="00B73754" w:rsidRDefault="008E48EE" w:rsidP="00E038C9">
            <w:pPr>
              <w:jc w:val="center"/>
              <w:rPr>
                <w:rFonts w:eastAsia="Times New Roman"/>
                <w:color w:val="000000"/>
              </w:rPr>
            </w:pPr>
            <w:r w:rsidRPr="00B73754">
              <w:rPr>
                <w:rFonts w:eastAsia="Times New Roman"/>
                <w:color w:val="000000"/>
              </w:rPr>
              <w:t>15</w:t>
            </w:r>
          </w:p>
        </w:tc>
        <w:tc>
          <w:tcPr>
            <w:tcW w:w="2270" w:type="dxa"/>
            <w:tcBorders>
              <w:top w:val="nil"/>
              <w:left w:val="nil"/>
              <w:bottom w:val="nil"/>
              <w:right w:val="nil"/>
            </w:tcBorders>
            <w:shd w:val="clear" w:color="auto" w:fill="auto"/>
            <w:noWrap/>
            <w:vAlign w:val="bottom"/>
            <w:hideMark/>
          </w:tcPr>
          <w:p w14:paraId="7304D2BF" w14:textId="77777777" w:rsidR="008E48EE" w:rsidRPr="00B73754" w:rsidRDefault="008E48EE" w:rsidP="00E038C9">
            <w:pPr>
              <w:jc w:val="center"/>
              <w:rPr>
                <w:rFonts w:eastAsia="Times New Roman"/>
                <w:color w:val="000000"/>
              </w:rPr>
            </w:pPr>
            <w:r w:rsidRPr="00B73754">
              <w:rPr>
                <w:rFonts w:eastAsia="Times New Roman"/>
                <w:color w:val="000000"/>
              </w:rPr>
              <w:t>2.78</w:t>
            </w:r>
          </w:p>
        </w:tc>
      </w:tr>
      <w:tr w:rsidR="008E48EE" w:rsidRPr="00B73754" w14:paraId="1D863C69" w14:textId="77777777" w:rsidTr="00E038C9">
        <w:trPr>
          <w:trHeight w:val="320"/>
          <w:jc w:val="center"/>
        </w:trPr>
        <w:tc>
          <w:tcPr>
            <w:tcW w:w="4041" w:type="dxa"/>
            <w:tcBorders>
              <w:top w:val="nil"/>
              <w:left w:val="nil"/>
              <w:bottom w:val="nil"/>
              <w:right w:val="nil"/>
            </w:tcBorders>
            <w:shd w:val="clear" w:color="auto" w:fill="auto"/>
            <w:noWrap/>
            <w:vAlign w:val="bottom"/>
            <w:hideMark/>
          </w:tcPr>
          <w:p w14:paraId="33CE8AAC" w14:textId="77777777" w:rsidR="008E48EE" w:rsidRPr="00B73754" w:rsidRDefault="008E48EE" w:rsidP="00E038C9">
            <w:pPr>
              <w:rPr>
                <w:rFonts w:eastAsia="Times New Roman"/>
                <w:color w:val="000000"/>
              </w:rPr>
            </w:pPr>
            <w:r w:rsidRPr="00B73754">
              <w:rPr>
                <w:rFonts w:eastAsia="Times New Roman"/>
                <w:color w:val="000000"/>
              </w:rPr>
              <w:t>Left cerebellum crus 2 area</w:t>
            </w:r>
          </w:p>
        </w:tc>
        <w:tc>
          <w:tcPr>
            <w:tcW w:w="2700" w:type="dxa"/>
            <w:tcBorders>
              <w:top w:val="nil"/>
              <w:left w:val="nil"/>
              <w:bottom w:val="nil"/>
              <w:right w:val="nil"/>
            </w:tcBorders>
            <w:shd w:val="clear" w:color="auto" w:fill="auto"/>
            <w:noWrap/>
            <w:vAlign w:val="bottom"/>
            <w:hideMark/>
          </w:tcPr>
          <w:p w14:paraId="15AAAC5F" w14:textId="77777777" w:rsidR="008E48EE" w:rsidRPr="00B73754" w:rsidRDefault="008E48EE" w:rsidP="00E038C9">
            <w:pPr>
              <w:jc w:val="center"/>
              <w:rPr>
                <w:rFonts w:eastAsia="Times New Roman"/>
                <w:color w:val="000000"/>
              </w:rPr>
            </w:pPr>
            <w:r w:rsidRPr="00B73754">
              <w:rPr>
                <w:rFonts w:eastAsia="Times New Roman"/>
                <w:color w:val="000000"/>
              </w:rPr>
              <w:t>219</w:t>
            </w:r>
          </w:p>
        </w:tc>
        <w:tc>
          <w:tcPr>
            <w:tcW w:w="540" w:type="dxa"/>
            <w:tcBorders>
              <w:top w:val="nil"/>
              <w:left w:val="nil"/>
              <w:bottom w:val="nil"/>
              <w:right w:val="nil"/>
            </w:tcBorders>
            <w:shd w:val="clear" w:color="auto" w:fill="auto"/>
            <w:noWrap/>
            <w:vAlign w:val="bottom"/>
            <w:hideMark/>
          </w:tcPr>
          <w:p w14:paraId="4FA381B7" w14:textId="77777777" w:rsidR="008E48EE" w:rsidRPr="00B73754" w:rsidRDefault="008E48EE" w:rsidP="00E038C9">
            <w:pPr>
              <w:jc w:val="center"/>
              <w:rPr>
                <w:rFonts w:eastAsia="Times New Roman"/>
                <w:color w:val="000000"/>
              </w:rPr>
            </w:pPr>
            <w:r w:rsidRPr="00B73754">
              <w:rPr>
                <w:rFonts w:eastAsia="Times New Roman"/>
                <w:color w:val="000000"/>
              </w:rPr>
              <w:t>-28</w:t>
            </w:r>
          </w:p>
        </w:tc>
        <w:tc>
          <w:tcPr>
            <w:tcW w:w="540" w:type="dxa"/>
            <w:tcBorders>
              <w:top w:val="nil"/>
              <w:left w:val="nil"/>
              <w:bottom w:val="nil"/>
              <w:right w:val="nil"/>
            </w:tcBorders>
            <w:shd w:val="clear" w:color="auto" w:fill="auto"/>
            <w:noWrap/>
            <w:vAlign w:val="bottom"/>
            <w:hideMark/>
          </w:tcPr>
          <w:p w14:paraId="4EB43514" w14:textId="77777777" w:rsidR="008E48EE" w:rsidRPr="00B73754" w:rsidRDefault="008E48EE" w:rsidP="00E038C9">
            <w:pPr>
              <w:jc w:val="center"/>
              <w:rPr>
                <w:rFonts w:eastAsia="Times New Roman"/>
                <w:color w:val="000000"/>
              </w:rPr>
            </w:pPr>
            <w:r w:rsidRPr="00B73754">
              <w:rPr>
                <w:rFonts w:eastAsia="Times New Roman"/>
                <w:color w:val="000000"/>
              </w:rPr>
              <w:t>-81</w:t>
            </w:r>
          </w:p>
        </w:tc>
        <w:tc>
          <w:tcPr>
            <w:tcW w:w="556" w:type="dxa"/>
            <w:tcBorders>
              <w:top w:val="nil"/>
              <w:left w:val="nil"/>
              <w:bottom w:val="nil"/>
              <w:right w:val="nil"/>
            </w:tcBorders>
            <w:shd w:val="clear" w:color="auto" w:fill="auto"/>
            <w:noWrap/>
            <w:vAlign w:val="bottom"/>
            <w:hideMark/>
          </w:tcPr>
          <w:p w14:paraId="726513CF" w14:textId="77777777" w:rsidR="008E48EE" w:rsidRPr="00B73754" w:rsidRDefault="008E48EE" w:rsidP="00E038C9">
            <w:pPr>
              <w:jc w:val="center"/>
              <w:rPr>
                <w:rFonts w:eastAsia="Times New Roman"/>
                <w:color w:val="000000"/>
              </w:rPr>
            </w:pPr>
            <w:r w:rsidRPr="00B73754">
              <w:rPr>
                <w:rFonts w:eastAsia="Times New Roman"/>
                <w:color w:val="000000"/>
              </w:rPr>
              <w:t>-40</w:t>
            </w:r>
          </w:p>
        </w:tc>
        <w:tc>
          <w:tcPr>
            <w:tcW w:w="2270" w:type="dxa"/>
            <w:tcBorders>
              <w:top w:val="nil"/>
              <w:left w:val="nil"/>
              <w:bottom w:val="nil"/>
              <w:right w:val="nil"/>
            </w:tcBorders>
            <w:shd w:val="clear" w:color="auto" w:fill="auto"/>
            <w:noWrap/>
            <w:vAlign w:val="bottom"/>
            <w:hideMark/>
          </w:tcPr>
          <w:p w14:paraId="2AB5DA58" w14:textId="77777777" w:rsidR="008E48EE" w:rsidRPr="00B73754" w:rsidRDefault="008E48EE" w:rsidP="00E038C9">
            <w:pPr>
              <w:jc w:val="center"/>
              <w:rPr>
                <w:rFonts w:eastAsia="Times New Roman"/>
                <w:color w:val="000000"/>
              </w:rPr>
            </w:pPr>
            <w:r w:rsidRPr="00B73754">
              <w:rPr>
                <w:rFonts w:eastAsia="Times New Roman"/>
                <w:color w:val="000000"/>
              </w:rPr>
              <w:t>2.89</w:t>
            </w:r>
          </w:p>
        </w:tc>
      </w:tr>
      <w:tr w:rsidR="008E48EE" w:rsidRPr="00B73754" w14:paraId="19655DC6" w14:textId="77777777" w:rsidTr="00E038C9">
        <w:trPr>
          <w:trHeight w:val="320"/>
          <w:jc w:val="center"/>
        </w:trPr>
        <w:tc>
          <w:tcPr>
            <w:tcW w:w="4041" w:type="dxa"/>
            <w:tcBorders>
              <w:top w:val="nil"/>
              <w:left w:val="nil"/>
              <w:bottom w:val="nil"/>
              <w:right w:val="nil"/>
            </w:tcBorders>
            <w:shd w:val="clear" w:color="auto" w:fill="auto"/>
            <w:noWrap/>
            <w:vAlign w:val="bottom"/>
            <w:hideMark/>
          </w:tcPr>
          <w:p w14:paraId="41C844D6" w14:textId="77777777" w:rsidR="008E48EE" w:rsidRPr="00B73754" w:rsidRDefault="008E48EE" w:rsidP="00E038C9">
            <w:pPr>
              <w:rPr>
                <w:rFonts w:eastAsia="Times New Roman"/>
                <w:color w:val="000000"/>
              </w:rPr>
            </w:pPr>
            <w:r w:rsidRPr="00B73754">
              <w:rPr>
                <w:rFonts w:eastAsia="Times New Roman"/>
                <w:color w:val="000000"/>
              </w:rPr>
              <w:t>Left precentral gyrus</w:t>
            </w:r>
          </w:p>
        </w:tc>
        <w:tc>
          <w:tcPr>
            <w:tcW w:w="2700" w:type="dxa"/>
            <w:tcBorders>
              <w:top w:val="nil"/>
              <w:left w:val="nil"/>
              <w:bottom w:val="nil"/>
              <w:right w:val="nil"/>
            </w:tcBorders>
            <w:shd w:val="clear" w:color="auto" w:fill="auto"/>
            <w:noWrap/>
            <w:vAlign w:val="bottom"/>
            <w:hideMark/>
          </w:tcPr>
          <w:p w14:paraId="3B05A487" w14:textId="77777777" w:rsidR="008E48EE" w:rsidRPr="00B73754" w:rsidRDefault="008E48EE" w:rsidP="00E038C9">
            <w:pPr>
              <w:jc w:val="center"/>
              <w:rPr>
                <w:rFonts w:eastAsia="Times New Roman"/>
                <w:color w:val="000000"/>
              </w:rPr>
            </w:pPr>
            <w:r w:rsidRPr="00B73754">
              <w:rPr>
                <w:rFonts w:eastAsia="Times New Roman"/>
                <w:color w:val="000000"/>
              </w:rPr>
              <w:t>216</w:t>
            </w:r>
          </w:p>
        </w:tc>
        <w:tc>
          <w:tcPr>
            <w:tcW w:w="540" w:type="dxa"/>
            <w:tcBorders>
              <w:top w:val="nil"/>
              <w:left w:val="nil"/>
              <w:bottom w:val="nil"/>
              <w:right w:val="nil"/>
            </w:tcBorders>
            <w:shd w:val="clear" w:color="auto" w:fill="auto"/>
            <w:noWrap/>
            <w:vAlign w:val="bottom"/>
            <w:hideMark/>
          </w:tcPr>
          <w:p w14:paraId="6285A043" w14:textId="77777777" w:rsidR="008E48EE" w:rsidRPr="00B73754" w:rsidRDefault="008E48EE" w:rsidP="00E038C9">
            <w:pPr>
              <w:jc w:val="center"/>
              <w:rPr>
                <w:rFonts w:eastAsia="Times New Roman"/>
                <w:color w:val="000000"/>
              </w:rPr>
            </w:pPr>
            <w:r w:rsidRPr="00B73754">
              <w:rPr>
                <w:rFonts w:eastAsia="Times New Roman"/>
                <w:color w:val="000000"/>
              </w:rPr>
              <w:t>-46</w:t>
            </w:r>
          </w:p>
        </w:tc>
        <w:tc>
          <w:tcPr>
            <w:tcW w:w="540" w:type="dxa"/>
            <w:tcBorders>
              <w:top w:val="nil"/>
              <w:left w:val="nil"/>
              <w:bottom w:val="nil"/>
              <w:right w:val="nil"/>
            </w:tcBorders>
            <w:shd w:val="clear" w:color="auto" w:fill="auto"/>
            <w:noWrap/>
            <w:vAlign w:val="bottom"/>
            <w:hideMark/>
          </w:tcPr>
          <w:p w14:paraId="3B6226A5" w14:textId="77777777" w:rsidR="008E48EE" w:rsidRPr="00B73754" w:rsidRDefault="008E48EE" w:rsidP="00E038C9">
            <w:pPr>
              <w:jc w:val="center"/>
              <w:rPr>
                <w:rFonts w:eastAsia="Times New Roman"/>
                <w:color w:val="000000"/>
              </w:rPr>
            </w:pPr>
            <w:r w:rsidRPr="00B73754">
              <w:rPr>
                <w:rFonts w:eastAsia="Times New Roman"/>
                <w:color w:val="000000"/>
              </w:rPr>
              <w:t>-2</w:t>
            </w:r>
          </w:p>
        </w:tc>
        <w:tc>
          <w:tcPr>
            <w:tcW w:w="556" w:type="dxa"/>
            <w:tcBorders>
              <w:top w:val="nil"/>
              <w:left w:val="nil"/>
              <w:bottom w:val="nil"/>
              <w:right w:val="nil"/>
            </w:tcBorders>
            <w:shd w:val="clear" w:color="auto" w:fill="auto"/>
            <w:noWrap/>
            <w:vAlign w:val="bottom"/>
            <w:hideMark/>
          </w:tcPr>
          <w:p w14:paraId="3F716EE5" w14:textId="77777777" w:rsidR="008E48EE" w:rsidRPr="00B73754" w:rsidRDefault="008E48EE" w:rsidP="00E038C9">
            <w:pPr>
              <w:jc w:val="center"/>
              <w:rPr>
                <w:rFonts w:eastAsia="Times New Roman"/>
                <w:color w:val="000000"/>
              </w:rPr>
            </w:pPr>
            <w:r w:rsidRPr="00B73754">
              <w:rPr>
                <w:rFonts w:eastAsia="Times New Roman"/>
                <w:color w:val="000000"/>
              </w:rPr>
              <w:t>39</w:t>
            </w:r>
          </w:p>
        </w:tc>
        <w:tc>
          <w:tcPr>
            <w:tcW w:w="2270" w:type="dxa"/>
            <w:tcBorders>
              <w:top w:val="nil"/>
              <w:left w:val="nil"/>
              <w:bottom w:val="nil"/>
              <w:right w:val="nil"/>
            </w:tcBorders>
            <w:shd w:val="clear" w:color="auto" w:fill="auto"/>
            <w:noWrap/>
            <w:vAlign w:val="bottom"/>
            <w:hideMark/>
          </w:tcPr>
          <w:p w14:paraId="7DB810B1" w14:textId="77777777" w:rsidR="008E48EE" w:rsidRPr="00B73754" w:rsidRDefault="008E48EE" w:rsidP="00E038C9">
            <w:pPr>
              <w:jc w:val="center"/>
              <w:rPr>
                <w:rFonts w:eastAsia="Times New Roman"/>
                <w:color w:val="000000"/>
              </w:rPr>
            </w:pPr>
            <w:r w:rsidRPr="00B73754">
              <w:rPr>
                <w:rFonts w:eastAsia="Times New Roman"/>
                <w:color w:val="000000"/>
              </w:rPr>
              <w:t>3.22</w:t>
            </w:r>
          </w:p>
        </w:tc>
      </w:tr>
      <w:tr w:rsidR="008E48EE" w:rsidRPr="00B73754" w14:paraId="12AEEABC" w14:textId="77777777" w:rsidTr="00E038C9">
        <w:trPr>
          <w:trHeight w:val="320"/>
          <w:jc w:val="center"/>
        </w:trPr>
        <w:tc>
          <w:tcPr>
            <w:tcW w:w="4041" w:type="dxa"/>
            <w:tcBorders>
              <w:top w:val="nil"/>
              <w:left w:val="nil"/>
              <w:bottom w:val="nil"/>
              <w:right w:val="nil"/>
            </w:tcBorders>
            <w:shd w:val="clear" w:color="auto" w:fill="auto"/>
            <w:noWrap/>
            <w:vAlign w:val="bottom"/>
            <w:hideMark/>
          </w:tcPr>
          <w:p w14:paraId="60CB37FD" w14:textId="77777777" w:rsidR="008E48EE" w:rsidRPr="00B73754" w:rsidRDefault="008E48EE" w:rsidP="00E038C9">
            <w:pPr>
              <w:rPr>
                <w:rFonts w:eastAsia="Times New Roman"/>
                <w:color w:val="000000"/>
              </w:rPr>
            </w:pPr>
            <w:r w:rsidRPr="00B73754">
              <w:rPr>
                <w:rFonts w:eastAsia="Times New Roman"/>
                <w:color w:val="000000"/>
              </w:rPr>
              <w:t>Superior frontal gyrus</w:t>
            </w:r>
          </w:p>
        </w:tc>
        <w:tc>
          <w:tcPr>
            <w:tcW w:w="2700" w:type="dxa"/>
            <w:tcBorders>
              <w:top w:val="nil"/>
              <w:left w:val="nil"/>
              <w:bottom w:val="nil"/>
              <w:right w:val="nil"/>
            </w:tcBorders>
            <w:shd w:val="clear" w:color="auto" w:fill="auto"/>
            <w:noWrap/>
            <w:vAlign w:val="bottom"/>
            <w:hideMark/>
          </w:tcPr>
          <w:p w14:paraId="6F2FD48D" w14:textId="77777777" w:rsidR="008E48EE" w:rsidRPr="00B73754" w:rsidRDefault="008E48EE" w:rsidP="00E038C9">
            <w:pPr>
              <w:jc w:val="center"/>
              <w:rPr>
                <w:rFonts w:eastAsia="Times New Roman"/>
                <w:color w:val="000000"/>
              </w:rPr>
            </w:pPr>
            <w:r w:rsidRPr="00B73754">
              <w:rPr>
                <w:rFonts w:eastAsia="Times New Roman"/>
                <w:color w:val="000000"/>
              </w:rPr>
              <w:t>179</w:t>
            </w:r>
          </w:p>
        </w:tc>
        <w:tc>
          <w:tcPr>
            <w:tcW w:w="540" w:type="dxa"/>
            <w:tcBorders>
              <w:top w:val="nil"/>
              <w:left w:val="nil"/>
              <w:bottom w:val="nil"/>
              <w:right w:val="nil"/>
            </w:tcBorders>
            <w:shd w:val="clear" w:color="auto" w:fill="auto"/>
            <w:noWrap/>
            <w:vAlign w:val="bottom"/>
            <w:hideMark/>
          </w:tcPr>
          <w:p w14:paraId="18FA17CA" w14:textId="77777777" w:rsidR="008E48EE" w:rsidRPr="00B73754" w:rsidRDefault="008E48EE" w:rsidP="00E038C9">
            <w:pPr>
              <w:jc w:val="center"/>
              <w:rPr>
                <w:rFonts w:eastAsia="Times New Roman"/>
                <w:color w:val="000000"/>
              </w:rPr>
            </w:pPr>
            <w:r w:rsidRPr="00B73754">
              <w:rPr>
                <w:rFonts w:eastAsia="Times New Roman"/>
                <w:color w:val="000000"/>
              </w:rPr>
              <w:t>3</w:t>
            </w:r>
          </w:p>
        </w:tc>
        <w:tc>
          <w:tcPr>
            <w:tcW w:w="540" w:type="dxa"/>
            <w:tcBorders>
              <w:top w:val="nil"/>
              <w:left w:val="nil"/>
              <w:bottom w:val="nil"/>
              <w:right w:val="nil"/>
            </w:tcBorders>
            <w:shd w:val="clear" w:color="auto" w:fill="auto"/>
            <w:noWrap/>
            <w:vAlign w:val="bottom"/>
            <w:hideMark/>
          </w:tcPr>
          <w:p w14:paraId="4D6F6FE2" w14:textId="77777777" w:rsidR="008E48EE" w:rsidRPr="00B73754" w:rsidRDefault="008E48EE" w:rsidP="00E038C9">
            <w:pPr>
              <w:jc w:val="center"/>
              <w:rPr>
                <w:rFonts w:eastAsia="Times New Roman"/>
                <w:color w:val="000000"/>
              </w:rPr>
            </w:pPr>
            <w:r w:rsidRPr="00B73754">
              <w:rPr>
                <w:rFonts w:eastAsia="Times New Roman"/>
                <w:color w:val="000000"/>
              </w:rPr>
              <w:t>21</w:t>
            </w:r>
          </w:p>
        </w:tc>
        <w:tc>
          <w:tcPr>
            <w:tcW w:w="556" w:type="dxa"/>
            <w:tcBorders>
              <w:top w:val="nil"/>
              <w:left w:val="nil"/>
              <w:bottom w:val="nil"/>
              <w:right w:val="nil"/>
            </w:tcBorders>
            <w:shd w:val="clear" w:color="auto" w:fill="auto"/>
            <w:noWrap/>
            <w:vAlign w:val="bottom"/>
            <w:hideMark/>
          </w:tcPr>
          <w:p w14:paraId="4724003A" w14:textId="77777777" w:rsidR="008E48EE" w:rsidRPr="00B73754" w:rsidRDefault="008E48EE" w:rsidP="00E038C9">
            <w:pPr>
              <w:jc w:val="center"/>
              <w:rPr>
                <w:rFonts w:eastAsia="Times New Roman"/>
                <w:color w:val="000000"/>
              </w:rPr>
            </w:pPr>
            <w:r w:rsidRPr="00B73754">
              <w:rPr>
                <w:rFonts w:eastAsia="Times New Roman"/>
                <w:color w:val="000000"/>
              </w:rPr>
              <w:t>46</w:t>
            </w:r>
          </w:p>
        </w:tc>
        <w:tc>
          <w:tcPr>
            <w:tcW w:w="2270" w:type="dxa"/>
            <w:tcBorders>
              <w:top w:val="nil"/>
              <w:left w:val="nil"/>
              <w:bottom w:val="nil"/>
              <w:right w:val="nil"/>
            </w:tcBorders>
            <w:shd w:val="clear" w:color="auto" w:fill="auto"/>
            <w:noWrap/>
            <w:vAlign w:val="bottom"/>
            <w:hideMark/>
          </w:tcPr>
          <w:p w14:paraId="4B2983B7" w14:textId="77777777" w:rsidR="008E48EE" w:rsidRPr="00B73754" w:rsidRDefault="008E48EE" w:rsidP="00E038C9">
            <w:pPr>
              <w:jc w:val="center"/>
              <w:rPr>
                <w:rFonts w:eastAsia="Times New Roman"/>
                <w:color w:val="000000"/>
              </w:rPr>
            </w:pPr>
            <w:r w:rsidRPr="00B73754">
              <w:rPr>
                <w:rFonts w:eastAsia="Times New Roman"/>
                <w:color w:val="000000"/>
              </w:rPr>
              <w:t>2.99</w:t>
            </w:r>
          </w:p>
        </w:tc>
      </w:tr>
      <w:tr w:rsidR="008E48EE" w:rsidRPr="00B73754" w14:paraId="22D6DCA6" w14:textId="77777777" w:rsidTr="00E038C9">
        <w:trPr>
          <w:trHeight w:val="320"/>
          <w:jc w:val="center"/>
        </w:trPr>
        <w:tc>
          <w:tcPr>
            <w:tcW w:w="4041" w:type="dxa"/>
            <w:tcBorders>
              <w:top w:val="nil"/>
              <w:left w:val="nil"/>
              <w:bottom w:val="nil"/>
              <w:right w:val="nil"/>
            </w:tcBorders>
            <w:shd w:val="clear" w:color="auto" w:fill="auto"/>
            <w:noWrap/>
            <w:vAlign w:val="bottom"/>
            <w:hideMark/>
          </w:tcPr>
          <w:p w14:paraId="5B6FED4F" w14:textId="77777777" w:rsidR="008E48EE" w:rsidRPr="00B73754" w:rsidRDefault="008E48EE" w:rsidP="00E038C9">
            <w:pPr>
              <w:rPr>
                <w:rFonts w:eastAsia="Times New Roman"/>
                <w:color w:val="000000"/>
              </w:rPr>
            </w:pPr>
            <w:r w:rsidRPr="00B73754">
              <w:rPr>
                <w:rFonts w:eastAsia="Times New Roman"/>
                <w:color w:val="000000"/>
              </w:rPr>
              <w:t>Supplementary motor area</w:t>
            </w:r>
          </w:p>
        </w:tc>
        <w:tc>
          <w:tcPr>
            <w:tcW w:w="2700" w:type="dxa"/>
            <w:tcBorders>
              <w:top w:val="nil"/>
              <w:left w:val="nil"/>
              <w:bottom w:val="nil"/>
              <w:right w:val="nil"/>
            </w:tcBorders>
            <w:shd w:val="clear" w:color="auto" w:fill="auto"/>
            <w:noWrap/>
            <w:vAlign w:val="bottom"/>
            <w:hideMark/>
          </w:tcPr>
          <w:p w14:paraId="6FEFE6AF" w14:textId="77777777" w:rsidR="008E48EE" w:rsidRPr="00B73754" w:rsidRDefault="008E48EE" w:rsidP="00E038C9">
            <w:pPr>
              <w:jc w:val="center"/>
              <w:rPr>
                <w:rFonts w:eastAsia="Times New Roman"/>
                <w:color w:val="000000"/>
              </w:rPr>
            </w:pPr>
            <w:r w:rsidRPr="00B73754">
              <w:rPr>
                <w:rFonts w:eastAsia="Times New Roman"/>
                <w:color w:val="000000"/>
              </w:rPr>
              <w:t>†</w:t>
            </w:r>
          </w:p>
        </w:tc>
        <w:tc>
          <w:tcPr>
            <w:tcW w:w="540" w:type="dxa"/>
            <w:tcBorders>
              <w:top w:val="nil"/>
              <w:left w:val="nil"/>
              <w:bottom w:val="nil"/>
              <w:right w:val="nil"/>
            </w:tcBorders>
            <w:shd w:val="clear" w:color="auto" w:fill="auto"/>
            <w:noWrap/>
            <w:vAlign w:val="bottom"/>
            <w:hideMark/>
          </w:tcPr>
          <w:p w14:paraId="6171B27F" w14:textId="77777777" w:rsidR="008E48EE" w:rsidRPr="00B73754" w:rsidRDefault="008E48EE" w:rsidP="00E038C9">
            <w:pPr>
              <w:jc w:val="center"/>
              <w:rPr>
                <w:rFonts w:eastAsia="Times New Roman"/>
                <w:color w:val="000000"/>
              </w:rPr>
            </w:pPr>
          </w:p>
        </w:tc>
        <w:tc>
          <w:tcPr>
            <w:tcW w:w="540" w:type="dxa"/>
            <w:tcBorders>
              <w:top w:val="nil"/>
              <w:left w:val="nil"/>
              <w:bottom w:val="nil"/>
              <w:right w:val="nil"/>
            </w:tcBorders>
            <w:shd w:val="clear" w:color="auto" w:fill="auto"/>
            <w:noWrap/>
            <w:vAlign w:val="bottom"/>
            <w:hideMark/>
          </w:tcPr>
          <w:p w14:paraId="61D993C4" w14:textId="77777777" w:rsidR="008E48EE" w:rsidRPr="00B73754" w:rsidRDefault="008E48EE" w:rsidP="00E038C9">
            <w:pPr>
              <w:jc w:val="center"/>
              <w:rPr>
                <w:rFonts w:eastAsia="Times New Roman"/>
              </w:rPr>
            </w:pPr>
          </w:p>
        </w:tc>
        <w:tc>
          <w:tcPr>
            <w:tcW w:w="556" w:type="dxa"/>
            <w:tcBorders>
              <w:top w:val="nil"/>
              <w:left w:val="nil"/>
              <w:bottom w:val="nil"/>
              <w:right w:val="nil"/>
            </w:tcBorders>
            <w:shd w:val="clear" w:color="auto" w:fill="auto"/>
            <w:noWrap/>
            <w:vAlign w:val="bottom"/>
            <w:hideMark/>
          </w:tcPr>
          <w:p w14:paraId="7306BA0A" w14:textId="77777777" w:rsidR="008E48EE" w:rsidRPr="00B73754" w:rsidRDefault="008E48EE" w:rsidP="00E038C9">
            <w:pPr>
              <w:jc w:val="center"/>
              <w:rPr>
                <w:rFonts w:eastAsia="Times New Roman"/>
              </w:rPr>
            </w:pPr>
          </w:p>
        </w:tc>
        <w:tc>
          <w:tcPr>
            <w:tcW w:w="2270" w:type="dxa"/>
            <w:tcBorders>
              <w:top w:val="nil"/>
              <w:left w:val="nil"/>
              <w:bottom w:val="nil"/>
              <w:right w:val="nil"/>
            </w:tcBorders>
            <w:shd w:val="clear" w:color="auto" w:fill="auto"/>
            <w:noWrap/>
            <w:vAlign w:val="bottom"/>
            <w:hideMark/>
          </w:tcPr>
          <w:p w14:paraId="641C0ACA" w14:textId="77777777" w:rsidR="008E48EE" w:rsidRPr="00B73754" w:rsidRDefault="008E48EE" w:rsidP="00E038C9">
            <w:pPr>
              <w:jc w:val="center"/>
              <w:rPr>
                <w:rFonts w:eastAsia="Times New Roman"/>
              </w:rPr>
            </w:pPr>
          </w:p>
        </w:tc>
      </w:tr>
      <w:tr w:rsidR="008E48EE" w:rsidRPr="00B73754" w14:paraId="775E41D3" w14:textId="77777777" w:rsidTr="00E038C9">
        <w:trPr>
          <w:trHeight w:val="320"/>
          <w:jc w:val="center"/>
        </w:trPr>
        <w:tc>
          <w:tcPr>
            <w:tcW w:w="4041" w:type="dxa"/>
            <w:tcBorders>
              <w:top w:val="nil"/>
              <w:left w:val="nil"/>
              <w:bottom w:val="nil"/>
              <w:right w:val="nil"/>
            </w:tcBorders>
            <w:shd w:val="clear" w:color="auto" w:fill="auto"/>
            <w:noWrap/>
            <w:vAlign w:val="bottom"/>
          </w:tcPr>
          <w:p w14:paraId="27DB8A0C" w14:textId="77777777" w:rsidR="008E48EE" w:rsidRPr="00B73754" w:rsidRDefault="008E48EE" w:rsidP="00E038C9">
            <w:pPr>
              <w:rPr>
                <w:rFonts w:eastAsia="Times New Roman"/>
                <w:color w:val="000000"/>
              </w:rPr>
            </w:pPr>
            <w:r w:rsidRPr="00B73754">
              <w:rPr>
                <w:rFonts w:eastAsia="Times New Roman"/>
                <w:color w:val="000000"/>
              </w:rPr>
              <w:t>Right precentral gyrus</w:t>
            </w:r>
          </w:p>
        </w:tc>
        <w:tc>
          <w:tcPr>
            <w:tcW w:w="2700" w:type="dxa"/>
            <w:tcBorders>
              <w:top w:val="nil"/>
              <w:left w:val="nil"/>
              <w:bottom w:val="nil"/>
              <w:right w:val="nil"/>
            </w:tcBorders>
            <w:shd w:val="clear" w:color="auto" w:fill="auto"/>
            <w:noWrap/>
            <w:vAlign w:val="bottom"/>
          </w:tcPr>
          <w:p w14:paraId="2C4BBB9D" w14:textId="77777777" w:rsidR="008E48EE" w:rsidRPr="00B73754" w:rsidRDefault="008E48EE" w:rsidP="00E038C9">
            <w:pPr>
              <w:jc w:val="center"/>
              <w:rPr>
                <w:rFonts w:eastAsia="Times New Roman"/>
                <w:color w:val="000000"/>
              </w:rPr>
            </w:pPr>
            <w:r w:rsidRPr="00B73754">
              <w:rPr>
                <w:rFonts w:eastAsia="Times New Roman"/>
                <w:color w:val="000000"/>
              </w:rPr>
              <w:t>159</w:t>
            </w:r>
          </w:p>
        </w:tc>
        <w:tc>
          <w:tcPr>
            <w:tcW w:w="540" w:type="dxa"/>
            <w:tcBorders>
              <w:top w:val="nil"/>
              <w:left w:val="nil"/>
              <w:bottom w:val="nil"/>
              <w:right w:val="nil"/>
            </w:tcBorders>
            <w:shd w:val="clear" w:color="auto" w:fill="auto"/>
            <w:noWrap/>
            <w:vAlign w:val="bottom"/>
          </w:tcPr>
          <w:p w14:paraId="706933EC" w14:textId="77777777" w:rsidR="008E48EE" w:rsidRPr="00B73754" w:rsidRDefault="008E48EE" w:rsidP="00E038C9">
            <w:pPr>
              <w:jc w:val="center"/>
              <w:rPr>
                <w:rFonts w:eastAsia="Times New Roman"/>
                <w:color w:val="000000"/>
              </w:rPr>
            </w:pPr>
            <w:r w:rsidRPr="00B73754">
              <w:rPr>
                <w:rFonts w:eastAsia="Times New Roman"/>
                <w:color w:val="000000"/>
              </w:rPr>
              <w:t>42</w:t>
            </w:r>
          </w:p>
        </w:tc>
        <w:tc>
          <w:tcPr>
            <w:tcW w:w="540" w:type="dxa"/>
            <w:tcBorders>
              <w:top w:val="nil"/>
              <w:left w:val="nil"/>
              <w:bottom w:val="nil"/>
              <w:right w:val="nil"/>
            </w:tcBorders>
            <w:shd w:val="clear" w:color="auto" w:fill="auto"/>
            <w:noWrap/>
            <w:vAlign w:val="bottom"/>
          </w:tcPr>
          <w:p w14:paraId="0EF9E64A" w14:textId="77777777" w:rsidR="008E48EE" w:rsidRPr="00B73754" w:rsidRDefault="008E48EE" w:rsidP="00E038C9">
            <w:pPr>
              <w:jc w:val="center"/>
              <w:rPr>
                <w:rFonts w:eastAsia="Times New Roman"/>
              </w:rPr>
            </w:pPr>
            <w:r w:rsidRPr="00B73754">
              <w:rPr>
                <w:rFonts w:eastAsia="Times New Roman"/>
              </w:rPr>
              <w:t>3</w:t>
            </w:r>
          </w:p>
        </w:tc>
        <w:tc>
          <w:tcPr>
            <w:tcW w:w="556" w:type="dxa"/>
            <w:tcBorders>
              <w:top w:val="nil"/>
              <w:left w:val="nil"/>
              <w:bottom w:val="nil"/>
              <w:right w:val="nil"/>
            </w:tcBorders>
            <w:shd w:val="clear" w:color="auto" w:fill="auto"/>
            <w:noWrap/>
            <w:vAlign w:val="bottom"/>
          </w:tcPr>
          <w:p w14:paraId="24045A9C" w14:textId="77777777" w:rsidR="008E48EE" w:rsidRPr="00B73754" w:rsidRDefault="008E48EE" w:rsidP="00E038C9">
            <w:pPr>
              <w:jc w:val="center"/>
              <w:rPr>
                <w:rFonts w:eastAsia="Times New Roman"/>
              </w:rPr>
            </w:pPr>
            <w:r w:rsidRPr="00B73754">
              <w:rPr>
                <w:rFonts w:eastAsia="Times New Roman"/>
              </w:rPr>
              <w:t>42</w:t>
            </w:r>
          </w:p>
        </w:tc>
        <w:tc>
          <w:tcPr>
            <w:tcW w:w="2270" w:type="dxa"/>
            <w:tcBorders>
              <w:top w:val="nil"/>
              <w:left w:val="nil"/>
              <w:bottom w:val="nil"/>
              <w:right w:val="nil"/>
            </w:tcBorders>
            <w:shd w:val="clear" w:color="auto" w:fill="auto"/>
            <w:noWrap/>
            <w:vAlign w:val="bottom"/>
          </w:tcPr>
          <w:p w14:paraId="5614CF37" w14:textId="77777777" w:rsidR="008E48EE" w:rsidRPr="00B73754" w:rsidRDefault="008E48EE" w:rsidP="00E038C9">
            <w:pPr>
              <w:jc w:val="center"/>
              <w:rPr>
                <w:rFonts w:eastAsia="Times New Roman"/>
              </w:rPr>
            </w:pPr>
            <w:r w:rsidRPr="00B73754">
              <w:rPr>
                <w:rFonts w:eastAsia="Times New Roman"/>
              </w:rPr>
              <w:t>3.06</w:t>
            </w:r>
          </w:p>
        </w:tc>
      </w:tr>
      <w:tr w:rsidR="008E48EE" w:rsidRPr="00B73754" w14:paraId="30D76D0B" w14:textId="77777777" w:rsidTr="00E038C9">
        <w:trPr>
          <w:trHeight w:val="320"/>
          <w:jc w:val="center"/>
        </w:trPr>
        <w:tc>
          <w:tcPr>
            <w:tcW w:w="4041" w:type="dxa"/>
            <w:tcBorders>
              <w:top w:val="nil"/>
              <w:left w:val="nil"/>
              <w:bottom w:val="nil"/>
              <w:right w:val="nil"/>
            </w:tcBorders>
            <w:shd w:val="clear" w:color="auto" w:fill="auto"/>
            <w:noWrap/>
            <w:vAlign w:val="bottom"/>
          </w:tcPr>
          <w:p w14:paraId="76103B7A" w14:textId="77777777" w:rsidR="008E48EE" w:rsidRPr="00B73754" w:rsidRDefault="008E48EE" w:rsidP="00E038C9">
            <w:pPr>
              <w:rPr>
                <w:rFonts w:eastAsia="Times New Roman"/>
                <w:color w:val="000000"/>
              </w:rPr>
            </w:pPr>
            <w:r w:rsidRPr="00B73754">
              <w:rPr>
                <w:rFonts w:eastAsia="Times New Roman"/>
                <w:color w:val="000000"/>
              </w:rPr>
              <w:t>Right Heschl’s gyrus</w:t>
            </w:r>
          </w:p>
        </w:tc>
        <w:tc>
          <w:tcPr>
            <w:tcW w:w="2700" w:type="dxa"/>
            <w:tcBorders>
              <w:top w:val="nil"/>
              <w:left w:val="nil"/>
              <w:bottom w:val="nil"/>
              <w:right w:val="nil"/>
            </w:tcBorders>
            <w:shd w:val="clear" w:color="auto" w:fill="auto"/>
            <w:noWrap/>
            <w:vAlign w:val="bottom"/>
          </w:tcPr>
          <w:p w14:paraId="67C6B306" w14:textId="77777777" w:rsidR="008E48EE" w:rsidRPr="00B73754" w:rsidRDefault="008E48EE" w:rsidP="00E038C9">
            <w:pPr>
              <w:jc w:val="center"/>
              <w:rPr>
                <w:rFonts w:eastAsia="Times New Roman"/>
                <w:color w:val="000000"/>
              </w:rPr>
            </w:pPr>
            <w:r w:rsidRPr="00B73754">
              <w:rPr>
                <w:rFonts w:eastAsia="Times New Roman"/>
                <w:color w:val="000000"/>
              </w:rPr>
              <w:t>159</w:t>
            </w:r>
          </w:p>
        </w:tc>
        <w:tc>
          <w:tcPr>
            <w:tcW w:w="540" w:type="dxa"/>
            <w:tcBorders>
              <w:top w:val="nil"/>
              <w:left w:val="nil"/>
              <w:bottom w:val="nil"/>
              <w:right w:val="nil"/>
            </w:tcBorders>
            <w:shd w:val="clear" w:color="auto" w:fill="auto"/>
            <w:noWrap/>
            <w:vAlign w:val="bottom"/>
          </w:tcPr>
          <w:p w14:paraId="4CCEE930" w14:textId="77777777" w:rsidR="008E48EE" w:rsidRPr="00B73754" w:rsidRDefault="008E48EE" w:rsidP="00E038C9">
            <w:pPr>
              <w:jc w:val="center"/>
              <w:rPr>
                <w:rFonts w:eastAsia="Times New Roman"/>
                <w:color w:val="000000"/>
              </w:rPr>
            </w:pPr>
            <w:r w:rsidRPr="00B73754">
              <w:rPr>
                <w:rFonts w:eastAsia="Times New Roman"/>
                <w:color w:val="000000"/>
              </w:rPr>
              <w:t>38</w:t>
            </w:r>
          </w:p>
        </w:tc>
        <w:tc>
          <w:tcPr>
            <w:tcW w:w="540" w:type="dxa"/>
            <w:tcBorders>
              <w:top w:val="nil"/>
              <w:left w:val="nil"/>
              <w:bottom w:val="nil"/>
              <w:right w:val="nil"/>
            </w:tcBorders>
            <w:shd w:val="clear" w:color="auto" w:fill="auto"/>
            <w:noWrap/>
            <w:vAlign w:val="bottom"/>
          </w:tcPr>
          <w:p w14:paraId="38D4A184" w14:textId="77777777" w:rsidR="008E48EE" w:rsidRPr="00B73754" w:rsidRDefault="008E48EE" w:rsidP="00E038C9">
            <w:pPr>
              <w:jc w:val="center"/>
              <w:rPr>
                <w:rFonts w:eastAsia="Times New Roman"/>
              </w:rPr>
            </w:pPr>
            <w:r w:rsidRPr="00B73754">
              <w:rPr>
                <w:rFonts w:eastAsia="Times New Roman"/>
              </w:rPr>
              <w:t>-24</w:t>
            </w:r>
          </w:p>
        </w:tc>
        <w:tc>
          <w:tcPr>
            <w:tcW w:w="556" w:type="dxa"/>
            <w:tcBorders>
              <w:top w:val="nil"/>
              <w:left w:val="nil"/>
              <w:bottom w:val="nil"/>
              <w:right w:val="nil"/>
            </w:tcBorders>
            <w:shd w:val="clear" w:color="auto" w:fill="auto"/>
            <w:noWrap/>
            <w:vAlign w:val="bottom"/>
          </w:tcPr>
          <w:p w14:paraId="50451EF1" w14:textId="77777777" w:rsidR="008E48EE" w:rsidRPr="00B73754" w:rsidRDefault="008E48EE" w:rsidP="00E038C9">
            <w:pPr>
              <w:jc w:val="center"/>
              <w:rPr>
                <w:rFonts w:eastAsia="Times New Roman"/>
              </w:rPr>
            </w:pPr>
            <w:r w:rsidRPr="00B73754">
              <w:rPr>
                <w:rFonts w:eastAsia="Times New Roman"/>
              </w:rPr>
              <w:t>9</w:t>
            </w:r>
          </w:p>
        </w:tc>
        <w:tc>
          <w:tcPr>
            <w:tcW w:w="2270" w:type="dxa"/>
            <w:tcBorders>
              <w:top w:val="nil"/>
              <w:left w:val="nil"/>
              <w:bottom w:val="nil"/>
              <w:right w:val="nil"/>
            </w:tcBorders>
            <w:shd w:val="clear" w:color="auto" w:fill="auto"/>
            <w:noWrap/>
            <w:vAlign w:val="bottom"/>
          </w:tcPr>
          <w:p w14:paraId="06C0E32A" w14:textId="77777777" w:rsidR="008E48EE" w:rsidRPr="00B73754" w:rsidRDefault="008E48EE" w:rsidP="00E038C9">
            <w:pPr>
              <w:jc w:val="center"/>
              <w:rPr>
                <w:rFonts w:eastAsia="Times New Roman"/>
              </w:rPr>
            </w:pPr>
            <w:r w:rsidRPr="00B73754">
              <w:rPr>
                <w:rFonts w:eastAsia="Times New Roman"/>
              </w:rPr>
              <w:t>2.82</w:t>
            </w:r>
          </w:p>
        </w:tc>
      </w:tr>
      <w:tr w:rsidR="008E48EE" w:rsidRPr="00B73754" w14:paraId="4C47CE2A" w14:textId="77777777" w:rsidTr="00E038C9">
        <w:trPr>
          <w:trHeight w:val="320"/>
          <w:jc w:val="center"/>
        </w:trPr>
        <w:tc>
          <w:tcPr>
            <w:tcW w:w="10647" w:type="dxa"/>
            <w:gridSpan w:val="6"/>
            <w:tcBorders>
              <w:top w:val="single" w:sz="4" w:space="0" w:color="auto"/>
              <w:left w:val="nil"/>
              <w:bottom w:val="nil"/>
              <w:right w:val="nil"/>
            </w:tcBorders>
            <w:shd w:val="clear" w:color="auto" w:fill="auto"/>
            <w:noWrap/>
            <w:vAlign w:val="bottom"/>
            <w:hideMark/>
          </w:tcPr>
          <w:p w14:paraId="537F0DF8" w14:textId="77777777" w:rsidR="008E48EE" w:rsidRPr="00B73754" w:rsidRDefault="008E48EE" w:rsidP="00E038C9">
            <w:pPr>
              <w:rPr>
                <w:rFonts w:eastAsia="Times New Roman"/>
                <w:color w:val="000000"/>
              </w:rPr>
            </w:pPr>
            <w:r w:rsidRPr="00B73754">
              <w:rPr>
                <w:rFonts w:eastAsia="Times New Roman"/>
                <w:color w:val="000000"/>
              </w:rPr>
              <w:t xml:space="preserve">Results considered significant at </w:t>
            </w:r>
            <w:r>
              <w:rPr>
                <w:rFonts w:eastAsia="Times New Roman"/>
                <w:i/>
                <w:iCs/>
                <w:color w:val="000000"/>
              </w:rPr>
              <w:t>p &lt;</w:t>
            </w:r>
            <w:r w:rsidRPr="00B73754">
              <w:rPr>
                <w:rFonts w:eastAsia="Times New Roman"/>
                <w:color w:val="000000"/>
              </w:rPr>
              <w:t xml:space="preserve"> .005</w:t>
            </w:r>
          </w:p>
        </w:tc>
      </w:tr>
      <w:tr w:rsidR="008E48EE" w:rsidRPr="00B73754" w14:paraId="65387A60" w14:textId="77777777" w:rsidTr="00E038C9">
        <w:trPr>
          <w:trHeight w:val="320"/>
          <w:jc w:val="center"/>
        </w:trPr>
        <w:tc>
          <w:tcPr>
            <w:tcW w:w="10647" w:type="dxa"/>
            <w:gridSpan w:val="6"/>
            <w:tcBorders>
              <w:top w:val="nil"/>
              <w:left w:val="nil"/>
              <w:bottom w:val="nil"/>
              <w:right w:val="nil"/>
            </w:tcBorders>
            <w:shd w:val="clear" w:color="auto" w:fill="auto"/>
            <w:noWrap/>
            <w:vAlign w:val="bottom"/>
            <w:hideMark/>
          </w:tcPr>
          <w:p w14:paraId="79BD10BF" w14:textId="77777777" w:rsidR="008E48EE" w:rsidRPr="00B73754" w:rsidRDefault="008E48EE" w:rsidP="00E038C9">
            <w:pPr>
              <w:rPr>
                <w:rFonts w:eastAsia="Times New Roman"/>
                <w:color w:val="000000"/>
              </w:rPr>
            </w:pPr>
            <w:r w:rsidRPr="00B73754">
              <w:rPr>
                <w:rFonts w:eastAsia="Times New Roman"/>
                <w:color w:val="000000"/>
              </w:rPr>
              <w:t>†signifies that these regions were included in the cluster above.</w:t>
            </w:r>
          </w:p>
        </w:tc>
      </w:tr>
    </w:tbl>
    <w:p w14:paraId="42BBB2FB" w14:textId="77777777" w:rsidR="008E48EE" w:rsidRDefault="008E48EE" w:rsidP="008E48EE">
      <w:pPr>
        <w:contextualSpacing/>
        <w:jc w:val="both"/>
        <w:rPr>
          <w:color w:val="000000" w:themeColor="text1"/>
          <w:shd w:val="clear" w:color="auto" w:fill="FFFFFF"/>
        </w:rPr>
      </w:pPr>
    </w:p>
    <w:p w14:paraId="35CE158F" w14:textId="77777777" w:rsidR="008E48EE" w:rsidRDefault="008E48EE" w:rsidP="008E48EE">
      <w:pPr>
        <w:contextualSpacing/>
        <w:jc w:val="both"/>
        <w:rPr>
          <w:color w:val="000000" w:themeColor="text1"/>
          <w:shd w:val="clear" w:color="auto" w:fill="FFFFFF"/>
        </w:rPr>
      </w:pPr>
    </w:p>
    <w:p w14:paraId="3E1DE8A4" w14:textId="77777777" w:rsidR="008E48EE" w:rsidRDefault="008E48EE" w:rsidP="008E48EE">
      <w:pPr>
        <w:contextualSpacing/>
        <w:jc w:val="both"/>
        <w:rPr>
          <w:color w:val="000000" w:themeColor="text1"/>
          <w:shd w:val="clear" w:color="auto" w:fill="FFFFFF"/>
        </w:rPr>
      </w:pPr>
    </w:p>
    <w:tbl>
      <w:tblPr>
        <w:tblpPr w:leftFromText="180" w:rightFromText="180" w:vertAnchor="page" w:horzAnchor="page" w:tblpX="730" w:tblpY="1445"/>
        <w:tblW w:w="10913" w:type="dxa"/>
        <w:tblLayout w:type="fixed"/>
        <w:tblLook w:val="04A0" w:firstRow="1" w:lastRow="0" w:firstColumn="1" w:lastColumn="0" w:noHBand="0" w:noVBand="1"/>
      </w:tblPr>
      <w:tblGrid>
        <w:gridCol w:w="4234"/>
        <w:gridCol w:w="2700"/>
        <w:gridCol w:w="630"/>
        <w:gridCol w:w="630"/>
        <w:gridCol w:w="630"/>
        <w:gridCol w:w="2089"/>
      </w:tblGrid>
      <w:tr w:rsidR="008E48EE" w:rsidRPr="0001478B" w14:paraId="3A85F724" w14:textId="77777777" w:rsidTr="00E038C9">
        <w:trPr>
          <w:trHeight w:val="1743"/>
        </w:trPr>
        <w:tc>
          <w:tcPr>
            <w:tcW w:w="10913" w:type="dxa"/>
            <w:gridSpan w:val="6"/>
            <w:tcBorders>
              <w:top w:val="nil"/>
              <w:left w:val="nil"/>
              <w:bottom w:val="nil"/>
              <w:right w:val="nil"/>
            </w:tcBorders>
            <w:shd w:val="clear" w:color="auto" w:fill="auto"/>
            <w:vAlign w:val="bottom"/>
            <w:hideMark/>
          </w:tcPr>
          <w:p w14:paraId="1C729F51" w14:textId="77777777" w:rsidR="008E48EE" w:rsidRDefault="008E48EE" w:rsidP="00E038C9">
            <w:pPr>
              <w:rPr>
                <w:rFonts w:eastAsia="Times New Roman"/>
                <w:color w:val="000000"/>
              </w:rPr>
            </w:pPr>
            <w:r w:rsidRPr="0001478B">
              <w:rPr>
                <w:rFonts w:eastAsia="Times New Roman"/>
                <w:b/>
                <w:bCs/>
                <w:iCs/>
                <w:color w:val="000000"/>
              </w:rPr>
              <w:t>Table S</w:t>
            </w:r>
            <w:r>
              <w:rPr>
                <w:rFonts w:eastAsia="Times New Roman"/>
                <w:b/>
                <w:bCs/>
                <w:iCs/>
                <w:color w:val="000000"/>
              </w:rPr>
              <w:t xml:space="preserve">3. </w:t>
            </w:r>
            <w:r w:rsidRPr="0001478B">
              <w:rPr>
                <w:rFonts w:eastAsia="Times New Roman"/>
                <w:b/>
                <w:bCs/>
                <w:i/>
                <w:iCs/>
                <w:color w:val="000000"/>
              </w:rPr>
              <w:t>Neural correlates of caregiver health, excluding healthy controls</w:t>
            </w:r>
            <w:r w:rsidRPr="0001478B">
              <w:rPr>
                <w:rFonts w:eastAsia="Times New Roman"/>
                <w:color w:val="000000"/>
              </w:rPr>
              <w:t xml:space="preserve"> </w:t>
            </w:r>
          </w:p>
          <w:p w14:paraId="7456A1B1" w14:textId="77777777" w:rsidR="008E48EE" w:rsidRPr="0001478B" w:rsidRDefault="008E48EE" w:rsidP="00E038C9">
            <w:pPr>
              <w:rPr>
                <w:rFonts w:eastAsia="Times New Roman"/>
                <w:color w:val="000000"/>
              </w:rPr>
            </w:pPr>
            <w:r w:rsidRPr="0001478B">
              <w:rPr>
                <w:rFonts w:eastAsia="Times New Roman"/>
                <w:color w:val="000000"/>
              </w:rPr>
              <w:t xml:space="preserve">Excluding healthy controls, the table displays regions in which smaller patient brain volume was associated with greater severity of caregiver psychopathology symptoms and worse caregiver mental and physical health when controlling for caregiver sex, caregiver age, patient diagnosis, patient dementia severity, patient cognitive functioning, scanner field strength, and patient total intracranial volume. Montreal Neurological Institute coordinates (x, y, z) given for maximum </w:t>
            </w:r>
            <w:r w:rsidRPr="0001478B">
              <w:rPr>
                <w:rFonts w:eastAsia="Times New Roman"/>
                <w:i/>
                <w:color w:val="000000"/>
              </w:rPr>
              <w:t>T</w:t>
            </w:r>
            <w:r w:rsidRPr="0001478B">
              <w:rPr>
                <w:rFonts w:eastAsia="Times New Roman"/>
                <w:color w:val="000000"/>
              </w:rPr>
              <w:t>-score for the cluster (cluster size &gt; 150 mm</w:t>
            </w:r>
            <w:r w:rsidRPr="0001478B">
              <w:rPr>
                <w:rFonts w:eastAsia="Times New Roman"/>
                <w:color w:val="000000"/>
                <w:vertAlign w:val="superscript"/>
              </w:rPr>
              <w:t>3</w:t>
            </w:r>
            <w:r w:rsidRPr="0001478B">
              <w:rPr>
                <w:rFonts w:eastAsia="Times New Roman"/>
                <w:color w:val="000000"/>
              </w:rPr>
              <w:t xml:space="preserve">). Results are significant at </w:t>
            </w:r>
            <w:r>
              <w:rPr>
                <w:rFonts w:eastAsia="Times New Roman"/>
                <w:i/>
                <w:color w:val="000000"/>
              </w:rPr>
              <w:t>p</w:t>
            </w:r>
            <w:r w:rsidRPr="0001478B">
              <w:rPr>
                <w:rFonts w:eastAsia="Times New Roman"/>
                <w:i/>
                <w:color w:val="000000"/>
              </w:rPr>
              <w:t xml:space="preserve"> </w:t>
            </w:r>
            <w:r w:rsidRPr="0001478B">
              <w:rPr>
                <w:rFonts w:eastAsia="Times New Roman"/>
                <w:color w:val="000000"/>
              </w:rPr>
              <w:t>&lt; .005, uncorrected.</w:t>
            </w:r>
          </w:p>
        </w:tc>
      </w:tr>
      <w:tr w:rsidR="008E48EE" w:rsidRPr="0001478B" w14:paraId="00925224" w14:textId="77777777" w:rsidTr="00E038C9">
        <w:trPr>
          <w:trHeight w:val="320"/>
        </w:trPr>
        <w:tc>
          <w:tcPr>
            <w:tcW w:w="4234" w:type="dxa"/>
            <w:tcBorders>
              <w:top w:val="single" w:sz="4" w:space="0" w:color="auto"/>
              <w:left w:val="nil"/>
              <w:bottom w:val="single" w:sz="4" w:space="0" w:color="auto"/>
              <w:right w:val="nil"/>
            </w:tcBorders>
            <w:shd w:val="clear" w:color="auto" w:fill="auto"/>
            <w:noWrap/>
            <w:vAlign w:val="bottom"/>
            <w:hideMark/>
          </w:tcPr>
          <w:p w14:paraId="4066F306" w14:textId="77777777" w:rsidR="008E48EE" w:rsidRPr="0001478B" w:rsidRDefault="008E48EE" w:rsidP="00E038C9">
            <w:pPr>
              <w:rPr>
                <w:rFonts w:eastAsia="Times New Roman"/>
                <w:b/>
                <w:bCs/>
                <w:color w:val="000000"/>
              </w:rPr>
            </w:pPr>
            <w:r w:rsidRPr="0001478B">
              <w:rPr>
                <w:rFonts w:eastAsia="Times New Roman"/>
                <w:b/>
                <w:bCs/>
                <w:color w:val="000000"/>
              </w:rPr>
              <w:t>Anatomical Region</w:t>
            </w:r>
          </w:p>
        </w:tc>
        <w:tc>
          <w:tcPr>
            <w:tcW w:w="2700" w:type="dxa"/>
            <w:tcBorders>
              <w:top w:val="single" w:sz="4" w:space="0" w:color="auto"/>
              <w:left w:val="nil"/>
              <w:bottom w:val="single" w:sz="4" w:space="0" w:color="auto"/>
              <w:right w:val="nil"/>
            </w:tcBorders>
            <w:shd w:val="clear" w:color="auto" w:fill="auto"/>
            <w:noWrap/>
            <w:vAlign w:val="bottom"/>
            <w:hideMark/>
          </w:tcPr>
          <w:p w14:paraId="488609F1" w14:textId="77777777" w:rsidR="008E48EE" w:rsidRPr="0001478B" w:rsidRDefault="008E48EE" w:rsidP="00E038C9">
            <w:pPr>
              <w:rPr>
                <w:rFonts w:eastAsia="Times New Roman"/>
                <w:b/>
                <w:bCs/>
                <w:color w:val="000000"/>
              </w:rPr>
            </w:pPr>
            <w:r w:rsidRPr="0001478B">
              <w:rPr>
                <w:rFonts w:eastAsia="Times New Roman"/>
                <w:b/>
                <w:bCs/>
                <w:color w:val="000000"/>
              </w:rPr>
              <w:t>Cluster Volume mm</w:t>
            </w:r>
            <w:r w:rsidRPr="0001478B">
              <w:rPr>
                <w:rFonts w:eastAsia="Times New Roman"/>
                <w:b/>
                <w:bCs/>
                <w:color w:val="000000"/>
                <w:vertAlign w:val="superscript"/>
              </w:rPr>
              <w:t>3</w:t>
            </w:r>
          </w:p>
        </w:tc>
        <w:tc>
          <w:tcPr>
            <w:tcW w:w="630" w:type="dxa"/>
            <w:tcBorders>
              <w:top w:val="single" w:sz="4" w:space="0" w:color="auto"/>
              <w:left w:val="nil"/>
              <w:bottom w:val="single" w:sz="4" w:space="0" w:color="auto"/>
              <w:right w:val="nil"/>
            </w:tcBorders>
            <w:shd w:val="clear" w:color="auto" w:fill="auto"/>
            <w:noWrap/>
            <w:vAlign w:val="bottom"/>
            <w:hideMark/>
          </w:tcPr>
          <w:p w14:paraId="59383771" w14:textId="77777777" w:rsidR="008E48EE" w:rsidRPr="0001478B" w:rsidRDefault="008E48EE" w:rsidP="00E038C9">
            <w:pPr>
              <w:rPr>
                <w:rFonts w:eastAsia="Times New Roman"/>
                <w:b/>
                <w:bCs/>
                <w:color w:val="000000"/>
              </w:rPr>
            </w:pPr>
            <w:r w:rsidRPr="0001478B">
              <w:rPr>
                <w:rFonts w:eastAsia="Times New Roman"/>
                <w:b/>
                <w:bCs/>
                <w:color w:val="000000"/>
              </w:rPr>
              <w:t>x</w:t>
            </w:r>
          </w:p>
        </w:tc>
        <w:tc>
          <w:tcPr>
            <w:tcW w:w="630" w:type="dxa"/>
            <w:tcBorders>
              <w:top w:val="single" w:sz="4" w:space="0" w:color="auto"/>
              <w:left w:val="nil"/>
              <w:bottom w:val="single" w:sz="4" w:space="0" w:color="auto"/>
              <w:right w:val="nil"/>
            </w:tcBorders>
            <w:shd w:val="clear" w:color="auto" w:fill="auto"/>
            <w:noWrap/>
            <w:vAlign w:val="bottom"/>
            <w:hideMark/>
          </w:tcPr>
          <w:p w14:paraId="5CB3E289" w14:textId="77777777" w:rsidR="008E48EE" w:rsidRPr="0001478B" w:rsidRDefault="008E48EE" w:rsidP="00E038C9">
            <w:pPr>
              <w:rPr>
                <w:rFonts w:eastAsia="Times New Roman"/>
                <w:b/>
                <w:bCs/>
                <w:color w:val="000000"/>
              </w:rPr>
            </w:pPr>
            <w:r w:rsidRPr="0001478B">
              <w:rPr>
                <w:rFonts w:eastAsia="Times New Roman"/>
                <w:b/>
                <w:bCs/>
                <w:color w:val="000000"/>
              </w:rPr>
              <w:t>y</w:t>
            </w:r>
          </w:p>
        </w:tc>
        <w:tc>
          <w:tcPr>
            <w:tcW w:w="630" w:type="dxa"/>
            <w:tcBorders>
              <w:top w:val="single" w:sz="4" w:space="0" w:color="auto"/>
              <w:left w:val="nil"/>
              <w:bottom w:val="single" w:sz="4" w:space="0" w:color="auto"/>
              <w:right w:val="nil"/>
            </w:tcBorders>
            <w:shd w:val="clear" w:color="auto" w:fill="auto"/>
            <w:noWrap/>
            <w:vAlign w:val="bottom"/>
            <w:hideMark/>
          </w:tcPr>
          <w:p w14:paraId="7C067E9A" w14:textId="77777777" w:rsidR="008E48EE" w:rsidRPr="0001478B" w:rsidRDefault="008E48EE" w:rsidP="00E038C9">
            <w:pPr>
              <w:rPr>
                <w:rFonts w:eastAsia="Times New Roman"/>
                <w:b/>
                <w:bCs/>
                <w:color w:val="000000"/>
              </w:rPr>
            </w:pPr>
            <w:r w:rsidRPr="0001478B">
              <w:rPr>
                <w:rFonts w:eastAsia="Times New Roman"/>
                <w:b/>
                <w:bCs/>
                <w:color w:val="000000"/>
              </w:rPr>
              <w:t>z</w:t>
            </w:r>
          </w:p>
        </w:tc>
        <w:tc>
          <w:tcPr>
            <w:tcW w:w="2089" w:type="dxa"/>
            <w:tcBorders>
              <w:top w:val="single" w:sz="4" w:space="0" w:color="auto"/>
              <w:left w:val="nil"/>
              <w:bottom w:val="single" w:sz="4" w:space="0" w:color="auto"/>
              <w:right w:val="nil"/>
            </w:tcBorders>
            <w:shd w:val="clear" w:color="auto" w:fill="auto"/>
            <w:noWrap/>
            <w:vAlign w:val="bottom"/>
            <w:hideMark/>
          </w:tcPr>
          <w:p w14:paraId="2033DC2C" w14:textId="77777777" w:rsidR="008E48EE" w:rsidRPr="0001478B" w:rsidRDefault="008E48EE" w:rsidP="00E038C9">
            <w:pPr>
              <w:rPr>
                <w:rFonts w:eastAsia="Times New Roman"/>
                <w:b/>
                <w:bCs/>
                <w:color w:val="000000"/>
              </w:rPr>
            </w:pPr>
            <w:r w:rsidRPr="0001478B">
              <w:rPr>
                <w:rFonts w:eastAsia="Times New Roman"/>
                <w:b/>
                <w:bCs/>
                <w:color w:val="000000"/>
              </w:rPr>
              <w:t xml:space="preserve">maximum </w:t>
            </w:r>
            <w:r w:rsidRPr="0001478B">
              <w:rPr>
                <w:rFonts w:eastAsia="Times New Roman"/>
                <w:b/>
                <w:bCs/>
                <w:i/>
                <w:color w:val="000000"/>
              </w:rPr>
              <w:t>T</w:t>
            </w:r>
            <w:r w:rsidRPr="0001478B">
              <w:rPr>
                <w:rFonts w:eastAsia="Times New Roman"/>
                <w:b/>
                <w:bCs/>
                <w:color w:val="000000"/>
              </w:rPr>
              <w:t>-score</w:t>
            </w:r>
          </w:p>
        </w:tc>
      </w:tr>
      <w:tr w:rsidR="008E48EE" w:rsidRPr="0001478B" w14:paraId="0B726BF0" w14:textId="77777777" w:rsidTr="00E038C9">
        <w:trPr>
          <w:trHeight w:val="320"/>
        </w:trPr>
        <w:tc>
          <w:tcPr>
            <w:tcW w:w="6934" w:type="dxa"/>
            <w:gridSpan w:val="2"/>
            <w:tcBorders>
              <w:top w:val="nil"/>
              <w:left w:val="nil"/>
              <w:bottom w:val="nil"/>
              <w:right w:val="nil"/>
            </w:tcBorders>
            <w:shd w:val="clear" w:color="auto" w:fill="auto"/>
            <w:noWrap/>
            <w:vAlign w:val="bottom"/>
            <w:hideMark/>
          </w:tcPr>
          <w:p w14:paraId="0865CD81" w14:textId="77777777" w:rsidR="008E48EE" w:rsidRPr="0001478B" w:rsidRDefault="008E48EE" w:rsidP="00E038C9">
            <w:pPr>
              <w:rPr>
                <w:rFonts w:eastAsia="Times New Roman"/>
                <w:b/>
                <w:bCs/>
                <w:i/>
                <w:iCs/>
                <w:color w:val="000000"/>
              </w:rPr>
            </w:pPr>
            <w:r w:rsidRPr="0001478B">
              <w:rPr>
                <w:rFonts w:eastAsia="Times New Roman"/>
                <w:b/>
                <w:bCs/>
                <w:i/>
                <w:iCs/>
                <w:color w:val="000000"/>
              </w:rPr>
              <w:t>Caregiver severity of psychopathology symptoms</w:t>
            </w:r>
          </w:p>
        </w:tc>
        <w:tc>
          <w:tcPr>
            <w:tcW w:w="630" w:type="dxa"/>
            <w:tcBorders>
              <w:top w:val="nil"/>
              <w:left w:val="nil"/>
              <w:bottom w:val="nil"/>
              <w:right w:val="nil"/>
            </w:tcBorders>
            <w:shd w:val="clear" w:color="auto" w:fill="auto"/>
            <w:noWrap/>
            <w:vAlign w:val="bottom"/>
            <w:hideMark/>
          </w:tcPr>
          <w:p w14:paraId="44897799" w14:textId="77777777" w:rsidR="008E48EE" w:rsidRPr="0001478B" w:rsidRDefault="008E48EE" w:rsidP="00E038C9">
            <w:pPr>
              <w:rPr>
                <w:rFonts w:eastAsia="Times New Roman"/>
                <w:b/>
                <w:bCs/>
                <w:i/>
                <w:iCs/>
                <w:color w:val="000000"/>
              </w:rPr>
            </w:pPr>
          </w:p>
        </w:tc>
        <w:tc>
          <w:tcPr>
            <w:tcW w:w="630" w:type="dxa"/>
            <w:tcBorders>
              <w:top w:val="nil"/>
              <w:left w:val="nil"/>
              <w:bottom w:val="nil"/>
              <w:right w:val="nil"/>
            </w:tcBorders>
            <w:shd w:val="clear" w:color="auto" w:fill="auto"/>
            <w:noWrap/>
            <w:vAlign w:val="bottom"/>
            <w:hideMark/>
          </w:tcPr>
          <w:p w14:paraId="68BE1497"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5F28CB81"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3B140E39" w14:textId="77777777" w:rsidR="008E48EE" w:rsidRPr="0001478B" w:rsidRDefault="008E48EE" w:rsidP="00E038C9">
            <w:pPr>
              <w:rPr>
                <w:rFonts w:eastAsia="Times New Roman"/>
              </w:rPr>
            </w:pPr>
          </w:p>
        </w:tc>
      </w:tr>
      <w:tr w:rsidR="008E48EE" w:rsidRPr="0001478B" w14:paraId="61A5B351" w14:textId="77777777" w:rsidTr="00E038C9">
        <w:trPr>
          <w:trHeight w:val="320"/>
        </w:trPr>
        <w:tc>
          <w:tcPr>
            <w:tcW w:w="4234" w:type="dxa"/>
            <w:tcBorders>
              <w:top w:val="nil"/>
              <w:left w:val="nil"/>
              <w:bottom w:val="nil"/>
              <w:right w:val="nil"/>
            </w:tcBorders>
            <w:shd w:val="clear" w:color="auto" w:fill="auto"/>
            <w:noWrap/>
            <w:vAlign w:val="bottom"/>
          </w:tcPr>
          <w:p w14:paraId="3FA397C0" w14:textId="77777777" w:rsidR="008E48EE" w:rsidRPr="0001478B" w:rsidRDefault="008E48EE" w:rsidP="00E038C9">
            <w:pPr>
              <w:rPr>
                <w:rFonts w:eastAsia="Times New Roman"/>
                <w:color w:val="000000"/>
              </w:rPr>
            </w:pPr>
            <w:r w:rsidRPr="0001478B">
              <w:rPr>
                <w:rFonts w:eastAsia="Times New Roman"/>
                <w:color w:val="000000"/>
              </w:rPr>
              <w:t>Supplementary motor area</w:t>
            </w:r>
          </w:p>
        </w:tc>
        <w:tc>
          <w:tcPr>
            <w:tcW w:w="2700" w:type="dxa"/>
            <w:tcBorders>
              <w:top w:val="nil"/>
              <w:left w:val="nil"/>
              <w:bottom w:val="nil"/>
              <w:right w:val="nil"/>
            </w:tcBorders>
            <w:shd w:val="clear" w:color="auto" w:fill="auto"/>
            <w:noWrap/>
            <w:vAlign w:val="bottom"/>
          </w:tcPr>
          <w:p w14:paraId="0201781F" w14:textId="77777777" w:rsidR="008E48EE" w:rsidRPr="0001478B" w:rsidRDefault="008E48EE" w:rsidP="00E038C9">
            <w:pPr>
              <w:rPr>
                <w:rFonts w:eastAsia="Times New Roman"/>
                <w:color w:val="000000"/>
              </w:rPr>
            </w:pPr>
            <w:r w:rsidRPr="0001478B">
              <w:rPr>
                <w:rFonts w:eastAsia="Times New Roman"/>
                <w:color w:val="000000"/>
              </w:rPr>
              <w:t>2480</w:t>
            </w:r>
          </w:p>
        </w:tc>
        <w:tc>
          <w:tcPr>
            <w:tcW w:w="630" w:type="dxa"/>
            <w:tcBorders>
              <w:top w:val="nil"/>
              <w:left w:val="nil"/>
              <w:bottom w:val="nil"/>
              <w:right w:val="nil"/>
            </w:tcBorders>
            <w:shd w:val="clear" w:color="auto" w:fill="auto"/>
            <w:noWrap/>
            <w:vAlign w:val="bottom"/>
          </w:tcPr>
          <w:p w14:paraId="0D69E8CC" w14:textId="77777777" w:rsidR="008E48EE" w:rsidRPr="0001478B" w:rsidRDefault="008E48EE" w:rsidP="00E038C9">
            <w:pPr>
              <w:rPr>
                <w:rFonts w:eastAsia="Times New Roman"/>
                <w:color w:val="000000"/>
              </w:rPr>
            </w:pPr>
            <w:r w:rsidRPr="0001478B">
              <w:rPr>
                <w:rFonts w:eastAsia="Times New Roman"/>
                <w:color w:val="000000"/>
              </w:rPr>
              <w:t>-3</w:t>
            </w:r>
          </w:p>
        </w:tc>
        <w:tc>
          <w:tcPr>
            <w:tcW w:w="630" w:type="dxa"/>
            <w:tcBorders>
              <w:top w:val="nil"/>
              <w:left w:val="nil"/>
              <w:bottom w:val="nil"/>
              <w:right w:val="nil"/>
            </w:tcBorders>
            <w:shd w:val="clear" w:color="auto" w:fill="auto"/>
            <w:noWrap/>
            <w:vAlign w:val="bottom"/>
          </w:tcPr>
          <w:p w14:paraId="3314A20B" w14:textId="77777777" w:rsidR="008E48EE" w:rsidRPr="0001478B" w:rsidRDefault="008E48EE" w:rsidP="00E038C9">
            <w:pPr>
              <w:rPr>
                <w:rFonts w:eastAsia="Times New Roman"/>
                <w:color w:val="000000"/>
              </w:rPr>
            </w:pPr>
            <w:r w:rsidRPr="0001478B">
              <w:rPr>
                <w:rFonts w:eastAsia="Times New Roman"/>
                <w:color w:val="000000"/>
              </w:rPr>
              <w:t>22</w:t>
            </w:r>
          </w:p>
        </w:tc>
        <w:tc>
          <w:tcPr>
            <w:tcW w:w="630" w:type="dxa"/>
            <w:tcBorders>
              <w:top w:val="nil"/>
              <w:left w:val="nil"/>
              <w:bottom w:val="nil"/>
              <w:right w:val="nil"/>
            </w:tcBorders>
            <w:shd w:val="clear" w:color="auto" w:fill="auto"/>
            <w:noWrap/>
            <w:vAlign w:val="bottom"/>
          </w:tcPr>
          <w:p w14:paraId="399958DD" w14:textId="77777777" w:rsidR="008E48EE" w:rsidRPr="0001478B" w:rsidRDefault="008E48EE" w:rsidP="00E038C9">
            <w:pPr>
              <w:rPr>
                <w:rFonts w:eastAsia="Times New Roman"/>
                <w:color w:val="000000"/>
              </w:rPr>
            </w:pPr>
            <w:r w:rsidRPr="0001478B">
              <w:rPr>
                <w:rFonts w:eastAsia="Times New Roman"/>
                <w:color w:val="000000"/>
              </w:rPr>
              <w:t>45</w:t>
            </w:r>
          </w:p>
        </w:tc>
        <w:tc>
          <w:tcPr>
            <w:tcW w:w="2089" w:type="dxa"/>
            <w:tcBorders>
              <w:top w:val="nil"/>
              <w:left w:val="nil"/>
              <w:bottom w:val="nil"/>
              <w:right w:val="nil"/>
            </w:tcBorders>
            <w:shd w:val="clear" w:color="auto" w:fill="auto"/>
            <w:noWrap/>
            <w:vAlign w:val="bottom"/>
          </w:tcPr>
          <w:p w14:paraId="4AF2DA18" w14:textId="77777777" w:rsidR="008E48EE" w:rsidRPr="0001478B" w:rsidRDefault="008E48EE" w:rsidP="00E038C9">
            <w:pPr>
              <w:rPr>
                <w:rFonts w:eastAsia="Times New Roman"/>
                <w:color w:val="000000"/>
              </w:rPr>
            </w:pPr>
            <w:r w:rsidRPr="0001478B">
              <w:rPr>
                <w:rFonts w:eastAsia="Times New Roman"/>
                <w:color w:val="000000"/>
              </w:rPr>
              <w:t>3.61</w:t>
            </w:r>
          </w:p>
        </w:tc>
      </w:tr>
      <w:tr w:rsidR="008E48EE" w:rsidRPr="0001478B" w14:paraId="6BDEDFFC" w14:textId="77777777" w:rsidTr="00E038C9">
        <w:trPr>
          <w:trHeight w:val="320"/>
        </w:trPr>
        <w:tc>
          <w:tcPr>
            <w:tcW w:w="4234" w:type="dxa"/>
            <w:tcBorders>
              <w:top w:val="nil"/>
              <w:left w:val="nil"/>
              <w:bottom w:val="nil"/>
              <w:right w:val="nil"/>
            </w:tcBorders>
            <w:shd w:val="clear" w:color="auto" w:fill="auto"/>
            <w:noWrap/>
            <w:vAlign w:val="bottom"/>
          </w:tcPr>
          <w:p w14:paraId="2CDD1A25" w14:textId="77777777" w:rsidR="008E48EE" w:rsidRPr="0001478B" w:rsidRDefault="008E48EE" w:rsidP="00E038C9">
            <w:pPr>
              <w:rPr>
                <w:rFonts w:eastAsia="Times New Roman"/>
                <w:color w:val="000000"/>
              </w:rPr>
            </w:pPr>
            <w:r w:rsidRPr="0001478B">
              <w:rPr>
                <w:rFonts w:eastAsia="Times New Roman"/>
                <w:color w:val="000000"/>
              </w:rPr>
              <w:t>Superior medial frontal gyrus</w:t>
            </w:r>
          </w:p>
        </w:tc>
        <w:tc>
          <w:tcPr>
            <w:tcW w:w="2700" w:type="dxa"/>
            <w:tcBorders>
              <w:top w:val="nil"/>
              <w:left w:val="nil"/>
              <w:bottom w:val="nil"/>
              <w:right w:val="nil"/>
            </w:tcBorders>
            <w:shd w:val="clear" w:color="auto" w:fill="auto"/>
            <w:noWrap/>
            <w:vAlign w:val="bottom"/>
          </w:tcPr>
          <w:p w14:paraId="3940D09D" w14:textId="77777777" w:rsidR="008E48EE" w:rsidRPr="0001478B" w:rsidRDefault="008E48EE" w:rsidP="00E038C9">
            <w:pPr>
              <w:rPr>
                <w:rFonts w:eastAsia="Times New Roman"/>
                <w:color w:val="000000"/>
              </w:rPr>
            </w:pPr>
            <w:r w:rsidRPr="0001478B">
              <w:rPr>
                <w:rFonts w:eastAsia="Times New Roman"/>
                <w:color w:val="000000"/>
              </w:rPr>
              <w:t>†</w:t>
            </w:r>
          </w:p>
        </w:tc>
        <w:tc>
          <w:tcPr>
            <w:tcW w:w="630" w:type="dxa"/>
            <w:tcBorders>
              <w:top w:val="nil"/>
              <w:left w:val="nil"/>
              <w:bottom w:val="nil"/>
              <w:right w:val="nil"/>
            </w:tcBorders>
            <w:shd w:val="clear" w:color="auto" w:fill="auto"/>
            <w:noWrap/>
            <w:vAlign w:val="bottom"/>
          </w:tcPr>
          <w:p w14:paraId="068FE258" w14:textId="77777777" w:rsidR="008E48EE" w:rsidRPr="0001478B" w:rsidRDefault="008E48EE" w:rsidP="00E038C9">
            <w:pPr>
              <w:rPr>
                <w:rFonts w:eastAsia="Times New Roman"/>
                <w:color w:val="000000"/>
              </w:rPr>
            </w:pPr>
          </w:p>
        </w:tc>
        <w:tc>
          <w:tcPr>
            <w:tcW w:w="630" w:type="dxa"/>
            <w:tcBorders>
              <w:top w:val="nil"/>
              <w:left w:val="nil"/>
              <w:bottom w:val="nil"/>
              <w:right w:val="nil"/>
            </w:tcBorders>
            <w:shd w:val="clear" w:color="auto" w:fill="auto"/>
            <w:noWrap/>
            <w:vAlign w:val="bottom"/>
          </w:tcPr>
          <w:p w14:paraId="58EAEC23" w14:textId="77777777" w:rsidR="008E48EE" w:rsidRPr="0001478B" w:rsidRDefault="008E48EE" w:rsidP="00E038C9">
            <w:pPr>
              <w:rPr>
                <w:rFonts w:eastAsia="Times New Roman"/>
                <w:color w:val="000000"/>
              </w:rPr>
            </w:pPr>
          </w:p>
        </w:tc>
        <w:tc>
          <w:tcPr>
            <w:tcW w:w="630" w:type="dxa"/>
            <w:tcBorders>
              <w:top w:val="nil"/>
              <w:left w:val="nil"/>
              <w:bottom w:val="nil"/>
              <w:right w:val="nil"/>
            </w:tcBorders>
            <w:shd w:val="clear" w:color="auto" w:fill="auto"/>
            <w:noWrap/>
            <w:vAlign w:val="bottom"/>
          </w:tcPr>
          <w:p w14:paraId="4771CDF6" w14:textId="77777777" w:rsidR="008E48EE" w:rsidRPr="0001478B" w:rsidRDefault="008E48EE" w:rsidP="00E038C9">
            <w:pPr>
              <w:rPr>
                <w:rFonts w:eastAsia="Times New Roman"/>
                <w:color w:val="000000"/>
              </w:rPr>
            </w:pPr>
          </w:p>
        </w:tc>
        <w:tc>
          <w:tcPr>
            <w:tcW w:w="2089" w:type="dxa"/>
            <w:tcBorders>
              <w:top w:val="nil"/>
              <w:left w:val="nil"/>
              <w:bottom w:val="nil"/>
              <w:right w:val="nil"/>
            </w:tcBorders>
            <w:shd w:val="clear" w:color="auto" w:fill="auto"/>
            <w:noWrap/>
            <w:vAlign w:val="bottom"/>
          </w:tcPr>
          <w:p w14:paraId="73F728A3" w14:textId="77777777" w:rsidR="008E48EE" w:rsidRPr="0001478B" w:rsidRDefault="008E48EE" w:rsidP="00E038C9">
            <w:pPr>
              <w:rPr>
                <w:rFonts w:eastAsia="Times New Roman"/>
                <w:color w:val="000000"/>
              </w:rPr>
            </w:pPr>
          </w:p>
        </w:tc>
      </w:tr>
      <w:tr w:rsidR="008E48EE" w:rsidRPr="0001478B" w14:paraId="416E273D" w14:textId="77777777" w:rsidTr="00E038C9">
        <w:trPr>
          <w:trHeight w:val="320"/>
        </w:trPr>
        <w:tc>
          <w:tcPr>
            <w:tcW w:w="4234" w:type="dxa"/>
            <w:tcBorders>
              <w:top w:val="nil"/>
              <w:left w:val="nil"/>
              <w:bottom w:val="nil"/>
              <w:right w:val="nil"/>
            </w:tcBorders>
            <w:shd w:val="clear" w:color="auto" w:fill="auto"/>
            <w:noWrap/>
            <w:vAlign w:val="bottom"/>
          </w:tcPr>
          <w:p w14:paraId="6043C09A" w14:textId="77777777" w:rsidR="008E48EE" w:rsidRPr="0001478B" w:rsidRDefault="008E48EE" w:rsidP="00E038C9">
            <w:pPr>
              <w:rPr>
                <w:rFonts w:eastAsia="Times New Roman"/>
                <w:color w:val="000000"/>
              </w:rPr>
            </w:pPr>
            <w:r w:rsidRPr="0001478B">
              <w:rPr>
                <w:rFonts w:eastAsia="Times New Roman"/>
                <w:color w:val="000000"/>
              </w:rPr>
              <w:t>Medial orbitofrontal cortex</w:t>
            </w:r>
          </w:p>
        </w:tc>
        <w:tc>
          <w:tcPr>
            <w:tcW w:w="2700" w:type="dxa"/>
            <w:tcBorders>
              <w:top w:val="nil"/>
              <w:left w:val="nil"/>
              <w:bottom w:val="nil"/>
              <w:right w:val="nil"/>
            </w:tcBorders>
            <w:shd w:val="clear" w:color="auto" w:fill="auto"/>
            <w:noWrap/>
            <w:vAlign w:val="bottom"/>
          </w:tcPr>
          <w:p w14:paraId="2240D01B" w14:textId="77777777" w:rsidR="008E48EE" w:rsidRPr="0001478B" w:rsidRDefault="008E48EE" w:rsidP="00E038C9">
            <w:pPr>
              <w:rPr>
                <w:rFonts w:eastAsia="Times New Roman"/>
                <w:color w:val="000000"/>
              </w:rPr>
            </w:pPr>
            <w:r w:rsidRPr="0001478B">
              <w:rPr>
                <w:rFonts w:eastAsia="Times New Roman"/>
                <w:color w:val="000000"/>
              </w:rPr>
              <w:t>1978</w:t>
            </w:r>
          </w:p>
        </w:tc>
        <w:tc>
          <w:tcPr>
            <w:tcW w:w="630" w:type="dxa"/>
            <w:tcBorders>
              <w:top w:val="nil"/>
              <w:left w:val="nil"/>
              <w:bottom w:val="nil"/>
              <w:right w:val="nil"/>
            </w:tcBorders>
            <w:shd w:val="clear" w:color="auto" w:fill="auto"/>
            <w:noWrap/>
            <w:vAlign w:val="bottom"/>
          </w:tcPr>
          <w:p w14:paraId="2B7C4E76" w14:textId="77777777" w:rsidR="008E48EE" w:rsidRPr="0001478B" w:rsidRDefault="008E48EE" w:rsidP="00E038C9">
            <w:pPr>
              <w:rPr>
                <w:rFonts w:eastAsia="Times New Roman"/>
                <w:color w:val="000000"/>
              </w:rPr>
            </w:pPr>
            <w:r w:rsidRPr="0001478B">
              <w:rPr>
                <w:rFonts w:eastAsia="Times New Roman"/>
                <w:color w:val="000000"/>
              </w:rPr>
              <w:t>2</w:t>
            </w:r>
          </w:p>
        </w:tc>
        <w:tc>
          <w:tcPr>
            <w:tcW w:w="630" w:type="dxa"/>
            <w:tcBorders>
              <w:top w:val="nil"/>
              <w:left w:val="nil"/>
              <w:bottom w:val="nil"/>
              <w:right w:val="nil"/>
            </w:tcBorders>
            <w:shd w:val="clear" w:color="auto" w:fill="auto"/>
            <w:noWrap/>
            <w:vAlign w:val="bottom"/>
          </w:tcPr>
          <w:p w14:paraId="5ADAD69D" w14:textId="77777777" w:rsidR="008E48EE" w:rsidRPr="0001478B" w:rsidRDefault="008E48EE" w:rsidP="00E038C9">
            <w:pPr>
              <w:rPr>
                <w:rFonts w:eastAsia="Times New Roman"/>
                <w:color w:val="000000"/>
              </w:rPr>
            </w:pPr>
            <w:r w:rsidRPr="0001478B">
              <w:rPr>
                <w:rFonts w:eastAsia="Times New Roman"/>
                <w:color w:val="000000"/>
              </w:rPr>
              <w:t>68</w:t>
            </w:r>
          </w:p>
        </w:tc>
        <w:tc>
          <w:tcPr>
            <w:tcW w:w="630" w:type="dxa"/>
            <w:tcBorders>
              <w:top w:val="nil"/>
              <w:left w:val="nil"/>
              <w:bottom w:val="nil"/>
              <w:right w:val="nil"/>
            </w:tcBorders>
            <w:shd w:val="clear" w:color="auto" w:fill="auto"/>
            <w:noWrap/>
            <w:vAlign w:val="bottom"/>
          </w:tcPr>
          <w:p w14:paraId="18682565" w14:textId="77777777" w:rsidR="008E48EE" w:rsidRPr="0001478B" w:rsidRDefault="008E48EE" w:rsidP="00E038C9">
            <w:pPr>
              <w:rPr>
                <w:rFonts w:eastAsia="Times New Roman"/>
                <w:color w:val="000000"/>
              </w:rPr>
            </w:pPr>
            <w:r w:rsidRPr="0001478B">
              <w:rPr>
                <w:rFonts w:eastAsia="Times New Roman"/>
                <w:color w:val="000000"/>
              </w:rPr>
              <w:t>-4</w:t>
            </w:r>
          </w:p>
        </w:tc>
        <w:tc>
          <w:tcPr>
            <w:tcW w:w="2089" w:type="dxa"/>
            <w:tcBorders>
              <w:top w:val="nil"/>
              <w:left w:val="nil"/>
              <w:bottom w:val="nil"/>
              <w:right w:val="nil"/>
            </w:tcBorders>
            <w:shd w:val="clear" w:color="auto" w:fill="auto"/>
            <w:noWrap/>
            <w:vAlign w:val="bottom"/>
          </w:tcPr>
          <w:p w14:paraId="6E6F5DCB" w14:textId="77777777" w:rsidR="008E48EE" w:rsidRPr="0001478B" w:rsidRDefault="008E48EE" w:rsidP="00E038C9">
            <w:pPr>
              <w:rPr>
                <w:rFonts w:eastAsia="Times New Roman"/>
                <w:color w:val="000000"/>
              </w:rPr>
            </w:pPr>
            <w:r w:rsidRPr="0001478B">
              <w:rPr>
                <w:rFonts w:eastAsia="Times New Roman"/>
                <w:color w:val="000000"/>
              </w:rPr>
              <w:t>3.53</w:t>
            </w:r>
          </w:p>
        </w:tc>
      </w:tr>
      <w:tr w:rsidR="008E48EE" w:rsidRPr="0001478B" w14:paraId="79E9359C" w14:textId="77777777" w:rsidTr="00E038C9">
        <w:trPr>
          <w:trHeight w:val="320"/>
        </w:trPr>
        <w:tc>
          <w:tcPr>
            <w:tcW w:w="4234" w:type="dxa"/>
            <w:tcBorders>
              <w:top w:val="nil"/>
              <w:left w:val="nil"/>
              <w:bottom w:val="nil"/>
              <w:right w:val="nil"/>
            </w:tcBorders>
            <w:shd w:val="clear" w:color="auto" w:fill="auto"/>
            <w:noWrap/>
            <w:vAlign w:val="bottom"/>
          </w:tcPr>
          <w:p w14:paraId="39E4179E" w14:textId="77777777" w:rsidR="008E48EE" w:rsidRPr="0001478B" w:rsidRDefault="008E48EE" w:rsidP="00E038C9">
            <w:pPr>
              <w:rPr>
                <w:rFonts w:eastAsia="Times New Roman"/>
                <w:color w:val="000000"/>
              </w:rPr>
            </w:pPr>
            <w:r w:rsidRPr="0001478B">
              <w:rPr>
                <w:rFonts w:eastAsia="Times New Roman"/>
                <w:color w:val="000000"/>
              </w:rPr>
              <w:t>Left cerebellum</w:t>
            </w:r>
          </w:p>
        </w:tc>
        <w:tc>
          <w:tcPr>
            <w:tcW w:w="2700" w:type="dxa"/>
            <w:tcBorders>
              <w:top w:val="nil"/>
              <w:left w:val="nil"/>
              <w:bottom w:val="nil"/>
              <w:right w:val="nil"/>
            </w:tcBorders>
            <w:shd w:val="clear" w:color="auto" w:fill="auto"/>
            <w:noWrap/>
            <w:vAlign w:val="bottom"/>
          </w:tcPr>
          <w:p w14:paraId="7E6AD4AC" w14:textId="77777777" w:rsidR="008E48EE" w:rsidRPr="0001478B" w:rsidRDefault="008E48EE" w:rsidP="00E038C9">
            <w:pPr>
              <w:rPr>
                <w:rFonts w:eastAsia="Times New Roman"/>
                <w:color w:val="000000"/>
              </w:rPr>
            </w:pPr>
            <w:r w:rsidRPr="0001478B">
              <w:rPr>
                <w:rFonts w:eastAsia="Times New Roman"/>
                <w:color w:val="000000"/>
              </w:rPr>
              <w:t>918</w:t>
            </w:r>
          </w:p>
        </w:tc>
        <w:tc>
          <w:tcPr>
            <w:tcW w:w="630" w:type="dxa"/>
            <w:tcBorders>
              <w:top w:val="nil"/>
              <w:left w:val="nil"/>
              <w:bottom w:val="nil"/>
              <w:right w:val="nil"/>
            </w:tcBorders>
            <w:shd w:val="clear" w:color="auto" w:fill="auto"/>
            <w:noWrap/>
            <w:vAlign w:val="bottom"/>
          </w:tcPr>
          <w:p w14:paraId="636DC73D" w14:textId="77777777" w:rsidR="008E48EE" w:rsidRPr="0001478B" w:rsidRDefault="008E48EE" w:rsidP="00E038C9">
            <w:pPr>
              <w:rPr>
                <w:rFonts w:eastAsia="Times New Roman"/>
                <w:color w:val="000000"/>
              </w:rPr>
            </w:pPr>
            <w:r w:rsidRPr="0001478B">
              <w:rPr>
                <w:rFonts w:eastAsia="Times New Roman"/>
                <w:color w:val="000000"/>
              </w:rPr>
              <w:t>-21</w:t>
            </w:r>
          </w:p>
        </w:tc>
        <w:tc>
          <w:tcPr>
            <w:tcW w:w="630" w:type="dxa"/>
            <w:tcBorders>
              <w:top w:val="nil"/>
              <w:left w:val="nil"/>
              <w:bottom w:val="nil"/>
              <w:right w:val="nil"/>
            </w:tcBorders>
            <w:shd w:val="clear" w:color="auto" w:fill="auto"/>
            <w:noWrap/>
            <w:vAlign w:val="bottom"/>
          </w:tcPr>
          <w:p w14:paraId="058159A3" w14:textId="77777777" w:rsidR="008E48EE" w:rsidRPr="0001478B" w:rsidRDefault="008E48EE" w:rsidP="00E038C9">
            <w:pPr>
              <w:rPr>
                <w:rFonts w:eastAsia="Times New Roman"/>
                <w:color w:val="000000"/>
              </w:rPr>
            </w:pPr>
            <w:r w:rsidRPr="0001478B">
              <w:rPr>
                <w:rFonts w:eastAsia="Times New Roman"/>
                <w:color w:val="000000"/>
              </w:rPr>
              <w:t>-63</w:t>
            </w:r>
          </w:p>
        </w:tc>
        <w:tc>
          <w:tcPr>
            <w:tcW w:w="630" w:type="dxa"/>
            <w:tcBorders>
              <w:top w:val="nil"/>
              <w:left w:val="nil"/>
              <w:bottom w:val="nil"/>
              <w:right w:val="nil"/>
            </w:tcBorders>
            <w:shd w:val="clear" w:color="auto" w:fill="auto"/>
            <w:noWrap/>
            <w:vAlign w:val="bottom"/>
          </w:tcPr>
          <w:p w14:paraId="4E5879F6" w14:textId="77777777" w:rsidR="008E48EE" w:rsidRPr="0001478B" w:rsidRDefault="008E48EE" w:rsidP="00E038C9">
            <w:pPr>
              <w:rPr>
                <w:rFonts w:eastAsia="Times New Roman"/>
                <w:color w:val="000000"/>
              </w:rPr>
            </w:pPr>
            <w:r w:rsidRPr="0001478B">
              <w:rPr>
                <w:rFonts w:eastAsia="Times New Roman"/>
                <w:color w:val="000000"/>
              </w:rPr>
              <w:t>-63</w:t>
            </w:r>
          </w:p>
        </w:tc>
        <w:tc>
          <w:tcPr>
            <w:tcW w:w="2089" w:type="dxa"/>
            <w:tcBorders>
              <w:top w:val="nil"/>
              <w:left w:val="nil"/>
              <w:bottom w:val="nil"/>
              <w:right w:val="nil"/>
            </w:tcBorders>
            <w:shd w:val="clear" w:color="auto" w:fill="auto"/>
            <w:noWrap/>
            <w:vAlign w:val="bottom"/>
          </w:tcPr>
          <w:p w14:paraId="334BB19A" w14:textId="77777777" w:rsidR="008E48EE" w:rsidRPr="0001478B" w:rsidRDefault="008E48EE" w:rsidP="00E038C9">
            <w:pPr>
              <w:rPr>
                <w:rFonts w:eastAsia="Times New Roman"/>
                <w:color w:val="000000"/>
              </w:rPr>
            </w:pPr>
            <w:r w:rsidRPr="0001478B">
              <w:rPr>
                <w:rFonts w:eastAsia="Times New Roman"/>
                <w:color w:val="000000"/>
              </w:rPr>
              <w:t>3.54</w:t>
            </w:r>
          </w:p>
        </w:tc>
      </w:tr>
      <w:tr w:rsidR="008E48EE" w:rsidRPr="0001478B" w14:paraId="6A66DC5B" w14:textId="77777777" w:rsidTr="00E038C9">
        <w:trPr>
          <w:trHeight w:val="320"/>
        </w:trPr>
        <w:tc>
          <w:tcPr>
            <w:tcW w:w="4234" w:type="dxa"/>
            <w:tcBorders>
              <w:top w:val="nil"/>
              <w:left w:val="nil"/>
              <w:bottom w:val="nil"/>
              <w:right w:val="nil"/>
            </w:tcBorders>
            <w:shd w:val="clear" w:color="auto" w:fill="auto"/>
            <w:noWrap/>
            <w:vAlign w:val="bottom"/>
          </w:tcPr>
          <w:p w14:paraId="02BAAB9E" w14:textId="77777777" w:rsidR="008E48EE" w:rsidRPr="0001478B" w:rsidRDefault="008E48EE" w:rsidP="00E038C9">
            <w:pPr>
              <w:rPr>
                <w:rFonts w:eastAsia="Times New Roman"/>
                <w:color w:val="000000"/>
              </w:rPr>
            </w:pPr>
            <w:r w:rsidRPr="0001478B">
              <w:rPr>
                <w:rFonts w:eastAsia="Times New Roman"/>
                <w:color w:val="000000"/>
              </w:rPr>
              <w:t>Right cerebellum</w:t>
            </w:r>
          </w:p>
        </w:tc>
        <w:tc>
          <w:tcPr>
            <w:tcW w:w="2700" w:type="dxa"/>
            <w:tcBorders>
              <w:top w:val="nil"/>
              <w:left w:val="nil"/>
              <w:bottom w:val="nil"/>
              <w:right w:val="nil"/>
            </w:tcBorders>
            <w:shd w:val="clear" w:color="auto" w:fill="auto"/>
            <w:noWrap/>
            <w:vAlign w:val="bottom"/>
          </w:tcPr>
          <w:p w14:paraId="4E568F4F" w14:textId="77777777" w:rsidR="008E48EE" w:rsidRPr="0001478B" w:rsidRDefault="008E48EE" w:rsidP="00E038C9">
            <w:pPr>
              <w:rPr>
                <w:rFonts w:eastAsia="Times New Roman"/>
                <w:color w:val="000000"/>
              </w:rPr>
            </w:pPr>
            <w:r w:rsidRPr="0001478B">
              <w:rPr>
                <w:rFonts w:eastAsia="Times New Roman"/>
                <w:color w:val="000000"/>
              </w:rPr>
              <w:t>570</w:t>
            </w:r>
          </w:p>
        </w:tc>
        <w:tc>
          <w:tcPr>
            <w:tcW w:w="630" w:type="dxa"/>
            <w:tcBorders>
              <w:top w:val="nil"/>
              <w:left w:val="nil"/>
              <w:bottom w:val="nil"/>
              <w:right w:val="nil"/>
            </w:tcBorders>
            <w:shd w:val="clear" w:color="auto" w:fill="auto"/>
            <w:noWrap/>
            <w:vAlign w:val="bottom"/>
          </w:tcPr>
          <w:p w14:paraId="69C4AB68" w14:textId="77777777" w:rsidR="008E48EE" w:rsidRPr="0001478B" w:rsidRDefault="008E48EE" w:rsidP="00E038C9">
            <w:pPr>
              <w:rPr>
                <w:rFonts w:eastAsia="Times New Roman"/>
                <w:color w:val="000000"/>
              </w:rPr>
            </w:pPr>
            <w:r w:rsidRPr="0001478B">
              <w:rPr>
                <w:rFonts w:eastAsia="Times New Roman"/>
                <w:color w:val="000000"/>
              </w:rPr>
              <w:t>24</w:t>
            </w:r>
          </w:p>
        </w:tc>
        <w:tc>
          <w:tcPr>
            <w:tcW w:w="630" w:type="dxa"/>
            <w:tcBorders>
              <w:top w:val="nil"/>
              <w:left w:val="nil"/>
              <w:bottom w:val="nil"/>
              <w:right w:val="nil"/>
            </w:tcBorders>
            <w:shd w:val="clear" w:color="auto" w:fill="auto"/>
            <w:noWrap/>
            <w:vAlign w:val="bottom"/>
          </w:tcPr>
          <w:p w14:paraId="38F0A03B" w14:textId="77777777" w:rsidR="008E48EE" w:rsidRPr="0001478B" w:rsidRDefault="008E48EE" w:rsidP="00E038C9">
            <w:pPr>
              <w:rPr>
                <w:rFonts w:eastAsia="Times New Roman"/>
                <w:color w:val="000000"/>
              </w:rPr>
            </w:pPr>
            <w:r w:rsidRPr="0001478B">
              <w:rPr>
                <w:rFonts w:eastAsia="Times New Roman"/>
                <w:color w:val="000000"/>
              </w:rPr>
              <w:t>-62</w:t>
            </w:r>
          </w:p>
        </w:tc>
        <w:tc>
          <w:tcPr>
            <w:tcW w:w="630" w:type="dxa"/>
            <w:tcBorders>
              <w:top w:val="nil"/>
              <w:left w:val="nil"/>
              <w:bottom w:val="nil"/>
              <w:right w:val="nil"/>
            </w:tcBorders>
            <w:shd w:val="clear" w:color="auto" w:fill="auto"/>
            <w:noWrap/>
            <w:vAlign w:val="bottom"/>
          </w:tcPr>
          <w:p w14:paraId="023FBD0C" w14:textId="77777777" w:rsidR="008E48EE" w:rsidRPr="0001478B" w:rsidRDefault="008E48EE" w:rsidP="00E038C9">
            <w:pPr>
              <w:rPr>
                <w:rFonts w:eastAsia="Times New Roman"/>
                <w:color w:val="000000"/>
              </w:rPr>
            </w:pPr>
            <w:r w:rsidRPr="0001478B">
              <w:rPr>
                <w:rFonts w:eastAsia="Times New Roman"/>
                <w:color w:val="000000"/>
              </w:rPr>
              <w:t>-63</w:t>
            </w:r>
          </w:p>
        </w:tc>
        <w:tc>
          <w:tcPr>
            <w:tcW w:w="2089" w:type="dxa"/>
            <w:tcBorders>
              <w:top w:val="nil"/>
              <w:left w:val="nil"/>
              <w:bottom w:val="nil"/>
              <w:right w:val="nil"/>
            </w:tcBorders>
            <w:shd w:val="clear" w:color="auto" w:fill="auto"/>
            <w:noWrap/>
            <w:vAlign w:val="bottom"/>
          </w:tcPr>
          <w:p w14:paraId="62441F05" w14:textId="77777777" w:rsidR="008E48EE" w:rsidRPr="0001478B" w:rsidRDefault="008E48EE" w:rsidP="00E038C9">
            <w:pPr>
              <w:rPr>
                <w:rFonts w:eastAsia="Times New Roman"/>
                <w:color w:val="000000"/>
              </w:rPr>
            </w:pPr>
            <w:r w:rsidRPr="0001478B">
              <w:rPr>
                <w:rFonts w:eastAsia="Times New Roman"/>
                <w:color w:val="000000"/>
              </w:rPr>
              <w:t>3.40</w:t>
            </w:r>
          </w:p>
        </w:tc>
      </w:tr>
      <w:tr w:rsidR="008E48EE" w:rsidRPr="0001478B" w14:paraId="7C1BDAE9" w14:textId="77777777" w:rsidTr="00E038C9">
        <w:trPr>
          <w:trHeight w:val="320"/>
        </w:trPr>
        <w:tc>
          <w:tcPr>
            <w:tcW w:w="4234" w:type="dxa"/>
            <w:tcBorders>
              <w:top w:val="nil"/>
              <w:left w:val="nil"/>
              <w:bottom w:val="nil"/>
              <w:right w:val="nil"/>
            </w:tcBorders>
            <w:shd w:val="clear" w:color="auto" w:fill="auto"/>
            <w:noWrap/>
            <w:vAlign w:val="bottom"/>
          </w:tcPr>
          <w:p w14:paraId="0720823A" w14:textId="77777777" w:rsidR="008E48EE" w:rsidRPr="0001478B" w:rsidRDefault="008E48EE" w:rsidP="00E038C9">
            <w:pPr>
              <w:rPr>
                <w:rFonts w:eastAsia="Times New Roman"/>
                <w:color w:val="000000"/>
              </w:rPr>
            </w:pPr>
            <w:r w:rsidRPr="0001478B">
              <w:rPr>
                <w:rFonts w:eastAsia="Times New Roman"/>
                <w:color w:val="000000"/>
              </w:rPr>
              <w:t>Left inferior frontal gyrus</w:t>
            </w:r>
          </w:p>
        </w:tc>
        <w:tc>
          <w:tcPr>
            <w:tcW w:w="2700" w:type="dxa"/>
            <w:tcBorders>
              <w:top w:val="nil"/>
              <w:left w:val="nil"/>
              <w:bottom w:val="nil"/>
              <w:right w:val="nil"/>
            </w:tcBorders>
            <w:shd w:val="clear" w:color="auto" w:fill="auto"/>
            <w:noWrap/>
            <w:vAlign w:val="bottom"/>
          </w:tcPr>
          <w:p w14:paraId="0530A585" w14:textId="77777777" w:rsidR="008E48EE" w:rsidRPr="0001478B" w:rsidRDefault="008E48EE" w:rsidP="00E038C9">
            <w:pPr>
              <w:rPr>
                <w:rFonts w:eastAsia="Times New Roman"/>
                <w:color w:val="000000"/>
              </w:rPr>
            </w:pPr>
            <w:r w:rsidRPr="0001478B">
              <w:rPr>
                <w:rFonts w:eastAsia="Times New Roman"/>
                <w:color w:val="000000"/>
              </w:rPr>
              <w:t>496</w:t>
            </w:r>
          </w:p>
        </w:tc>
        <w:tc>
          <w:tcPr>
            <w:tcW w:w="630" w:type="dxa"/>
            <w:tcBorders>
              <w:top w:val="nil"/>
              <w:left w:val="nil"/>
              <w:bottom w:val="nil"/>
              <w:right w:val="nil"/>
            </w:tcBorders>
            <w:shd w:val="clear" w:color="auto" w:fill="auto"/>
            <w:noWrap/>
            <w:vAlign w:val="bottom"/>
          </w:tcPr>
          <w:p w14:paraId="364A8681" w14:textId="77777777" w:rsidR="008E48EE" w:rsidRPr="0001478B" w:rsidRDefault="008E48EE" w:rsidP="00E038C9">
            <w:pPr>
              <w:rPr>
                <w:rFonts w:eastAsia="Times New Roman"/>
                <w:color w:val="000000"/>
              </w:rPr>
            </w:pPr>
            <w:r w:rsidRPr="0001478B">
              <w:rPr>
                <w:rFonts w:eastAsia="Times New Roman"/>
                <w:color w:val="000000"/>
              </w:rPr>
              <w:t>-57</w:t>
            </w:r>
          </w:p>
        </w:tc>
        <w:tc>
          <w:tcPr>
            <w:tcW w:w="630" w:type="dxa"/>
            <w:tcBorders>
              <w:top w:val="nil"/>
              <w:left w:val="nil"/>
              <w:bottom w:val="nil"/>
              <w:right w:val="nil"/>
            </w:tcBorders>
            <w:shd w:val="clear" w:color="auto" w:fill="auto"/>
            <w:noWrap/>
            <w:vAlign w:val="bottom"/>
          </w:tcPr>
          <w:p w14:paraId="6416DCA0" w14:textId="77777777" w:rsidR="008E48EE" w:rsidRPr="0001478B" w:rsidRDefault="008E48EE" w:rsidP="00E038C9">
            <w:pPr>
              <w:rPr>
                <w:rFonts w:eastAsia="Times New Roman"/>
                <w:color w:val="000000"/>
              </w:rPr>
            </w:pPr>
            <w:r w:rsidRPr="0001478B">
              <w:rPr>
                <w:rFonts w:eastAsia="Times New Roman"/>
                <w:color w:val="000000"/>
              </w:rPr>
              <w:t>20</w:t>
            </w:r>
          </w:p>
        </w:tc>
        <w:tc>
          <w:tcPr>
            <w:tcW w:w="630" w:type="dxa"/>
            <w:tcBorders>
              <w:top w:val="nil"/>
              <w:left w:val="nil"/>
              <w:bottom w:val="nil"/>
              <w:right w:val="nil"/>
            </w:tcBorders>
            <w:shd w:val="clear" w:color="auto" w:fill="auto"/>
            <w:noWrap/>
            <w:vAlign w:val="bottom"/>
          </w:tcPr>
          <w:p w14:paraId="5C1AD731" w14:textId="77777777" w:rsidR="008E48EE" w:rsidRPr="0001478B" w:rsidRDefault="008E48EE" w:rsidP="00E038C9">
            <w:pPr>
              <w:rPr>
                <w:rFonts w:eastAsia="Times New Roman"/>
                <w:color w:val="000000"/>
              </w:rPr>
            </w:pPr>
            <w:r w:rsidRPr="0001478B">
              <w:rPr>
                <w:rFonts w:eastAsia="Times New Roman"/>
                <w:color w:val="000000"/>
              </w:rPr>
              <w:t>26</w:t>
            </w:r>
          </w:p>
        </w:tc>
        <w:tc>
          <w:tcPr>
            <w:tcW w:w="2089" w:type="dxa"/>
            <w:tcBorders>
              <w:top w:val="nil"/>
              <w:left w:val="nil"/>
              <w:bottom w:val="nil"/>
              <w:right w:val="nil"/>
            </w:tcBorders>
            <w:shd w:val="clear" w:color="auto" w:fill="auto"/>
            <w:noWrap/>
            <w:vAlign w:val="bottom"/>
          </w:tcPr>
          <w:p w14:paraId="0CBE5051" w14:textId="77777777" w:rsidR="008E48EE" w:rsidRPr="0001478B" w:rsidRDefault="008E48EE" w:rsidP="00E038C9">
            <w:pPr>
              <w:rPr>
                <w:rFonts w:eastAsia="Times New Roman"/>
                <w:color w:val="000000"/>
              </w:rPr>
            </w:pPr>
            <w:r w:rsidRPr="0001478B">
              <w:rPr>
                <w:rFonts w:eastAsia="Times New Roman"/>
                <w:color w:val="000000"/>
              </w:rPr>
              <w:t>3.43</w:t>
            </w:r>
          </w:p>
        </w:tc>
      </w:tr>
      <w:tr w:rsidR="008E48EE" w:rsidRPr="0001478B" w14:paraId="3DFBD979" w14:textId="77777777" w:rsidTr="00E038C9">
        <w:trPr>
          <w:trHeight w:val="320"/>
        </w:trPr>
        <w:tc>
          <w:tcPr>
            <w:tcW w:w="4234" w:type="dxa"/>
            <w:tcBorders>
              <w:top w:val="nil"/>
              <w:left w:val="nil"/>
              <w:bottom w:val="nil"/>
              <w:right w:val="nil"/>
            </w:tcBorders>
            <w:shd w:val="clear" w:color="auto" w:fill="auto"/>
            <w:noWrap/>
            <w:vAlign w:val="bottom"/>
          </w:tcPr>
          <w:p w14:paraId="53AA1248" w14:textId="77777777" w:rsidR="008E48EE" w:rsidRPr="0001478B" w:rsidRDefault="008E48EE" w:rsidP="00E038C9">
            <w:pPr>
              <w:rPr>
                <w:rFonts w:eastAsia="Times New Roman"/>
                <w:color w:val="000000"/>
              </w:rPr>
            </w:pPr>
            <w:r w:rsidRPr="0001478B">
              <w:rPr>
                <w:rFonts w:eastAsia="Times New Roman"/>
                <w:color w:val="000000"/>
              </w:rPr>
              <w:t>Left superior temporal pole</w:t>
            </w:r>
          </w:p>
        </w:tc>
        <w:tc>
          <w:tcPr>
            <w:tcW w:w="2700" w:type="dxa"/>
            <w:tcBorders>
              <w:top w:val="nil"/>
              <w:left w:val="nil"/>
              <w:bottom w:val="nil"/>
              <w:right w:val="nil"/>
            </w:tcBorders>
            <w:shd w:val="clear" w:color="auto" w:fill="auto"/>
            <w:noWrap/>
            <w:vAlign w:val="bottom"/>
          </w:tcPr>
          <w:p w14:paraId="3E8C34E4" w14:textId="77777777" w:rsidR="008E48EE" w:rsidRPr="0001478B" w:rsidRDefault="008E48EE" w:rsidP="00E038C9">
            <w:pPr>
              <w:rPr>
                <w:rFonts w:eastAsia="Times New Roman"/>
                <w:color w:val="000000"/>
              </w:rPr>
            </w:pPr>
            <w:r w:rsidRPr="0001478B">
              <w:rPr>
                <w:rFonts w:eastAsia="Times New Roman"/>
                <w:color w:val="000000"/>
              </w:rPr>
              <w:t>361</w:t>
            </w:r>
          </w:p>
        </w:tc>
        <w:tc>
          <w:tcPr>
            <w:tcW w:w="630" w:type="dxa"/>
            <w:tcBorders>
              <w:top w:val="nil"/>
              <w:left w:val="nil"/>
              <w:bottom w:val="nil"/>
              <w:right w:val="nil"/>
            </w:tcBorders>
            <w:shd w:val="clear" w:color="auto" w:fill="auto"/>
            <w:noWrap/>
            <w:vAlign w:val="bottom"/>
          </w:tcPr>
          <w:p w14:paraId="23D5D56A" w14:textId="77777777" w:rsidR="008E48EE" w:rsidRPr="0001478B" w:rsidRDefault="008E48EE" w:rsidP="00E038C9">
            <w:pPr>
              <w:rPr>
                <w:rFonts w:eastAsia="Times New Roman"/>
                <w:color w:val="000000"/>
              </w:rPr>
            </w:pPr>
            <w:r w:rsidRPr="0001478B">
              <w:rPr>
                <w:rFonts w:eastAsia="Times New Roman"/>
                <w:color w:val="000000"/>
              </w:rPr>
              <w:t>-58</w:t>
            </w:r>
          </w:p>
        </w:tc>
        <w:tc>
          <w:tcPr>
            <w:tcW w:w="630" w:type="dxa"/>
            <w:tcBorders>
              <w:top w:val="nil"/>
              <w:left w:val="nil"/>
              <w:bottom w:val="nil"/>
              <w:right w:val="nil"/>
            </w:tcBorders>
            <w:shd w:val="clear" w:color="auto" w:fill="auto"/>
            <w:noWrap/>
            <w:vAlign w:val="bottom"/>
          </w:tcPr>
          <w:p w14:paraId="5D68FB07" w14:textId="77777777" w:rsidR="008E48EE" w:rsidRPr="0001478B" w:rsidRDefault="008E48EE" w:rsidP="00E038C9">
            <w:pPr>
              <w:rPr>
                <w:rFonts w:eastAsia="Times New Roman"/>
                <w:color w:val="000000"/>
              </w:rPr>
            </w:pPr>
            <w:r w:rsidRPr="0001478B">
              <w:rPr>
                <w:rFonts w:eastAsia="Times New Roman"/>
                <w:color w:val="000000"/>
              </w:rPr>
              <w:t>9</w:t>
            </w:r>
          </w:p>
        </w:tc>
        <w:tc>
          <w:tcPr>
            <w:tcW w:w="630" w:type="dxa"/>
            <w:tcBorders>
              <w:top w:val="nil"/>
              <w:left w:val="nil"/>
              <w:bottom w:val="nil"/>
              <w:right w:val="nil"/>
            </w:tcBorders>
            <w:shd w:val="clear" w:color="auto" w:fill="auto"/>
            <w:noWrap/>
            <w:vAlign w:val="bottom"/>
          </w:tcPr>
          <w:p w14:paraId="1F732C3D" w14:textId="77777777" w:rsidR="008E48EE" w:rsidRPr="0001478B" w:rsidRDefault="008E48EE" w:rsidP="00E038C9">
            <w:pPr>
              <w:rPr>
                <w:rFonts w:eastAsia="Times New Roman"/>
                <w:color w:val="000000"/>
              </w:rPr>
            </w:pPr>
            <w:r w:rsidRPr="0001478B">
              <w:rPr>
                <w:rFonts w:eastAsia="Times New Roman"/>
                <w:color w:val="000000"/>
              </w:rPr>
              <w:t>-3</w:t>
            </w:r>
          </w:p>
        </w:tc>
        <w:tc>
          <w:tcPr>
            <w:tcW w:w="2089" w:type="dxa"/>
            <w:tcBorders>
              <w:top w:val="nil"/>
              <w:left w:val="nil"/>
              <w:bottom w:val="nil"/>
              <w:right w:val="nil"/>
            </w:tcBorders>
            <w:shd w:val="clear" w:color="auto" w:fill="auto"/>
            <w:noWrap/>
            <w:vAlign w:val="bottom"/>
          </w:tcPr>
          <w:p w14:paraId="2074DAD5" w14:textId="77777777" w:rsidR="008E48EE" w:rsidRPr="0001478B" w:rsidRDefault="008E48EE" w:rsidP="00E038C9">
            <w:pPr>
              <w:rPr>
                <w:rFonts w:eastAsia="Times New Roman"/>
                <w:color w:val="000000"/>
              </w:rPr>
            </w:pPr>
            <w:r w:rsidRPr="0001478B">
              <w:rPr>
                <w:rFonts w:eastAsia="Times New Roman"/>
                <w:color w:val="000000"/>
              </w:rPr>
              <w:t>3.27</w:t>
            </w:r>
          </w:p>
        </w:tc>
      </w:tr>
      <w:tr w:rsidR="008E48EE" w:rsidRPr="0001478B" w14:paraId="521AC0C7" w14:textId="77777777" w:rsidTr="00E038C9">
        <w:trPr>
          <w:trHeight w:val="320"/>
        </w:trPr>
        <w:tc>
          <w:tcPr>
            <w:tcW w:w="4234" w:type="dxa"/>
            <w:tcBorders>
              <w:top w:val="nil"/>
              <w:left w:val="nil"/>
              <w:bottom w:val="nil"/>
              <w:right w:val="nil"/>
            </w:tcBorders>
            <w:shd w:val="clear" w:color="auto" w:fill="auto"/>
            <w:noWrap/>
            <w:vAlign w:val="bottom"/>
          </w:tcPr>
          <w:p w14:paraId="01D2C45D" w14:textId="77777777" w:rsidR="008E48EE" w:rsidRPr="0001478B" w:rsidRDefault="008E48EE" w:rsidP="00E038C9">
            <w:pPr>
              <w:rPr>
                <w:rFonts w:eastAsia="Times New Roman"/>
                <w:color w:val="000000"/>
              </w:rPr>
            </w:pPr>
            <w:r w:rsidRPr="0001478B">
              <w:rPr>
                <w:rFonts w:eastAsia="Times New Roman"/>
                <w:color w:val="000000"/>
              </w:rPr>
              <w:t>Right superior frontal gyrus</w:t>
            </w:r>
          </w:p>
        </w:tc>
        <w:tc>
          <w:tcPr>
            <w:tcW w:w="2700" w:type="dxa"/>
            <w:tcBorders>
              <w:top w:val="nil"/>
              <w:left w:val="nil"/>
              <w:bottom w:val="nil"/>
              <w:right w:val="nil"/>
            </w:tcBorders>
            <w:shd w:val="clear" w:color="auto" w:fill="auto"/>
            <w:noWrap/>
            <w:vAlign w:val="bottom"/>
          </w:tcPr>
          <w:p w14:paraId="0DC3C941" w14:textId="77777777" w:rsidR="008E48EE" w:rsidRPr="0001478B" w:rsidRDefault="008E48EE" w:rsidP="00E038C9">
            <w:pPr>
              <w:rPr>
                <w:rFonts w:eastAsia="Times New Roman"/>
                <w:color w:val="000000"/>
              </w:rPr>
            </w:pPr>
            <w:r w:rsidRPr="0001478B">
              <w:rPr>
                <w:rFonts w:eastAsia="Times New Roman"/>
                <w:color w:val="000000"/>
              </w:rPr>
              <w:t>354</w:t>
            </w:r>
          </w:p>
        </w:tc>
        <w:tc>
          <w:tcPr>
            <w:tcW w:w="630" w:type="dxa"/>
            <w:tcBorders>
              <w:top w:val="nil"/>
              <w:left w:val="nil"/>
              <w:bottom w:val="nil"/>
              <w:right w:val="nil"/>
            </w:tcBorders>
            <w:shd w:val="clear" w:color="auto" w:fill="auto"/>
            <w:noWrap/>
            <w:vAlign w:val="bottom"/>
          </w:tcPr>
          <w:p w14:paraId="2B0C6F33" w14:textId="77777777" w:rsidR="008E48EE" w:rsidRPr="0001478B" w:rsidRDefault="008E48EE" w:rsidP="00E038C9">
            <w:pPr>
              <w:rPr>
                <w:rFonts w:eastAsia="Times New Roman"/>
                <w:color w:val="000000"/>
              </w:rPr>
            </w:pPr>
            <w:r w:rsidRPr="0001478B">
              <w:rPr>
                <w:rFonts w:eastAsia="Times New Roman"/>
                <w:color w:val="000000"/>
              </w:rPr>
              <w:t>30</w:t>
            </w:r>
          </w:p>
        </w:tc>
        <w:tc>
          <w:tcPr>
            <w:tcW w:w="630" w:type="dxa"/>
            <w:tcBorders>
              <w:top w:val="nil"/>
              <w:left w:val="nil"/>
              <w:bottom w:val="nil"/>
              <w:right w:val="nil"/>
            </w:tcBorders>
            <w:shd w:val="clear" w:color="auto" w:fill="auto"/>
            <w:noWrap/>
            <w:vAlign w:val="bottom"/>
          </w:tcPr>
          <w:p w14:paraId="1712C4EE" w14:textId="77777777" w:rsidR="008E48EE" w:rsidRPr="0001478B" w:rsidRDefault="008E48EE" w:rsidP="00E038C9">
            <w:pPr>
              <w:rPr>
                <w:rFonts w:eastAsia="Times New Roman"/>
                <w:color w:val="000000"/>
              </w:rPr>
            </w:pPr>
            <w:r w:rsidRPr="0001478B">
              <w:rPr>
                <w:rFonts w:eastAsia="Times New Roman"/>
                <w:color w:val="000000"/>
              </w:rPr>
              <w:t>28</w:t>
            </w:r>
          </w:p>
        </w:tc>
        <w:tc>
          <w:tcPr>
            <w:tcW w:w="630" w:type="dxa"/>
            <w:tcBorders>
              <w:top w:val="nil"/>
              <w:left w:val="nil"/>
              <w:bottom w:val="nil"/>
              <w:right w:val="nil"/>
            </w:tcBorders>
            <w:shd w:val="clear" w:color="auto" w:fill="auto"/>
            <w:noWrap/>
            <w:vAlign w:val="bottom"/>
          </w:tcPr>
          <w:p w14:paraId="4619AA4A" w14:textId="77777777" w:rsidR="008E48EE" w:rsidRPr="0001478B" w:rsidRDefault="008E48EE" w:rsidP="00E038C9">
            <w:pPr>
              <w:rPr>
                <w:rFonts w:eastAsia="Times New Roman"/>
                <w:color w:val="000000"/>
              </w:rPr>
            </w:pPr>
            <w:r w:rsidRPr="0001478B">
              <w:rPr>
                <w:rFonts w:eastAsia="Times New Roman"/>
                <w:color w:val="000000"/>
              </w:rPr>
              <w:t>56</w:t>
            </w:r>
          </w:p>
        </w:tc>
        <w:tc>
          <w:tcPr>
            <w:tcW w:w="2089" w:type="dxa"/>
            <w:tcBorders>
              <w:top w:val="nil"/>
              <w:left w:val="nil"/>
              <w:bottom w:val="nil"/>
              <w:right w:val="nil"/>
            </w:tcBorders>
            <w:shd w:val="clear" w:color="auto" w:fill="auto"/>
            <w:noWrap/>
            <w:vAlign w:val="bottom"/>
          </w:tcPr>
          <w:p w14:paraId="61A6ABD4" w14:textId="77777777" w:rsidR="008E48EE" w:rsidRPr="0001478B" w:rsidRDefault="008E48EE" w:rsidP="00E038C9">
            <w:pPr>
              <w:rPr>
                <w:rFonts w:eastAsia="Times New Roman"/>
                <w:color w:val="000000"/>
              </w:rPr>
            </w:pPr>
            <w:r w:rsidRPr="0001478B">
              <w:rPr>
                <w:rFonts w:eastAsia="Times New Roman"/>
                <w:color w:val="000000"/>
              </w:rPr>
              <w:t>3.40</w:t>
            </w:r>
          </w:p>
        </w:tc>
      </w:tr>
      <w:tr w:rsidR="008E48EE" w:rsidRPr="0001478B" w14:paraId="469BAD5F" w14:textId="77777777" w:rsidTr="00E038C9">
        <w:trPr>
          <w:trHeight w:val="320"/>
        </w:trPr>
        <w:tc>
          <w:tcPr>
            <w:tcW w:w="4234" w:type="dxa"/>
            <w:tcBorders>
              <w:top w:val="nil"/>
              <w:left w:val="nil"/>
              <w:bottom w:val="nil"/>
              <w:right w:val="nil"/>
            </w:tcBorders>
            <w:shd w:val="clear" w:color="auto" w:fill="auto"/>
            <w:noWrap/>
            <w:vAlign w:val="bottom"/>
          </w:tcPr>
          <w:p w14:paraId="6762672F" w14:textId="77777777" w:rsidR="008E48EE" w:rsidRPr="0001478B" w:rsidRDefault="008E48EE" w:rsidP="00E038C9">
            <w:pPr>
              <w:rPr>
                <w:rFonts w:eastAsia="Times New Roman"/>
                <w:color w:val="000000"/>
              </w:rPr>
            </w:pPr>
            <w:r w:rsidRPr="0001478B">
              <w:rPr>
                <w:rFonts w:eastAsia="Times New Roman"/>
                <w:color w:val="000000"/>
              </w:rPr>
              <w:t>Left anterior cingulate cortex</w:t>
            </w:r>
          </w:p>
        </w:tc>
        <w:tc>
          <w:tcPr>
            <w:tcW w:w="2700" w:type="dxa"/>
            <w:tcBorders>
              <w:top w:val="nil"/>
              <w:left w:val="nil"/>
              <w:bottom w:val="nil"/>
              <w:right w:val="nil"/>
            </w:tcBorders>
            <w:shd w:val="clear" w:color="auto" w:fill="auto"/>
            <w:noWrap/>
            <w:vAlign w:val="bottom"/>
          </w:tcPr>
          <w:p w14:paraId="451D6E8F" w14:textId="77777777" w:rsidR="008E48EE" w:rsidRPr="0001478B" w:rsidRDefault="008E48EE" w:rsidP="00E038C9">
            <w:pPr>
              <w:rPr>
                <w:rFonts w:eastAsia="Times New Roman"/>
                <w:color w:val="000000"/>
              </w:rPr>
            </w:pPr>
            <w:r w:rsidRPr="0001478B">
              <w:rPr>
                <w:rFonts w:eastAsia="Times New Roman"/>
                <w:color w:val="000000"/>
              </w:rPr>
              <w:t>280</w:t>
            </w:r>
          </w:p>
        </w:tc>
        <w:tc>
          <w:tcPr>
            <w:tcW w:w="630" w:type="dxa"/>
            <w:tcBorders>
              <w:top w:val="nil"/>
              <w:left w:val="nil"/>
              <w:bottom w:val="nil"/>
              <w:right w:val="nil"/>
            </w:tcBorders>
            <w:shd w:val="clear" w:color="auto" w:fill="auto"/>
            <w:noWrap/>
            <w:vAlign w:val="bottom"/>
          </w:tcPr>
          <w:p w14:paraId="152740CA" w14:textId="77777777" w:rsidR="008E48EE" w:rsidRPr="0001478B" w:rsidRDefault="008E48EE" w:rsidP="00E038C9">
            <w:pPr>
              <w:rPr>
                <w:rFonts w:eastAsia="Times New Roman"/>
                <w:color w:val="000000"/>
              </w:rPr>
            </w:pPr>
            <w:r w:rsidRPr="0001478B">
              <w:rPr>
                <w:rFonts w:eastAsia="Times New Roman"/>
                <w:color w:val="000000"/>
              </w:rPr>
              <w:t>-4</w:t>
            </w:r>
          </w:p>
        </w:tc>
        <w:tc>
          <w:tcPr>
            <w:tcW w:w="630" w:type="dxa"/>
            <w:tcBorders>
              <w:top w:val="nil"/>
              <w:left w:val="nil"/>
              <w:bottom w:val="nil"/>
              <w:right w:val="nil"/>
            </w:tcBorders>
            <w:shd w:val="clear" w:color="auto" w:fill="auto"/>
            <w:noWrap/>
            <w:vAlign w:val="bottom"/>
          </w:tcPr>
          <w:p w14:paraId="1DED3AE2" w14:textId="77777777" w:rsidR="008E48EE" w:rsidRPr="0001478B" w:rsidRDefault="008E48EE" w:rsidP="00E038C9">
            <w:pPr>
              <w:rPr>
                <w:rFonts w:eastAsia="Times New Roman"/>
                <w:color w:val="000000"/>
              </w:rPr>
            </w:pPr>
            <w:r w:rsidRPr="0001478B">
              <w:rPr>
                <w:rFonts w:eastAsia="Times New Roman"/>
                <w:color w:val="000000"/>
              </w:rPr>
              <w:t>30</w:t>
            </w:r>
          </w:p>
        </w:tc>
        <w:tc>
          <w:tcPr>
            <w:tcW w:w="630" w:type="dxa"/>
            <w:tcBorders>
              <w:top w:val="nil"/>
              <w:left w:val="nil"/>
              <w:bottom w:val="nil"/>
              <w:right w:val="nil"/>
            </w:tcBorders>
            <w:shd w:val="clear" w:color="auto" w:fill="auto"/>
            <w:noWrap/>
            <w:vAlign w:val="bottom"/>
          </w:tcPr>
          <w:p w14:paraId="30F8BE1A" w14:textId="77777777" w:rsidR="008E48EE" w:rsidRPr="0001478B" w:rsidRDefault="008E48EE" w:rsidP="00E038C9">
            <w:pPr>
              <w:rPr>
                <w:rFonts w:eastAsia="Times New Roman"/>
                <w:color w:val="000000"/>
              </w:rPr>
            </w:pPr>
            <w:r w:rsidRPr="0001478B">
              <w:rPr>
                <w:rFonts w:eastAsia="Times New Roman"/>
                <w:color w:val="000000"/>
              </w:rPr>
              <w:t>24</w:t>
            </w:r>
          </w:p>
        </w:tc>
        <w:tc>
          <w:tcPr>
            <w:tcW w:w="2089" w:type="dxa"/>
            <w:tcBorders>
              <w:top w:val="nil"/>
              <w:left w:val="nil"/>
              <w:bottom w:val="nil"/>
              <w:right w:val="nil"/>
            </w:tcBorders>
            <w:shd w:val="clear" w:color="auto" w:fill="auto"/>
            <w:noWrap/>
            <w:vAlign w:val="bottom"/>
          </w:tcPr>
          <w:p w14:paraId="51A1C8A8" w14:textId="77777777" w:rsidR="008E48EE" w:rsidRPr="0001478B" w:rsidRDefault="008E48EE" w:rsidP="00E038C9">
            <w:pPr>
              <w:rPr>
                <w:rFonts w:eastAsia="Times New Roman"/>
                <w:color w:val="000000"/>
              </w:rPr>
            </w:pPr>
            <w:r w:rsidRPr="0001478B">
              <w:rPr>
                <w:rFonts w:eastAsia="Times New Roman"/>
                <w:color w:val="000000"/>
              </w:rPr>
              <w:t>3.15</w:t>
            </w:r>
          </w:p>
        </w:tc>
      </w:tr>
      <w:tr w:rsidR="008E48EE" w:rsidRPr="0001478B" w14:paraId="78F2D43C" w14:textId="77777777" w:rsidTr="00E038C9">
        <w:trPr>
          <w:trHeight w:val="320"/>
        </w:trPr>
        <w:tc>
          <w:tcPr>
            <w:tcW w:w="4234" w:type="dxa"/>
            <w:tcBorders>
              <w:top w:val="nil"/>
              <w:left w:val="nil"/>
              <w:bottom w:val="nil"/>
              <w:right w:val="nil"/>
            </w:tcBorders>
            <w:shd w:val="clear" w:color="auto" w:fill="auto"/>
            <w:noWrap/>
            <w:vAlign w:val="bottom"/>
          </w:tcPr>
          <w:p w14:paraId="5D56F545" w14:textId="77777777" w:rsidR="008E48EE" w:rsidRPr="0001478B" w:rsidRDefault="008E48EE" w:rsidP="00E038C9">
            <w:pPr>
              <w:rPr>
                <w:rFonts w:eastAsia="Times New Roman"/>
                <w:color w:val="000000"/>
              </w:rPr>
            </w:pPr>
            <w:r w:rsidRPr="0001478B">
              <w:rPr>
                <w:rFonts w:eastAsia="Times New Roman"/>
                <w:color w:val="000000"/>
              </w:rPr>
              <w:t>Right ventral anterior insula</w:t>
            </w:r>
          </w:p>
        </w:tc>
        <w:tc>
          <w:tcPr>
            <w:tcW w:w="2700" w:type="dxa"/>
            <w:tcBorders>
              <w:top w:val="nil"/>
              <w:left w:val="nil"/>
              <w:bottom w:val="nil"/>
              <w:right w:val="nil"/>
            </w:tcBorders>
            <w:shd w:val="clear" w:color="auto" w:fill="auto"/>
            <w:noWrap/>
            <w:vAlign w:val="bottom"/>
          </w:tcPr>
          <w:p w14:paraId="6C0C3726" w14:textId="77777777" w:rsidR="008E48EE" w:rsidRPr="0001478B" w:rsidRDefault="008E48EE" w:rsidP="00E038C9">
            <w:pPr>
              <w:rPr>
                <w:rFonts w:eastAsia="Times New Roman"/>
                <w:color w:val="000000"/>
              </w:rPr>
            </w:pPr>
            <w:r w:rsidRPr="0001478B">
              <w:rPr>
                <w:rFonts w:eastAsia="Times New Roman"/>
                <w:color w:val="000000"/>
              </w:rPr>
              <w:t>280</w:t>
            </w:r>
          </w:p>
        </w:tc>
        <w:tc>
          <w:tcPr>
            <w:tcW w:w="630" w:type="dxa"/>
            <w:tcBorders>
              <w:top w:val="nil"/>
              <w:left w:val="nil"/>
              <w:bottom w:val="nil"/>
              <w:right w:val="nil"/>
            </w:tcBorders>
            <w:shd w:val="clear" w:color="auto" w:fill="auto"/>
            <w:noWrap/>
            <w:vAlign w:val="bottom"/>
          </w:tcPr>
          <w:p w14:paraId="2BAC99E7" w14:textId="77777777" w:rsidR="008E48EE" w:rsidRPr="0001478B" w:rsidRDefault="008E48EE" w:rsidP="00E038C9">
            <w:pPr>
              <w:rPr>
                <w:rFonts w:eastAsia="Times New Roman"/>
                <w:color w:val="000000"/>
              </w:rPr>
            </w:pPr>
            <w:r w:rsidRPr="0001478B">
              <w:rPr>
                <w:rFonts w:eastAsia="Times New Roman"/>
                <w:color w:val="000000"/>
              </w:rPr>
              <w:t>45</w:t>
            </w:r>
          </w:p>
        </w:tc>
        <w:tc>
          <w:tcPr>
            <w:tcW w:w="630" w:type="dxa"/>
            <w:tcBorders>
              <w:top w:val="nil"/>
              <w:left w:val="nil"/>
              <w:bottom w:val="nil"/>
              <w:right w:val="nil"/>
            </w:tcBorders>
            <w:shd w:val="clear" w:color="auto" w:fill="auto"/>
            <w:noWrap/>
            <w:vAlign w:val="bottom"/>
          </w:tcPr>
          <w:p w14:paraId="1798F861" w14:textId="77777777" w:rsidR="008E48EE" w:rsidRPr="0001478B" w:rsidRDefault="008E48EE" w:rsidP="00E038C9">
            <w:pPr>
              <w:rPr>
                <w:rFonts w:eastAsia="Times New Roman"/>
                <w:color w:val="000000"/>
              </w:rPr>
            </w:pPr>
            <w:r w:rsidRPr="0001478B">
              <w:rPr>
                <w:rFonts w:eastAsia="Times New Roman"/>
                <w:color w:val="000000"/>
              </w:rPr>
              <w:t>16</w:t>
            </w:r>
          </w:p>
        </w:tc>
        <w:tc>
          <w:tcPr>
            <w:tcW w:w="630" w:type="dxa"/>
            <w:tcBorders>
              <w:top w:val="nil"/>
              <w:left w:val="nil"/>
              <w:bottom w:val="nil"/>
              <w:right w:val="nil"/>
            </w:tcBorders>
            <w:shd w:val="clear" w:color="auto" w:fill="auto"/>
            <w:noWrap/>
            <w:vAlign w:val="bottom"/>
          </w:tcPr>
          <w:p w14:paraId="627D6353" w14:textId="77777777" w:rsidR="008E48EE" w:rsidRPr="0001478B" w:rsidRDefault="008E48EE" w:rsidP="00E038C9">
            <w:pPr>
              <w:rPr>
                <w:rFonts w:eastAsia="Times New Roman"/>
                <w:color w:val="000000"/>
              </w:rPr>
            </w:pPr>
            <w:r w:rsidRPr="0001478B">
              <w:rPr>
                <w:rFonts w:eastAsia="Times New Roman"/>
                <w:color w:val="000000"/>
              </w:rPr>
              <w:t>-8</w:t>
            </w:r>
          </w:p>
        </w:tc>
        <w:tc>
          <w:tcPr>
            <w:tcW w:w="2089" w:type="dxa"/>
            <w:tcBorders>
              <w:top w:val="nil"/>
              <w:left w:val="nil"/>
              <w:bottom w:val="nil"/>
              <w:right w:val="nil"/>
            </w:tcBorders>
            <w:shd w:val="clear" w:color="auto" w:fill="auto"/>
            <w:noWrap/>
            <w:vAlign w:val="bottom"/>
          </w:tcPr>
          <w:p w14:paraId="7F5848EE" w14:textId="77777777" w:rsidR="008E48EE" w:rsidRPr="0001478B" w:rsidRDefault="008E48EE" w:rsidP="00E038C9">
            <w:pPr>
              <w:rPr>
                <w:rFonts w:eastAsia="Times New Roman"/>
                <w:color w:val="000000"/>
              </w:rPr>
            </w:pPr>
            <w:r w:rsidRPr="0001478B">
              <w:rPr>
                <w:rFonts w:eastAsia="Times New Roman"/>
                <w:color w:val="000000"/>
              </w:rPr>
              <w:t>2.91</w:t>
            </w:r>
          </w:p>
        </w:tc>
      </w:tr>
      <w:tr w:rsidR="008E48EE" w:rsidRPr="0001478B" w14:paraId="348D5DB8" w14:textId="77777777" w:rsidTr="00E038C9">
        <w:trPr>
          <w:trHeight w:val="320"/>
        </w:trPr>
        <w:tc>
          <w:tcPr>
            <w:tcW w:w="4234" w:type="dxa"/>
            <w:tcBorders>
              <w:top w:val="nil"/>
              <w:left w:val="nil"/>
              <w:bottom w:val="nil"/>
              <w:right w:val="nil"/>
            </w:tcBorders>
            <w:shd w:val="clear" w:color="auto" w:fill="auto"/>
            <w:noWrap/>
            <w:vAlign w:val="bottom"/>
          </w:tcPr>
          <w:p w14:paraId="16C4F2B7" w14:textId="77777777" w:rsidR="008E48EE" w:rsidRPr="0001478B" w:rsidRDefault="008E48EE" w:rsidP="00E038C9">
            <w:pPr>
              <w:rPr>
                <w:rFonts w:eastAsia="Times New Roman"/>
                <w:color w:val="000000"/>
              </w:rPr>
            </w:pPr>
            <w:r w:rsidRPr="0001478B">
              <w:rPr>
                <w:rFonts w:eastAsia="Times New Roman"/>
                <w:color w:val="000000"/>
              </w:rPr>
              <w:t>Right inferior orbitofrontal cortex</w:t>
            </w:r>
          </w:p>
        </w:tc>
        <w:tc>
          <w:tcPr>
            <w:tcW w:w="2700" w:type="dxa"/>
            <w:tcBorders>
              <w:top w:val="nil"/>
              <w:left w:val="nil"/>
              <w:bottom w:val="nil"/>
              <w:right w:val="nil"/>
            </w:tcBorders>
            <w:shd w:val="clear" w:color="auto" w:fill="auto"/>
            <w:noWrap/>
            <w:vAlign w:val="bottom"/>
          </w:tcPr>
          <w:p w14:paraId="1CA02622" w14:textId="77777777" w:rsidR="008E48EE" w:rsidRPr="0001478B" w:rsidRDefault="008E48EE" w:rsidP="00E038C9">
            <w:pPr>
              <w:rPr>
                <w:rFonts w:eastAsia="Times New Roman"/>
                <w:color w:val="000000"/>
              </w:rPr>
            </w:pPr>
            <w:r w:rsidRPr="0001478B">
              <w:rPr>
                <w:rFonts w:eastAsia="Times New Roman"/>
                <w:color w:val="000000"/>
              </w:rPr>
              <w:t>273</w:t>
            </w:r>
          </w:p>
        </w:tc>
        <w:tc>
          <w:tcPr>
            <w:tcW w:w="630" w:type="dxa"/>
            <w:tcBorders>
              <w:top w:val="nil"/>
              <w:left w:val="nil"/>
              <w:bottom w:val="nil"/>
              <w:right w:val="nil"/>
            </w:tcBorders>
            <w:shd w:val="clear" w:color="auto" w:fill="auto"/>
            <w:noWrap/>
            <w:vAlign w:val="bottom"/>
          </w:tcPr>
          <w:p w14:paraId="46E39D0D" w14:textId="77777777" w:rsidR="008E48EE" w:rsidRPr="0001478B" w:rsidRDefault="008E48EE" w:rsidP="00E038C9">
            <w:pPr>
              <w:rPr>
                <w:rFonts w:eastAsia="Times New Roman"/>
                <w:color w:val="000000"/>
              </w:rPr>
            </w:pPr>
            <w:r w:rsidRPr="0001478B">
              <w:rPr>
                <w:rFonts w:eastAsia="Times New Roman"/>
                <w:color w:val="000000"/>
              </w:rPr>
              <w:t>56</w:t>
            </w:r>
          </w:p>
        </w:tc>
        <w:tc>
          <w:tcPr>
            <w:tcW w:w="630" w:type="dxa"/>
            <w:tcBorders>
              <w:top w:val="nil"/>
              <w:left w:val="nil"/>
              <w:bottom w:val="nil"/>
              <w:right w:val="nil"/>
            </w:tcBorders>
            <w:shd w:val="clear" w:color="auto" w:fill="auto"/>
            <w:noWrap/>
            <w:vAlign w:val="bottom"/>
          </w:tcPr>
          <w:p w14:paraId="250CC621" w14:textId="77777777" w:rsidR="008E48EE" w:rsidRPr="0001478B" w:rsidRDefault="008E48EE" w:rsidP="00E038C9">
            <w:pPr>
              <w:rPr>
                <w:rFonts w:eastAsia="Times New Roman"/>
                <w:color w:val="000000"/>
              </w:rPr>
            </w:pPr>
            <w:r w:rsidRPr="0001478B">
              <w:rPr>
                <w:rFonts w:eastAsia="Times New Roman"/>
                <w:color w:val="000000"/>
              </w:rPr>
              <w:t>30</w:t>
            </w:r>
          </w:p>
        </w:tc>
        <w:tc>
          <w:tcPr>
            <w:tcW w:w="630" w:type="dxa"/>
            <w:tcBorders>
              <w:top w:val="nil"/>
              <w:left w:val="nil"/>
              <w:bottom w:val="nil"/>
              <w:right w:val="nil"/>
            </w:tcBorders>
            <w:shd w:val="clear" w:color="auto" w:fill="auto"/>
            <w:noWrap/>
            <w:vAlign w:val="bottom"/>
          </w:tcPr>
          <w:p w14:paraId="7619A19F" w14:textId="77777777" w:rsidR="008E48EE" w:rsidRPr="0001478B" w:rsidRDefault="008E48EE" w:rsidP="00E038C9">
            <w:pPr>
              <w:rPr>
                <w:rFonts w:eastAsia="Times New Roman"/>
                <w:color w:val="000000"/>
              </w:rPr>
            </w:pPr>
            <w:r w:rsidRPr="0001478B">
              <w:rPr>
                <w:rFonts w:eastAsia="Times New Roman"/>
                <w:color w:val="000000"/>
              </w:rPr>
              <w:t>-2</w:t>
            </w:r>
          </w:p>
        </w:tc>
        <w:tc>
          <w:tcPr>
            <w:tcW w:w="2089" w:type="dxa"/>
            <w:tcBorders>
              <w:top w:val="nil"/>
              <w:left w:val="nil"/>
              <w:bottom w:val="nil"/>
              <w:right w:val="nil"/>
            </w:tcBorders>
            <w:shd w:val="clear" w:color="auto" w:fill="auto"/>
            <w:noWrap/>
            <w:vAlign w:val="bottom"/>
          </w:tcPr>
          <w:p w14:paraId="505A5576" w14:textId="77777777" w:rsidR="008E48EE" w:rsidRPr="0001478B" w:rsidRDefault="008E48EE" w:rsidP="00E038C9">
            <w:pPr>
              <w:rPr>
                <w:rFonts w:eastAsia="Times New Roman"/>
                <w:color w:val="000000"/>
              </w:rPr>
            </w:pPr>
            <w:r w:rsidRPr="0001478B">
              <w:rPr>
                <w:rFonts w:eastAsia="Times New Roman"/>
                <w:color w:val="000000"/>
              </w:rPr>
              <w:t>2.90</w:t>
            </w:r>
          </w:p>
        </w:tc>
      </w:tr>
      <w:tr w:rsidR="008E48EE" w:rsidRPr="0001478B" w14:paraId="3ADCA0A2" w14:textId="77777777" w:rsidTr="00E038C9">
        <w:trPr>
          <w:trHeight w:val="320"/>
        </w:trPr>
        <w:tc>
          <w:tcPr>
            <w:tcW w:w="4234" w:type="dxa"/>
            <w:tcBorders>
              <w:top w:val="nil"/>
              <w:left w:val="nil"/>
              <w:bottom w:val="nil"/>
              <w:right w:val="nil"/>
            </w:tcBorders>
            <w:shd w:val="clear" w:color="auto" w:fill="auto"/>
            <w:noWrap/>
            <w:vAlign w:val="bottom"/>
          </w:tcPr>
          <w:p w14:paraId="2E512B1F" w14:textId="77777777" w:rsidR="008E48EE" w:rsidRPr="0001478B" w:rsidRDefault="008E48EE" w:rsidP="00E038C9">
            <w:pPr>
              <w:rPr>
                <w:rFonts w:eastAsia="Times New Roman"/>
                <w:color w:val="000000"/>
              </w:rPr>
            </w:pPr>
            <w:r w:rsidRPr="0001478B">
              <w:rPr>
                <w:rFonts w:eastAsia="Times New Roman"/>
                <w:color w:val="000000"/>
              </w:rPr>
              <w:t>Right middle frontal gyrus</w:t>
            </w:r>
          </w:p>
        </w:tc>
        <w:tc>
          <w:tcPr>
            <w:tcW w:w="2700" w:type="dxa"/>
            <w:tcBorders>
              <w:top w:val="nil"/>
              <w:left w:val="nil"/>
              <w:bottom w:val="nil"/>
              <w:right w:val="nil"/>
            </w:tcBorders>
            <w:shd w:val="clear" w:color="auto" w:fill="auto"/>
            <w:noWrap/>
            <w:vAlign w:val="bottom"/>
          </w:tcPr>
          <w:p w14:paraId="7AEFFE7A" w14:textId="77777777" w:rsidR="008E48EE" w:rsidRPr="0001478B" w:rsidRDefault="008E48EE" w:rsidP="00E038C9">
            <w:pPr>
              <w:rPr>
                <w:rFonts w:eastAsia="Times New Roman"/>
                <w:color w:val="000000"/>
              </w:rPr>
            </w:pPr>
            <w:r w:rsidRPr="0001478B">
              <w:rPr>
                <w:rFonts w:eastAsia="Times New Roman"/>
                <w:color w:val="000000"/>
              </w:rPr>
              <w:t>257</w:t>
            </w:r>
          </w:p>
        </w:tc>
        <w:tc>
          <w:tcPr>
            <w:tcW w:w="630" w:type="dxa"/>
            <w:tcBorders>
              <w:top w:val="nil"/>
              <w:left w:val="nil"/>
              <w:bottom w:val="nil"/>
              <w:right w:val="nil"/>
            </w:tcBorders>
            <w:shd w:val="clear" w:color="auto" w:fill="auto"/>
            <w:noWrap/>
            <w:vAlign w:val="bottom"/>
          </w:tcPr>
          <w:p w14:paraId="640293B1" w14:textId="77777777" w:rsidR="008E48EE" w:rsidRPr="0001478B" w:rsidRDefault="008E48EE" w:rsidP="00E038C9">
            <w:pPr>
              <w:rPr>
                <w:rFonts w:eastAsia="Times New Roman"/>
                <w:color w:val="000000"/>
              </w:rPr>
            </w:pPr>
            <w:r w:rsidRPr="0001478B">
              <w:rPr>
                <w:rFonts w:eastAsia="Times New Roman"/>
                <w:color w:val="000000"/>
              </w:rPr>
              <w:t>46</w:t>
            </w:r>
          </w:p>
        </w:tc>
        <w:tc>
          <w:tcPr>
            <w:tcW w:w="630" w:type="dxa"/>
            <w:tcBorders>
              <w:top w:val="nil"/>
              <w:left w:val="nil"/>
              <w:bottom w:val="nil"/>
              <w:right w:val="nil"/>
            </w:tcBorders>
            <w:shd w:val="clear" w:color="auto" w:fill="auto"/>
            <w:noWrap/>
            <w:vAlign w:val="bottom"/>
          </w:tcPr>
          <w:p w14:paraId="51E8D36D" w14:textId="77777777" w:rsidR="008E48EE" w:rsidRPr="0001478B" w:rsidRDefault="008E48EE" w:rsidP="00E038C9">
            <w:pPr>
              <w:rPr>
                <w:rFonts w:eastAsia="Times New Roman"/>
                <w:color w:val="000000"/>
              </w:rPr>
            </w:pPr>
            <w:r w:rsidRPr="0001478B">
              <w:rPr>
                <w:rFonts w:eastAsia="Times New Roman"/>
                <w:color w:val="000000"/>
              </w:rPr>
              <w:t>-4</w:t>
            </w:r>
          </w:p>
        </w:tc>
        <w:tc>
          <w:tcPr>
            <w:tcW w:w="630" w:type="dxa"/>
            <w:tcBorders>
              <w:top w:val="nil"/>
              <w:left w:val="nil"/>
              <w:bottom w:val="nil"/>
              <w:right w:val="nil"/>
            </w:tcBorders>
            <w:shd w:val="clear" w:color="auto" w:fill="auto"/>
            <w:noWrap/>
            <w:vAlign w:val="bottom"/>
          </w:tcPr>
          <w:p w14:paraId="6C03EC8A" w14:textId="77777777" w:rsidR="008E48EE" w:rsidRPr="0001478B" w:rsidRDefault="008E48EE" w:rsidP="00E038C9">
            <w:pPr>
              <w:rPr>
                <w:rFonts w:eastAsia="Times New Roman"/>
                <w:color w:val="000000"/>
              </w:rPr>
            </w:pPr>
            <w:r w:rsidRPr="0001478B">
              <w:rPr>
                <w:rFonts w:eastAsia="Times New Roman"/>
                <w:color w:val="000000"/>
              </w:rPr>
              <w:t>57</w:t>
            </w:r>
          </w:p>
        </w:tc>
        <w:tc>
          <w:tcPr>
            <w:tcW w:w="2089" w:type="dxa"/>
            <w:tcBorders>
              <w:top w:val="nil"/>
              <w:left w:val="nil"/>
              <w:bottom w:val="nil"/>
              <w:right w:val="nil"/>
            </w:tcBorders>
            <w:shd w:val="clear" w:color="auto" w:fill="auto"/>
            <w:noWrap/>
            <w:vAlign w:val="bottom"/>
          </w:tcPr>
          <w:p w14:paraId="6D965235" w14:textId="77777777" w:rsidR="008E48EE" w:rsidRPr="0001478B" w:rsidRDefault="008E48EE" w:rsidP="00E038C9">
            <w:pPr>
              <w:rPr>
                <w:rFonts w:eastAsia="Times New Roman"/>
                <w:color w:val="000000"/>
              </w:rPr>
            </w:pPr>
            <w:r w:rsidRPr="0001478B">
              <w:rPr>
                <w:rFonts w:eastAsia="Times New Roman"/>
                <w:color w:val="000000"/>
              </w:rPr>
              <w:t>3.09</w:t>
            </w:r>
          </w:p>
        </w:tc>
      </w:tr>
      <w:tr w:rsidR="008E48EE" w:rsidRPr="0001478B" w14:paraId="49D9E6E4" w14:textId="77777777" w:rsidTr="00E038C9">
        <w:trPr>
          <w:trHeight w:val="320"/>
        </w:trPr>
        <w:tc>
          <w:tcPr>
            <w:tcW w:w="4234" w:type="dxa"/>
            <w:tcBorders>
              <w:top w:val="nil"/>
              <w:left w:val="nil"/>
              <w:bottom w:val="nil"/>
              <w:right w:val="nil"/>
            </w:tcBorders>
            <w:shd w:val="clear" w:color="auto" w:fill="auto"/>
            <w:noWrap/>
            <w:vAlign w:val="bottom"/>
          </w:tcPr>
          <w:p w14:paraId="3D0B378D" w14:textId="77777777" w:rsidR="008E48EE" w:rsidRPr="0001478B" w:rsidRDefault="008E48EE" w:rsidP="00E038C9">
            <w:pPr>
              <w:rPr>
                <w:rFonts w:eastAsia="Times New Roman"/>
                <w:color w:val="000000"/>
              </w:rPr>
            </w:pPr>
            <w:r w:rsidRPr="0001478B">
              <w:rPr>
                <w:rFonts w:eastAsia="Times New Roman"/>
                <w:color w:val="000000"/>
              </w:rPr>
              <w:t>Right cuneus</w:t>
            </w:r>
          </w:p>
        </w:tc>
        <w:tc>
          <w:tcPr>
            <w:tcW w:w="2700" w:type="dxa"/>
            <w:tcBorders>
              <w:top w:val="nil"/>
              <w:left w:val="nil"/>
              <w:bottom w:val="nil"/>
              <w:right w:val="nil"/>
            </w:tcBorders>
            <w:shd w:val="clear" w:color="auto" w:fill="auto"/>
            <w:noWrap/>
            <w:vAlign w:val="bottom"/>
          </w:tcPr>
          <w:p w14:paraId="725EE7BF" w14:textId="77777777" w:rsidR="008E48EE" w:rsidRPr="0001478B" w:rsidRDefault="008E48EE" w:rsidP="00E038C9">
            <w:pPr>
              <w:rPr>
                <w:rFonts w:eastAsia="Times New Roman"/>
                <w:color w:val="000000"/>
              </w:rPr>
            </w:pPr>
            <w:r w:rsidRPr="0001478B">
              <w:rPr>
                <w:rFonts w:eastAsia="Times New Roman"/>
                <w:color w:val="000000"/>
              </w:rPr>
              <w:t>253</w:t>
            </w:r>
          </w:p>
        </w:tc>
        <w:tc>
          <w:tcPr>
            <w:tcW w:w="630" w:type="dxa"/>
            <w:tcBorders>
              <w:top w:val="nil"/>
              <w:left w:val="nil"/>
              <w:bottom w:val="nil"/>
              <w:right w:val="nil"/>
            </w:tcBorders>
            <w:shd w:val="clear" w:color="auto" w:fill="auto"/>
            <w:noWrap/>
            <w:vAlign w:val="bottom"/>
          </w:tcPr>
          <w:p w14:paraId="3DED8E30" w14:textId="77777777" w:rsidR="008E48EE" w:rsidRPr="0001478B" w:rsidRDefault="008E48EE" w:rsidP="00E038C9">
            <w:pPr>
              <w:rPr>
                <w:rFonts w:eastAsia="Times New Roman"/>
                <w:color w:val="000000"/>
              </w:rPr>
            </w:pPr>
            <w:r w:rsidRPr="0001478B">
              <w:rPr>
                <w:rFonts w:eastAsia="Times New Roman"/>
                <w:color w:val="000000"/>
              </w:rPr>
              <w:t>9</w:t>
            </w:r>
          </w:p>
        </w:tc>
        <w:tc>
          <w:tcPr>
            <w:tcW w:w="630" w:type="dxa"/>
            <w:tcBorders>
              <w:top w:val="nil"/>
              <w:left w:val="nil"/>
              <w:bottom w:val="nil"/>
              <w:right w:val="nil"/>
            </w:tcBorders>
            <w:shd w:val="clear" w:color="auto" w:fill="auto"/>
            <w:noWrap/>
            <w:vAlign w:val="bottom"/>
          </w:tcPr>
          <w:p w14:paraId="5D748E65" w14:textId="77777777" w:rsidR="008E48EE" w:rsidRPr="0001478B" w:rsidRDefault="008E48EE" w:rsidP="00E038C9">
            <w:pPr>
              <w:rPr>
                <w:rFonts w:eastAsia="Times New Roman"/>
                <w:color w:val="000000"/>
              </w:rPr>
            </w:pPr>
            <w:r w:rsidRPr="0001478B">
              <w:rPr>
                <w:rFonts w:eastAsia="Times New Roman"/>
                <w:color w:val="000000"/>
              </w:rPr>
              <w:t>-80</w:t>
            </w:r>
          </w:p>
        </w:tc>
        <w:tc>
          <w:tcPr>
            <w:tcW w:w="630" w:type="dxa"/>
            <w:tcBorders>
              <w:top w:val="nil"/>
              <w:left w:val="nil"/>
              <w:bottom w:val="nil"/>
              <w:right w:val="nil"/>
            </w:tcBorders>
            <w:shd w:val="clear" w:color="auto" w:fill="auto"/>
            <w:noWrap/>
            <w:vAlign w:val="bottom"/>
          </w:tcPr>
          <w:p w14:paraId="5B87930E" w14:textId="77777777" w:rsidR="008E48EE" w:rsidRPr="0001478B" w:rsidRDefault="008E48EE" w:rsidP="00E038C9">
            <w:pPr>
              <w:rPr>
                <w:rFonts w:eastAsia="Times New Roman"/>
                <w:color w:val="000000"/>
              </w:rPr>
            </w:pPr>
            <w:r w:rsidRPr="0001478B">
              <w:rPr>
                <w:rFonts w:eastAsia="Times New Roman"/>
                <w:color w:val="000000"/>
              </w:rPr>
              <w:t>40</w:t>
            </w:r>
          </w:p>
        </w:tc>
        <w:tc>
          <w:tcPr>
            <w:tcW w:w="2089" w:type="dxa"/>
            <w:tcBorders>
              <w:top w:val="nil"/>
              <w:left w:val="nil"/>
              <w:bottom w:val="nil"/>
              <w:right w:val="nil"/>
            </w:tcBorders>
            <w:shd w:val="clear" w:color="auto" w:fill="auto"/>
            <w:noWrap/>
            <w:vAlign w:val="bottom"/>
          </w:tcPr>
          <w:p w14:paraId="7B215C2B" w14:textId="77777777" w:rsidR="008E48EE" w:rsidRPr="0001478B" w:rsidRDefault="008E48EE" w:rsidP="00E038C9">
            <w:pPr>
              <w:rPr>
                <w:rFonts w:eastAsia="Times New Roman"/>
                <w:color w:val="000000"/>
              </w:rPr>
            </w:pPr>
            <w:r w:rsidRPr="0001478B">
              <w:rPr>
                <w:rFonts w:eastAsia="Times New Roman"/>
                <w:color w:val="000000"/>
              </w:rPr>
              <w:t>3.09</w:t>
            </w:r>
          </w:p>
        </w:tc>
      </w:tr>
      <w:tr w:rsidR="008E48EE" w:rsidRPr="0001478B" w14:paraId="532C3869" w14:textId="77777777" w:rsidTr="00E038C9">
        <w:trPr>
          <w:trHeight w:val="320"/>
        </w:trPr>
        <w:tc>
          <w:tcPr>
            <w:tcW w:w="4234" w:type="dxa"/>
            <w:tcBorders>
              <w:top w:val="nil"/>
              <w:left w:val="nil"/>
              <w:bottom w:val="nil"/>
              <w:right w:val="nil"/>
            </w:tcBorders>
            <w:shd w:val="clear" w:color="auto" w:fill="auto"/>
            <w:noWrap/>
            <w:vAlign w:val="bottom"/>
          </w:tcPr>
          <w:p w14:paraId="477B89AD" w14:textId="77777777" w:rsidR="008E48EE" w:rsidRPr="0001478B" w:rsidRDefault="008E48EE" w:rsidP="00E038C9">
            <w:pPr>
              <w:rPr>
                <w:rFonts w:eastAsia="Times New Roman"/>
                <w:color w:val="000000"/>
              </w:rPr>
            </w:pPr>
            <w:r w:rsidRPr="0001478B">
              <w:rPr>
                <w:rFonts w:eastAsia="Times New Roman"/>
                <w:color w:val="000000"/>
              </w:rPr>
              <w:t>Right superior occipital gyrus</w:t>
            </w:r>
          </w:p>
        </w:tc>
        <w:tc>
          <w:tcPr>
            <w:tcW w:w="2700" w:type="dxa"/>
            <w:tcBorders>
              <w:top w:val="nil"/>
              <w:left w:val="nil"/>
              <w:bottom w:val="nil"/>
              <w:right w:val="nil"/>
            </w:tcBorders>
            <w:shd w:val="clear" w:color="auto" w:fill="auto"/>
            <w:noWrap/>
            <w:vAlign w:val="bottom"/>
          </w:tcPr>
          <w:p w14:paraId="695D8B4F" w14:textId="77777777" w:rsidR="008E48EE" w:rsidRPr="0001478B" w:rsidRDefault="008E48EE" w:rsidP="00E038C9">
            <w:pPr>
              <w:rPr>
                <w:rFonts w:eastAsia="Times New Roman"/>
                <w:color w:val="000000"/>
              </w:rPr>
            </w:pPr>
            <w:r w:rsidRPr="0001478B">
              <w:rPr>
                <w:rFonts w:eastAsia="Times New Roman"/>
                <w:color w:val="000000"/>
              </w:rPr>
              <w:t>216</w:t>
            </w:r>
          </w:p>
        </w:tc>
        <w:tc>
          <w:tcPr>
            <w:tcW w:w="630" w:type="dxa"/>
            <w:tcBorders>
              <w:top w:val="nil"/>
              <w:left w:val="nil"/>
              <w:bottom w:val="nil"/>
              <w:right w:val="nil"/>
            </w:tcBorders>
            <w:shd w:val="clear" w:color="auto" w:fill="auto"/>
            <w:noWrap/>
            <w:vAlign w:val="bottom"/>
          </w:tcPr>
          <w:p w14:paraId="44B65142" w14:textId="77777777" w:rsidR="008E48EE" w:rsidRPr="0001478B" w:rsidRDefault="008E48EE" w:rsidP="00E038C9">
            <w:pPr>
              <w:rPr>
                <w:rFonts w:eastAsia="Times New Roman"/>
                <w:color w:val="000000"/>
              </w:rPr>
            </w:pPr>
            <w:r w:rsidRPr="0001478B">
              <w:rPr>
                <w:rFonts w:eastAsia="Times New Roman"/>
                <w:color w:val="000000"/>
              </w:rPr>
              <w:t>18</w:t>
            </w:r>
          </w:p>
        </w:tc>
        <w:tc>
          <w:tcPr>
            <w:tcW w:w="630" w:type="dxa"/>
            <w:tcBorders>
              <w:top w:val="nil"/>
              <w:left w:val="nil"/>
              <w:bottom w:val="nil"/>
              <w:right w:val="nil"/>
            </w:tcBorders>
            <w:shd w:val="clear" w:color="auto" w:fill="auto"/>
            <w:noWrap/>
            <w:vAlign w:val="bottom"/>
          </w:tcPr>
          <w:p w14:paraId="2158189C" w14:textId="77777777" w:rsidR="008E48EE" w:rsidRPr="0001478B" w:rsidRDefault="008E48EE" w:rsidP="00E038C9">
            <w:pPr>
              <w:rPr>
                <w:rFonts w:eastAsia="Times New Roman"/>
                <w:color w:val="000000"/>
              </w:rPr>
            </w:pPr>
            <w:r w:rsidRPr="0001478B">
              <w:rPr>
                <w:rFonts w:eastAsia="Times New Roman"/>
                <w:color w:val="000000"/>
              </w:rPr>
              <w:t>-96</w:t>
            </w:r>
          </w:p>
        </w:tc>
        <w:tc>
          <w:tcPr>
            <w:tcW w:w="630" w:type="dxa"/>
            <w:tcBorders>
              <w:top w:val="nil"/>
              <w:left w:val="nil"/>
              <w:bottom w:val="nil"/>
              <w:right w:val="nil"/>
            </w:tcBorders>
            <w:shd w:val="clear" w:color="auto" w:fill="auto"/>
            <w:noWrap/>
            <w:vAlign w:val="bottom"/>
          </w:tcPr>
          <w:p w14:paraId="4BB4E506" w14:textId="77777777" w:rsidR="008E48EE" w:rsidRPr="0001478B" w:rsidRDefault="008E48EE" w:rsidP="00E038C9">
            <w:pPr>
              <w:rPr>
                <w:rFonts w:eastAsia="Times New Roman"/>
                <w:color w:val="000000"/>
              </w:rPr>
            </w:pPr>
            <w:r w:rsidRPr="0001478B">
              <w:rPr>
                <w:rFonts w:eastAsia="Times New Roman"/>
                <w:color w:val="000000"/>
              </w:rPr>
              <w:t>24</w:t>
            </w:r>
          </w:p>
        </w:tc>
        <w:tc>
          <w:tcPr>
            <w:tcW w:w="2089" w:type="dxa"/>
            <w:tcBorders>
              <w:top w:val="nil"/>
              <w:left w:val="nil"/>
              <w:bottom w:val="nil"/>
              <w:right w:val="nil"/>
            </w:tcBorders>
            <w:shd w:val="clear" w:color="auto" w:fill="auto"/>
            <w:noWrap/>
            <w:vAlign w:val="bottom"/>
          </w:tcPr>
          <w:p w14:paraId="75C2F48A" w14:textId="77777777" w:rsidR="008E48EE" w:rsidRPr="0001478B" w:rsidRDefault="008E48EE" w:rsidP="00E038C9">
            <w:pPr>
              <w:rPr>
                <w:rFonts w:eastAsia="Times New Roman"/>
                <w:color w:val="000000"/>
              </w:rPr>
            </w:pPr>
            <w:r w:rsidRPr="0001478B">
              <w:rPr>
                <w:rFonts w:eastAsia="Times New Roman"/>
                <w:color w:val="000000"/>
              </w:rPr>
              <w:t>2.97</w:t>
            </w:r>
          </w:p>
        </w:tc>
      </w:tr>
      <w:tr w:rsidR="008E48EE" w:rsidRPr="0001478B" w14:paraId="44761B2F" w14:textId="77777777" w:rsidTr="00E038C9">
        <w:trPr>
          <w:trHeight w:val="320"/>
        </w:trPr>
        <w:tc>
          <w:tcPr>
            <w:tcW w:w="4234" w:type="dxa"/>
            <w:tcBorders>
              <w:top w:val="nil"/>
              <w:left w:val="nil"/>
              <w:bottom w:val="nil"/>
              <w:right w:val="nil"/>
            </w:tcBorders>
            <w:shd w:val="clear" w:color="auto" w:fill="auto"/>
            <w:noWrap/>
            <w:vAlign w:val="bottom"/>
          </w:tcPr>
          <w:p w14:paraId="627CEBBC" w14:textId="77777777" w:rsidR="008E48EE" w:rsidRPr="0001478B" w:rsidRDefault="008E48EE" w:rsidP="00E038C9">
            <w:pPr>
              <w:rPr>
                <w:rFonts w:eastAsia="Times New Roman"/>
                <w:color w:val="000000"/>
              </w:rPr>
            </w:pPr>
            <w:r w:rsidRPr="0001478B">
              <w:rPr>
                <w:rFonts w:eastAsia="Times New Roman"/>
                <w:color w:val="000000"/>
              </w:rPr>
              <w:t>Right inferior temporal gyrus</w:t>
            </w:r>
          </w:p>
        </w:tc>
        <w:tc>
          <w:tcPr>
            <w:tcW w:w="2700" w:type="dxa"/>
            <w:tcBorders>
              <w:top w:val="nil"/>
              <w:left w:val="nil"/>
              <w:bottom w:val="nil"/>
              <w:right w:val="nil"/>
            </w:tcBorders>
            <w:shd w:val="clear" w:color="auto" w:fill="auto"/>
            <w:noWrap/>
            <w:vAlign w:val="bottom"/>
          </w:tcPr>
          <w:p w14:paraId="6D6C7219" w14:textId="77777777" w:rsidR="008E48EE" w:rsidRPr="0001478B" w:rsidRDefault="008E48EE" w:rsidP="00E038C9">
            <w:pPr>
              <w:rPr>
                <w:rFonts w:eastAsia="Times New Roman"/>
                <w:color w:val="000000"/>
              </w:rPr>
            </w:pPr>
            <w:r w:rsidRPr="0001478B">
              <w:rPr>
                <w:rFonts w:eastAsia="Times New Roman"/>
                <w:color w:val="000000"/>
              </w:rPr>
              <w:t>203</w:t>
            </w:r>
          </w:p>
        </w:tc>
        <w:tc>
          <w:tcPr>
            <w:tcW w:w="630" w:type="dxa"/>
            <w:tcBorders>
              <w:top w:val="nil"/>
              <w:left w:val="nil"/>
              <w:bottom w:val="nil"/>
              <w:right w:val="nil"/>
            </w:tcBorders>
            <w:shd w:val="clear" w:color="auto" w:fill="auto"/>
            <w:noWrap/>
            <w:vAlign w:val="bottom"/>
          </w:tcPr>
          <w:p w14:paraId="74620B03" w14:textId="77777777" w:rsidR="008E48EE" w:rsidRPr="0001478B" w:rsidRDefault="008E48EE" w:rsidP="00E038C9">
            <w:pPr>
              <w:rPr>
                <w:rFonts w:eastAsia="Times New Roman"/>
                <w:color w:val="000000"/>
              </w:rPr>
            </w:pPr>
            <w:r w:rsidRPr="0001478B">
              <w:rPr>
                <w:rFonts w:eastAsia="Times New Roman"/>
                <w:color w:val="000000"/>
              </w:rPr>
              <w:t>45</w:t>
            </w:r>
          </w:p>
        </w:tc>
        <w:tc>
          <w:tcPr>
            <w:tcW w:w="630" w:type="dxa"/>
            <w:tcBorders>
              <w:top w:val="nil"/>
              <w:left w:val="nil"/>
              <w:bottom w:val="nil"/>
              <w:right w:val="nil"/>
            </w:tcBorders>
            <w:shd w:val="clear" w:color="auto" w:fill="auto"/>
            <w:noWrap/>
            <w:vAlign w:val="bottom"/>
          </w:tcPr>
          <w:p w14:paraId="704D5B83" w14:textId="77777777" w:rsidR="008E48EE" w:rsidRPr="0001478B" w:rsidRDefault="008E48EE" w:rsidP="00E038C9">
            <w:pPr>
              <w:rPr>
                <w:rFonts w:eastAsia="Times New Roman"/>
                <w:color w:val="000000"/>
              </w:rPr>
            </w:pPr>
            <w:r w:rsidRPr="0001478B">
              <w:rPr>
                <w:rFonts w:eastAsia="Times New Roman"/>
                <w:color w:val="000000"/>
              </w:rPr>
              <w:t>-16</w:t>
            </w:r>
          </w:p>
        </w:tc>
        <w:tc>
          <w:tcPr>
            <w:tcW w:w="630" w:type="dxa"/>
            <w:tcBorders>
              <w:top w:val="nil"/>
              <w:left w:val="nil"/>
              <w:bottom w:val="nil"/>
              <w:right w:val="nil"/>
            </w:tcBorders>
            <w:shd w:val="clear" w:color="auto" w:fill="auto"/>
            <w:noWrap/>
            <w:vAlign w:val="bottom"/>
          </w:tcPr>
          <w:p w14:paraId="62BCA04E" w14:textId="77777777" w:rsidR="008E48EE" w:rsidRPr="0001478B" w:rsidRDefault="008E48EE" w:rsidP="00E038C9">
            <w:pPr>
              <w:rPr>
                <w:rFonts w:eastAsia="Times New Roman"/>
                <w:color w:val="000000"/>
              </w:rPr>
            </w:pPr>
            <w:r w:rsidRPr="0001478B">
              <w:rPr>
                <w:rFonts w:eastAsia="Times New Roman"/>
                <w:color w:val="000000"/>
              </w:rPr>
              <w:t>-24</w:t>
            </w:r>
          </w:p>
        </w:tc>
        <w:tc>
          <w:tcPr>
            <w:tcW w:w="2089" w:type="dxa"/>
            <w:tcBorders>
              <w:top w:val="nil"/>
              <w:left w:val="nil"/>
              <w:bottom w:val="nil"/>
              <w:right w:val="nil"/>
            </w:tcBorders>
            <w:shd w:val="clear" w:color="auto" w:fill="auto"/>
            <w:noWrap/>
            <w:vAlign w:val="bottom"/>
          </w:tcPr>
          <w:p w14:paraId="795EC9F1" w14:textId="77777777" w:rsidR="008E48EE" w:rsidRPr="0001478B" w:rsidRDefault="008E48EE" w:rsidP="00E038C9">
            <w:pPr>
              <w:rPr>
                <w:rFonts w:eastAsia="Times New Roman"/>
                <w:color w:val="000000"/>
              </w:rPr>
            </w:pPr>
            <w:r w:rsidRPr="0001478B">
              <w:rPr>
                <w:rFonts w:eastAsia="Times New Roman"/>
                <w:color w:val="000000"/>
              </w:rPr>
              <w:t>3.34</w:t>
            </w:r>
          </w:p>
        </w:tc>
      </w:tr>
      <w:tr w:rsidR="008E48EE" w:rsidRPr="0001478B" w14:paraId="03590B91" w14:textId="77777777" w:rsidTr="00E038C9">
        <w:trPr>
          <w:trHeight w:val="320"/>
        </w:trPr>
        <w:tc>
          <w:tcPr>
            <w:tcW w:w="4234" w:type="dxa"/>
            <w:tcBorders>
              <w:top w:val="nil"/>
              <w:left w:val="nil"/>
              <w:bottom w:val="nil"/>
              <w:right w:val="nil"/>
            </w:tcBorders>
            <w:shd w:val="clear" w:color="auto" w:fill="auto"/>
            <w:noWrap/>
            <w:vAlign w:val="bottom"/>
          </w:tcPr>
          <w:p w14:paraId="01FDC500" w14:textId="77777777" w:rsidR="008E48EE" w:rsidRPr="0001478B" w:rsidRDefault="008E48EE" w:rsidP="00E038C9">
            <w:pPr>
              <w:rPr>
                <w:rFonts w:eastAsia="Times New Roman"/>
                <w:color w:val="000000"/>
              </w:rPr>
            </w:pPr>
            <w:r w:rsidRPr="0001478B">
              <w:rPr>
                <w:rFonts w:eastAsia="Times New Roman"/>
                <w:color w:val="000000"/>
              </w:rPr>
              <w:t>Left inferior orbitofrontal cortex</w:t>
            </w:r>
          </w:p>
        </w:tc>
        <w:tc>
          <w:tcPr>
            <w:tcW w:w="2700" w:type="dxa"/>
            <w:tcBorders>
              <w:top w:val="nil"/>
              <w:left w:val="nil"/>
              <w:bottom w:val="nil"/>
              <w:right w:val="nil"/>
            </w:tcBorders>
            <w:shd w:val="clear" w:color="auto" w:fill="auto"/>
            <w:noWrap/>
            <w:vAlign w:val="bottom"/>
          </w:tcPr>
          <w:p w14:paraId="7F7B4C31" w14:textId="77777777" w:rsidR="008E48EE" w:rsidRPr="0001478B" w:rsidRDefault="008E48EE" w:rsidP="00E038C9">
            <w:pPr>
              <w:rPr>
                <w:rFonts w:eastAsia="Times New Roman"/>
                <w:color w:val="000000"/>
              </w:rPr>
            </w:pPr>
            <w:r w:rsidRPr="0001478B">
              <w:rPr>
                <w:rFonts w:eastAsia="Times New Roman"/>
                <w:color w:val="000000"/>
              </w:rPr>
              <w:t>186</w:t>
            </w:r>
          </w:p>
        </w:tc>
        <w:tc>
          <w:tcPr>
            <w:tcW w:w="630" w:type="dxa"/>
            <w:tcBorders>
              <w:top w:val="nil"/>
              <w:left w:val="nil"/>
              <w:bottom w:val="nil"/>
              <w:right w:val="nil"/>
            </w:tcBorders>
            <w:shd w:val="clear" w:color="auto" w:fill="auto"/>
            <w:noWrap/>
            <w:vAlign w:val="bottom"/>
          </w:tcPr>
          <w:p w14:paraId="3826E0AD" w14:textId="77777777" w:rsidR="008E48EE" w:rsidRPr="0001478B" w:rsidRDefault="008E48EE" w:rsidP="00E038C9">
            <w:pPr>
              <w:rPr>
                <w:rFonts w:eastAsia="Times New Roman"/>
                <w:color w:val="000000"/>
              </w:rPr>
            </w:pPr>
            <w:r w:rsidRPr="0001478B">
              <w:rPr>
                <w:rFonts w:eastAsia="Times New Roman"/>
                <w:color w:val="000000"/>
              </w:rPr>
              <w:t>-54</w:t>
            </w:r>
          </w:p>
        </w:tc>
        <w:tc>
          <w:tcPr>
            <w:tcW w:w="630" w:type="dxa"/>
            <w:tcBorders>
              <w:top w:val="nil"/>
              <w:left w:val="nil"/>
              <w:bottom w:val="nil"/>
              <w:right w:val="nil"/>
            </w:tcBorders>
            <w:shd w:val="clear" w:color="auto" w:fill="auto"/>
            <w:noWrap/>
            <w:vAlign w:val="bottom"/>
          </w:tcPr>
          <w:p w14:paraId="46861467" w14:textId="77777777" w:rsidR="008E48EE" w:rsidRPr="0001478B" w:rsidRDefault="008E48EE" w:rsidP="00E038C9">
            <w:pPr>
              <w:rPr>
                <w:rFonts w:eastAsia="Times New Roman"/>
                <w:color w:val="000000"/>
              </w:rPr>
            </w:pPr>
            <w:r w:rsidRPr="0001478B">
              <w:rPr>
                <w:rFonts w:eastAsia="Times New Roman"/>
                <w:color w:val="000000"/>
              </w:rPr>
              <w:t>32</w:t>
            </w:r>
          </w:p>
        </w:tc>
        <w:tc>
          <w:tcPr>
            <w:tcW w:w="630" w:type="dxa"/>
            <w:tcBorders>
              <w:top w:val="nil"/>
              <w:left w:val="nil"/>
              <w:bottom w:val="nil"/>
              <w:right w:val="nil"/>
            </w:tcBorders>
            <w:shd w:val="clear" w:color="auto" w:fill="auto"/>
            <w:noWrap/>
            <w:vAlign w:val="bottom"/>
          </w:tcPr>
          <w:p w14:paraId="20C99F2B" w14:textId="77777777" w:rsidR="008E48EE" w:rsidRPr="0001478B" w:rsidRDefault="008E48EE" w:rsidP="00E038C9">
            <w:pPr>
              <w:rPr>
                <w:rFonts w:eastAsia="Times New Roman"/>
                <w:color w:val="000000"/>
              </w:rPr>
            </w:pPr>
            <w:r w:rsidRPr="0001478B">
              <w:rPr>
                <w:rFonts w:eastAsia="Times New Roman"/>
                <w:color w:val="000000"/>
              </w:rPr>
              <w:t>-12</w:t>
            </w:r>
          </w:p>
        </w:tc>
        <w:tc>
          <w:tcPr>
            <w:tcW w:w="2089" w:type="dxa"/>
            <w:tcBorders>
              <w:top w:val="nil"/>
              <w:left w:val="nil"/>
              <w:bottom w:val="nil"/>
              <w:right w:val="nil"/>
            </w:tcBorders>
            <w:shd w:val="clear" w:color="auto" w:fill="auto"/>
            <w:noWrap/>
            <w:vAlign w:val="bottom"/>
          </w:tcPr>
          <w:p w14:paraId="71EBEFBD" w14:textId="77777777" w:rsidR="008E48EE" w:rsidRPr="0001478B" w:rsidRDefault="008E48EE" w:rsidP="00E038C9">
            <w:pPr>
              <w:rPr>
                <w:rFonts w:eastAsia="Times New Roman"/>
                <w:color w:val="000000"/>
              </w:rPr>
            </w:pPr>
            <w:r w:rsidRPr="0001478B">
              <w:rPr>
                <w:rFonts w:eastAsia="Times New Roman"/>
                <w:color w:val="000000"/>
              </w:rPr>
              <w:t>2.82</w:t>
            </w:r>
          </w:p>
        </w:tc>
      </w:tr>
      <w:tr w:rsidR="008E48EE" w:rsidRPr="0001478B" w14:paraId="0BF16387" w14:textId="77777777" w:rsidTr="00E038C9">
        <w:trPr>
          <w:trHeight w:val="320"/>
        </w:trPr>
        <w:tc>
          <w:tcPr>
            <w:tcW w:w="4234" w:type="dxa"/>
            <w:tcBorders>
              <w:top w:val="nil"/>
              <w:left w:val="nil"/>
              <w:bottom w:val="nil"/>
              <w:right w:val="nil"/>
            </w:tcBorders>
            <w:shd w:val="clear" w:color="auto" w:fill="auto"/>
            <w:noWrap/>
            <w:vAlign w:val="bottom"/>
          </w:tcPr>
          <w:p w14:paraId="0A1D6E5B" w14:textId="77777777" w:rsidR="008E48EE" w:rsidRPr="0001478B" w:rsidRDefault="008E48EE" w:rsidP="00E038C9">
            <w:pPr>
              <w:rPr>
                <w:rFonts w:eastAsia="Times New Roman"/>
                <w:color w:val="000000"/>
              </w:rPr>
            </w:pPr>
            <w:r w:rsidRPr="0001478B">
              <w:rPr>
                <w:rFonts w:eastAsia="Times New Roman"/>
                <w:color w:val="000000"/>
              </w:rPr>
              <w:t>Right mid cingulate cortex</w:t>
            </w:r>
          </w:p>
        </w:tc>
        <w:tc>
          <w:tcPr>
            <w:tcW w:w="2700" w:type="dxa"/>
            <w:tcBorders>
              <w:top w:val="nil"/>
              <w:left w:val="nil"/>
              <w:bottom w:val="nil"/>
              <w:right w:val="nil"/>
            </w:tcBorders>
            <w:shd w:val="clear" w:color="auto" w:fill="auto"/>
            <w:noWrap/>
            <w:vAlign w:val="bottom"/>
          </w:tcPr>
          <w:p w14:paraId="261F40C6" w14:textId="77777777" w:rsidR="008E48EE" w:rsidRPr="0001478B" w:rsidRDefault="008E48EE" w:rsidP="00E038C9">
            <w:pPr>
              <w:rPr>
                <w:rFonts w:eastAsia="Times New Roman"/>
                <w:color w:val="000000"/>
              </w:rPr>
            </w:pPr>
            <w:r w:rsidRPr="0001478B">
              <w:rPr>
                <w:rFonts w:eastAsia="Times New Roman"/>
                <w:color w:val="000000"/>
              </w:rPr>
              <w:t>172</w:t>
            </w:r>
          </w:p>
        </w:tc>
        <w:tc>
          <w:tcPr>
            <w:tcW w:w="630" w:type="dxa"/>
            <w:tcBorders>
              <w:top w:val="nil"/>
              <w:left w:val="nil"/>
              <w:bottom w:val="nil"/>
              <w:right w:val="nil"/>
            </w:tcBorders>
            <w:shd w:val="clear" w:color="auto" w:fill="auto"/>
            <w:noWrap/>
            <w:vAlign w:val="bottom"/>
          </w:tcPr>
          <w:p w14:paraId="1804A9C0" w14:textId="77777777" w:rsidR="008E48EE" w:rsidRPr="0001478B" w:rsidRDefault="008E48EE" w:rsidP="00E038C9">
            <w:pPr>
              <w:rPr>
                <w:rFonts w:eastAsia="Times New Roman"/>
                <w:color w:val="000000"/>
              </w:rPr>
            </w:pPr>
            <w:r w:rsidRPr="0001478B">
              <w:rPr>
                <w:rFonts w:eastAsia="Times New Roman"/>
                <w:color w:val="000000"/>
              </w:rPr>
              <w:t>6</w:t>
            </w:r>
          </w:p>
        </w:tc>
        <w:tc>
          <w:tcPr>
            <w:tcW w:w="630" w:type="dxa"/>
            <w:tcBorders>
              <w:top w:val="nil"/>
              <w:left w:val="nil"/>
              <w:bottom w:val="nil"/>
              <w:right w:val="nil"/>
            </w:tcBorders>
            <w:shd w:val="clear" w:color="auto" w:fill="auto"/>
            <w:noWrap/>
            <w:vAlign w:val="bottom"/>
          </w:tcPr>
          <w:p w14:paraId="05F0D89C" w14:textId="77777777" w:rsidR="008E48EE" w:rsidRPr="0001478B" w:rsidRDefault="008E48EE" w:rsidP="00E038C9">
            <w:pPr>
              <w:rPr>
                <w:rFonts w:eastAsia="Times New Roman"/>
                <w:color w:val="000000"/>
              </w:rPr>
            </w:pPr>
            <w:r w:rsidRPr="0001478B">
              <w:rPr>
                <w:rFonts w:eastAsia="Times New Roman"/>
                <w:color w:val="000000"/>
              </w:rPr>
              <w:t>-4</w:t>
            </w:r>
          </w:p>
        </w:tc>
        <w:tc>
          <w:tcPr>
            <w:tcW w:w="630" w:type="dxa"/>
            <w:tcBorders>
              <w:top w:val="nil"/>
              <w:left w:val="nil"/>
              <w:bottom w:val="nil"/>
              <w:right w:val="nil"/>
            </w:tcBorders>
            <w:shd w:val="clear" w:color="auto" w:fill="auto"/>
            <w:noWrap/>
            <w:vAlign w:val="bottom"/>
          </w:tcPr>
          <w:p w14:paraId="03B29272" w14:textId="77777777" w:rsidR="008E48EE" w:rsidRPr="0001478B" w:rsidRDefault="008E48EE" w:rsidP="00E038C9">
            <w:pPr>
              <w:rPr>
                <w:rFonts w:eastAsia="Times New Roman"/>
                <w:color w:val="000000"/>
              </w:rPr>
            </w:pPr>
            <w:r w:rsidRPr="0001478B">
              <w:rPr>
                <w:rFonts w:eastAsia="Times New Roman"/>
                <w:color w:val="000000"/>
              </w:rPr>
              <w:t>44</w:t>
            </w:r>
          </w:p>
        </w:tc>
        <w:tc>
          <w:tcPr>
            <w:tcW w:w="2089" w:type="dxa"/>
            <w:tcBorders>
              <w:top w:val="nil"/>
              <w:left w:val="nil"/>
              <w:bottom w:val="nil"/>
              <w:right w:val="nil"/>
            </w:tcBorders>
            <w:shd w:val="clear" w:color="auto" w:fill="auto"/>
            <w:noWrap/>
            <w:vAlign w:val="bottom"/>
          </w:tcPr>
          <w:p w14:paraId="74A8D49C" w14:textId="77777777" w:rsidR="008E48EE" w:rsidRPr="0001478B" w:rsidRDefault="008E48EE" w:rsidP="00E038C9">
            <w:pPr>
              <w:rPr>
                <w:rFonts w:eastAsia="Times New Roman"/>
                <w:color w:val="000000"/>
              </w:rPr>
            </w:pPr>
            <w:r w:rsidRPr="0001478B">
              <w:rPr>
                <w:rFonts w:eastAsia="Times New Roman"/>
                <w:color w:val="000000"/>
              </w:rPr>
              <w:t>3.20</w:t>
            </w:r>
          </w:p>
        </w:tc>
      </w:tr>
      <w:tr w:rsidR="008E48EE" w:rsidRPr="0001478B" w14:paraId="59005A85" w14:textId="77777777" w:rsidTr="00E038C9">
        <w:trPr>
          <w:trHeight w:val="320"/>
        </w:trPr>
        <w:tc>
          <w:tcPr>
            <w:tcW w:w="4234" w:type="dxa"/>
            <w:tcBorders>
              <w:top w:val="nil"/>
              <w:left w:val="nil"/>
              <w:bottom w:val="nil"/>
              <w:right w:val="nil"/>
            </w:tcBorders>
            <w:shd w:val="clear" w:color="auto" w:fill="auto"/>
            <w:noWrap/>
            <w:vAlign w:val="bottom"/>
            <w:hideMark/>
          </w:tcPr>
          <w:p w14:paraId="4683F973" w14:textId="77777777" w:rsidR="008E48EE" w:rsidRPr="0001478B" w:rsidRDefault="008E48EE" w:rsidP="00E038C9">
            <w:pPr>
              <w:rPr>
                <w:rFonts w:eastAsia="Times New Roman"/>
                <w:b/>
                <w:bCs/>
                <w:i/>
                <w:iCs/>
                <w:color w:val="000000"/>
              </w:rPr>
            </w:pPr>
            <w:r w:rsidRPr="0001478B">
              <w:rPr>
                <w:rFonts w:eastAsia="Times New Roman"/>
                <w:b/>
                <w:bCs/>
                <w:i/>
                <w:iCs/>
                <w:color w:val="000000"/>
              </w:rPr>
              <w:t>Caregiver global health</w:t>
            </w:r>
          </w:p>
        </w:tc>
        <w:tc>
          <w:tcPr>
            <w:tcW w:w="2700" w:type="dxa"/>
            <w:tcBorders>
              <w:top w:val="nil"/>
              <w:left w:val="nil"/>
              <w:bottom w:val="nil"/>
              <w:right w:val="nil"/>
            </w:tcBorders>
            <w:shd w:val="clear" w:color="auto" w:fill="auto"/>
            <w:noWrap/>
            <w:vAlign w:val="bottom"/>
            <w:hideMark/>
          </w:tcPr>
          <w:p w14:paraId="50058E96" w14:textId="77777777" w:rsidR="008E48EE" w:rsidRPr="0001478B" w:rsidRDefault="008E48EE" w:rsidP="00E038C9">
            <w:pPr>
              <w:rPr>
                <w:rFonts w:eastAsia="Times New Roman"/>
                <w:b/>
                <w:bCs/>
                <w:i/>
                <w:iCs/>
                <w:color w:val="000000"/>
              </w:rPr>
            </w:pPr>
          </w:p>
        </w:tc>
        <w:tc>
          <w:tcPr>
            <w:tcW w:w="630" w:type="dxa"/>
            <w:tcBorders>
              <w:top w:val="nil"/>
              <w:left w:val="nil"/>
              <w:bottom w:val="nil"/>
              <w:right w:val="nil"/>
            </w:tcBorders>
            <w:shd w:val="clear" w:color="auto" w:fill="auto"/>
            <w:noWrap/>
            <w:vAlign w:val="bottom"/>
            <w:hideMark/>
          </w:tcPr>
          <w:p w14:paraId="003BFA38"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17FAF523"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119AFB70"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01ACB09E" w14:textId="77777777" w:rsidR="008E48EE" w:rsidRPr="0001478B" w:rsidRDefault="008E48EE" w:rsidP="00E038C9">
            <w:pPr>
              <w:rPr>
                <w:rFonts w:eastAsia="Times New Roman"/>
              </w:rPr>
            </w:pPr>
          </w:p>
        </w:tc>
      </w:tr>
      <w:tr w:rsidR="008E48EE" w:rsidRPr="0001478B" w14:paraId="1B6ACC01" w14:textId="77777777" w:rsidTr="00E038C9">
        <w:trPr>
          <w:trHeight w:val="320"/>
        </w:trPr>
        <w:tc>
          <w:tcPr>
            <w:tcW w:w="4234" w:type="dxa"/>
            <w:tcBorders>
              <w:top w:val="nil"/>
              <w:left w:val="nil"/>
              <w:bottom w:val="nil"/>
              <w:right w:val="nil"/>
            </w:tcBorders>
            <w:shd w:val="clear" w:color="auto" w:fill="auto"/>
            <w:noWrap/>
            <w:vAlign w:val="bottom"/>
          </w:tcPr>
          <w:p w14:paraId="7D9D8A65" w14:textId="77777777" w:rsidR="008E48EE" w:rsidRPr="0001478B" w:rsidRDefault="008E48EE" w:rsidP="00E038C9">
            <w:pPr>
              <w:rPr>
                <w:rFonts w:eastAsia="Times New Roman"/>
                <w:color w:val="000000"/>
              </w:rPr>
            </w:pPr>
            <w:r w:rsidRPr="0001478B">
              <w:rPr>
                <w:rFonts w:eastAsia="Times New Roman"/>
                <w:color w:val="000000"/>
              </w:rPr>
              <w:t>Right superior temporal gyrus</w:t>
            </w:r>
          </w:p>
        </w:tc>
        <w:tc>
          <w:tcPr>
            <w:tcW w:w="2700" w:type="dxa"/>
            <w:tcBorders>
              <w:top w:val="nil"/>
              <w:left w:val="nil"/>
              <w:bottom w:val="nil"/>
              <w:right w:val="nil"/>
            </w:tcBorders>
            <w:shd w:val="clear" w:color="auto" w:fill="auto"/>
            <w:noWrap/>
            <w:vAlign w:val="bottom"/>
          </w:tcPr>
          <w:p w14:paraId="1FD34532" w14:textId="77777777" w:rsidR="008E48EE" w:rsidRPr="0001478B" w:rsidRDefault="008E48EE" w:rsidP="00E038C9">
            <w:pPr>
              <w:rPr>
                <w:rFonts w:eastAsia="Times New Roman"/>
                <w:color w:val="000000"/>
              </w:rPr>
            </w:pPr>
            <w:r w:rsidRPr="0001478B">
              <w:rPr>
                <w:rFonts w:eastAsia="Times New Roman"/>
                <w:color w:val="000000"/>
              </w:rPr>
              <w:t>1262</w:t>
            </w:r>
          </w:p>
        </w:tc>
        <w:tc>
          <w:tcPr>
            <w:tcW w:w="630" w:type="dxa"/>
            <w:tcBorders>
              <w:top w:val="nil"/>
              <w:left w:val="nil"/>
              <w:bottom w:val="nil"/>
              <w:right w:val="nil"/>
            </w:tcBorders>
            <w:shd w:val="clear" w:color="auto" w:fill="auto"/>
            <w:noWrap/>
            <w:vAlign w:val="bottom"/>
          </w:tcPr>
          <w:p w14:paraId="0712566D" w14:textId="77777777" w:rsidR="008E48EE" w:rsidRPr="0001478B" w:rsidRDefault="008E48EE" w:rsidP="00E038C9">
            <w:pPr>
              <w:rPr>
                <w:rFonts w:eastAsia="Times New Roman"/>
                <w:color w:val="000000"/>
              </w:rPr>
            </w:pPr>
            <w:r w:rsidRPr="0001478B">
              <w:rPr>
                <w:rFonts w:eastAsia="Times New Roman"/>
                <w:color w:val="000000"/>
              </w:rPr>
              <w:t>54</w:t>
            </w:r>
          </w:p>
        </w:tc>
        <w:tc>
          <w:tcPr>
            <w:tcW w:w="630" w:type="dxa"/>
            <w:tcBorders>
              <w:top w:val="nil"/>
              <w:left w:val="nil"/>
              <w:bottom w:val="nil"/>
              <w:right w:val="nil"/>
            </w:tcBorders>
            <w:shd w:val="clear" w:color="auto" w:fill="auto"/>
            <w:noWrap/>
            <w:vAlign w:val="bottom"/>
          </w:tcPr>
          <w:p w14:paraId="658A3D1B" w14:textId="77777777" w:rsidR="008E48EE" w:rsidRPr="0001478B" w:rsidRDefault="008E48EE" w:rsidP="00E038C9">
            <w:pPr>
              <w:rPr>
                <w:rFonts w:eastAsia="Times New Roman"/>
                <w:color w:val="000000"/>
              </w:rPr>
            </w:pPr>
            <w:r w:rsidRPr="0001478B">
              <w:rPr>
                <w:rFonts w:eastAsia="Times New Roman"/>
                <w:color w:val="000000"/>
              </w:rPr>
              <w:t>4</w:t>
            </w:r>
          </w:p>
        </w:tc>
        <w:tc>
          <w:tcPr>
            <w:tcW w:w="630" w:type="dxa"/>
            <w:tcBorders>
              <w:top w:val="nil"/>
              <w:left w:val="nil"/>
              <w:bottom w:val="nil"/>
              <w:right w:val="nil"/>
            </w:tcBorders>
            <w:shd w:val="clear" w:color="auto" w:fill="auto"/>
            <w:noWrap/>
            <w:vAlign w:val="bottom"/>
          </w:tcPr>
          <w:p w14:paraId="035726C7" w14:textId="77777777" w:rsidR="008E48EE" w:rsidRPr="0001478B" w:rsidRDefault="008E48EE" w:rsidP="00E038C9">
            <w:pPr>
              <w:rPr>
                <w:rFonts w:eastAsia="Times New Roman"/>
                <w:color w:val="000000"/>
              </w:rPr>
            </w:pPr>
            <w:r w:rsidRPr="0001478B">
              <w:rPr>
                <w:rFonts w:eastAsia="Times New Roman"/>
                <w:color w:val="000000"/>
              </w:rPr>
              <w:t>-3</w:t>
            </w:r>
          </w:p>
        </w:tc>
        <w:tc>
          <w:tcPr>
            <w:tcW w:w="2089" w:type="dxa"/>
            <w:tcBorders>
              <w:top w:val="nil"/>
              <w:left w:val="nil"/>
              <w:bottom w:val="nil"/>
              <w:right w:val="nil"/>
            </w:tcBorders>
            <w:shd w:val="clear" w:color="auto" w:fill="auto"/>
            <w:noWrap/>
            <w:vAlign w:val="bottom"/>
          </w:tcPr>
          <w:p w14:paraId="41775E55" w14:textId="77777777" w:rsidR="008E48EE" w:rsidRPr="0001478B" w:rsidRDefault="008E48EE" w:rsidP="00E038C9">
            <w:pPr>
              <w:rPr>
                <w:rFonts w:eastAsia="Times New Roman"/>
                <w:color w:val="000000"/>
              </w:rPr>
            </w:pPr>
            <w:r w:rsidRPr="0001478B">
              <w:rPr>
                <w:rFonts w:eastAsia="Times New Roman"/>
                <w:color w:val="000000"/>
              </w:rPr>
              <w:t>3.38</w:t>
            </w:r>
          </w:p>
        </w:tc>
      </w:tr>
      <w:tr w:rsidR="008E48EE" w:rsidRPr="0001478B" w14:paraId="38596463" w14:textId="77777777" w:rsidTr="00E038C9">
        <w:trPr>
          <w:trHeight w:val="320"/>
        </w:trPr>
        <w:tc>
          <w:tcPr>
            <w:tcW w:w="4234" w:type="dxa"/>
            <w:tcBorders>
              <w:top w:val="nil"/>
              <w:left w:val="nil"/>
              <w:bottom w:val="nil"/>
              <w:right w:val="nil"/>
            </w:tcBorders>
            <w:shd w:val="clear" w:color="auto" w:fill="auto"/>
            <w:noWrap/>
            <w:vAlign w:val="bottom"/>
          </w:tcPr>
          <w:p w14:paraId="6B211621" w14:textId="77777777" w:rsidR="008E48EE" w:rsidRPr="0001478B" w:rsidRDefault="008E48EE" w:rsidP="00E038C9">
            <w:pPr>
              <w:rPr>
                <w:rFonts w:eastAsia="Times New Roman"/>
                <w:color w:val="000000"/>
              </w:rPr>
            </w:pPr>
            <w:r w:rsidRPr="0001478B">
              <w:rPr>
                <w:rFonts w:eastAsia="Times New Roman"/>
                <w:color w:val="000000"/>
              </w:rPr>
              <w:t>Left cerebellum</w:t>
            </w:r>
          </w:p>
        </w:tc>
        <w:tc>
          <w:tcPr>
            <w:tcW w:w="2700" w:type="dxa"/>
            <w:tcBorders>
              <w:top w:val="nil"/>
              <w:left w:val="nil"/>
              <w:bottom w:val="nil"/>
              <w:right w:val="nil"/>
            </w:tcBorders>
            <w:shd w:val="clear" w:color="auto" w:fill="auto"/>
            <w:noWrap/>
            <w:vAlign w:val="bottom"/>
          </w:tcPr>
          <w:p w14:paraId="6F5AF309" w14:textId="77777777" w:rsidR="008E48EE" w:rsidRPr="0001478B" w:rsidRDefault="008E48EE" w:rsidP="00E038C9">
            <w:pPr>
              <w:rPr>
                <w:rFonts w:eastAsia="Times New Roman"/>
                <w:color w:val="000000"/>
              </w:rPr>
            </w:pPr>
            <w:r w:rsidRPr="0001478B">
              <w:rPr>
                <w:rFonts w:eastAsia="Times New Roman"/>
                <w:color w:val="000000"/>
              </w:rPr>
              <w:t>523</w:t>
            </w:r>
          </w:p>
        </w:tc>
        <w:tc>
          <w:tcPr>
            <w:tcW w:w="630" w:type="dxa"/>
            <w:tcBorders>
              <w:top w:val="nil"/>
              <w:left w:val="nil"/>
              <w:bottom w:val="nil"/>
              <w:right w:val="nil"/>
            </w:tcBorders>
            <w:shd w:val="clear" w:color="auto" w:fill="auto"/>
            <w:noWrap/>
            <w:vAlign w:val="bottom"/>
          </w:tcPr>
          <w:p w14:paraId="0F2A94A3" w14:textId="77777777" w:rsidR="008E48EE" w:rsidRPr="0001478B" w:rsidRDefault="008E48EE" w:rsidP="00E038C9">
            <w:pPr>
              <w:rPr>
                <w:rFonts w:eastAsia="Times New Roman"/>
                <w:color w:val="000000"/>
              </w:rPr>
            </w:pPr>
            <w:r w:rsidRPr="0001478B">
              <w:rPr>
                <w:rFonts w:eastAsia="Times New Roman"/>
                <w:color w:val="000000"/>
              </w:rPr>
              <w:t>-28</w:t>
            </w:r>
          </w:p>
        </w:tc>
        <w:tc>
          <w:tcPr>
            <w:tcW w:w="630" w:type="dxa"/>
            <w:tcBorders>
              <w:top w:val="nil"/>
              <w:left w:val="nil"/>
              <w:bottom w:val="nil"/>
              <w:right w:val="nil"/>
            </w:tcBorders>
            <w:shd w:val="clear" w:color="auto" w:fill="auto"/>
            <w:noWrap/>
            <w:vAlign w:val="bottom"/>
          </w:tcPr>
          <w:p w14:paraId="6F94E822" w14:textId="77777777" w:rsidR="008E48EE" w:rsidRPr="0001478B" w:rsidRDefault="008E48EE" w:rsidP="00E038C9">
            <w:pPr>
              <w:rPr>
                <w:rFonts w:eastAsia="Times New Roman"/>
                <w:color w:val="000000"/>
              </w:rPr>
            </w:pPr>
            <w:r w:rsidRPr="0001478B">
              <w:rPr>
                <w:rFonts w:eastAsia="Times New Roman"/>
                <w:color w:val="000000"/>
              </w:rPr>
              <w:t>-81</w:t>
            </w:r>
          </w:p>
        </w:tc>
        <w:tc>
          <w:tcPr>
            <w:tcW w:w="630" w:type="dxa"/>
            <w:tcBorders>
              <w:top w:val="nil"/>
              <w:left w:val="nil"/>
              <w:bottom w:val="nil"/>
              <w:right w:val="nil"/>
            </w:tcBorders>
            <w:shd w:val="clear" w:color="auto" w:fill="auto"/>
            <w:noWrap/>
            <w:vAlign w:val="bottom"/>
          </w:tcPr>
          <w:p w14:paraId="3E9A6606" w14:textId="77777777" w:rsidR="008E48EE" w:rsidRPr="0001478B" w:rsidRDefault="008E48EE" w:rsidP="00E038C9">
            <w:pPr>
              <w:rPr>
                <w:rFonts w:eastAsia="Times New Roman"/>
                <w:color w:val="000000"/>
              </w:rPr>
            </w:pPr>
            <w:r w:rsidRPr="0001478B">
              <w:rPr>
                <w:rFonts w:eastAsia="Times New Roman"/>
                <w:color w:val="000000"/>
              </w:rPr>
              <w:t>-40</w:t>
            </w:r>
          </w:p>
        </w:tc>
        <w:tc>
          <w:tcPr>
            <w:tcW w:w="2089" w:type="dxa"/>
            <w:tcBorders>
              <w:top w:val="nil"/>
              <w:left w:val="nil"/>
              <w:bottom w:val="nil"/>
              <w:right w:val="nil"/>
            </w:tcBorders>
            <w:shd w:val="clear" w:color="auto" w:fill="auto"/>
            <w:noWrap/>
            <w:vAlign w:val="bottom"/>
          </w:tcPr>
          <w:p w14:paraId="4448CFD1" w14:textId="77777777" w:rsidR="008E48EE" w:rsidRPr="0001478B" w:rsidRDefault="008E48EE" w:rsidP="00E038C9">
            <w:pPr>
              <w:rPr>
                <w:rFonts w:eastAsia="Times New Roman"/>
                <w:color w:val="000000"/>
              </w:rPr>
            </w:pPr>
            <w:r w:rsidRPr="0001478B">
              <w:rPr>
                <w:rFonts w:eastAsia="Times New Roman"/>
                <w:color w:val="000000"/>
              </w:rPr>
              <w:t>3.10</w:t>
            </w:r>
          </w:p>
        </w:tc>
      </w:tr>
      <w:tr w:rsidR="008E48EE" w:rsidRPr="0001478B" w14:paraId="511B18B7" w14:textId="77777777" w:rsidTr="00E038C9">
        <w:trPr>
          <w:trHeight w:val="320"/>
        </w:trPr>
        <w:tc>
          <w:tcPr>
            <w:tcW w:w="4234" w:type="dxa"/>
            <w:tcBorders>
              <w:top w:val="nil"/>
              <w:left w:val="nil"/>
              <w:bottom w:val="nil"/>
              <w:right w:val="nil"/>
            </w:tcBorders>
            <w:shd w:val="clear" w:color="auto" w:fill="auto"/>
            <w:noWrap/>
            <w:vAlign w:val="bottom"/>
          </w:tcPr>
          <w:p w14:paraId="586CED2D" w14:textId="77777777" w:rsidR="008E48EE" w:rsidRPr="0001478B" w:rsidRDefault="008E48EE" w:rsidP="00E038C9">
            <w:pPr>
              <w:rPr>
                <w:rFonts w:eastAsia="Times New Roman"/>
                <w:color w:val="000000"/>
              </w:rPr>
            </w:pPr>
            <w:r w:rsidRPr="0001478B">
              <w:rPr>
                <w:rFonts w:eastAsia="Times New Roman"/>
                <w:color w:val="000000"/>
              </w:rPr>
              <w:t>Right ventral anterior insula</w:t>
            </w:r>
          </w:p>
        </w:tc>
        <w:tc>
          <w:tcPr>
            <w:tcW w:w="2700" w:type="dxa"/>
            <w:tcBorders>
              <w:top w:val="nil"/>
              <w:left w:val="nil"/>
              <w:bottom w:val="nil"/>
              <w:right w:val="nil"/>
            </w:tcBorders>
            <w:shd w:val="clear" w:color="auto" w:fill="auto"/>
            <w:noWrap/>
            <w:vAlign w:val="bottom"/>
          </w:tcPr>
          <w:p w14:paraId="65D3AE90" w14:textId="77777777" w:rsidR="008E48EE" w:rsidRPr="0001478B" w:rsidRDefault="008E48EE" w:rsidP="00E038C9">
            <w:pPr>
              <w:rPr>
                <w:rFonts w:eastAsia="Times New Roman"/>
                <w:color w:val="000000"/>
              </w:rPr>
            </w:pPr>
            <w:r w:rsidRPr="0001478B">
              <w:rPr>
                <w:rFonts w:eastAsia="Times New Roman"/>
                <w:color w:val="000000"/>
              </w:rPr>
              <w:t>358</w:t>
            </w:r>
          </w:p>
        </w:tc>
        <w:tc>
          <w:tcPr>
            <w:tcW w:w="630" w:type="dxa"/>
            <w:tcBorders>
              <w:top w:val="nil"/>
              <w:left w:val="nil"/>
              <w:bottom w:val="nil"/>
              <w:right w:val="nil"/>
            </w:tcBorders>
            <w:shd w:val="clear" w:color="auto" w:fill="auto"/>
            <w:noWrap/>
            <w:vAlign w:val="bottom"/>
          </w:tcPr>
          <w:p w14:paraId="04DCB4A4" w14:textId="77777777" w:rsidR="008E48EE" w:rsidRPr="0001478B" w:rsidRDefault="008E48EE" w:rsidP="00E038C9">
            <w:pPr>
              <w:rPr>
                <w:rFonts w:eastAsia="Times New Roman"/>
                <w:color w:val="000000"/>
              </w:rPr>
            </w:pPr>
            <w:r w:rsidRPr="0001478B">
              <w:rPr>
                <w:rFonts w:eastAsia="Times New Roman"/>
                <w:color w:val="000000"/>
              </w:rPr>
              <w:t>45</w:t>
            </w:r>
          </w:p>
        </w:tc>
        <w:tc>
          <w:tcPr>
            <w:tcW w:w="630" w:type="dxa"/>
            <w:tcBorders>
              <w:top w:val="nil"/>
              <w:left w:val="nil"/>
              <w:bottom w:val="nil"/>
              <w:right w:val="nil"/>
            </w:tcBorders>
            <w:shd w:val="clear" w:color="auto" w:fill="auto"/>
            <w:noWrap/>
            <w:vAlign w:val="bottom"/>
          </w:tcPr>
          <w:p w14:paraId="220AA164" w14:textId="77777777" w:rsidR="008E48EE" w:rsidRPr="0001478B" w:rsidRDefault="008E48EE" w:rsidP="00E038C9">
            <w:pPr>
              <w:rPr>
                <w:rFonts w:eastAsia="Times New Roman"/>
                <w:color w:val="000000"/>
              </w:rPr>
            </w:pPr>
            <w:r w:rsidRPr="0001478B">
              <w:rPr>
                <w:rFonts w:eastAsia="Times New Roman"/>
                <w:color w:val="000000"/>
              </w:rPr>
              <w:t>20</w:t>
            </w:r>
          </w:p>
        </w:tc>
        <w:tc>
          <w:tcPr>
            <w:tcW w:w="630" w:type="dxa"/>
            <w:tcBorders>
              <w:top w:val="nil"/>
              <w:left w:val="nil"/>
              <w:bottom w:val="nil"/>
              <w:right w:val="nil"/>
            </w:tcBorders>
            <w:shd w:val="clear" w:color="auto" w:fill="auto"/>
            <w:noWrap/>
            <w:vAlign w:val="bottom"/>
          </w:tcPr>
          <w:p w14:paraId="0CDE3A72" w14:textId="77777777" w:rsidR="008E48EE" w:rsidRPr="0001478B" w:rsidRDefault="008E48EE" w:rsidP="00E038C9">
            <w:pPr>
              <w:rPr>
                <w:rFonts w:eastAsia="Times New Roman"/>
                <w:color w:val="000000"/>
              </w:rPr>
            </w:pPr>
            <w:r w:rsidRPr="0001478B">
              <w:rPr>
                <w:rFonts w:eastAsia="Times New Roman"/>
                <w:color w:val="000000"/>
              </w:rPr>
              <w:t>-8</w:t>
            </w:r>
          </w:p>
        </w:tc>
        <w:tc>
          <w:tcPr>
            <w:tcW w:w="2089" w:type="dxa"/>
            <w:tcBorders>
              <w:top w:val="nil"/>
              <w:left w:val="nil"/>
              <w:bottom w:val="nil"/>
              <w:right w:val="nil"/>
            </w:tcBorders>
            <w:shd w:val="clear" w:color="auto" w:fill="auto"/>
            <w:noWrap/>
            <w:vAlign w:val="bottom"/>
          </w:tcPr>
          <w:p w14:paraId="4474D4F8" w14:textId="77777777" w:rsidR="008E48EE" w:rsidRPr="0001478B" w:rsidRDefault="008E48EE" w:rsidP="00E038C9">
            <w:pPr>
              <w:rPr>
                <w:rFonts w:eastAsia="Times New Roman"/>
                <w:color w:val="000000"/>
              </w:rPr>
            </w:pPr>
            <w:r w:rsidRPr="0001478B">
              <w:rPr>
                <w:rFonts w:eastAsia="Times New Roman"/>
                <w:color w:val="000000"/>
              </w:rPr>
              <w:t>3.10</w:t>
            </w:r>
          </w:p>
        </w:tc>
      </w:tr>
      <w:tr w:rsidR="008E48EE" w:rsidRPr="0001478B" w14:paraId="44D1E3C9" w14:textId="77777777" w:rsidTr="00E038C9">
        <w:trPr>
          <w:trHeight w:val="320"/>
        </w:trPr>
        <w:tc>
          <w:tcPr>
            <w:tcW w:w="4234" w:type="dxa"/>
            <w:tcBorders>
              <w:top w:val="nil"/>
              <w:left w:val="nil"/>
              <w:bottom w:val="nil"/>
              <w:right w:val="nil"/>
            </w:tcBorders>
            <w:shd w:val="clear" w:color="auto" w:fill="auto"/>
            <w:noWrap/>
            <w:vAlign w:val="bottom"/>
          </w:tcPr>
          <w:p w14:paraId="17901088" w14:textId="77777777" w:rsidR="008E48EE" w:rsidRPr="0001478B" w:rsidRDefault="008E48EE" w:rsidP="00E038C9">
            <w:pPr>
              <w:rPr>
                <w:rFonts w:eastAsia="Times New Roman"/>
                <w:color w:val="000000"/>
              </w:rPr>
            </w:pPr>
            <w:r w:rsidRPr="0001478B">
              <w:rPr>
                <w:rFonts w:eastAsia="Times New Roman"/>
                <w:color w:val="000000"/>
              </w:rPr>
              <w:t>Left cerebellum</w:t>
            </w:r>
          </w:p>
        </w:tc>
        <w:tc>
          <w:tcPr>
            <w:tcW w:w="2700" w:type="dxa"/>
            <w:tcBorders>
              <w:top w:val="nil"/>
              <w:left w:val="nil"/>
              <w:bottom w:val="nil"/>
              <w:right w:val="nil"/>
            </w:tcBorders>
            <w:shd w:val="clear" w:color="auto" w:fill="auto"/>
            <w:noWrap/>
            <w:vAlign w:val="bottom"/>
          </w:tcPr>
          <w:p w14:paraId="0CD6E20A" w14:textId="77777777" w:rsidR="008E48EE" w:rsidRPr="0001478B" w:rsidRDefault="008E48EE" w:rsidP="00E038C9">
            <w:pPr>
              <w:rPr>
                <w:rFonts w:eastAsia="Times New Roman"/>
                <w:color w:val="000000"/>
              </w:rPr>
            </w:pPr>
            <w:r w:rsidRPr="0001478B">
              <w:rPr>
                <w:rFonts w:eastAsia="Times New Roman"/>
                <w:color w:val="000000"/>
              </w:rPr>
              <w:t>324</w:t>
            </w:r>
          </w:p>
        </w:tc>
        <w:tc>
          <w:tcPr>
            <w:tcW w:w="630" w:type="dxa"/>
            <w:tcBorders>
              <w:top w:val="nil"/>
              <w:left w:val="nil"/>
              <w:bottom w:val="nil"/>
              <w:right w:val="nil"/>
            </w:tcBorders>
            <w:shd w:val="clear" w:color="auto" w:fill="auto"/>
            <w:noWrap/>
            <w:vAlign w:val="bottom"/>
          </w:tcPr>
          <w:p w14:paraId="2AAA48B0" w14:textId="77777777" w:rsidR="008E48EE" w:rsidRPr="0001478B" w:rsidRDefault="008E48EE" w:rsidP="00E038C9">
            <w:pPr>
              <w:rPr>
                <w:rFonts w:eastAsia="Times New Roman"/>
                <w:color w:val="000000"/>
              </w:rPr>
            </w:pPr>
            <w:r w:rsidRPr="0001478B">
              <w:rPr>
                <w:rFonts w:eastAsia="Times New Roman"/>
                <w:color w:val="000000"/>
              </w:rPr>
              <w:t>-18</w:t>
            </w:r>
          </w:p>
        </w:tc>
        <w:tc>
          <w:tcPr>
            <w:tcW w:w="630" w:type="dxa"/>
            <w:tcBorders>
              <w:top w:val="nil"/>
              <w:left w:val="nil"/>
              <w:bottom w:val="nil"/>
              <w:right w:val="nil"/>
            </w:tcBorders>
            <w:shd w:val="clear" w:color="auto" w:fill="auto"/>
            <w:noWrap/>
            <w:vAlign w:val="bottom"/>
          </w:tcPr>
          <w:p w14:paraId="61B36479" w14:textId="77777777" w:rsidR="008E48EE" w:rsidRPr="0001478B" w:rsidRDefault="008E48EE" w:rsidP="00E038C9">
            <w:pPr>
              <w:rPr>
                <w:rFonts w:eastAsia="Times New Roman"/>
                <w:color w:val="000000"/>
              </w:rPr>
            </w:pPr>
            <w:r w:rsidRPr="0001478B">
              <w:rPr>
                <w:rFonts w:eastAsia="Times New Roman"/>
                <w:color w:val="000000"/>
              </w:rPr>
              <w:t>-56</w:t>
            </w:r>
          </w:p>
        </w:tc>
        <w:tc>
          <w:tcPr>
            <w:tcW w:w="630" w:type="dxa"/>
            <w:tcBorders>
              <w:top w:val="nil"/>
              <w:left w:val="nil"/>
              <w:bottom w:val="nil"/>
              <w:right w:val="nil"/>
            </w:tcBorders>
            <w:shd w:val="clear" w:color="auto" w:fill="auto"/>
            <w:noWrap/>
            <w:vAlign w:val="bottom"/>
          </w:tcPr>
          <w:p w14:paraId="3A225C4F" w14:textId="77777777" w:rsidR="008E48EE" w:rsidRPr="0001478B" w:rsidRDefault="008E48EE" w:rsidP="00E038C9">
            <w:pPr>
              <w:rPr>
                <w:rFonts w:eastAsia="Times New Roman"/>
                <w:color w:val="000000"/>
              </w:rPr>
            </w:pPr>
            <w:r w:rsidRPr="0001478B">
              <w:rPr>
                <w:rFonts w:eastAsia="Times New Roman"/>
                <w:color w:val="000000"/>
              </w:rPr>
              <w:t>-62</w:t>
            </w:r>
          </w:p>
        </w:tc>
        <w:tc>
          <w:tcPr>
            <w:tcW w:w="2089" w:type="dxa"/>
            <w:tcBorders>
              <w:top w:val="nil"/>
              <w:left w:val="nil"/>
              <w:bottom w:val="nil"/>
              <w:right w:val="nil"/>
            </w:tcBorders>
            <w:shd w:val="clear" w:color="auto" w:fill="auto"/>
            <w:noWrap/>
            <w:vAlign w:val="bottom"/>
          </w:tcPr>
          <w:p w14:paraId="533C212F" w14:textId="77777777" w:rsidR="008E48EE" w:rsidRPr="0001478B" w:rsidRDefault="008E48EE" w:rsidP="00E038C9">
            <w:pPr>
              <w:rPr>
                <w:rFonts w:eastAsia="Times New Roman"/>
                <w:color w:val="000000"/>
              </w:rPr>
            </w:pPr>
            <w:r w:rsidRPr="0001478B">
              <w:rPr>
                <w:rFonts w:eastAsia="Times New Roman"/>
                <w:color w:val="000000"/>
              </w:rPr>
              <w:t>3.01</w:t>
            </w:r>
          </w:p>
        </w:tc>
      </w:tr>
      <w:tr w:rsidR="008E48EE" w:rsidRPr="0001478B" w14:paraId="0766CEAF" w14:textId="77777777" w:rsidTr="00E038C9">
        <w:trPr>
          <w:trHeight w:val="320"/>
        </w:trPr>
        <w:tc>
          <w:tcPr>
            <w:tcW w:w="4234" w:type="dxa"/>
            <w:tcBorders>
              <w:top w:val="nil"/>
              <w:left w:val="nil"/>
              <w:bottom w:val="nil"/>
              <w:right w:val="nil"/>
            </w:tcBorders>
            <w:shd w:val="clear" w:color="auto" w:fill="auto"/>
            <w:noWrap/>
            <w:vAlign w:val="bottom"/>
          </w:tcPr>
          <w:p w14:paraId="431C7C72" w14:textId="77777777" w:rsidR="008E48EE" w:rsidRPr="0001478B" w:rsidRDefault="008E48EE" w:rsidP="00E038C9">
            <w:pPr>
              <w:rPr>
                <w:rFonts w:eastAsia="Times New Roman"/>
                <w:color w:val="000000"/>
              </w:rPr>
            </w:pPr>
            <w:r w:rsidRPr="0001478B">
              <w:rPr>
                <w:rFonts w:eastAsia="Times New Roman"/>
                <w:color w:val="000000"/>
              </w:rPr>
              <w:t>Right superior temporal gyrus</w:t>
            </w:r>
          </w:p>
        </w:tc>
        <w:tc>
          <w:tcPr>
            <w:tcW w:w="2700" w:type="dxa"/>
            <w:tcBorders>
              <w:top w:val="nil"/>
              <w:left w:val="nil"/>
              <w:bottom w:val="nil"/>
              <w:right w:val="nil"/>
            </w:tcBorders>
            <w:shd w:val="clear" w:color="auto" w:fill="auto"/>
            <w:noWrap/>
            <w:vAlign w:val="bottom"/>
          </w:tcPr>
          <w:p w14:paraId="36DF06DE" w14:textId="77777777" w:rsidR="008E48EE" w:rsidRPr="0001478B" w:rsidRDefault="008E48EE" w:rsidP="00E038C9">
            <w:pPr>
              <w:rPr>
                <w:rFonts w:eastAsia="Times New Roman"/>
                <w:color w:val="000000"/>
              </w:rPr>
            </w:pPr>
            <w:r w:rsidRPr="0001478B">
              <w:rPr>
                <w:rFonts w:eastAsia="Times New Roman"/>
                <w:color w:val="000000"/>
              </w:rPr>
              <w:t>230</w:t>
            </w:r>
          </w:p>
        </w:tc>
        <w:tc>
          <w:tcPr>
            <w:tcW w:w="630" w:type="dxa"/>
            <w:tcBorders>
              <w:top w:val="nil"/>
              <w:left w:val="nil"/>
              <w:bottom w:val="nil"/>
              <w:right w:val="nil"/>
            </w:tcBorders>
            <w:shd w:val="clear" w:color="auto" w:fill="auto"/>
            <w:noWrap/>
            <w:vAlign w:val="bottom"/>
          </w:tcPr>
          <w:p w14:paraId="25174A3E" w14:textId="77777777" w:rsidR="008E48EE" w:rsidRPr="0001478B" w:rsidRDefault="008E48EE" w:rsidP="00E038C9">
            <w:pPr>
              <w:rPr>
                <w:rFonts w:eastAsia="Times New Roman"/>
                <w:color w:val="000000"/>
              </w:rPr>
            </w:pPr>
            <w:r w:rsidRPr="0001478B">
              <w:rPr>
                <w:rFonts w:eastAsia="Times New Roman"/>
                <w:color w:val="000000"/>
              </w:rPr>
              <w:t>63</w:t>
            </w:r>
          </w:p>
        </w:tc>
        <w:tc>
          <w:tcPr>
            <w:tcW w:w="630" w:type="dxa"/>
            <w:tcBorders>
              <w:top w:val="nil"/>
              <w:left w:val="nil"/>
              <w:bottom w:val="nil"/>
              <w:right w:val="nil"/>
            </w:tcBorders>
            <w:shd w:val="clear" w:color="auto" w:fill="auto"/>
            <w:noWrap/>
            <w:vAlign w:val="bottom"/>
          </w:tcPr>
          <w:p w14:paraId="0987ECF7" w14:textId="77777777" w:rsidR="008E48EE" w:rsidRPr="0001478B" w:rsidRDefault="008E48EE" w:rsidP="00E038C9">
            <w:pPr>
              <w:rPr>
                <w:rFonts w:eastAsia="Times New Roman"/>
                <w:color w:val="000000"/>
              </w:rPr>
            </w:pPr>
            <w:r w:rsidRPr="0001478B">
              <w:rPr>
                <w:rFonts w:eastAsia="Times New Roman"/>
                <w:color w:val="000000"/>
              </w:rPr>
              <w:t>-12</w:t>
            </w:r>
          </w:p>
        </w:tc>
        <w:tc>
          <w:tcPr>
            <w:tcW w:w="630" w:type="dxa"/>
            <w:tcBorders>
              <w:top w:val="nil"/>
              <w:left w:val="nil"/>
              <w:bottom w:val="nil"/>
              <w:right w:val="nil"/>
            </w:tcBorders>
            <w:shd w:val="clear" w:color="auto" w:fill="auto"/>
            <w:noWrap/>
            <w:vAlign w:val="bottom"/>
          </w:tcPr>
          <w:p w14:paraId="3E9A7B4D" w14:textId="77777777" w:rsidR="008E48EE" w:rsidRPr="0001478B" w:rsidRDefault="008E48EE" w:rsidP="00E038C9">
            <w:pPr>
              <w:rPr>
                <w:rFonts w:eastAsia="Times New Roman"/>
                <w:color w:val="000000"/>
              </w:rPr>
            </w:pPr>
            <w:r w:rsidRPr="0001478B">
              <w:rPr>
                <w:rFonts w:eastAsia="Times New Roman"/>
                <w:color w:val="000000"/>
              </w:rPr>
              <w:t>9</w:t>
            </w:r>
          </w:p>
        </w:tc>
        <w:tc>
          <w:tcPr>
            <w:tcW w:w="2089" w:type="dxa"/>
            <w:tcBorders>
              <w:top w:val="nil"/>
              <w:left w:val="nil"/>
              <w:bottom w:val="nil"/>
              <w:right w:val="nil"/>
            </w:tcBorders>
            <w:shd w:val="clear" w:color="auto" w:fill="auto"/>
            <w:noWrap/>
            <w:vAlign w:val="bottom"/>
          </w:tcPr>
          <w:p w14:paraId="4778FBF5" w14:textId="77777777" w:rsidR="008E48EE" w:rsidRPr="0001478B" w:rsidRDefault="008E48EE" w:rsidP="00E038C9">
            <w:pPr>
              <w:rPr>
                <w:rFonts w:eastAsia="Times New Roman"/>
                <w:color w:val="000000"/>
              </w:rPr>
            </w:pPr>
            <w:r w:rsidRPr="0001478B">
              <w:rPr>
                <w:rFonts w:eastAsia="Times New Roman"/>
                <w:color w:val="000000"/>
              </w:rPr>
              <w:t>3.14</w:t>
            </w:r>
          </w:p>
        </w:tc>
      </w:tr>
      <w:tr w:rsidR="008E48EE" w:rsidRPr="0001478B" w14:paraId="3CB150E6" w14:textId="77777777" w:rsidTr="00E038C9">
        <w:trPr>
          <w:trHeight w:val="320"/>
        </w:trPr>
        <w:tc>
          <w:tcPr>
            <w:tcW w:w="4234" w:type="dxa"/>
            <w:tcBorders>
              <w:top w:val="nil"/>
              <w:left w:val="nil"/>
              <w:bottom w:val="nil"/>
              <w:right w:val="nil"/>
            </w:tcBorders>
            <w:shd w:val="clear" w:color="auto" w:fill="auto"/>
            <w:noWrap/>
            <w:vAlign w:val="bottom"/>
          </w:tcPr>
          <w:p w14:paraId="0E13B98A" w14:textId="77777777" w:rsidR="008E48EE" w:rsidRPr="0001478B" w:rsidRDefault="008E48EE" w:rsidP="00E038C9">
            <w:pPr>
              <w:rPr>
                <w:rFonts w:eastAsia="Times New Roman"/>
                <w:color w:val="000000"/>
              </w:rPr>
            </w:pPr>
            <w:r w:rsidRPr="0001478B">
              <w:rPr>
                <w:rFonts w:eastAsia="Times New Roman"/>
                <w:color w:val="000000"/>
              </w:rPr>
              <w:t xml:space="preserve">Left inferior orbitofrontal cortex </w:t>
            </w:r>
          </w:p>
        </w:tc>
        <w:tc>
          <w:tcPr>
            <w:tcW w:w="2700" w:type="dxa"/>
            <w:tcBorders>
              <w:top w:val="nil"/>
              <w:left w:val="nil"/>
              <w:bottom w:val="nil"/>
              <w:right w:val="nil"/>
            </w:tcBorders>
            <w:shd w:val="clear" w:color="auto" w:fill="auto"/>
            <w:noWrap/>
            <w:vAlign w:val="bottom"/>
          </w:tcPr>
          <w:p w14:paraId="25C18BD2" w14:textId="77777777" w:rsidR="008E48EE" w:rsidRPr="0001478B" w:rsidRDefault="008E48EE" w:rsidP="00E038C9">
            <w:pPr>
              <w:rPr>
                <w:rFonts w:eastAsia="Times New Roman"/>
                <w:color w:val="000000"/>
              </w:rPr>
            </w:pPr>
            <w:r w:rsidRPr="0001478B">
              <w:rPr>
                <w:rFonts w:eastAsia="Times New Roman"/>
                <w:color w:val="000000"/>
              </w:rPr>
              <w:t>226</w:t>
            </w:r>
          </w:p>
        </w:tc>
        <w:tc>
          <w:tcPr>
            <w:tcW w:w="630" w:type="dxa"/>
            <w:tcBorders>
              <w:top w:val="nil"/>
              <w:left w:val="nil"/>
              <w:bottom w:val="nil"/>
              <w:right w:val="nil"/>
            </w:tcBorders>
            <w:shd w:val="clear" w:color="auto" w:fill="auto"/>
            <w:noWrap/>
            <w:vAlign w:val="bottom"/>
          </w:tcPr>
          <w:p w14:paraId="0D1DC2F8" w14:textId="77777777" w:rsidR="008E48EE" w:rsidRPr="0001478B" w:rsidRDefault="008E48EE" w:rsidP="00E038C9">
            <w:pPr>
              <w:rPr>
                <w:rFonts w:eastAsia="Times New Roman"/>
                <w:color w:val="000000"/>
              </w:rPr>
            </w:pPr>
            <w:r w:rsidRPr="0001478B">
              <w:rPr>
                <w:rFonts w:eastAsia="Times New Roman"/>
                <w:color w:val="000000"/>
              </w:rPr>
              <w:t>-50</w:t>
            </w:r>
          </w:p>
        </w:tc>
        <w:tc>
          <w:tcPr>
            <w:tcW w:w="630" w:type="dxa"/>
            <w:tcBorders>
              <w:top w:val="nil"/>
              <w:left w:val="nil"/>
              <w:bottom w:val="nil"/>
              <w:right w:val="nil"/>
            </w:tcBorders>
            <w:shd w:val="clear" w:color="auto" w:fill="auto"/>
            <w:noWrap/>
            <w:vAlign w:val="bottom"/>
          </w:tcPr>
          <w:p w14:paraId="49CD691A" w14:textId="77777777" w:rsidR="008E48EE" w:rsidRPr="0001478B" w:rsidRDefault="008E48EE" w:rsidP="00E038C9">
            <w:pPr>
              <w:rPr>
                <w:rFonts w:eastAsia="Times New Roman"/>
                <w:color w:val="000000"/>
              </w:rPr>
            </w:pPr>
            <w:r w:rsidRPr="0001478B">
              <w:rPr>
                <w:rFonts w:eastAsia="Times New Roman"/>
                <w:color w:val="000000"/>
              </w:rPr>
              <w:t>21</w:t>
            </w:r>
          </w:p>
        </w:tc>
        <w:tc>
          <w:tcPr>
            <w:tcW w:w="630" w:type="dxa"/>
            <w:tcBorders>
              <w:top w:val="nil"/>
              <w:left w:val="nil"/>
              <w:bottom w:val="nil"/>
              <w:right w:val="nil"/>
            </w:tcBorders>
            <w:shd w:val="clear" w:color="auto" w:fill="auto"/>
            <w:noWrap/>
            <w:vAlign w:val="bottom"/>
          </w:tcPr>
          <w:p w14:paraId="6845EF72" w14:textId="77777777" w:rsidR="008E48EE" w:rsidRPr="0001478B" w:rsidRDefault="008E48EE" w:rsidP="00E038C9">
            <w:pPr>
              <w:rPr>
                <w:rFonts w:eastAsia="Times New Roman"/>
                <w:color w:val="000000"/>
              </w:rPr>
            </w:pPr>
            <w:r w:rsidRPr="0001478B">
              <w:rPr>
                <w:rFonts w:eastAsia="Times New Roman"/>
                <w:color w:val="000000"/>
              </w:rPr>
              <w:t>-3</w:t>
            </w:r>
          </w:p>
        </w:tc>
        <w:tc>
          <w:tcPr>
            <w:tcW w:w="2089" w:type="dxa"/>
            <w:tcBorders>
              <w:top w:val="nil"/>
              <w:left w:val="nil"/>
              <w:bottom w:val="nil"/>
              <w:right w:val="nil"/>
            </w:tcBorders>
            <w:shd w:val="clear" w:color="auto" w:fill="auto"/>
            <w:noWrap/>
            <w:vAlign w:val="bottom"/>
          </w:tcPr>
          <w:p w14:paraId="5DFFE2EC" w14:textId="77777777" w:rsidR="008E48EE" w:rsidRPr="0001478B" w:rsidRDefault="008E48EE" w:rsidP="00E038C9">
            <w:pPr>
              <w:rPr>
                <w:rFonts w:eastAsia="Times New Roman"/>
                <w:color w:val="000000"/>
              </w:rPr>
            </w:pPr>
            <w:r w:rsidRPr="0001478B">
              <w:rPr>
                <w:rFonts w:eastAsia="Times New Roman"/>
                <w:color w:val="000000"/>
              </w:rPr>
              <w:t>2.93</w:t>
            </w:r>
          </w:p>
        </w:tc>
      </w:tr>
      <w:tr w:rsidR="008E48EE" w:rsidRPr="0001478B" w14:paraId="3D9B2728" w14:textId="77777777" w:rsidTr="00E038C9">
        <w:trPr>
          <w:trHeight w:val="320"/>
        </w:trPr>
        <w:tc>
          <w:tcPr>
            <w:tcW w:w="4234" w:type="dxa"/>
            <w:tcBorders>
              <w:top w:val="nil"/>
              <w:left w:val="nil"/>
              <w:bottom w:val="nil"/>
              <w:right w:val="nil"/>
            </w:tcBorders>
            <w:shd w:val="clear" w:color="auto" w:fill="auto"/>
            <w:noWrap/>
            <w:vAlign w:val="bottom"/>
          </w:tcPr>
          <w:p w14:paraId="7979673C" w14:textId="77777777" w:rsidR="008E48EE" w:rsidRPr="0001478B" w:rsidRDefault="008E48EE" w:rsidP="00E038C9">
            <w:pPr>
              <w:rPr>
                <w:rFonts w:eastAsia="Times New Roman"/>
                <w:color w:val="000000"/>
              </w:rPr>
            </w:pPr>
            <w:r w:rsidRPr="0001478B">
              <w:rPr>
                <w:rFonts w:eastAsia="Times New Roman"/>
                <w:color w:val="000000"/>
              </w:rPr>
              <w:t>Right cerebellum</w:t>
            </w:r>
          </w:p>
        </w:tc>
        <w:tc>
          <w:tcPr>
            <w:tcW w:w="2700" w:type="dxa"/>
            <w:tcBorders>
              <w:top w:val="nil"/>
              <w:left w:val="nil"/>
              <w:bottom w:val="nil"/>
              <w:right w:val="nil"/>
            </w:tcBorders>
            <w:shd w:val="clear" w:color="auto" w:fill="auto"/>
            <w:noWrap/>
            <w:vAlign w:val="bottom"/>
          </w:tcPr>
          <w:p w14:paraId="417A6747" w14:textId="77777777" w:rsidR="008E48EE" w:rsidRPr="0001478B" w:rsidRDefault="008E48EE" w:rsidP="00E038C9">
            <w:pPr>
              <w:rPr>
                <w:rFonts w:eastAsia="Times New Roman"/>
                <w:color w:val="000000"/>
              </w:rPr>
            </w:pPr>
            <w:r w:rsidRPr="0001478B">
              <w:rPr>
                <w:rFonts w:eastAsia="Times New Roman"/>
                <w:color w:val="000000"/>
              </w:rPr>
              <w:t>216</w:t>
            </w:r>
          </w:p>
        </w:tc>
        <w:tc>
          <w:tcPr>
            <w:tcW w:w="630" w:type="dxa"/>
            <w:tcBorders>
              <w:top w:val="nil"/>
              <w:left w:val="nil"/>
              <w:bottom w:val="nil"/>
              <w:right w:val="nil"/>
            </w:tcBorders>
            <w:shd w:val="clear" w:color="auto" w:fill="auto"/>
            <w:noWrap/>
            <w:vAlign w:val="bottom"/>
          </w:tcPr>
          <w:p w14:paraId="0FD8D9A6" w14:textId="77777777" w:rsidR="008E48EE" w:rsidRPr="0001478B" w:rsidRDefault="008E48EE" w:rsidP="00E038C9">
            <w:pPr>
              <w:rPr>
                <w:rFonts w:eastAsia="Times New Roman"/>
                <w:color w:val="000000"/>
              </w:rPr>
            </w:pPr>
            <w:r w:rsidRPr="0001478B">
              <w:rPr>
                <w:rFonts w:eastAsia="Times New Roman"/>
                <w:color w:val="000000"/>
              </w:rPr>
              <w:t>9</w:t>
            </w:r>
          </w:p>
        </w:tc>
        <w:tc>
          <w:tcPr>
            <w:tcW w:w="630" w:type="dxa"/>
            <w:tcBorders>
              <w:top w:val="nil"/>
              <w:left w:val="nil"/>
              <w:bottom w:val="nil"/>
              <w:right w:val="nil"/>
            </w:tcBorders>
            <w:shd w:val="clear" w:color="auto" w:fill="auto"/>
            <w:noWrap/>
            <w:vAlign w:val="bottom"/>
          </w:tcPr>
          <w:p w14:paraId="0D227A64" w14:textId="77777777" w:rsidR="008E48EE" w:rsidRPr="0001478B" w:rsidRDefault="008E48EE" w:rsidP="00E038C9">
            <w:pPr>
              <w:rPr>
                <w:rFonts w:eastAsia="Times New Roman"/>
                <w:color w:val="000000"/>
              </w:rPr>
            </w:pPr>
            <w:r w:rsidRPr="0001478B">
              <w:rPr>
                <w:rFonts w:eastAsia="Times New Roman"/>
                <w:color w:val="000000"/>
              </w:rPr>
              <w:t>-88</w:t>
            </w:r>
          </w:p>
        </w:tc>
        <w:tc>
          <w:tcPr>
            <w:tcW w:w="630" w:type="dxa"/>
            <w:tcBorders>
              <w:top w:val="nil"/>
              <w:left w:val="nil"/>
              <w:bottom w:val="nil"/>
              <w:right w:val="nil"/>
            </w:tcBorders>
            <w:shd w:val="clear" w:color="auto" w:fill="auto"/>
            <w:noWrap/>
            <w:vAlign w:val="bottom"/>
          </w:tcPr>
          <w:p w14:paraId="7EBE13EF" w14:textId="77777777" w:rsidR="008E48EE" w:rsidRPr="0001478B" w:rsidRDefault="008E48EE" w:rsidP="00E038C9">
            <w:pPr>
              <w:rPr>
                <w:rFonts w:eastAsia="Times New Roman"/>
                <w:color w:val="000000"/>
              </w:rPr>
            </w:pPr>
            <w:r w:rsidRPr="0001478B">
              <w:rPr>
                <w:rFonts w:eastAsia="Times New Roman"/>
                <w:color w:val="000000"/>
              </w:rPr>
              <w:t>-30</w:t>
            </w:r>
          </w:p>
        </w:tc>
        <w:tc>
          <w:tcPr>
            <w:tcW w:w="2089" w:type="dxa"/>
            <w:tcBorders>
              <w:top w:val="nil"/>
              <w:left w:val="nil"/>
              <w:bottom w:val="nil"/>
              <w:right w:val="nil"/>
            </w:tcBorders>
            <w:shd w:val="clear" w:color="auto" w:fill="auto"/>
            <w:noWrap/>
            <w:vAlign w:val="bottom"/>
          </w:tcPr>
          <w:p w14:paraId="5D0FAE36" w14:textId="77777777" w:rsidR="008E48EE" w:rsidRPr="0001478B" w:rsidRDefault="008E48EE" w:rsidP="00E038C9">
            <w:pPr>
              <w:rPr>
                <w:rFonts w:eastAsia="Times New Roman"/>
                <w:color w:val="000000"/>
              </w:rPr>
            </w:pPr>
            <w:r w:rsidRPr="0001478B">
              <w:rPr>
                <w:rFonts w:eastAsia="Times New Roman"/>
                <w:color w:val="000000"/>
              </w:rPr>
              <w:t>2.79</w:t>
            </w:r>
          </w:p>
        </w:tc>
      </w:tr>
      <w:tr w:rsidR="008E48EE" w:rsidRPr="0001478B" w14:paraId="1418D150" w14:textId="77777777" w:rsidTr="00E038C9">
        <w:trPr>
          <w:trHeight w:val="320"/>
        </w:trPr>
        <w:tc>
          <w:tcPr>
            <w:tcW w:w="4234" w:type="dxa"/>
            <w:tcBorders>
              <w:top w:val="nil"/>
              <w:left w:val="nil"/>
              <w:bottom w:val="nil"/>
              <w:right w:val="nil"/>
            </w:tcBorders>
            <w:shd w:val="clear" w:color="auto" w:fill="auto"/>
            <w:noWrap/>
            <w:vAlign w:val="bottom"/>
          </w:tcPr>
          <w:p w14:paraId="043A05B2" w14:textId="77777777" w:rsidR="008E48EE" w:rsidRPr="0001478B" w:rsidRDefault="008E48EE" w:rsidP="00E038C9">
            <w:pPr>
              <w:rPr>
                <w:rFonts w:eastAsia="Times New Roman"/>
                <w:color w:val="000000"/>
              </w:rPr>
            </w:pPr>
            <w:r w:rsidRPr="0001478B">
              <w:rPr>
                <w:rFonts w:eastAsia="Times New Roman"/>
                <w:color w:val="000000"/>
              </w:rPr>
              <w:t>Vermis cerebellum</w:t>
            </w:r>
          </w:p>
        </w:tc>
        <w:tc>
          <w:tcPr>
            <w:tcW w:w="2700" w:type="dxa"/>
            <w:tcBorders>
              <w:top w:val="nil"/>
              <w:left w:val="nil"/>
              <w:bottom w:val="nil"/>
              <w:right w:val="nil"/>
            </w:tcBorders>
            <w:shd w:val="clear" w:color="auto" w:fill="auto"/>
            <w:noWrap/>
            <w:vAlign w:val="bottom"/>
          </w:tcPr>
          <w:p w14:paraId="40F9412D" w14:textId="77777777" w:rsidR="008E48EE" w:rsidRPr="0001478B" w:rsidRDefault="008E48EE" w:rsidP="00E038C9">
            <w:pPr>
              <w:rPr>
                <w:rFonts w:eastAsia="Times New Roman"/>
                <w:color w:val="000000"/>
              </w:rPr>
            </w:pPr>
            <w:r w:rsidRPr="0001478B">
              <w:rPr>
                <w:rFonts w:eastAsia="Times New Roman"/>
                <w:color w:val="000000"/>
              </w:rPr>
              <w:t>196</w:t>
            </w:r>
          </w:p>
        </w:tc>
        <w:tc>
          <w:tcPr>
            <w:tcW w:w="630" w:type="dxa"/>
            <w:tcBorders>
              <w:top w:val="nil"/>
              <w:left w:val="nil"/>
              <w:bottom w:val="nil"/>
              <w:right w:val="nil"/>
            </w:tcBorders>
            <w:shd w:val="clear" w:color="auto" w:fill="auto"/>
            <w:noWrap/>
            <w:vAlign w:val="bottom"/>
          </w:tcPr>
          <w:p w14:paraId="35462813" w14:textId="77777777" w:rsidR="008E48EE" w:rsidRPr="0001478B" w:rsidRDefault="008E48EE" w:rsidP="00E038C9">
            <w:pPr>
              <w:rPr>
                <w:rFonts w:eastAsia="Times New Roman"/>
                <w:color w:val="000000"/>
              </w:rPr>
            </w:pPr>
            <w:r w:rsidRPr="0001478B">
              <w:rPr>
                <w:rFonts w:eastAsia="Times New Roman"/>
                <w:color w:val="000000"/>
              </w:rPr>
              <w:t>0</w:t>
            </w:r>
          </w:p>
        </w:tc>
        <w:tc>
          <w:tcPr>
            <w:tcW w:w="630" w:type="dxa"/>
            <w:tcBorders>
              <w:top w:val="nil"/>
              <w:left w:val="nil"/>
              <w:bottom w:val="nil"/>
              <w:right w:val="nil"/>
            </w:tcBorders>
            <w:shd w:val="clear" w:color="auto" w:fill="auto"/>
            <w:noWrap/>
            <w:vAlign w:val="bottom"/>
          </w:tcPr>
          <w:p w14:paraId="5F7C3ABD" w14:textId="77777777" w:rsidR="008E48EE" w:rsidRPr="0001478B" w:rsidRDefault="008E48EE" w:rsidP="00E038C9">
            <w:pPr>
              <w:rPr>
                <w:rFonts w:eastAsia="Times New Roman"/>
                <w:color w:val="000000"/>
              </w:rPr>
            </w:pPr>
            <w:r w:rsidRPr="0001478B">
              <w:rPr>
                <w:rFonts w:eastAsia="Times New Roman"/>
                <w:color w:val="000000"/>
              </w:rPr>
              <w:t>-52</w:t>
            </w:r>
          </w:p>
        </w:tc>
        <w:tc>
          <w:tcPr>
            <w:tcW w:w="630" w:type="dxa"/>
            <w:tcBorders>
              <w:top w:val="nil"/>
              <w:left w:val="nil"/>
              <w:bottom w:val="nil"/>
              <w:right w:val="nil"/>
            </w:tcBorders>
            <w:shd w:val="clear" w:color="auto" w:fill="auto"/>
            <w:noWrap/>
            <w:vAlign w:val="bottom"/>
          </w:tcPr>
          <w:p w14:paraId="3BE65CB2" w14:textId="77777777" w:rsidR="008E48EE" w:rsidRPr="0001478B" w:rsidRDefault="008E48EE" w:rsidP="00E038C9">
            <w:pPr>
              <w:rPr>
                <w:rFonts w:eastAsia="Times New Roman"/>
                <w:color w:val="000000"/>
              </w:rPr>
            </w:pPr>
            <w:r w:rsidRPr="0001478B">
              <w:rPr>
                <w:rFonts w:eastAsia="Times New Roman"/>
                <w:color w:val="000000"/>
              </w:rPr>
              <w:t>-2</w:t>
            </w:r>
          </w:p>
        </w:tc>
        <w:tc>
          <w:tcPr>
            <w:tcW w:w="2089" w:type="dxa"/>
            <w:tcBorders>
              <w:top w:val="nil"/>
              <w:left w:val="nil"/>
              <w:bottom w:val="nil"/>
              <w:right w:val="nil"/>
            </w:tcBorders>
            <w:shd w:val="clear" w:color="auto" w:fill="auto"/>
            <w:noWrap/>
            <w:vAlign w:val="bottom"/>
          </w:tcPr>
          <w:p w14:paraId="0F7EF20F" w14:textId="77777777" w:rsidR="008E48EE" w:rsidRPr="0001478B" w:rsidRDefault="008E48EE" w:rsidP="00E038C9">
            <w:pPr>
              <w:rPr>
                <w:rFonts w:eastAsia="Times New Roman"/>
                <w:color w:val="000000"/>
              </w:rPr>
            </w:pPr>
            <w:r w:rsidRPr="0001478B">
              <w:rPr>
                <w:rFonts w:eastAsia="Times New Roman"/>
                <w:color w:val="000000"/>
              </w:rPr>
              <w:t>2.92</w:t>
            </w:r>
          </w:p>
        </w:tc>
      </w:tr>
      <w:tr w:rsidR="008E48EE" w:rsidRPr="0001478B" w14:paraId="29A5DEE8" w14:textId="77777777" w:rsidTr="00E038C9">
        <w:trPr>
          <w:trHeight w:val="320"/>
        </w:trPr>
        <w:tc>
          <w:tcPr>
            <w:tcW w:w="10913" w:type="dxa"/>
            <w:gridSpan w:val="6"/>
            <w:tcBorders>
              <w:top w:val="single" w:sz="4" w:space="0" w:color="auto"/>
              <w:left w:val="nil"/>
              <w:bottom w:val="nil"/>
              <w:right w:val="nil"/>
            </w:tcBorders>
            <w:shd w:val="clear" w:color="auto" w:fill="auto"/>
            <w:noWrap/>
            <w:vAlign w:val="bottom"/>
            <w:hideMark/>
          </w:tcPr>
          <w:p w14:paraId="1722B5D1" w14:textId="77777777" w:rsidR="008E48EE" w:rsidRPr="0001478B" w:rsidRDefault="008E48EE" w:rsidP="00E038C9">
            <w:pPr>
              <w:rPr>
                <w:rFonts w:eastAsia="Times New Roman"/>
                <w:color w:val="000000"/>
              </w:rPr>
            </w:pPr>
            <w:r w:rsidRPr="0001478B">
              <w:rPr>
                <w:rFonts w:eastAsia="Times New Roman"/>
                <w:color w:val="000000"/>
              </w:rPr>
              <w:t xml:space="preserve">Results considered significant at </w:t>
            </w:r>
            <w:r>
              <w:rPr>
                <w:rFonts w:eastAsia="Times New Roman"/>
                <w:i/>
                <w:iCs/>
                <w:color w:val="000000"/>
              </w:rPr>
              <w:t>p</w:t>
            </w:r>
            <w:r w:rsidRPr="0001478B">
              <w:rPr>
                <w:rFonts w:eastAsia="Times New Roman"/>
                <w:i/>
                <w:iCs/>
                <w:color w:val="000000"/>
              </w:rPr>
              <w:t xml:space="preserve"> </w:t>
            </w:r>
            <w:r w:rsidRPr="0001478B">
              <w:rPr>
                <w:rFonts w:eastAsia="Times New Roman"/>
                <w:color w:val="000000"/>
              </w:rPr>
              <w:t>&lt; .005</w:t>
            </w:r>
          </w:p>
        </w:tc>
      </w:tr>
      <w:tr w:rsidR="008E48EE" w:rsidRPr="0001478B" w14:paraId="5241A0FE" w14:textId="77777777" w:rsidTr="00E038C9">
        <w:trPr>
          <w:trHeight w:val="320"/>
        </w:trPr>
        <w:tc>
          <w:tcPr>
            <w:tcW w:w="10913" w:type="dxa"/>
            <w:gridSpan w:val="6"/>
            <w:tcBorders>
              <w:top w:val="nil"/>
              <w:left w:val="nil"/>
              <w:bottom w:val="nil"/>
              <w:right w:val="nil"/>
            </w:tcBorders>
            <w:shd w:val="clear" w:color="auto" w:fill="auto"/>
            <w:noWrap/>
            <w:vAlign w:val="bottom"/>
            <w:hideMark/>
          </w:tcPr>
          <w:p w14:paraId="5B6524CD" w14:textId="77777777" w:rsidR="008E48EE" w:rsidRPr="0001478B" w:rsidRDefault="008E48EE" w:rsidP="00E038C9">
            <w:pPr>
              <w:rPr>
                <w:rFonts w:eastAsia="Times New Roman"/>
                <w:color w:val="000000"/>
              </w:rPr>
            </w:pPr>
            <w:r w:rsidRPr="0001478B">
              <w:rPr>
                <w:rFonts w:eastAsia="Times New Roman"/>
                <w:color w:val="000000"/>
              </w:rPr>
              <w:t>†signifies that these regions were included in the cluster above.</w:t>
            </w:r>
          </w:p>
        </w:tc>
      </w:tr>
    </w:tbl>
    <w:p w14:paraId="3ACA05EB" w14:textId="77777777" w:rsidR="008E48EE" w:rsidRDefault="008E48EE" w:rsidP="008E48EE">
      <w:pPr>
        <w:contextualSpacing/>
        <w:jc w:val="both"/>
        <w:rPr>
          <w:color w:val="000000" w:themeColor="text1"/>
          <w:shd w:val="clear" w:color="auto" w:fill="FFFFFF"/>
        </w:rPr>
      </w:pPr>
    </w:p>
    <w:p w14:paraId="7351D372" w14:textId="77777777" w:rsidR="008E48EE" w:rsidRDefault="008E48EE" w:rsidP="008E48EE">
      <w:pPr>
        <w:contextualSpacing/>
        <w:jc w:val="both"/>
        <w:rPr>
          <w:color w:val="000000" w:themeColor="text1"/>
          <w:shd w:val="clear" w:color="auto" w:fill="FFFFFF"/>
        </w:rPr>
      </w:pPr>
    </w:p>
    <w:p w14:paraId="2529BCC5" w14:textId="77777777" w:rsidR="008E48EE" w:rsidRDefault="008E48EE" w:rsidP="008E48EE">
      <w:pPr>
        <w:contextualSpacing/>
        <w:jc w:val="both"/>
        <w:rPr>
          <w:color w:val="000000" w:themeColor="text1"/>
          <w:shd w:val="clear" w:color="auto" w:fill="FFFFFF"/>
        </w:rPr>
      </w:pPr>
    </w:p>
    <w:p w14:paraId="4D3B8AE3" w14:textId="77777777" w:rsidR="008E48EE" w:rsidRDefault="008E48EE" w:rsidP="008E48EE">
      <w:pPr>
        <w:contextualSpacing/>
        <w:jc w:val="both"/>
        <w:rPr>
          <w:color w:val="000000" w:themeColor="text1"/>
          <w:shd w:val="clear" w:color="auto" w:fill="FFFFFF"/>
        </w:rPr>
      </w:pPr>
    </w:p>
    <w:tbl>
      <w:tblPr>
        <w:tblpPr w:leftFromText="180" w:rightFromText="180" w:vertAnchor="page" w:horzAnchor="page" w:tblpX="1090" w:tblpY="1985"/>
        <w:tblW w:w="10913" w:type="dxa"/>
        <w:tblLayout w:type="fixed"/>
        <w:tblLook w:val="04A0" w:firstRow="1" w:lastRow="0" w:firstColumn="1" w:lastColumn="0" w:noHBand="0" w:noVBand="1"/>
      </w:tblPr>
      <w:tblGrid>
        <w:gridCol w:w="4234"/>
        <w:gridCol w:w="2700"/>
        <w:gridCol w:w="630"/>
        <w:gridCol w:w="630"/>
        <w:gridCol w:w="630"/>
        <w:gridCol w:w="2089"/>
      </w:tblGrid>
      <w:tr w:rsidR="008E48EE" w:rsidRPr="0001478B" w14:paraId="0598DCA3" w14:textId="77777777" w:rsidTr="00E038C9">
        <w:trPr>
          <w:trHeight w:val="1743"/>
        </w:trPr>
        <w:tc>
          <w:tcPr>
            <w:tcW w:w="10913" w:type="dxa"/>
            <w:gridSpan w:val="6"/>
            <w:tcBorders>
              <w:top w:val="nil"/>
              <w:left w:val="nil"/>
              <w:bottom w:val="nil"/>
              <w:right w:val="nil"/>
            </w:tcBorders>
            <w:shd w:val="clear" w:color="auto" w:fill="auto"/>
            <w:vAlign w:val="bottom"/>
            <w:hideMark/>
          </w:tcPr>
          <w:p w14:paraId="004BFE96" w14:textId="77777777" w:rsidR="008E48EE" w:rsidRDefault="008E48EE" w:rsidP="00E038C9">
            <w:pPr>
              <w:rPr>
                <w:rFonts w:eastAsia="Times New Roman"/>
                <w:color w:val="000000"/>
              </w:rPr>
            </w:pPr>
            <w:r w:rsidRPr="0001478B">
              <w:rPr>
                <w:rFonts w:eastAsia="Times New Roman"/>
                <w:b/>
                <w:bCs/>
                <w:iCs/>
                <w:color w:val="000000"/>
              </w:rPr>
              <w:t>Table S</w:t>
            </w:r>
            <w:r>
              <w:rPr>
                <w:rFonts w:eastAsia="Times New Roman"/>
                <w:b/>
                <w:bCs/>
                <w:iCs/>
                <w:color w:val="000000"/>
              </w:rPr>
              <w:t xml:space="preserve">4. </w:t>
            </w:r>
            <w:r w:rsidRPr="0001478B">
              <w:rPr>
                <w:rFonts w:eastAsia="Times New Roman"/>
                <w:b/>
                <w:bCs/>
                <w:i/>
                <w:iCs/>
                <w:color w:val="000000"/>
              </w:rPr>
              <w:t>Neural correlates of caregiver health, excluding individuals with FTD</w:t>
            </w:r>
            <w:r w:rsidRPr="0001478B">
              <w:rPr>
                <w:rFonts w:eastAsia="Times New Roman"/>
                <w:color w:val="000000"/>
              </w:rPr>
              <w:t xml:space="preserve"> </w:t>
            </w:r>
          </w:p>
          <w:p w14:paraId="7E7264FB" w14:textId="77777777" w:rsidR="008E48EE" w:rsidRPr="0001478B" w:rsidRDefault="008E48EE" w:rsidP="00E038C9">
            <w:pPr>
              <w:rPr>
                <w:rFonts w:eastAsia="Times New Roman"/>
                <w:color w:val="000000"/>
              </w:rPr>
            </w:pPr>
            <w:r w:rsidRPr="0001478B">
              <w:rPr>
                <w:rFonts w:eastAsia="Times New Roman"/>
                <w:color w:val="000000"/>
              </w:rPr>
              <w:t xml:space="preserve">Excluding individuals with FTD, the table displays regions in which smaller patient and healthy control brain volume was associated with greater severity of psychopathology symptoms and worse global health in caregivers and study partners when controlling for caregiver sex, caregiver age, patient diagnosis, patient dementia severity, patient cognitive functioning, scanner field strength, and patient total intracranial volume. Montreal Neurological Institute coordinates (x, y, z) given for maximum </w:t>
            </w:r>
            <w:r w:rsidRPr="0001478B">
              <w:rPr>
                <w:rFonts w:eastAsia="Times New Roman"/>
                <w:i/>
                <w:color w:val="000000"/>
              </w:rPr>
              <w:t>T</w:t>
            </w:r>
            <w:r w:rsidRPr="0001478B">
              <w:rPr>
                <w:rFonts w:eastAsia="Times New Roman"/>
                <w:color w:val="000000"/>
              </w:rPr>
              <w:t>-score for the cluster (cluster size &gt; 150 mm</w:t>
            </w:r>
            <w:r w:rsidRPr="0001478B">
              <w:rPr>
                <w:rFonts w:eastAsia="Times New Roman"/>
                <w:color w:val="000000"/>
                <w:vertAlign w:val="superscript"/>
              </w:rPr>
              <w:t>3</w:t>
            </w:r>
            <w:r w:rsidRPr="0001478B">
              <w:rPr>
                <w:rFonts w:eastAsia="Times New Roman"/>
                <w:color w:val="000000"/>
              </w:rPr>
              <w:t xml:space="preserve">). Results are significant at </w:t>
            </w:r>
            <w:r>
              <w:rPr>
                <w:rFonts w:eastAsia="Times New Roman"/>
                <w:i/>
                <w:color w:val="000000"/>
              </w:rPr>
              <w:t>p</w:t>
            </w:r>
            <w:r w:rsidRPr="0001478B">
              <w:rPr>
                <w:rFonts w:eastAsia="Times New Roman"/>
                <w:i/>
                <w:color w:val="000000"/>
              </w:rPr>
              <w:t xml:space="preserve"> </w:t>
            </w:r>
            <w:r w:rsidRPr="0001478B">
              <w:rPr>
                <w:rFonts w:eastAsia="Times New Roman"/>
                <w:color w:val="000000"/>
              </w:rPr>
              <w:t>&lt; .005, uncorrected.</w:t>
            </w:r>
          </w:p>
        </w:tc>
      </w:tr>
      <w:tr w:rsidR="008E48EE" w:rsidRPr="0001478B" w14:paraId="2613897C" w14:textId="77777777" w:rsidTr="00E038C9">
        <w:trPr>
          <w:trHeight w:val="320"/>
        </w:trPr>
        <w:tc>
          <w:tcPr>
            <w:tcW w:w="4234" w:type="dxa"/>
            <w:tcBorders>
              <w:top w:val="single" w:sz="4" w:space="0" w:color="auto"/>
              <w:left w:val="nil"/>
              <w:bottom w:val="single" w:sz="4" w:space="0" w:color="auto"/>
              <w:right w:val="nil"/>
            </w:tcBorders>
            <w:shd w:val="clear" w:color="auto" w:fill="auto"/>
            <w:noWrap/>
            <w:vAlign w:val="bottom"/>
            <w:hideMark/>
          </w:tcPr>
          <w:p w14:paraId="545506D8" w14:textId="77777777" w:rsidR="008E48EE" w:rsidRPr="0001478B" w:rsidRDefault="008E48EE" w:rsidP="00E038C9">
            <w:pPr>
              <w:rPr>
                <w:rFonts w:eastAsia="Times New Roman"/>
                <w:b/>
                <w:bCs/>
                <w:color w:val="000000"/>
              </w:rPr>
            </w:pPr>
            <w:r w:rsidRPr="0001478B">
              <w:rPr>
                <w:rFonts w:eastAsia="Times New Roman"/>
                <w:b/>
                <w:bCs/>
                <w:color w:val="000000"/>
              </w:rPr>
              <w:t>Anatomical Region</w:t>
            </w:r>
          </w:p>
        </w:tc>
        <w:tc>
          <w:tcPr>
            <w:tcW w:w="2700" w:type="dxa"/>
            <w:tcBorders>
              <w:top w:val="single" w:sz="4" w:space="0" w:color="auto"/>
              <w:left w:val="nil"/>
              <w:bottom w:val="single" w:sz="4" w:space="0" w:color="auto"/>
              <w:right w:val="nil"/>
            </w:tcBorders>
            <w:shd w:val="clear" w:color="auto" w:fill="auto"/>
            <w:noWrap/>
            <w:vAlign w:val="bottom"/>
            <w:hideMark/>
          </w:tcPr>
          <w:p w14:paraId="5CF47E0F" w14:textId="77777777" w:rsidR="008E48EE" w:rsidRPr="0001478B" w:rsidRDefault="008E48EE" w:rsidP="00E038C9">
            <w:pPr>
              <w:rPr>
                <w:rFonts w:eastAsia="Times New Roman"/>
                <w:b/>
                <w:bCs/>
                <w:color w:val="000000"/>
              </w:rPr>
            </w:pPr>
            <w:r w:rsidRPr="0001478B">
              <w:rPr>
                <w:rFonts w:eastAsia="Times New Roman"/>
                <w:b/>
                <w:bCs/>
                <w:color w:val="000000"/>
              </w:rPr>
              <w:t>Cluster Volume mm</w:t>
            </w:r>
            <w:r w:rsidRPr="0001478B">
              <w:rPr>
                <w:rFonts w:eastAsia="Times New Roman"/>
                <w:b/>
                <w:bCs/>
                <w:color w:val="000000"/>
                <w:vertAlign w:val="superscript"/>
              </w:rPr>
              <w:t>3</w:t>
            </w:r>
          </w:p>
        </w:tc>
        <w:tc>
          <w:tcPr>
            <w:tcW w:w="630" w:type="dxa"/>
            <w:tcBorders>
              <w:top w:val="single" w:sz="4" w:space="0" w:color="auto"/>
              <w:left w:val="nil"/>
              <w:bottom w:val="single" w:sz="4" w:space="0" w:color="auto"/>
              <w:right w:val="nil"/>
            </w:tcBorders>
            <w:shd w:val="clear" w:color="auto" w:fill="auto"/>
            <w:noWrap/>
            <w:vAlign w:val="bottom"/>
            <w:hideMark/>
          </w:tcPr>
          <w:p w14:paraId="2A94ED60" w14:textId="77777777" w:rsidR="008E48EE" w:rsidRPr="0001478B" w:rsidRDefault="008E48EE" w:rsidP="00E038C9">
            <w:pPr>
              <w:rPr>
                <w:rFonts w:eastAsia="Times New Roman"/>
                <w:b/>
                <w:bCs/>
                <w:color w:val="000000"/>
              </w:rPr>
            </w:pPr>
            <w:r w:rsidRPr="0001478B">
              <w:rPr>
                <w:rFonts w:eastAsia="Times New Roman"/>
                <w:b/>
                <w:bCs/>
                <w:color w:val="000000"/>
              </w:rPr>
              <w:t>x</w:t>
            </w:r>
          </w:p>
        </w:tc>
        <w:tc>
          <w:tcPr>
            <w:tcW w:w="630" w:type="dxa"/>
            <w:tcBorders>
              <w:top w:val="single" w:sz="4" w:space="0" w:color="auto"/>
              <w:left w:val="nil"/>
              <w:bottom w:val="single" w:sz="4" w:space="0" w:color="auto"/>
              <w:right w:val="nil"/>
            </w:tcBorders>
            <w:shd w:val="clear" w:color="auto" w:fill="auto"/>
            <w:noWrap/>
            <w:vAlign w:val="bottom"/>
            <w:hideMark/>
          </w:tcPr>
          <w:p w14:paraId="2E63533E" w14:textId="77777777" w:rsidR="008E48EE" w:rsidRPr="0001478B" w:rsidRDefault="008E48EE" w:rsidP="00E038C9">
            <w:pPr>
              <w:rPr>
                <w:rFonts w:eastAsia="Times New Roman"/>
                <w:b/>
                <w:bCs/>
                <w:color w:val="000000"/>
              </w:rPr>
            </w:pPr>
            <w:r w:rsidRPr="0001478B">
              <w:rPr>
                <w:rFonts w:eastAsia="Times New Roman"/>
                <w:b/>
                <w:bCs/>
                <w:color w:val="000000"/>
              </w:rPr>
              <w:t>y</w:t>
            </w:r>
          </w:p>
        </w:tc>
        <w:tc>
          <w:tcPr>
            <w:tcW w:w="630" w:type="dxa"/>
            <w:tcBorders>
              <w:top w:val="single" w:sz="4" w:space="0" w:color="auto"/>
              <w:left w:val="nil"/>
              <w:bottom w:val="single" w:sz="4" w:space="0" w:color="auto"/>
              <w:right w:val="nil"/>
            </w:tcBorders>
            <w:shd w:val="clear" w:color="auto" w:fill="auto"/>
            <w:noWrap/>
            <w:vAlign w:val="bottom"/>
            <w:hideMark/>
          </w:tcPr>
          <w:p w14:paraId="337D436C" w14:textId="77777777" w:rsidR="008E48EE" w:rsidRPr="0001478B" w:rsidRDefault="008E48EE" w:rsidP="00E038C9">
            <w:pPr>
              <w:rPr>
                <w:rFonts w:eastAsia="Times New Roman"/>
                <w:b/>
                <w:bCs/>
                <w:color w:val="000000"/>
              </w:rPr>
            </w:pPr>
            <w:r w:rsidRPr="0001478B">
              <w:rPr>
                <w:rFonts w:eastAsia="Times New Roman"/>
                <w:b/>
                <w:bCs/>
                <w:color w:val="000000"/>
              </w:rPr>
              <w:t>z</w:t>
            </w:r>
          </w:p>
        </w:tc>
        <w:tc>
          <w:tcPr>
            <w:tcW w:w="2089" w:type="dxa"/>
            <w:tcBorders>
              <w:top w:val="single" w:sz="4" w:space="0" w:color="auto"/>
              <w:left w:val="nil"/>
              <w:bottom w:val="single" w:sz="4" w:space="0" w:color="auto"/>
              <w:right w:val="nil"/>
            </w:tcBorders>
            <w:shd w:val="clear" w:color="auto" w:fill="auto"/>
            <w:noWrap/>
            <w:vAlign w:val="bottom"/>
            <w:hideMark/>
          </w:tcPr>
          <w:p w14:paraId="67904E2A" w14:textId="77777777" w:rsidR="008E48EE" w:rsidRPr="0001478B" w:rsidRDefault="008E48EE" w:rsidP="00E038C9">
            <w:pPr>
              <w:rPr>
                <w:rFonts w:eastAsia="Times New Roman"/>
                <w:b/>
                <w:bCs/>
                <w:color w:val="000000"/>
              </w:rPr>
            </w:pPr>
            <w:r w:rsidRPr="0001478B">
              <w:rPr>
                <w:rFonts w:eastAsia="Times New Roman"/>
                <w:b/>
                <w:bCs/>
                <w:color w:val="000000"/>
              </w:rPr>
              <w:t xml:space="preserve">maximum </w:t>
            </w:r>
            <w:r w:rsidRPr="0001478B">
              <w:rPr>
                <w:rFonts w:eastAsia="Times New Roman"/>
                <w:b/>
                <w:bCs/>
                <w:i/>
                <w:color w:val="000000"/>
              </w:rPr>
              <w:t>T</w:t>
            </w:r>
            <w:r w:rsidRPr="0001478B">
              <w:rPr>
                <w:rFonts w:eastAsia="Times New Roman"/>
                <w:b/>
                <w:bCs/>
                <w:color w:val="000000"/>
              </w:rPr>
              <w:t>-score</w:t>
            </w:r>
          </w:p>
        </w:tc>
      </w:tr>
      <w:tr w:rsidR="008E48EE" w:rsidRPr="0001478B" w14:paraId="674B7B57" w14:textId="77777777" w:rsidTr="00E038C9">
        <w:trPr>
          <w:trHeight w:val="320"/>
        </w:trPr>
        <w:tc>
          <w:tcPr>
            <w:tcW w:w="6934" w:type="dxa"/>
            <w:gridSpan w:val="2"/>
            <w:tcBorders>
              <w:top w:val="nil"/>
              <w:left w:val="nil"/>
              <w:bottom w:val="nil"/>
              <w:right w:val="nil"/>
            </w:tcBorders>
            <w:shd w:val="clear" w:color="auto" w:fill="auto"/>
            <w:noWrap/>
            <w:vAlign w:val="bottom"/>
            <w:hideMark/>
          </w:tcPr>
          <w:p w14:paraId="568E26EC" w14:textId="77777777" w:rsidR="008E48EE" w:rsidRPr="0001478B" w:rsidRDefault="008E48EE" w:rsidP="00E038C9">
            <w:pPr>
              <w:rPr>
                <w:rFonts w:eastAsia="Times New Roman"/>
                <w:b/>
                <w:bCs/>
                <w:i/>
                <w:iCs/>
                <w:color w:val="000000"/>
              </w:rPr>
            </w:pPr>
            <w:r w:rsidRPr="0001478B">
              <w:rPr>
                <w:rFonts w:eastAsia="Times New Roman"/>
                <w:b/>
                <w:bCs/>
                <w:i/>
                <w:iCs/>
                <w:color w:val="000000"/>
              </w:rPr>
              <w:t>Caregiver severity of psychopathology symptoms</w:t>
            </w:r>
          </w:p>
        </w:tc>
        <w:tc>
          <w:tcPr>
            <w:tcW w:w="630" w:type="dxa"/>
            <w:tcBorders>
              <w:top w:val="nil"/>
              <w:left w:val="nil"/>
              <w:bottom w:val="nil"/>
              <w:right w:val="nil"/>
            </w:tcBorders>
            <w:shd w:val="clear" w:color="auto" w:fill="auto"/>
            <w:noWrap/>
            <w:vAlign w:val="bottom"/>
            <w:hideMark/>
          </w:tcPr>
          <w:p w14:paraId="26781383" w14:textId="77777777" w:rsidR="008E48EE" w:rsidRPr="0001478B" w:rsidRDefault="008E48EE" w:rsidP="00E038C9">
            <w:pPr>
              <w:rPr>
                <w:rFonts w:eastAsia="Times New Roman"/>
                <w:b/>
                <w:bCs/>
                <w:i/>
                <w:iCs/>
                <w:color w:val="000000"/>
              </w:rPr>
            </w:pPr>
          </w:p>
        </w:tc>
        <w:tc>
          <w:tcPr>
            <w:tcW w:w="630" w:type="dxa"/>
            <w:tcBorders>
              <w:top w:val="nil"/>
              <w:left w:val="nil"/>
              <w:bottom w:val="nil"/>
              <w:right w:val="nil"/>
            </w:tcBorders>
            <w:shd w:val="clear" w:color="auto" w:fill="auto"/>
            <w:noWrap/>
            <w:vAlign w:val="bottom"/>
            <w:hideMark/>
          </w:tcPr>
          <w:p w14:paraId="67915204"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4D0463F4"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3C7B7530" w14:textId="77777777" w:rsidR="008E48EE" w:rsidRPr="0001478B" w:rsidRDefault="008E48EE" w:rsidP="00E038C9">
            <w:pPr>
              <w:rPr>
                <w:rFonts w:eastAsia="Times New Roman"/>
              </w:rPr>
            </w:pPr>
          </w:p>
        </w:tc>
      </w:tr>
      <w:tr w:rsidR="008E48EE" w:rsidRPr="0001478B" w14:paraId="6215EFAF" w14:textId="77777777" w:rsidTr="00E038C9">
        <w:trPr>
          <w:trHeight w:val="320"/>
        </w:trPr>
        <w:tc>
          <w:tcPr>
            <w:tcW w:w="4234" w:type="dxa"/>
            <w:tcBorders>
              <w:top w:val="nil"/>
              <w:left w:val="nil"/>
              <w:bottom w:val="nil"/>
              <w:right w:val="nil"/>
            </w:tcBorders>
            <w:shd w:val="clear" w:color="auto" w:fill="auto"/>
            <w:noWrap/>
            <w:vAlign w:val="bottom"/>
            <w:hideMark/>
          </w:tcPr>
          <w:p w14:paraId="55C7AEB1" w14:textId="77777777" w:rsidR="008E48EE" w:rsidRPr="0001478B" w:rsidRDefault="008E48EE" w:rsidP="00E038C9">
            <w:pPr>
              <w:rPr>
                <w:rFonts w:eastAsia="Times New Roman"/>
                <w:color w:val="000000"/>
              </w:rPr>
            </w:pPr>
            <w:r w:rsidRPr="0001478B">
              <w:rPr>
                <w:rFonts w:eastAsia="Times New Roman"/>
                <w:color w:val="000000"/>
              </w:rPr>
              <w:t>Right inferior frontal operculum</w:t>
            </w:r>
          </w:p>
        </w:tc>
        <w:tc>
          <w:tcPr>
            <w:tcW w:w="2700" w:type="dxa"/>
            <w:tcBorders>
              <w:top w:val="nil"/>
              <w:left w:val="nil"/>
              <w:bottom w:val="nil"/>
              <w:right w:val="nil"/>
            </w:tcBorders>
            <w:shd w:val="clear" w:color="auto" w:fill="auto"/>
            <w:noWrap/>
            <w:vAlign w:val="bottom"/>
            <w:hideMark/>
          </w:tcPr>
          <w:p w14:paraId="6885A054" w14:textId="77777777" w:rsidR="008E48EE" w:rsidRPr="0001478B" w:rsidRDefault="008E48EE" w:rsidP="00E038C9">
            <w:pPr>
              <w:rPr>
                <w:rFonts w:eastAsia="Times New Roman"/>
                <w:color w:val="000000"/>
              </w:rPr>
            </w:pPr>
            <w:r w:rsidRPr="0001478B">
              <w:rPr>
                <w:rFonts w:eastAsia="Times New Roman"/>
                <w:color w:val="000000"/>
              </w:rPr>
              <w:t>2248</w:t>
            </w:r>
          </w:p>
        </w:tc>
        <w:tc>
          <w:tcPr>
            <w:tcW w:w="630" w:type="dxa"/>
            <w:tcBorders>
              <w:top w:val="nil"/>
              <w:left w:val="nil"/>
              <w:bottom w:val="nil"/>
              <w:right w:val="nil"/>
            </w:tcBorders>
            <w:shd w:val="clear" w:color="auto" w:fill="auto"/>
            <w:noWrap/>
            <w:vAlign w:val="bottom"/>
            <w:hideMark/>
          </w:tcPr>
          <w:p w14:paraId="6964A329" w14:textId="77777777" w:rsidR="008E48EE" w:rsidRPr="0001478B" w:rsidRDefault="008E48EE" w:rsidP="00E038C9">
            <w:pPr>
              <w:rPr>
                <w:rFonts w:eastAsia="Times New Roman"/>
                <w:color w:val="000000"/>
              </w:rPr>
            </w:pPr>
            <w:r w:rsidRPr="0001478B">
              <w:rPr>
                <w:rFonts w:eastAsia="Times New Roman"/>
                <w:color w:val="000000"/>
              </w:rPr>
              <w:t>58</w:t>
            </w:r>
          </w:p>
        </w:tc>
        <w:tc>
          <w:tcPr>
            <w:tcW w:w="630" w:type="dxa"/>
            <w:tcBorders>
              <w:top w:val="nil"/>
              <w:left w:val="nil"/>
              <w:bottom w:val="nil"/>
              <w:right w:val="nil"/>
            </w:tcBorders>
            <w:shd w:val="clear" w:color="auto" w:fill="auto"/>
            <w:noWrap/>
            <w:vAlign w:val="bottom"/>
            <w:hideMark/>
          </w:tcPr>
          <w:p w14:paraId="54D44445" w14:textId="77777777" w:rsidR="008E48EE" w:rsidRPr="0001478B" w:rsidRDefault="008E48EE" w:rsidP="00E038C9">
            <w:pPr>
              <w:rPr>
                <w:rFonts w:eastAsia="Times New Roman"/>
                <w:color w:val="000000"/>
              </w:rPr>
            </w:pPr>
            <w:r w:rsidRPr="0001478B">
              <w:rPr>
                <w:rFonts w:eastAsia="Times New Roman"/>
                <w:color w:val="000000"/>
              </w:rPr>
              <w:t>16</w:t>
            </w:r>
          </w:p>
        </w:tc>
        <w:tc>
          <w:tcPr>
            <w:tcW w:w="630" w:type="dxa"/>
            <w:tcBorders>
              <w:top w:val="nil"/>
              <w:left w:val="nil"/>
              <w:bottom w:val="nil"/>
              <w:right w:val="nil"/>
            </w:tcBorders>
            <w:shd w:val="clear" w:color="auto" w:fill="auto"/>
            <w:noWrap/>
            <w:vAlign w:val="bottom"/>
            <w:hideMark/>
          </w:tcPr>
          <w:p w14:paraId="6E4BE5E1" w14:textId="77777777" w:rsidR="008E48EE" w:rsidRPr="0001478B" w:rsidRDefault="008E48EE" w:rsidP="00E038C9">
            <w:pPr>
              <w:rPr>
                <w:rFonts w:eastAsia="Times New Roman"/>
                <w:color w:val="000000"/>
              </w:rPr>
            </w:pPr>
            <w:r w:rsidRPr="0001478B">
              <w:rPr>
                <w:rFonts w:eastAsia="Times New Roman"/>
                <w:color w:val="000000"/>
              </w:rPr>
              <w:t>21</w:t>
            </w:r>
          </w:p>
        </w:tc>
        <w:tc>
          <w:tcPr>
            <w:tcW w:w="2089" w:type="dxa"/>
            <w:tcBorders>
              <w:top w:val="nil"/>
              <w:left w:val="nil"/>
              <w:bottom w:val="nil"/>
              <w:right w:val="nil"/>
            </w:tcBorders>
            <w:shd w:val="clear" w:color="auto" w:fill="auto"/>
            <w:noWrap/>
            <w:vAlign w:val="bottom"/>
            <w:hideMark/>
          </w:tcPr>
          <w:p w14:paraId="70BEC845" w14:textId="77777777" w:rsidR="008E48EE" w:rsidRPr="0001478B" w:rsidRDefault="008E48EE" w:rsidP="00E038C9">
            <w:pPr>
              <w:rPr>
                <w:rFonts w:eastAsia="Times New Roman"/>
                <w:color w:val="000000"/>
              </w:rPr>
            </w:pPr>
            <w:r w:rsidRPr="0001478B">
              <w:rPr>
                <w:rFonts w:eastAsia="Times New Roman"/>
                <w:color w:val="000000"/>
              </w:rPr>
              <w:t>4.49</w:t>
            </w:r>
          </w:p>
        </w:tc>
      </w:tr>
      <w:tr w:rsidR="008E48EE" w:rsidRPr="0001478B" w14:paraId="6A9E57F3" w14:textId="77777777" w:rsidTr="00E038C9">
        <w:trPr>
          <w:trHeight w:val="320"/>
        </w:trPr>
        <w:tc>
          <w:tcPr>
            <w:tcW w:w="4234" w:type="dxa"/>
            <w:tcBorders>
              <w:top w:val="nil"/>
              <w:left w:val="nil"/>
              <w:bottom w:val="nil"/>
              <w:right w:val="nil"/>
            </w:tcBorders>
            <w:shd w:val="clear" w:color="auto" w:fill="auto"/>
            <w:noWrap/>
            <w:vAlign w:val="bottom"/>
            <w:hideMark/>
          </w:tcPr>
          <w:p w14:paraId="7E98E6B6" w14:textId="77777777" w:rsidR="008E48EE" w:rsidRPr="0001478B" w:rsidRDefault="008E48EE" w:rsidP="00E038C9">
            <w:pPr>
              <w:rPr>
                <w:rFonts w:eastAsia="Times New Roman"/>
                <w:color w:val="000000"/>
              </w:rPr>
            </w:pPr>
            <w:r w:rsidRPr="0001478B">
              <w:rPr>
                <w:rFonts w:eastAsia="Times New Roman"/>
                <w:color w:val="000000"/>
              </w:rPr>
              <w:t>Right inferior frontal triangularis</w:t>
            </w:r>
          </w:p>
        </w:tc>
        <w:tc>
          <w:tcPr>
            <w:tcW w:w="2700" w:type="dxa"/>
            <w:tcBorders>
              <w:top w:val="nil"/>
              <w:left w:val="nil"/>
              <w:bottom w:val="nil"/>
              <w:right w:val="nil"/>
            </w:tcBorders>
            <w:shd w:val="clear" w:color="auto" w:fill="auto"/>
            <w:noWrap/>
            <w:vAlign w:val="bottom"/>
            <w:hideMark/>
          </w:tcPr>
          <w:p w14:paraId="4AD7C1A9" w14:textId="77777777" w:rsidR="008E48EE" w:rsidRPr="0001478B" w:rsidRDefault="008E48EE" w:rsidP="00E038C9">
            <w:pPr>
              <w:rPr>
                <w:rFonts w:eastAsia="Times New Roman"/>
                <w:color w:val="000000"/>
              </w:rPr>
            </w:pPr>
            <w:r w:rsidRPr="0001478B">
              <w:rPr>
                <w:rFonts w:eastAsia="Times New Roman"/>
                <w:color w:val="000000"/>
              </w:rPr>
              <w:t>†</w:t>
            </w:r>
          </w:p>
        </w:tc>
        <w:tc>
          <w:tcPr>
            <w:tcW w:w="630" w:type="dxa"/>
            <w:tcBorders>
              <w:top w:val="nil"/>
              <w:left w:val="nil"/>
              <w:bottom w:val="nil"/>
              <w:right w:val="nil"/>
            </w:tcBorders>
            <w:shd w:val="clear" w:color="auto" w:fill="auto"/>
            <w:noWrap/>
            <w:vAlign w:val="bottom"/>
            <w:hideMark/>
          </w:tcPr>
          <w:p w14:paraId="522D5FD0" w14:textId="77777777" w:rsidR="008E48EE" w:rsidRPr="0001478B" w:rsidRDefault="008E48EE" w:rsidP="00E038C9">
            <w:pPr>
              <w:rPr>
                <w:rFonts w:eastAsia="Times New Roman"/>
                <w:color w:val="000000"/>
              </w:rPr>
            </w:pPr>
          </w:p>
        </w:tc>
        <w:tc>
          <w:tcPr>
            <w:tcW w:w="630" w:type="dxa"/>
            <w:tcBorders>
              <w:top w:val="nil"/>
              <w:left w:val="nil"/>
              <w:bottom w:val="nil"/>
              <w:right w:val="nil"/>
            </w:tcBorders>
            <w:shd w:val="clear" w:color="auto" w:fill="auto"/>
            <w:noWrap/>
            <w:vAlign w:val="bottom"/>
            <w:hideMark/>
          </w:tcPr>
          <w:p w14:paraId="31C18C39"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692D427E"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085CC92C" w14:textId="77777777" w:rsidR="008E48EE" w:rsidRPr="0001478B" w:rsidRDefault="008E48EE" w:rsidP="00E038C9">
            <w:pPr>
              <w:rPr>
                <w:rFonts w:eastAsia="Times New Roman"/>
              </w:rPr>
            </w:pPr>
          </w:p>
        </w:tc>
      </w:tr>
      <w:tr w:rsidR="008E48EE" w:rsidRPr="0001478B" w14:paraId="66E0BD65" w14:textId="77777777" w:rsidTr="00E038C9">
        <w:trPr>
          <w:trHeight w:val="320"/>
        </w:trPr>
        <w:tc>
          <w:tcPr>
            <w:tcW w:w="4234" w:type="dxa"/>
            <w:tcBorders>
              <w:top w:val="nil"/>
              <w:left w:val="nil"/>
              <w:bottom w:val="nil"/>
              <w:right w:val="nil"/>
            </w:tcBorders>
            <w:shd w:val="clear" w:color="auto" w:fill="auto"/>
            <w:noWrap/>
            <w:vAlign w:val="bottom"/>
            <w:hideMark/>
          </w:tcPr>
          <w:p w14:paraId="57A1039B" w14:textId="77777777" w:rsidR="008E48EE" w:rsidRPr="0001478B" w:rsidRDefault="008E48EE" w:rsidP="00E038C9">
            <w:pPr>
              <w:rPr>
                <w:rFonts w:eastAsia="Times New Roman"/>
                <w:color w:val="000000"/>
              </w:rPr>
            </w:pPr>
            <w:r w:rsidRPr="0001478B">
              <w:rPr>
                <w:rFonts w:eastAsia="Times New Roman"/>
                <w:color w:val="000000"/>
              </w:rPr>
              <w:t>Medial orbitofrontal cortex</w:t>
            </w:r>
          </w:p>
        </w:tc>
        <w:tc>
          <w:tcPr>
            <w:tcW w:w="2700" w:type="dxa"/>
            <w:tcBorders>
              <w:top w:val="nil"/>
              <w:left w:val="nil"/>
              <w:bottom w:val="nil"/>
              <w:right w:val="nil"/>
            </w:tcBorders>
            <w:shd w:val="clear" w:color="auto" w:fill="auto"/>
            <w:noWrap/>
            <w:vAlign w:val="bottom"/>
            <w:hideMark/>
          </w:tcPr>
          <w:p w14:paraId="57143496" w14:textId="77777777" w:rsidR="008E48EE" w:rsidRPr="0001478B" w:rsidRDefault="008E48EE" w:rsidP="00E038C9">
            <w:pPr>
              <w:rPr>
                <w:rFonts w:eastAsia="Times New Roman"/>
                <w:color w:val="000000"/>
              </w:rPr>
            </w:pPr>
            <w:r w:rsidRPr="0001478B">
              <w:rPr>
                <w:rFonts w:eastAsia="Times New Roman"/>
                <w:color w:val="000000"/>
              </w:rPr>
              <w:t>982</w:t>
            </w:r>
          </w:p>
        </w:tc>
        <w:tc>
          <w:tcPr>
            <w:tcW w:w="630" w:type="dxa"/>
            <w:tcBorders>
              <w:top w:val="nil"/>
              <w:left w:val="nil"/>
              <w:bottom w:val="nil"/>
              <w:right w:val="nil"/>
            </w:tcBorders>
            <w:shd w:val="clear" w:color="auto" w:fill="auto"/>
            <w:noWrap/>
            <w:vAlign w:val="bottom"/>
            <w:hideMark/>
          </w:tcPr>
          <w:p w14:paraId="3D32522F" w14:textId="77777777" w:rsidR="008E48EE" w:rsidRPr="0001478B" w:rsidRDefault="008E48EE" w:rsidP="00E038C9">
            <w:pPr>
              <w:rPr>
                <w:rFonts w:eastAsia="Times New Roman"/>
                <w:color w:val="000000"/>
              </w:rPr>
            </w:pPr>
            <w:r w:rsidRPr="0001478B">
              <w:rPr>
                <w:rFonts w:eastAsia="Times New Roman"/>
                <w:color w:val="000000"/>
              </w:rPr>
              <w:t>3</w:t>
            </w:r>
          </w:p>
        </w:tc>
        <w:tc>
          <w:tcPr>
            <w:tcW w:w="630" w:type="dxa"/>
            <w:tcBorders>
              <w:top w:val="nil"/>
              <w:left w:val="nil"/>
              <w:bottom w:val="nil"/>
              <w:right w:val="nil"/>
            </w:tcBorders>
            <w:shd w:val="clear" w:color="auto" w:fill="auto"/>
            <w:noWrap/>
            <w:vAlign w:val="bottom"/>
            <w:hideMark/>
          </w:tcPr>
          <w:p w14:paraId="4E8799EF" w14:textId="77777777" w:rsidR="008E48EE" w:rsidRPr="0001478B" w:rsidRDefault="008E48EE" w:rsidP="00E038C9">
            <w:pPr>
              <w:rPr>
                <w:rFonts w:eastAsia="Times New Roman"/>
                <w:color w:val="000000"/>
              </w:rPr>
            </w:pPr>
            <w:r w:rsidRPr="0001478B">
              <w:rPr>
                <w:rFonts w:eastAsia="Times New Roman"/>
                <w:color w:val="000000"/>
              </w:rPr>
              <w:t>66</w:t>
            </w:r>
          </w:p>
        </w:tc>
        <w:tc>
          <w:tcPr>
            <w:tcW w:w="630" w:type="dxa"/>
            <w:tcBorders>
              <w:top w:val="nil"/>
              <w:left w:val="nil"/>
              <w:bottom w:val="nil"/>
              <w:right w:val="nil"/>
            </w:tcBorders>
            <w:shd w:val="clear" w:color="auto" w:fill="auto"/>
            <w:noWrap/>
            <w:vAlign w:val="bottom"/>
            <w:hideMark/>
          </w:tcPr>
          <w:p w14:paraId="43293CE4" w14:textId="77777777" w:rsidR="008E48EE" w:rsidRPr="0001478B" w:rsidRDefault="008E48EE" w:rsidP="00E038C9">
            <w:pPr>
              <w:rPr>
                <w:rFonts w:eastAsia="Times New Roman"/>
                <w:color w:val="000000"/>
              </w:rPr>
            </w:pPr>
            <w:r w:rsidRPr="0001478B">
              <w:rPr>
                <w:rFonts w:eastAsia="Times New Roman"/>
                <w:color w:val="000000"/>
              </w:rPr>
              <w:t>-8</w:t>
            </w:r>
          </w:p>
        </w:tc>
        <w:tc>
          <w:tcPr>
            <w:tcW w:w="2089" w:type="dxa"/>
            <w:tcBorders>
              <w:top w:val="nil"/>
              <w:left w:val="nil"/>
              <w:bottom w:val="nil"/>
              <w:right w:val="nil"/>
            </w:tcBorders>
            <w:shd w:val="clear" w:color="auto" w:fill="auto"/>
            <w:noWrap/>
            <w:vAlign w:val="bottom"/>
            <w:hideMark/>
          </w:tcPr>
          <w:p w14:paraId="2011D338" w14:textId="77777777" w:rsidR="008E48EE" w:rsidRPr="0001478B" w:rsidRDefault="008E48EE" w:rsidP="00E038C9">
            <w:pPr>
              <w:rPr>
                <w:rFonts w:eastAsia="Times New Roman"/>
                <w:color w:val="000000"/>
              </w:rPr>
            </w:pPr>
            <w:r w:rsidRPr="0001478B">
              <w:rPr>
                <w:rFonts w:eastAsia="Times New Roman"/>
                <w:color w:val="000000"/>
              </w:rPr>
              <w:t>3.50</w:t>
            </w:r>
          </w:p>
        </w:tc>
      </w:tr>
      <w:tr w:rsidR="008E48EE" w:rsidRPr="0001478B" w14:paraId="1E1BACF7" w14:textId="77777777" w:rsidTr="00E038C9">
        <w:trPr>
          <w:trHeight w:val="320"/>
        </w:trPr>
        <w:tc>
          <w:tcPr>
            <w:tcW w:w="4234" w:type="dxa"/>
            <w:tcBorders>
              <w:top w:val="nil"/>
              <w:left w:val="nil"/>
              <w:bottom w:val="nil"/>
              <w:right w:val="nil"/>
            </w:tcBorders>
            <w:shd w:val="clear" w:color="auto" w:fill="auto"/>
            <w:noWrap/>
            <w:vAlign w:val="bottom"/>
            <w:hideMark/>
          </w:tcPr>
          <w:p w14:paraId="56CEB26B" w14:textId="77777777" w:rsidR="008E48EE" w:rsidRPr="0001478B" w:rsidRDefault="008E48EE" w:rsidP="00E038C9">
            <w:pPr>
              <w:rPr>
                <w:rFonts w:eastAsia="Times New Roman"/>
                <w:color w:val="000000"/>
              </w:rPr>
            </w:pPr>
            <w:r w:rsidRPr="0001478B">
              <w:rPr>
                <w:rFonts w:eastAsia="Times New Roman"/>
                <w:color w:val="000000"/>
              </w:rPr>
              <w:t>Right middle temporal pole</w:t>
            </w:r>
          </w:p>
        </w:tc>
        <w:tc>
          <w:tcPr>
            <w:tcW w:w="2700" w:type="dxa"/>
            <w:tcBorders>
              <w:top w:val="nil"/>
              <w:left w:val="nil"/>
              <w:bottom w:val="nil"/>
              <w:right w:val="nil"/>
            </w:tcBorders>
            <w:shd w:val="clear" w:color="auto" w:fill="auto"/>
            <w:noWrap/>
            <w:vAlign w:val="bottom"/>
            <w:hideMark/>
          </w:tcPr>
          <w:p w14:paraId="529F8DD5" w14:textId="77777777" w:rsidR="008E48EE" w:rsidRPr="0001478B" w:rsidRDefault="008E48EE" w:rsidP="00E038C9">
            <w:pPr>
              <w:rPr>
                <w:rFonts w:eastAsia="Times New Roman"/>
                <w:color w:val="000000"/>
              </w:rPr>
            </w:pPr>
            <w:r w:rsidRPr="0001478B">
              <w:rPr>
                <w:rFonts w:eastAsia="Times New Roman"/>
                <w:color w:val="000000"/>
              </w:rPr>
              <w:t>591</w:t>
            </w:r>
          </w:p>
        </w:tc>
        <w:tc>
          <w:tcPr>
            <w:tcW w:w="630" w:type="dxa"/>
            <w:tcBorders>
              <w:top w:val="nil"/>
              <w:left w:val="nil"/>
              <w:bottom w:val="nil"/>
              <w:right w:val="nil"/>
            </w:tcBorders>
            <w:shd w:val="clear" w:color="auto" w:fill="auto"/>
            <w:noWrap/>
            <w:vAlign w:val="bottom"/>
            <w:hideMark/>
          </w:tcPr>
          <w:p w14:paraId="4E1111D9" w14:textId="77777777" w:rsidR="008E48EE" w:rsidRPr="0001478B" w:rsidRDefault="008E48EE" w:rsidP="00E038C9">
            <w:pPr>
              <w:rPr>
                <w:rFonts w:eastAsia="Times New Roman"/>
                <w:color w:val="000000"/>
              </w:rPr>
            </w:pPr>
            <w:r w:rsidRPr="0001478B">
              <w:rPr>
                <w:rFonts w:eastAsia="Times New Roman"/>
                <w:color w:val="000000"/>
              </w:rPr>
              <w:t>32</w:t>
            </w:r>
          </w:p>
        </w:tc>
        <w:tc>
          <w:tcPr>
            <w:tcW w:w="630" w:type="dxa"/>
            <w:tcBorders>
              <w:top w:val="nil"/>
              <w:left w:val="nil"/>
              <w:bottom w:val="nil"/>
              <w:right w:val="nil"/>
            </w:tcBorders>
            <w:shd w:val="clear" w:color="auto" w:fill="auto"/>
            <w:noWrap/>
            <w:vAlign w:val="bottom"/>
            <w:hideMark/>
          </w:tcPr>
          <w:p w14:paraId="7FE69A21" w14:textId="77777777" w:rsidR="008E48EE" w:rsidRPr="0001478B" w:rsidRDefault="008E48EE" w:rsidP="00E038C9">
            <w:pPr>
              <w:rPr>
                <w:rFonts w:eastAsia="Times New Roman"/>
                <w:color w:val="000000"/>
              </w:rPr>
            </w:pPr>
            <w:r w:rsidRPr="0001478B">
              <w:rPr>
                <w:rFonts w:eastAsia="Times New Roman"/>
                <w:color w:val="000000"/>
              </w:rPr>
              <w:t>15</w:t>
            </w:r>
          </w:p>
        </w:tc>
        <w:tc>
          <w:tcPr>
            <w:tcW w:w="630" w:type="dxa"/>
            <w:tcBorders>
              <w:top w:val="nil"/>
              <w:left w:val="nil"/>
              <w:bottom w:val="nil"/>
              <w:right w:val="nil"/>
            </w:tcBorders>
            <w:shd w:val="clear" w:color="auto" w:fill="auto"/>
            <w:noWrap/>
            <w:vAlign w:val="bottom"/>
            <w:hideMark/>
          </w:tcPr>
          <w:p w14:paraId="4CB3DE32" w14:textId="77777777" w:rsidR="008E48EE" w:rsidRPr="0001478B" w:rsidRDefault="008E48EE" w:rsidP="00E038C9">
            <w:pPr>
              <w:rPr>
                <w:rFonts w:eastAsia="Times New Roman"/>
                <w:color w:val="000000"/>
              </w:rPr>
            </w:pPr>
            <w:r w:rsidRPr="0001478B">
              <w:rPr>
                <w:rFonts w:eastAsia="Times New Roman"/>
                <w:color w:val="000000"/>
              </w:rPr>
              <w:t>-34</w:t>
            </w:r>
          </w:p>
        </w:tc>
        <w:tc>
          <w:tcPr>
            <w:tcW w:w="2089" w:type="dxa"/>
            <w:tcBorders>
              <w:top w:val="nil"/>
              <w:left w:val="nil"/>
              <w:bottom w:val="nil"/>
              <w:right w:val="nil"/>
            </w:tcBorders>
            <w:shd w:val="clear" w:color="auto" w:fill="auto"/>
            <w:noWrap/>
            <w:vAlign w:val="bottom"/>
            <w:hideMark/>
          </w:tcPr>
          <w:p w14:paraId="2B6007E5" w14:textId="77777777" w:rsidR="008E48EE" w:rsidRPr="0001478B" w:rsidRDefault="008E48EE" w:rsidP="00E038C9">
            <w:pPr>
              <w:rPr>
                <w:rFonts w:eastAsia="Times New Roman"/>
                <w:color w:val="000000"/>
              </w:rPr>
            </w:pPr>
            <w:r w:rsidRPr="0001478B">
              <w:rPr>
                <w:rFonts w:eastAsia="Times New Roman"/>
                <w:color w:val="000000"/>
              </w:rPr>
              <w:t>3.22</w:t>
            </w:r>
          </w:p>
        </w:tc>
      </w:tr>
      <w:tr w:rsidR="008E48EE" w:rsidRPr="0001478B" w14:paraId="0D86AC27" w14:textId="77777777" w:rsidTr="00E038C9">
        <w:trPr>
          <w:trHeight w:val="320"/>
        </w:trPr>
        <w:tc>
          <w:tcPr>
            <w:tcW w:w="4234" w:type="dxa"/>
            <w:tcBorders>
              <w:top w:val="nil"/>
              <w:left w:val="nil"/>
              <w:bottom w:val="nil"/>
              <w:right w:val="nil"/>
            </w:tcBorders>
            <w:shd w:val="clear" w:color="auto" w:fill="auto"/>
            <w:noWrap/>
            <w:vAlign w:val="bottom"/>
            <w:hideMark/>
          </w:tcPr>
          <w:p w14:paraId="26C7523A" w14:textId="77777777" w:rsidR="008E48EE" w:rsidRPr="0001478B" w:rsidRDefault="008E48EE" w:rsidP="00E038C9">
            <w:pPr>
              <w:rPr>
                <w:rFonts w:eastAsia="Times New Roman"/>
                <w:color w:val="000000"/>
              </w:rPr>
            </w:pPr>
            <w:r w:rsidRPr="0001478B">
              <w:rPr>
                <w:rFonts w:eastAsia="Times New Roman"/>
                <w:color w:val="000000"/>
              </w:rPr>
              <w:t>Right inferior temporal gyrus</w:t>
            </w:r>
          </w:p>
        </w:tc>
        <w:tc>
          <w:tcPr>
            <w:tcW w:w="2700" w:type="dxa"/>
            <w:tcBorders>
              <w:top w:val="nil"/>
              <w:left w:val="nil"/>
              <w:bottom w:val="nil"/>
              <w:right w:val="nil"/>
            </w:tcBorders>
            <w:shd w:val="clear" w:color="auto" w:fill="auto"/>
            <w:noWrap/>
            <w:vAlign w:val="bottom"/>
            <w:hideMark/>
          </w:tcPr>
          <w:p w14:paraId="47AA5462" w14:textId="77777777" w:rsidR="008E48EE" w:rsidRPr="0001478B" w:rsidRDefault="008E48EE" w:rsidP="00E038C9">
            <w:pPr>
              <w:rPr>
                <w:rFonts w:eastAsia="Times New Roman"/>
                <w:color w:val="000000"/>
              </w:rPr>
            </w:pPr>
            <w:r w:rsidRPr="0001478B">
              <w:rPr>
                <w:rFonts w:eastAsia="Times New Roman"/>
                <w:color w:val="000000"/>
              </w:rPr>
              <w:t>570</w:t>
            </w:r>
          </w:p>
        </w:tc>
        <w:tc>
          <w:tcPr>
            <w:tcW w:w="630" w:type="dxa"/>
            <w:tcBorders>
              <w:top w:val="nil"/>
              <w:left w:val="nil"/>
              <w:bottom w:val="nil"/>
              <w:right w:val="nil"/>
            </w:tcBorders>
            <w:shd w:val="clear" w:color="auto" w:fill="auto"/>
            <w:noWrap/>
            <w:vAlign w:val="bottom"/>
            <w:hideMark/>
          </w:tcPr>
          <w:p w14:paraId="6C742138" w14:textId="77777777" w:rsidR="008E48EE" w:rsidRPr="0001478B" w:rsidRDefault="008E48EE" w:rsidP="00E038C9">
            <w:pPr>
              <w:rPr>
                <w:rFonts w:eastAsia="Times New Roman"/>
                <w:color w:val="000000"/>
              </w:rPr>
            </w:pPr>
            <w:r w:rsidRPr="0001478B">
              <w:rPr>
                <w:rFonts w:eastAsia="Times New Roman"/>
                <w:color w:val="000000"/>
              </w:rPr>
              <w:t>46</w:t>
            </w:r>
          </w:p>
        </w:tc>
        <w:tc>
          <w:tcPr>
            <w:tcW w:w="630" w:type="dxa"/>
            <w:tcBorders>
              <w:top w:val="nil"/>
              <w:left w:val="nil"/>
              <w:bottom w:val="nil"/>
              <w:right w:val="nil"/>
            </w:tcBorders>
            <w:shd w:val="clear" w:color="auto" w:fill="auto"/>
            <w:noWrap/>
            <w:vAlign w:val="bottom"/>
            <w:hideMark/>
          </w:tcPr>
          <w:p w14:paraId="3E2B5795" w14:textId="77777777" w:rsidR="008E48EE" w:rsidRPr="0001478B" w:rsidRDefault="008E48EE" w:rsidP="00E038C9">
            <w:pPr>
              <w:rPr>
                <w:rFonts w:eastAsia="Times New Roman"/>
                <w:color w:val="000000"/>
              </w:rPr>
            </w:pPr>
            <w:r w:rsidRPr="0001478B">
              <w:rPr>
                <w:rFonts w:eastAsia="Times New Roman"/>
                <w:color w:val="000000"/>
              </w:rPr>
              <w:t>-18</w:t>
            </w:r>
          </w:p>
        </w:tc>
        <w:tc>
          <w:tcPr>
            <w:tcW w:w="630" w:type="dxa"/>
            <w:tcBorders>
              <w:top w:val="nil"/>
              <w:left w:val="nil"/>
              <w:bottom w:val="nil"/>
              <w:right w:val="nil"/>
            </w:tcBorders>
            <w:shd w:val="clear" w:color="auto" w:fill="auto"/>
            <w:noWrap/>
            <w:vAlign w:val="bottom"/>
            <w:hideMark/>
          </w:tcPr>
          <w:p w14:paraId="1FCBBAE2" w14:textId="77777777" w:rsidR="008E48EE" w:rsidRPr="0001478B" w:rsidRDefault="008E48EE" w:rsidP="00E038C9">
            <w:pPr>
              <w:rPr>
                <w:rFonts w:eastAsia="Times New Roman"/>
                <w:color w:val="000000"/>
              </w:rPr>
            </w:pPr>
            <w:r w:rsidRPr="0001478B">
              <w:rPr>
                <w:rFonts w:eastAsia="Times New Roman"/>
                <w:color w:val="000000"/>
              </w:rPr>
              <w:t>-26</w:t>
            </w:r>
          </w:p>
        </w:tc>
        <w:tc>
          <w:tcPr>
            <w:tcW w:w="2089" w:type="dxa"/>
            <w:tcBorders>
              <w:top w:val="nil"/>
              <w:left w:val="nil"/>
              <w:bottom w:val="nil"/>
              <w:right w:val="nil"/>
            </w:tcBorders>
            <w:shd w:val="clear" w:color="auto" w:fill="auto"/>
            <w:noWrap/>
            <w:vAlign w:val="bottom"/>
            <w:hideMark/>
          </w:tcPr>
          <w:p w14:paraId="65CD3C14" w14:textId="77777777" w:rsidR="008E48EE" w:rsidRPr="0001478B" w:rsidRDefault="008E48EE" w:rsidP="00E038C9">
            <w:pPr>
              <w:rPr>
                <w:rFonts w:eastAsia="Times New Roman"/>
                <w:color w:val="000000"/>
              </w:rPr>
            </w:pPr>
            <w:r w:rsidRPr="0001478B">
              <w:rPr>
                <w:rFonts w:eastAsia="Times New Roman"/>
                <w:color w:val="000000"/>
              </w:rPr>
              <w:t>4.05</w:t>
            </w:r>
          </w:p>
        </w:tc>
      </w:tr>
      <w:tr w:rsidR="008E48EE" w:rsidRPr="0001478B" w14:paraId="67B79A96" w14:textId="77777777" w:rsidTr="00E038C9">
        <w:trPr>
          <w:trHeight w:val="320"/>
        </w:trPr>
        <w:tc>
          <w:tcPr>
            <w:tcW w:w="4234" w:type="dxa"/>
            <w:tcBorders>
              <w:top w:val="nil"/>
              <w:left w:val="nil"/>
              <w:bottom w:val="nil"/>
              <w:right w:val="nil"/>
            </w:tcBorders>
            <w:shd w:val="clear" w:color="auto" w:fill="auto"/>
            <w:noWrap/>
            <w:vAlign w:val="bottom"/>
            <w:hideMark/>
          </w:tcPr>
          <w:p w14:paraId="02870254" w14:textId="77777777" w:rsidR="008E48EE" w:rsidRPr="0001478B" w:rsidRDefault="008E48EE" w:rsidP="00E038C9">
            <w:pPr>
              <w:rPr>
                <w:rFonts w:eastAsia="Times New Roman"/>
                <w:color w:val="000000"/>
              </w:rPr>
            </w:pPr>
            <w:r w:rsidRPr="0001478B">
              <w:rPr>
                <w:rFonts w:eastAsia="Times New Roman"/>
                <w:color w:val="000000"/>
              </w:rPr>
              <w:t>Right fusiform gyrus</w:t>
            </w:r>
          </w:p>
        </w:tc>
        <w:tc>
          <w:tcPr>
            <w:tcW w:w="2700" w:type="dxa"/>
            <w:tcBorders>
              <w:top w:val="nil"/>
              <w:left w:val="nil"/>
              <w:bottom w:val="nil"/>
              <w:right w:val="nil"/>
            </w:tcBorders>
            <w:shd w:val="clear" w:color="auto" w:fill="auto"/>
            <w:noWrap/>
            <w:vAlign w:val="bottom"/>
            <w:hideMark/>
          </w:tcPr>
          <w:p w14:paraId="1070FFCC" w14:textId="77777777" w:rsidR="008E48EE" w:rsidRPr="0001478B" w:rsidRDefault="008E48EE" w:rsidP="00E038C9">
            <w:pPr>
              <w:rPr>
                <w:rFonts w:eastAsia="Times New Roman"/>
                <w:color w:val="000000"/>
              </w:rPr>
            </w:pPr>
            <w:r w:rsidRPr="0001478B">
              <w:rPr>
                <w:rFonts w:eastAsia="Times New Roman"/>
                <w:color w:val="000000"/>
              </w:rPr>
              <w:t>†</w:t>
            </w:r>
          </w:p>
        </w:tc>
        <w:tc>
          <w:tcPr>
            <w:tcW w:w="630" w:type="dxa"/>
            <w:tcBorders>
              <w:top w:val="nil"/>
              <w:left w:val="nil"/>
              <w:bottom w:val="nil"/>
              <w:right w:val="nil"/>
            </w:tcBorders>
            <w:shd w:val="clear" w:color="auto" w:fill="auto"/>
            <w:noWrap/>
            <w:vAlign w:val="bottom"/>
            <w:hideMark/>
          </w:tcPr>
          <w:p w14:paraId="5A120030" w14:textId="77777777" w:rsidR="008E48EE" w:rsidRPr="0001478B" w:rsidRDefault="008E48EE" w:rsidP="00E038C9">
            <w:pPr>
              <w:rPr>
                <w:rFonts w:eastAsia="Times New Roman"/>
                <w:color w:val="000000"/>
              </w:rPr>
            </w:pPr>
          </w:p>
        </w:tc>
        <w:tc>
          <w:tcPr>
            <w:tcW w:w="630" w:type="dxa"/>
            <w:tcBorders>
              <w:top w:val="nil"/>
              <w:left w:val="nil"/>
              <w:bottom w:val="nil"/>
              <w:right w:val="nil"/>
            </w:tcBorders>
            <w:shd w:val="clear" w:color="auto" w:fill="auto"/>
            <w:noWrap/>
            <w:vAlign w:val="bottom"/>
            <w:hideMark/>
          </w:tcPr>
          <w:p w14:paraId="7F9E226D"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709BAC80"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1F35A2E9" w14:textId="77777777" w:rsidR="008E48EE" w:rsidRPr="0001478B" w:rsidRDefault="008E48EE" w:rsidP="00E038C9">
            <w:pPr>
              <w:rPr>
                <w:rFonts w:eastAsia="Times New Roman"/>
              </w:rPr>
            </w:pPr>
          </w:p>
        </w:tc>
      </w:tr>
      <w:tr w:rsidR="008E48EE" w:rsidRPr="0001478B" w14:paraId="60B96894" w14:textId="77777777" w:rsidTr="00E038C9">
        <w:trPr>
          <w:trHeight w:val="320"/>
        </w:trPr>
        <w:tc>
          <w:tcPr>
            <w:tcW w:w="4234" w:type="dxa"/>
            <w:tcBorders>
              <w:top w:val="nil"/>
              <w:left w:val="nil"/>
              <w:bottom w:val="nil"/>
              <w:right w:val="nil"/>
            </w:tcBorders>
            <w:shd w:val="clear" w:color="auto" w:fill="auto"/>
            <w:noWrap/>
            <w:vAlign w:val="bottom"/>
            <w:hideMark/>
          </w:tcPr>
          <w:p w14:paraId="09B25373" w14:textId="77777777" w:rsidR="008E48EE" w:rsidRPr="0001478B" w:rsidRDefault="008E48EE" w:rsidP="00E038C9">
            <w:pPr>
              <w:rPr>
                <w:rFonts w:eastAsia="Times New Roman"/>
                <w:color w:val="000000"/>
              </w:rPr>
            </w:pPr>
            <w:r w:rsidRPr="0001478B">
              <w:rPr>
                <w:rFonts w:eastAsia="Times New Roman"/>
                <w:color w:val="000000"/>
              </w:rPr>
              <w:t>Right supramarginal gyrus</w:t>
            </w:r>
          </w:p>
        </w:tc>
        <w:tc>
          <w:tcPr>
            <w:tcW w:w="2700" w:type="dxa"/>
            <w:tcBorders>
              <w:top w:val="nil"/>
              <w:left w:val="nil"/>
              <w:bottom w:val="nil"/>
              <w:right w:val="nil"/>
            </w:tcBorders>
            <w:shd w:val="clear" w:color="auto" w:fill="auto"/>
            <w:noWrap/>
            <w:vAlign w:val="bottom"/>
            <w:hideMark/>
          </w:tcPr>
          <w:p w14:paraId="193805EC" w14:textId="77777777" w:rsidR="008E48EE" w:rsidRPr="0001478B" w:rsidRDefault="008E48EE" w:rsidP="00E038C9">
            <w:pPr>
              <w:rPr>
                <w:rFonts w:eastAsia="Times New Roman"/>
                <w:color w:val="000000"/>
              </w:rPr>
            </w:pPr>
            <w:r w:rsidRPr="0001478B">
              <w:rPr>
                <w:rFonts w:eastAsia="Times New Roman"/>
                <w:color w:val="000000"/>
              </w:rPr>
              <w:t>489</w:t>
            </w:r>
          </w:p>
        </w:tc>
        <w:tc>
          <w:tcPr>
            <w:tcW w:w="630" w:type="dxa"/>
            <w:tcBorders>
              <w:top w:val="nil"/>
              <w:left w:val="nil"/>
              <w:bottom w:val="nil"/>
              <w:right w:val="nil"/>
            </w:tcBorders>
            <w:shd w:val="clear" w:color="auto" w:fill="auto"/>
            <w:noWrap/>
            <w:vAlign w:val="bottom"/>
            <w:hideMark/>
          </w:tcPr>
          <w:p w14:paraId="1547E97B" w14:textId="77777777" w:rsidR="008E48EE" w:rsidRPr="0001478B" w:rsidRDefault="008E48EE" w:rsidP="00E038C9">
            <w:pPr>
              <w:rPr>
                <w:rFonts w:eastAsia="Times New Roman"/>
                <w:color w:val="000000"/>
              </w:rPr>
            </w:pPr>
            <w:r w:rsidRPr="0001478B">
              <w:rPr>
                <w:rFonts w:eastAsia="Times New Roman"/>
                <w:color w:val="000000"/>
              </w:rPr>
              <w:t>58</w:t>
            </w:r>
          </w:p>
        </w:tc>
        <w:tc>
          <w:tcPr>
            <w:tcW w:w="630" w:type="dxa"/>
            <w:tcBorders>
              <w:top w:val="nil"/>
              <w:left w:val="nil"/>
              <w:bottom w:val="nil"/>
              <w:right w:val="nil"/>
            </w:tcBorders>
            <w:shd w:val="clear" w:color="auto" w:fill="auto"/>
            <w:noWrap/>
            <w:vAlign w:val="bottom"/>
            <w:hideMark/>
          </w:tcPr>
          <w:p w14:paraId="02D4D6C0" w14:textId="77777777" w:rsidR="008E48EE" w:rsidRPr="0001478B" w:rsidRDefault="008E48EE" w:rsidP="00E038C9">
            <w:pPr>
              <w:rPr>
                <w:rFonts w:eastAsia="Times New Roman"/>
                <w:color w:val="000000"/>
              </w:rPr>
            </w:pPr>
            <w:r w:rsidRPr="0001478B">
              <w:rPr>
                <w:rFonts w:eastAsia="Times New Roman"/>
                <w:color w:val="000000"/>
              </w:rPr>
              <w:t>-44</w:t>
            </w:r>
          </w:p>
        </w:tc>
        <w:tc>
          <w:tcPr>
            <w:tcW w:w="630" w:type="dxa"/>
            <w:tcBorders>
              <w:top w:val="nil"/>
              <w:left w:val="nil"/>
              <w:bottom w:val="nil"/>
              <w:right w:val="nil"/>
            </w:tcBorders>
            <w:shd w:val="clear" w:color="auto" w:fill="auto"/>
            <w:noWrap/>
            <w:vAlign w:val="bottom"/>
            <w:hideMark/>
          </w:tcPr>
          <w:p w14:paraId="3A3F26AB" w14:textId="77777777" w:rsidR="008E48EE" w:rsidRPr="0001478B" w:rsidRDefault="008E48EE" w:rsidP="00E038C9">
            <w:pPr>
              <w:rPr>
                <w:rFonts w:eastAsia="Times New Roman"/>
                <w:color w:val="000000"/>
              </w:rPr>
            </w:pPr>
            <w:r w:rsidRPr="0001478B">
              <w:rPr>
                <w:rFonts w:eastAsia="Times New Roman"/>
                <w:color w:val="000000"/>
              </w:rPr>
              <w:t>40</w:t>
            </w:r>
          </w:p>
        </w:tc>
        <w:tc>
          <w:tcPr>
            <w:tcW w:w="2089" w:type="dxa"/>
            <w:tcBorders>
              <w:top w:val="nil"/>
              <w:left w:val="nil"/>
              <w:bottom w:val="nil"/>
              <w:right w:val="nil"/>
            </w:tcBorders>
            <w:shd w:val="clear" w:color="auto" w:fill="auto"/>
            <w:noWrap/>
            <w:vAlign w:val="bottom"/>
            <w:hideMark/>
          </w:tcPr>
          <w:p w14:paraId="23BB3A54" w14:textId="77777777" w:rsidR="008E48EE" w:rsidRPr="0001478B" w:rsidRDefault="008E48EE" w:rsidP="00E038C9">
            <w:pPr>
              <w:rPr>
                <w:rFonts w:eastAsia="Times New Roman"/>
                <w:color w:val="000000"/>
              </w:rPr>
            </w:pPr>
            <w:r w:rsidRPr="0001478B">
              <w:rPr>
                <w:rFonts w:eastAsia="Times New Roman"/>
                <w:color w:val="000000"/>
              </w:rPr>
              <w:t>3.71</w:t>
            </w:r>
          </w:p>
        </w:tc>
      </w:tr>
      <w:tr w:rsidR="008E48EE" w:rsidRPr="0001478B" w14:paraId="5A180036" w14:textId="77777777" w:rsidTr="00E038C9">
        <w:trPr>
          <w:trHeight w:val="320"/>
        </w:trPr>
        <w:tc>
          <w:tcPr>
            <w:tcW w:w="4234" w:type="dxa"/>
            <w:tcBorders>
              <w:top w:val="nil"/>
              <w:left w:val="nil"/>
              <w:bottom w:val="nil"/>
              <w:right w:val="nil"/>
            </w:tcBorders>
            <w:shd w:val="clear" w:color="auto" w:fill="auto"/>
            <w:noWrap/>
            <w:vAlign w:val="bottom"/>
            <w:hideMark/>
          </w:tcPr>
          <w:p w14:paraId="43EDDB38" w14:textId="77777777" w:rsidR="008E48EE" w:rsidRPr="0001478B" w:rsidRDefault="008E48EE" w:rsidP="00E038C9">
            <w:pPr>
              <w:rPr>
                <w:rFonts w:eastAsia="Times New Roman"/>
                <w:color w:val="000000"/>
              </w:rPr>
            </w:pPr>
            <w:r w:rsidRPr="0001478B">
              <w:rPr>
                <w:rFonts w:eastAsia="Times New Roman"/>
                <w:color w:val="000000"/>
              </w:rPr>
              <w:t>Right inferior parietal gyrus</w:t>
            </w:r>
          </w:p>
        </w:tc>
        <w:tc>
          <w:tcPr>
            <w:tcW w:w="2700" w:type="dxa"/>
            <w:tcBorders>
              <w:top w:val="nil"/>
              <w:left w:val="nil"/>
              <w:bottom w:val="nil"/>
              <w:right w:val="nil"/>
            </w:tcBorders>
            <w:shd w:val="clear" w:color="auto" w:fill="auto"/>
            <w:noWrap/>
            <w:vAlign w:val="bottom"/>
            <w:hideMark/>
          </w:tcPr>
          <w:p w14:paraId="16FFCAF0" w14:textId="77777777" w:rsidR="008E48EE" w:rsidRPr="0001478B" w:rsidRDefault="008E48EE" w:rsidP="00E038C9">
            <w:pPr>
              <w:rPr>
                <w:rFonts w:eastAsia="Times New Roman"/>
                <w:color w:val="000000"/>
              </w:rPr>
            </w:pPr>
            <w:r w:rsidRPr="0001478B">
              <w:rPr>
                <w:rFonts w:eastAsia="Times New Roman"/>
                <w:color w:val="000000"/>
              </w:rPr>
              <w:t>†</w:t>
            </w:r>
          </w:p>
        </w:tc>
        <w:tc>
          <w:tcPr>
            <w:tcW w:w="630" w:type="dxa"/>
            <w:tcBorders>
              <w:top w:val="nil"/>
              <w:left w:val="nil"/>
              <w:bottom w:val="nil"/>
              <w:right w:val="nil"/>
            </w:tcBorders>
            <w:shd w:val="clear" w:color="auto" w:fill="auto"/>
            <w:noWrap/>
            <w:vAlign w:val="bottom"/>
            <w:hideMark/>
          </w:tcPr>
          <w:p w14:paraId="6E1919A0" w14:textId="77777777" w:rsidR="008E48EE" w:rsidRPr="0001478B" w:rsidRDefault="008E48EE" w:rsidP="00E038C9">
            <w:pPr>
              <w:rPr>
                <w:rFonts w:eastAsia="Times New Roman"/>
                <w:color w:val="000000"/>
              </w:rPr>
            </w:pPr>
          </w:p>
        </w:tc>
        <w:tc>
          <w:tcPr>
            <w:tcW w:w="630" w:type="dxa"/>
            <w:tcBorders>
              <w:top w:val="nil"/>
              <w:left w:val="nil"/>
              <w:bottom w:val="nil"/>
              <w:right w:val="nil"/>
            </w:tcBorders>
            <w:shd w:val="clear" w:color="auto" w:fill="auto"/>
            <w:noWrap/>
            <w:vAlign w:val="bottom"/>
            <w:hideMark/>
          </w:tcPr>
          <w:p w14:paraId="53F8F10E"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10448F83"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31425DDF" w14:textId="77777777" w:rsidR="008E48EE" w:rsidRPr="0001478B" w:rsidRDefault="008E48EE" w:rsidP="00E038C9">
            <w:pPr>
              <w:rPr>
                <w:rFonts w:eastAsia="Times New Roman"/>
              </w:rPr>
            </w:pPr>
          </w:p>
        </w:tc>
      </w:tr>
      <w:tr w:rsidR="008E48EE" w:rsidRPr="0001478B" w14:paraId="240AA649" w14:textId="77777777" w:rsidTr="00E038C9">
        <w:trPr>
          <w:trHeight w:val="320"/>
        </w:trPr>
        <w:tc>
          <w:tcPr>
            <w:tcW w:w="4234" w:type="dxa"/>
            <w:tcBorders>
              <w:top w:val="nil"/>
              <w:left w:val="nil"/>
              <w:bottom w:val="nil"/>
              <w:right w:val="nil"/>
            </w:tcBorders>
            <w:shd w:val="clear" w:color="auto" w:fill="auto"/>
            <w:noWrap/>
            <w:vAlign w:val="bottom"/>
            <w:hideMark/>
          </w:tcPr>
          <w:p w14:paraId="65CD0D67" w14:textId="77777777" w:rsidR="008E48EE" w:rsidRPr="0001478B" w:rsidRDefault="008E48EE" w:rsidP="00E038C9">
            <w:pPr>
              <w:rPr>
                <w:rFonts w:eastAsia="Times New Roman"/>
                <w:color w:val="000000"/>
              </w:rPr>
            </w:pPr>
            <w:r w:rsidRPr="0001478B">
              <w:rPr>
                <w:rFonts w:eastAsia="Times New Roman"/>
                <w:color w:val="000000"/>
              </w:rPr>
              <w:t>Right postcentral gyrus</w:t>
            </w:r>
          </w:p>
        </w:tc>
        <w:tc>
          <w:tcPr>
            <w:tcW w:w="2700" w:type="dxa"/>
            <w:tcBorders>
              <w:top w:val="nil"/>
              <w:left w:val="nil"/>
              <w:bottom w:val="nil"/>
              <w:right w:val="nil"/>
            </w:tcBorders>
            <w:shd w:val="clear" w:color="auto" w:fill="auto"/>
            <w:noWrap/>
            <w:vAlign w:val="bottom"/>
            <w:hideMark/>
          </w:tcPr>
          <w:p w14:paraId="068816F1" w14:textId="77777777" w:rsidR="008E48EE" w:rsidRPr="0001478B" w:rsidRDefault="008E48EE" w:rsidP="00E038C9">
            <w:pPr>
              <w:rPr>
                <w:rFonts w:eastAsia="Times New Roman"/>
                <w:color w:val="000000"/>
              </w:rPr>
            </w:pPr>
            <w:r w:rsidRPr="0001478B">
              <w:rPr>
                <w:rFonts w:eastAsia="Times New Roman"/>
                <w:color w:val="000000"/>
              </w:rPr>
              <w:t>388</w:t>
            </w:r>
          </w:p>
        </w:tc>
        <w:tc>
          <w:tcPr>
            <w:tcW w:w="630" w:type="dxa"/>
            <w:tcBorders>
              <w:top w:val="nil"/>
              <w:left w:val="nil"/>
              <w:bottom w:val="nil"/>
              <w:right w:val="nil"/>
            </w:tcBorders>
            <w:shd w:val="clear" w:color="auto" w:fill="auto"/>
            <w:noWrap/>
            <w:vAlign w:val="bottom"/>
            <w:hideMark/>
          </w:tcPr>
          <w:p w14:paraId="2DE4CBF5" w14:textId="77777777" w:rsidR="008E48EE" w:rsidRPr="0001478B" w:rsidRDefault="008E48EE" w:rsidP="00E038C9">
            <w:pPr>
              <w:rPr>
                <w:rFonts w:eastAsia="Times New Roman"/>
                <w:color w:val="000000"/>
              </w:rPr>
            </w:pPr>
            <w:r w:rsidRPr="0001478B">
              <w:rPr>
                <w:rFonts w:eastAsia="Times New Roman"/>
                <w:color w:val="000000"/>
              </w:rPr>
              <w:t>62</w:t>
            </w:r>
          </w:p>
        </w:tc>
        <w:tc>
          <w:tcPr>
            <w:tcW w:w="630" w:type="dxa"/>
            <w:tcBorders>
              <w:top w:val="nil"/>
              <w:left w:val="nil"/>
              <w:bottom w:val="nil"/>
              <w:right w:val="nil"/>
            </w:tcBorders>
            <w:shd w:val="clear" w:color="auto" w:fill="auto"/>
            <w:noWrap/>
            <w:vAlign w:val="bottom"/>
            <w:hideMark/>
          </w:tcPr>
          <w:p w14:paraId="3D713685" w14:textId="77777777" w:rsidR="008E48EE" w:rsidRPr="0001478B" w:rsidRDefault="008E48EE" w:rsidP="00E038C9">
            <w:pPr>
              <w:rPr>
                <w:rFonts w:eastAsia="Times New Roman"/>
                <w:color w:val="000000"/>
              </w:rPr>
            </w:pPr>
            <w:r w:rsidRPr="0001478B">
              <w:rPr>
                <w:rFonts w:eastAsia="Times New Roman"/>
                <w:color w:val="000000"/>
              </w:rPr>
              <w:t>-3</w:t>
            </w:r>
          </w:p>
        </w:tc>
        <w:tc>
          <w:tcPr>
            <w:tcW w:w="630" w:type="dxa"/>
            <w:tcBorders>
              <w:top w:val="nil"/>
              <w:left w:val="nil"/>
              <w:bottom w:val="nil"/>
              <w:right w:val="nil"/>
            </w:tcBorders>
            <w:shd w:val="clear" w:color="auto" w:fill="auto"/>
            <w:noWrap/>
            <w:vAlign w:val="bottom"/>
            <w:hideMark/>
          </w:tcPr>
          <w:p w14:paraId="3B454EDA" w14:textId="77777777" w:rsidR="008E48EE" w:rsidRPr="0001478B" w:rsidRDefault="008E48EE" w:rsidP="00E038C9">
            <w:pPr>
              <w:rPr>
                <w:rFonts w:eastAsia="Times New Roman"/>
                <w:color w:val="000000"/>
              </w:rPr>
            </w:pPr>
            <w:r w:rsidRPr="0001478B">
              <w:rPr>
                <w:rFonts w:eastAsia="Times New Roman"/>
                <w:color w:val="000000"/>
              </w:rPr>
              <w:t>21</w:t>
            </w:r>
          </w:p>
        </w:tc>
        <w:tc>
          <w:tcPr>
            <w:tcW w:w="2089" w:type="dxa"/>
            <w:tcBorders>
              <w:top w:val="nil"/>
              <w:left w:val="nil"/>
              <w:bottom w:val="nil"/>
              <w:right w:val="nil"/>
            </w:tcBorders>
            <w:shd w:val="clear" w:color="auto" w:fill="auto"/>
            <w:noWrap/>
            <w:vAlign w:val="bottom"/>
            <w:hideMark/>
          </w:tcPr>
          <w:p w14:paraId="6CEEE66C" w14:textId="77777777" w:rsidR="008E48EE" w:rsidRPr="0001478B" w:rsidRDefault="008E48EE" w:rsidP="00E038C9">
            <w:pPr>
              <w:rPr>
                <w:rFonts w:eastAsia="Times New Roman"/>
                <w:color w:val="000000"/>
              </w:rPr>
            </w:pPr>
            <w:r w:rsidRPr="0001478B">
              <w:rPr>
                <w:rFonts w:eastAsia="Times New Roman"/>
                <w:color w:val="000000"/>
              </w:rPr>
              <w:t>3.25</w:t>
            </w:r>
          </w:p>
        </w:tc>
      </w:tr>
      <w:tr w:rsidR="008E48EE" w:rsidRPr="0001478B" w14:paraId="26D15EF1" w14:textId="77777777" w:rsidTr="00E038C9">
        <w:trPr>
          <w:trHeight w:val="320"/>
        </w:trPr>
        <w:tc>
          <w:tcPr>
            <w:tcW w:w="4234" w:type="dxa"/>
            <w:tcBorders>
              <w:top w:val="nil"/>
              <w:left w:val="nil"/>
              <w:bottom w:val="nil"/>
              <w:right w:val="nil"/>
            </w:tcBorders>
            <w:shd w:val="clear" w:color="auto" w:fill="auto"/>
            <w:noWrap/>
            <w:vAlign w:val="bottom"/>
            <w:hideMark/>
          </w:tcPr>
          <w:p w14:paraId="479A0B79" w14:textId="77777777" w:rsidR="008E48EE" w:rsidRPr="0001478B" w:rsidRDefault="008E48EE" w:rsidP="00E038C9">
            <w:pPr>
              <w:rPr>
                <w:rFonts w:eastAsia="Times New Roman"/>
                <w:color w:val="000000"/>
              </w:rPr>
            </w:pPr>
            <w:r w:rsidRPr="0001478B">
              <w:rPr>
                <w:rFonts w:eastAsia="Times New Roman"/>
                <w:color w:val="000000"/>
              </w:rPr>
              <w:t>Right precentral gyrus</w:t>
            </w:r>
          </w:p>
        </w:tc>
        <w:tc>
          <w:tcPr>
            <w:tcW w:w="2700" w:type="dxa"/>
            <w:tcBorders>
              <w:top w:val="nil"/>
              <w:left w:val="nil"/>
              <w:bottom w:val="nil"/>
              <w:right w:val="nil"/>
            </w:tcBorders>
            <w:shd w:val="clear" w:color="auto" w:fill="auto"/>
            <w:noWrap/>
            <w:vAlign w:val="bottom"/>
            <w:hideMark/>
          </w:tcPr>
          <w:p w14:paraId="7BB6E956" w14:textId="77777777" w:rsidR="008E48EE" w:rsidRPr="0001478B" w:rsidRDefault="008E48EE" w:rsidP="00E038C9">
            <w:pPr>
              <w:rPr>
                <w:rFonts w:eastAsia="Times New Roman"/>
                <w:color w:val="000000"/>
              </w:rPr>
            </w:pPr>
            <w:r w:rsidRPr="0001478B">
              <w:rPr>
                <w:rFonts w:eastAsia="Times New Roman"/>
                <w:color w:val="000000"/>
              </w:rPr>
              <w:t>†</w:t>
            </w:r>
          </w:p>
        </w:tc>
        <w:tc>
          <w:tcPr>
            <w:tcW w:w="630" w:type="dxa"/>
            <w:tcBorders>
              <w:top w:val="nil"/>
              <w:left w:val="nil"/>
              <w:bottom w:val="nil"/>
              <w:right w:val="nil"/>
            </w:tcBorders>
            <w:shd w:val="clear" w:color="auto" w:fill="auto"/>
            <w:noWrap/>
            <w:vAlign w:val="bottom"/>
            <w:hideMark/>
          </w:tcPr>
          <w:p w14:paraId="332273EA" w14:textId="77777777" w:rsidR="008E48EE" w:rsidRPr="0001478B" w:rsidRDefault="008E48EE" w:rsidP="00E038C9">
            <w:pPr>
              <w:rPr>
                <w:rFonts w:eastAsia="Times New Roman"/>
                <w:color w:val="000000"/>
              </w:rPr>
            </w:pPr>
          </w:p>
        </w:tc>
        <w:tc>
          <w:tcPr>
            <w:tcW w:w="630" w:type="dxa"/>
            <w:tcBorders>
              <w:top w:val="nil"/>
              <w:left w:val="nil"/>
              <w:bottom w:val="nil"/>
              <w:right w:val="nil"/>
            </w:tcBorders>
            <w:shd w:val="clear" w:color="auto" w:fill="auto"/>
            <w:noWrap/>
            <w:vAlign w:val="bottom"/>
            <w:hideMark/>
          </w:tcPr>
          <w:p w14:paraId="4BC5B299"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7A616235"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0501882A" w14:textId="77777777" w:rsidR="008E48EE" w:rsidRPr="0001478B" w:rsidRDefault="008E48EE" w:rsidP="00E038C9">
            <w:pPr>
              <w:rPr>
                <w:rFonts w:eastAsia="Times New Roman"/>
              </w:rPr>
            </w:pPr>
          </w:p>
        </w:tc>
      </w:tr>
      <w:tr w:rsidR="008E48EE" w:rsidRPr="0001478B" w14:paraId="23735ED4" w14:textId="77777777" w:rsidTr="00E038C9">
        <w:trPr>
          <w:trHeight w:val="320"/>
        </w:trPr>
        <w:tc>
          <w:tcPr>
            <w:tcW w:w="4234" w:type="dxa"/>
            <w:tcBorders>
              <w:top w:val="nil"/>
              <w:left w:val="nil"/>
              <w:bottom w:val="nil"/>
              <w:right w:val="nil"/>
            </w:tcBorders>
            <w:shd w:val="clear" w:color="auto" w:fill="auto"/>
            <w:noWrap/>
            <w:vAlign w:val="bottom"/>
            <w:hideMark/>
          </w:tcPr>
          <w:p w14:paraId="4934196B" w14:textId="77777777" w:rsidR="008E48EE" w:rsidRPr="0001478B" w:rsidRDefault="008E48EE" w:rsidP="00E038C9">
            <w:pPr>
              <w:rPr>
                <w:rFonts w:eastAsia="Times New Roman"/>
                <w:color w:val="000000"/>
              </w:rPr>
            </w:pPr>
            <w:r w:rsidRPr="0001478B">
              <w:rPr>
                <w:rFonts w:eastAsia="Times New Roman"/>
                <w:color w:val="000000"/>
              </w:rPr>
              <w:t>Left inferior frontal triangularis</w:t>
            </w:r>
          </w:p>
        </w:tc>
        <w:tc>
          <w:tcPr>
            <w:tcW w:w="2700" w:type="dxa"/>
            <w:tcBorders>
              <w:top w:val="nil"/>
              <w:left w:val="nil"/>
              <w:bottom w:val="nil"/>
              <w:right w:val="nil"/>
            </w:tcBorders>
            <w:shd w:val="clear" w:color="auto" w:fill="auto"/>
            <w:noWrap/>
            <w:vAlign w:val="bottom"/>
            <w:hideMark/>
          </w:tcPr>
          <w:p w14:paraId="6EBFFDDA" w14:textId="77777777" w:rsidR="008E48EE" w:rsidRPr="0001478B" w:rsidRDefault="008E48EE" w:rsidP="00E038C9">
            <w:pPr>
              <w:rPr>
                <w:rFonts w:eastAsia="Times New Roman"/>
                <w:color w:val="000000"/>
              </w:rPr>
            </w:pPr>
            <w:r w:rsidRPr="0001478B">
              <w:rPr>
                <w:rFonts w:eastAsia="Times New Roman"/>
                <w:color w:val="000000"/>
              </w:rPr>
              <w:t>344</w:t>
            </w:r>
          </w:p>
        </w:tc>
        <w:tc>
          <w:tcPr>
            <w:tcW w:w="630" w:type="dxa"/>
            <w:tcBorders>
              <w:top w:val="nil"/>
              <w:left w:val="nil"/>
              <w:bottom w:val="nil"/>
              <w:right w:val="nil"/>
            </w:tcBorders>
            <w:shd w:val="clear" w:color="auto" w:fill="auto"/>
            <w:noWrap/>
            <w:vAlign w:val="bottom"/>
            <w:hideMark/>
          </w:tcPr>
          <w:p w14:paraId="567A882F" w14:textId="77777777" w:rsidR="008E48EE" w:rsidRPr="0001478B" w:rsidRDefault="008E48EE" w:rsidP="00E038C9">
            <w:pPr>
              <w:rPr>
                <w:rFonts w:eastAsia="Times New Roman"/>
                <w:color w:val="000000"/>
              </w:rPr>
            </w:pPr>
            <w:r w:rsidRPr="0001478B">
              <w:rPr>
                <w:rFonts w:eastAsia="Times New Roman"/>
                <w:color w:val="000000"/>
              </w:rPr>
              <w:t>-56</w:t>
            </w:r>
          </w:p>
        </w:tc>
        <w:tc>
          <w:tcPr>
            <w:tcW w:w="630" w:type="dxa"/>
            <w:tcBorders>
              <w:top w:val="nil"/>
              <w:left w:val="nil"/>
              <w:bottom w:val="nil"/>
              <w:right w:val="nil"/>
            </w:tcBorders>
            <w:shd w:val="clear" w:color="auto" w:fill="auto"/>
            <w:noWrap/>
            <w:vAlign w:val="bottom"/>
            <w:hideMark/>
          </w:tcPr>
          <w:p w14:paraId="35C753CF" w14:textId="77777777" w:rsidR="008E48EE" w:rsidRPr="0001478B" w:rsidRDefault="008E48EE" w:rsidP="00E038C9">
            <w:pPr>
              <w:rPr>
                <w:rFonts w:eastAsia="Times New Roman"/>
                <w:color w:val="000000"/>
              </w:rPr>
            </w:pPr>
            <w:r w:rsidRPr="0001478B">
              <w:rPr>
                <w:rFonts w:eastAsia="Times New Roman"/>
                <w:color w:val="000000"/>
              </w:rPr>
              <w:t>20</w:t>
            </w:r>
          </w:p>
        </w:tc>
        <w:tc>
          <w:tcPr>
            <w:tcW w:w="630" w:type="dxa"/>
            <w:tcBorders>
              <w:top w:val="nil"/>
              <w:left w:val="nil"/>
              <w:bottom w:val="nil"/>
              <w:right w:val="nil"/>
            </w:tcBorders>
            <w:shd w:val="clear" w:color="auto" w:fill="auto"/>
            <w:noWrap/>
            <w:vAlign w:val="bottom"/>
            <w:hideMark/>
          </w:tcPr>
          <w:p w14:paraId="3AE6F2C8" w14:textId="77777777" w:rsidR="008E48EE" w:rsidRPr="0001478B" w:rsidRDefault="008E48EE" w:rsidP="00E038C9">
            <w:pPr>
              <w:rPr>
                <w:rFonts w:eastAsia="Times New Roman"/>
                <w:color w:val="000000"/>
              </w:rPr>
            </w:pPr>
            <w:r w:rsidRPr="0001478B">
              <w:rPr>
                <w:rFonts w:eastAsia="Times New Roman"/>
                <w:color w:val="000000"/>
              </w:rPr>
              <w:t>24</w:t>
            </w:r>
          </w:p>
        </w:tc>
        <w:tc>
          <w:tcPr>
            <w:tcW w:w="2089" w:type="dxa"/>
            <w:tcBorders>
              <w:top w:val="nil"/>
              <w:left w:val="nil"/>
              <w:bottom w:val="nil"/>
              <w:right w:val="nil"/>
            </w:tcBorders>
            <w:shd w:val="clear" w:color="auto" w:fill="auto"/>
            <w:noWrap/>
            <w:vAlign w:val="bottom"/>
            <w:hideMark/>
          </w:tcPr>
          <w:p w14:paraId="48FCC08B" w14:textId="77777777" w:rsidR="008E48EE" w:rsidRPr="0001478B" w:rsidRDefault="008E48EE" w:rsidP="00E038C9">
            <w:pPr>
              <w:rPr>
                <w:rFonts w:eastAsia="Times New Roman"/>
                <w:color w:val="000000"/>
              </w:rPr>
            </w:pPr>
            <w:r w:rsidRPr="0001478B">
              <w:rPr>
                <w:rFonts w:eastAsia="Times New Roman"/>
                <w:color w:val="000000"/>
              </w:rPr>
              <w:t>3.09</w:t>
            </w:r>
          </w:p>
        </w:tc>
      </w:tr>
      <w:tr w:rsidR="008E48EE" w:rsidRPr="0001478B" w14:paraId="20C7F161" w14:textId="77777777" w:rsidTr="00E038C9">
        <w:trPr>
          <w:trHeight w:val="320"/>
        </w:trPr>
        <w:tc>
          <w:tcPr>
            <w:tcW w:w="4234" w:type="dxa"/>
            <w:tcBorders>
              <w:top w:val="nil"/>
              <w:left w:val="nil"/>
              <w:bottom w:val="nil"/>
              <w:right w:val="nil"/>
            </w:tcBorders>
            <w:shd w:val="clear" w:color="auto" w:fill="auto"/>
            <w:noWrap/>
            <w:vAlign w:val="bottom"/>
            <w:hideMark/>
          </w:tcPr>
          <w:p w14:paraId="1C09A5B0" w14:textId="77777777" w:rsidR="008E48EE" w:rsidRPr="0001478B" w:rsidRDefault="008E48EE" w:rsidP="00E038C9">
            <w:pPr>
              <w:rPr>
                <w:rFonts w:eastAsia="Times New Roman"/>
                <w:color w:val="000000"/>
              </w:rPr>
            </w:pPr>
            <w:r w:rsidRPr="0001478B">
              <w:rPr>
                <w:rFonts w:eastAsia="Times New Roman"/>
                <w:color w:val="000000"/>
              </w:rPr>
              <w:t>Right precentral gyrus</w:t>
            </w:r>
          </w:p>
        </w:tc>
        <w:tc>
          <w:tcPr>
            <w:tcW w:w="2700" w:type="dxa"/>
            <w:tcBorders>
              <w:top w:val="nil"/>
              <w:left w:val="nil"/>
              <w:bottom w:val="nil"/>
              <w:right w:val="nil"/>
            </w:tcBorders>
            <w:shd w:val="clear" w:color="auto" w:fill="auto"/>
            <w:noWrap/>
            <w:vAlign w:val="bottom"/>
            <w:hideMark/>
          </w:tcPr>
          <w:p w14:paraId="39260D08" w14:textId="77777777" w:rsidR="008E48EE" w:rsidRPr="0001478B" w:rsidRDefault="008E48EE" w:rsidP="00E038C9">
            <w:pPr>
              <w:rPr>
                <w:rFonts w:eastAsia="Times New Roman"/>
                <w:color w:val="000000"/>
              </w:rPr>
            </w:pPr>
            <w:r w:rsidRPr="0001478B">
              <w:rPr>
                <w:rFonts w:eastAsia="Times New Roman"/>
                <w:color w:val="000000"/>
              </w:rPr>
              <w:t>294</w:t>
            </w:r>
          </w:p>
        </w:tc>
        <w:tc>
          <w:tcPr>
            <w:tcW w:w="630" w:type="dxa"/>
            <w:tcBorders>
              <w:top w:val="nil"/>
              <w:left w:val="nil"/>
              <w:bottom w:val="nil"/>
              <w:right w:val="nil"/>
            </w:tcBorders>
            <w:shd w:val="clear" w:color="auto" w:fill="auto"/>
            <w:noWrap/>
            <w:vAlign w:val="bottom"/>
            <w:hideMark/>
          </w:tcPr>
          <w:p w14:paraId="03CEB950" w14:textId="77777777" w:rsidR="008E48EE" w:rsidRPr="0001478B" w:rsidRDefault="008E48EE" w:rsidP="00E038C9">
            <w:pPr>
              <w:rPr>
                <w:rFonts w:eastAsia="Times New Roman"/>
                <w:color w:val="000000"/>
              </w:rPr>
            </w:pPr>
            <w:r w:rsidRPr="0001478B">
              <w:rPr>
                <w:rFonts w:eastAsia="Times New Roman"/>
                <w:color w:val="000000"/>
              </w:rPr>
              <w:t>46</w:t>
            </w:r>
          </w:p>
        </w:tc>
        <w:tc>
          <w:tcPr>
            <w:tcW w:w="630" w:type="dxa"/>
            <w:tcBorders>
              <w:top w:val="nil"/>
              <w:left w:val="nil"/>
              <w:bottom w:val="nil"/>
              <w:right w:val="nil"/>
            </w:tcBorders>
            <w:shd w:val="clear" w:color="auto" w:fill="auto"/>
            <w:noWrap/>
            <w:vAlign w:val="bottom"/>
            <w:hideMark/>
          </w:tcPr>
          <w:p w14:paraId="2CA7D787" w14:textId="77777777" w:rsidR="008E48EE" w:rsidRPr="0001478B" w:rsidRDefault="008E48EE" w:rsidP="00E038C9">
            <w:pPr>
              <w:rPr>
                <w:rFonts w:eastAsia="Times New Roman"/>
                <w:color w:val="000000"/>
              </w:rPr>
            </w:pPr>
            <w:r w:rsidRPr="0001478B">
              <w:rPr>
                <w:rFonts w:eastAsia="Times New Roman"/>
                <w:color w:val="000000"/>
              </w:rPr>
              <w:t>-6</w:t>
            </w:r>
          </w:p>
        </w:tc>
        <w:tc>
          <w:tcPr>
            <w:tcW w:w="630" w:type="dxa"/>
            <w:tcBorders>
              <w:top w:val="nil"/>
              <w:left w:val="nil"/>
              <w:bottom w:val="nil"/>
              <w:right w:val="nil"/>
            </w:tcBorders>
            <w:shd w:val="clear" w:color="auto" w:fill="auto"/>
            <w:noWrap/>
            <w:vAlign w:val="bottom"/>
            <w:hideMark/>
          </w:tcPr>
          <w:p w14:paraId="3E0428FD" w14:textId="77777777" w:rsidR="008E48EE" w:rsidRPr="0001478B" w:rsidRDefault="008E48EE" w:rsidP="00E038C9">
            <w:pPr>
              <w:rPr>
                <w:rFonts w:eastAsia="Times New Roman"/>
                <w:color w:val="000000"/>
              </w:rPr>
            </w:pPr>
            <w:r w:rsidRPr="0001478B">
              <w:rPr>
                <w:rFonts w:eastAsia="Times New Roman"/>
                <w:color w:val="000000"/>
              </w:rPr>
              <w:t>57</w:t>
            </w:r>
          </w:p>
        </w:tc>
        <w:tc>
          <w:tcPr>
            <w:tcW w:w="2089" w:type="dxa"/>
            <w:tcBorders>
              <w:top w:val="nil"/>
              <w:left w:val="nil"/>
              <w:bottom w:val="nil"/>
              <w:right w:val="nil"/>
            </w:tcBorders>
            <w:shd w:val="clear" w:color="auto" w:fill="auto"/>
            <w:noWrap/>
            <w:vAlign w:val="bottom"/>
            <w:hideMark/>
          </w:tcPr>
          <w:p w14:paraId="40A54EAC" w14:textId="77777777" w:rsidR="008E48EE" w:rsidRPr="0001478B" w:rsidRDefault="008E48EE" w:rsidP="00E038C9">
            <w:pPr>
              <w:rPr>
                <w:rFonts w:eastAsia="Times New Roman"/>
                <w:color w:val="000000"/>
              </w:rPr>
            </w:pPr>
            <w:r w:rsidRPr="0001478B">
              <w:rPr>
                <w:rFonts w:eastAsia="Times New Roman"/>
                <w:color w:val="000000"/>
              </w:rPr>
              <w:t>3.13</w:t>
            </w:r>
          </w:p>
        </w:tc>
      </w:tr>
      <w:tr w:rsidR="008E48EE" w:rsidRPr="0001478B" w14:paraId="59D06A4A" w14:textId="77777777" w:rsidTr="00E038C9">
        <w:trPr>
          <w:trHeight w:val="320"/>
        </w:trPr>
        <w:tc>
          <w:tcPr>
            <w:tcW w:w="4234" w:type="dxa"/>
            <w:tcBorders>
              <w:top w:val="nil"/>
              <w:left w:val="nil"/>
              <w:bottom w:val="nil"/>
              <w:right w:val="nil"/>
            </w:tcBorders>
            <w:shd w:val="clear" w:color="auto" w:fill="auto"/>
            <w:noWrap/>
            <w:vAlign w:val="bottom"/>
            <w:hideMark/>
          </w:tcPr>
          <w:p w14:paraId="3183E85C" w14:textId="77777777" w:rsidR="008E48EE" w:rsidRPr="0001478B" w:rsidRDefault="008E48EE" w:rsidP="00E038C9">
            <w:pPr>
              <w:rPr>
                <w:rFonts w:eastAsia="Times New Roman"/>
                <w:color w:val="000000"/>
              </w:rPr>
            </w:pPr>
            <w:r w:rsidRPr="0001478B">
              <w:rPr>
                <w:rFonts w:eastAsia="Times New Roman"/>
                <w:color w:val="000000"/>
              </w:rPr>
              <w:t>Right cerebellum, area 8</w:t>
            </w:r>
          </w:p>
        </w:tc>
        <w:tc>
          <w:tcPr>
            <w:tcW w:w="2700" w:type="dxa"/>
            <w:tcBorders>
              <w:top w:val="nil"/>
              <w:left w:val="nil"/>
              <w:bottom w:val="nil"/>
              <w:right w:val="nil"/>
            </w:tcBorders>
            <w:shd w:val="clear" w:color="auto" w:fill="auto"/>
            <w:noWrap/>
            <w:vAlign w:val="bottom"/>
            <w:hideMark/>
          </w:tcPr>
          <w:p w14:paraId="2C75EE42" w14:textId="77777777" w:rsidR="008E48EE" w:rsidRPr="0001478B" w:rsidRDefault="008E48EE" w:rsidP="00E038C9">
            <w:pPr>
              <w:rPr>
                <w:rFonts w:eastAsia="Times New Roman"/>
                <w:color w:val="000000"/>
              </w:rPr>
            </w:pPr>
            <w:r w:rsidRPr="0001478B">
              <w:rPr>
                <w:rFonts w:eastAsia="Times New Roman"/>
                <w:color w:val="000000"/>
              </w:rPr>
              <w:t>277</w:t>
            </w:r>
          </w:p>
        </w:tc>
        <w:tc>
          <w:tcPr>
            <w:tcW w:w="630" w:type="dxa"/>
            <w:tcBorders>
              <w:top w:val="nil"/>
              <w:left w:val="nil"/>
              <w:bottom w:val="nil"/>
              <w:right w:val="nil"/>
            </w:tcBorders>
            <w:shd w:val="clear" w:color="auto" w:fill="auto"/>
            <w:noWrap/>
            <w:vAlign w:val="bottom"/>
            <w:hideMark/>
          </w:tcPr>
          <w:p w14:paraId="434235D7" w14:textId="77777777" w:rsidR="008E48EE" w:rsidRPr="0001478B" w:rsidRDefault="008E48EE" w:rsidP="00E038C9">
            <w:pPr>
              <w:rPr>
                <w:rFonts w:eastAsia="Times New Roman"/>
                <w:color w:val="000000"/>
              </w:rPr>
            </w:pPr>
            <w:r w:rsidRPr="0001478B">
              <w:rPr>
                <w:rFonts w:eastAsia="Times New Roman"/>
                <w:color w:val="000000"/>
              </w:rPr>
              <w:t>21</w:t>
            </w:r>
          </w:p>
        </w:tc>
        <w:tc>
          <w:tcPr>
            <w:tcW w:w="630" w:type="dxa"/>
            <w:tcBorders>
              <w:top w:val="nil"/>
              <w:left w:val="nil"/>
              <w:bottom w:val="nil"/>
              <w:right w:val="nil"/>
            </w:tcBorders>
            <w:shd w:val="clear" w:color="auto" w:fill="auto"/>
            <w:noWrap/>
            <w:vAlign w:val="bottom"/>
            <w:hideMark/>
          </w:tcPr>
          <w:p w14:paraId="5E18471B" w14:textId="77777777" w:rsidR="008E48EE" w:rsidRPr="0001478B" w:rsidRDefault="008E48EE" w:rsidP="00E038C9">
            <w:pPr>
              <w:rPr>
                <w:rFonts w:eastAsia="Times New Roman"/>
                <w:color w:val="000000"/>
              </w:rPr>
            </w:pPr>
            <w:r w:rsidRPr="0001478B">
              <w:rPr>
                <w:rFonts w:eastAsia="Times New Roman"/>
                <w:color w:val="000000"/>
              </w:rPr>
              <w:t>-40</w:t>
            </w:r>
          </w:p>
        </w:tc>
        <w:tc>
          <w:tcPr>
            <w:tcW w:w="630" w:type="dxa"/>
            <w:tcBorders>
              <w:top w:val="nil"/>
              <w:left w:val="nil"/>
              <w:bottom w:val="nil"/>
              <w:right w:val="nil"/>
            </w:tcBorders>
            <w:shd w:val="clear" w:color="auto" w:fill="auto"/>
            <w:noWrap/>
            <w:vAlign w:val="bottom"/>
            <w:hideMark/>
          </w:tcPr>
          <w:p w14:paraId="646CB404" w14:textId="77777777" w:rsidR="008E48EE" w:rsidRPr="0001478B" w:rsidRDefault="008E48EE" w:rsidP="00E038C9">
            <w:pPr>
              <w:rPr>
                <w:rFonts w:eastAsia="Times New Roman"/>
                <w:color w:val="000000"/>
              </w:rPr>
            </w:pPr>
            <w:r w:rsidRPr="0001478B">
              <w:rPr>
                <w:rFonts w:eastAsia="Times New Roman"/>
                <w:color w:val="000000"/>
              </w:rPr>
              <w:t>-57</w:t>
            </w:r>
          </w:p>
        </w:tc>
        <w:tc>
          <w:tcPr>
            <w:tcW w:w="2089" w:type="dxa"/>
            <w:tcBorders>
              <w:top w:val="nil"/>
              <w:left w:val="nil"/>
              <w:bottom w:val="nil"/>
              <w:right w:val="nil"/>
            </w:tcBorders>
            <w:shd w:val="clear" w:color="auto" w:fill="auto"/>
            <w:noWrap/>
            <w:vAlign w:val="bottom"/>
            <w:hideMark/>
          </w:tcPr>
          <w:p w14:paraId="3942FC28" w14:textId="77777777" w:rsidR="008E48EE" w:rsidRPr="0001478B" w:rsidRDefault="008E48EE" w:rsidP="00E038C9">
            <w:pPr>
              <w:rPr>
                <w:rFonts w:eastAsia="Times New Roman"/>
                <w:color w:val="000000"/>
              </w:rPr>
            </w:pPr>
            <w:r w:rsidRPr="0001478B">
              <w:rPr>
                <w:rFonts w:eastAsia="Times New Roman"/>
                <w:color w:val="000000"/>
              </w:rPr>
              <w:t>3.08</w:t>
            </w:r>
          </w:p>
        </w:tc>
      </w:tr>
      <w:tr w:rsidR="008E48EE" w:rsidRPr="0001478B" w14:paraId="1AAA2712" w14:textId="77777777" w:rsidTr="00E038C9">
        <w:trPr>
          <w:trHeight w:val="320"/>
        </w:trPr>
        <w:tc>
          <w:tcPr>
            <w:tcW w:w="4234" w:type="dxa"/>
            <w:tcBorders>
              <w:top w:val="nil"/>
              <w:left w:val="nil"/>
              <w:bottom w:val="nil"/>
              <w:right w:val="nil"/>
            </w:tcBorders>
            <w:shd w:val="clear" w:color="auto" w:fill="auto"/>
            <w:noWrap/>
            <w:vAlign w:val="bottom"/>
            <w:hideMark/>
          </w:tcPr>
          <w:p w14:paraId="2B8A77F8" w14:textId="77777777" w:rsidR="008E48EE" w:rsidRPr="0001478B" w:rsidRDefault="008E48EE" w:rsidP="00E038C9">
            <w:pPr>
              <w:rPr>
                <w:rFonts w:eastAsia="Times New Roman"/>
                <w:color w:val="000000"/>
              </w:rPr>
            </w:pPr>
            <w:r w:rsidRPr="0001478B">
              <w:rPr>
                <w:rFonts w:eastAsia="Times New Roman"/>
                <w:color w:val="000000"/>
              </w:rPr>
              <w:t>Right postcentral gyrus</w:t>
            </w:r>
          </w:p>
        </w:tc>
        <w:tc>
          <w:tcPr>
            <w:tcW w:w="2700" w:type="dxa"/>
            <w:tcBorders>
              <w:top w:val="nil"/>
              <w:left w:val="nil"/>
              <w:bottom w:val="nil"/>
              <w:right w:val="nil"/>
            </w:tcBorders>
            <w:shd w:val="clear" w:color="auto" w:fill="auto"/>
            <w:noWrap/>
            <w:vAlign w:val="bottom"/>
            <w:hideMark/>
          </w:tcPr>
          <w:p w14:paraId="7A292BD3" w14:textId="77777777" w:rsidR="008E48EE" w:rsidRPr="0001478B" w:rsidRDefault="008E48EE" w:rsidP="00E038C9">
            <w:pPr>
              <w:rPr>
                <w:rFonts w:eastAsia="Times New Roman"/>
                <w:color w:val="000000"/>
              </w:rPr>
            </w:pPr>
            <w:r w:rsidRPr="0001478B">
              <w:rPr>
                <w:rFonts w:eastAsia="Times New Roman"/>
                <w:color w:val="000000"/>
              </w:rPr>
              <w:t>236</w:t>
            </w:r>
          </w:p>
        </w:tc>
        <w:tc>
          <w:tcPr>
            <w:tcW w:w="630" w:type="dxa"/>
            <w:tcBorders>
              <w:top w:val="nil"/>
              <w:left w:val="nil"/>
              <w:bottom w:val="nil"/>
              <w:right w:val="nil"/>
            </w:tcBorders>
            <w:shd w:val="clear" w:color="auto" w:fill="auto"/>
            <w:noWrap/>
            <w:vAlign w:val="bottom"/>
            <w:hideMark/>
          </w:tcPr>
          <w:p w14:paraId="1883297A" w14:textId="77777777" w:rsidR="008E48EE" w:rsidRPr="0001478B" w:rsidRDefault="008E48EE" w:rsidP="00E038C9">
            <w:pPr>
              <w:rPr>
                <w:rFonts w:eastAsia="Times New Roman"/>
                <w:color w:val="000000"/>
              </w:rPr>
            </w:pPr>
            <w:r w:rsidRPr="0001478B">
              <w:rPr>
                <w:rFonts w:eastAsia="Times New Roman"/>
                <w:color w:val="000000"/>
              </w:rPr>
              <w:t>40</w:t>
            </w:r>
          </w:p>
        </w:tc>
        <w:tc>
          <w:tcPr>
            <w:tcW w:w="630" w:type="dxa"/>
            <w:tcBorders>
              <w:top w:val="nil"/>
              <w:left w:val="nil"/>
              <w:bottom w:val="nil"/>
              <w:right w:val="nil"/>
            </w:tcBorders>
            <w:shd w:val="clear" w:color="auto" w:fill="auto"/>
            <w:noWrap/>
            <w:vAlign w:val="bottom"/>
            <w:hideMark/>
          </w:tcPr>
          <w:p w14:paraId="7ADAEF7B" w14:textId="77777777" w:rsidR="008E48EE" w:rsidRPr="0001478B" w:rsidRDefault="008E48EE" w:rsidP="00E038C9">
            <w:pPr>
              <w:rPr>
                <w:rFonts w:eastAsia="Times New Roman"/>
                <w:color w:val="000000"/>
              </w:rPr>
            </w:pPr>
            <w:r w:rsidRPr="0001478B">
              <w:rPr>
                <w:rFonts w:eastAsia="Times New Roman"/>
                <w:color w:val="000000"/>
              </w:rPr>
              <w:t>-36</w:t>
            </w:r>
          </w:p>
        </w:tc>
        <w:tc>
          <w:tcPr>
            <w:tcW w:w="630" w:type="dxa"/>
            <w:tcBorders>
              <w:top w:val="nil"/>
              <w:left w:val="nil"/>
              <w:bottom w:val="nil"/>
              <w:right w:val="nil"/>
            </w:tcBorders>
            <w:shd w:val="clear" w:color="auto" w:fill="auto"/>
            <w:noWrap/>
            <w:vAlign w:val="bottom"/>
            <w:hideMark/>
          </w:tcPr>
          <w:p w14:paraId="3C222A6F" w14:textId="77777777" w:rsidR="008E48EE" w:rsidRPr="0001478B" w:rsidRDefault="008E48EE" w:rsidP="00E038C9">
            <w:pPr>
              <w:rPr>
                <w:rFonts w:eastAsia="Times New Roman"/>
                <w:color w:val="000000"/>
              </w:rPr>
            </w:pPr>
            <w:r w:rsidRPr="0001478B">
              <w:rPr>
                <w:rFonts w:eastAsia="Times New Roman"/>
                <w:color w:val="000000"/>
              </w:rPr>
              <w:t>60</w:t>
            </w:r>
          </w:p>
        </w:tc>
        <w:tc>
          <w:tcPr>
            <w:tcW w:w="2089" w:type="dxa"/>
            <w:tcBorders>
              <w:top w:val="nil"/>
              <w:left w:val="nil"/>
              <w:bottom w:val="nil"/>
              <w:right w:val="nil"/>
            </w:tcBorders>
            <w:shd w:val="clear" w:color="auto" w:fill="auto"/>
            <w:noWrap/>
            <w:vAlign w:val="bottom"/>
            <w:hideMark/>
          </w:tcPr>
          <w:p w14:paraId="05C2BBC5" w14:textId="77777777" w:rsidR="008E48EE" w:rsidRPr="0001478B" w:rsidRDefault="008E48EE" w:rsidP="00E038C9">
            <w:pPr>
              <w:rPr>
                <w:rFonts w:eastAsia="Times New Roman"/>
                <w:color w:val="000000"/>
              </w:rPr>
            </w:pPr>
            <w:r w:rsidRPr="0001478B">
              <w:rPr>
                <w:rFonts w:eastAsia="Times New Roman"/>
                <w:color w:val="000000"/>
              </w:rPr>
              <w:t>3.26</w:t>
            </w:r>
          </w:p>
        </w:tc>
      </w:tr>
      <w:tr w:rsidR="008E48EE" w:rsidRPr="0001478B" w14:paraId="04F51350" w14:textId="77777777" w:rsidTr="00E038C9">
        <w:trPr>
          <w:trHeight w:val="320"/>
        </w:trPr>
        <w:tc>
          <w:tcPr>
            <w:tcW w:w="4234" w:type="dxa"/>
            <w:tcBorders>
              <w:top w:val="nil"/>
              <w:left w:val="nil"/>
              <w:bottom w:val="nil"/>
              <w:right w:val="nil"/>
            </w:tcBorders>
            <w:shd w:val="clear" w:color="auto" w:fill="auto"/>
            <w:noWrap/>
            <w:vAlign w:val="bottom"/>
            <w:hideMark/>
          </w:tcPr>
          <w:p w14:paraId="0CA9A15A" w14:textId="77777777" w:rsidR="008E48EE" w:rsidRPr="0001478B" w:rsidRDefault="008E48EE" w:rsidP="00E038C9">
            <w:pPr>
              <w:rPr>
                <w:rFonts w:eastAsia="Times New Roman"/>
                <w:color w:val="000000"/>
              </w:rPr>
            </w:pPr>
            <w:r w:rsidRPr="0001478B">
              <w:rPr>
                <w:rFonts w:eastAsia="Times New Roman"/>
                <w:color w:val="000000"/>
              </w:rPr>
              <w:t>Right middle frontal gyrus</w:t>
            </w:r>
          </w:p>
        </w:tc>
        <w:tc>
          <w:tcPr>
            <w:tcW w:w="2700" w:type="dxa"/>
            <w:tcBorders>
              <w:top w:val="nil"/>
              <w:left w:val="nil"/>
              <w:bottom w:val="nil"/>
              <w:right w:val="nil"/>
            </w:tcBorders>
            <w:shd w:val="clear" w:color="auto" w:fill="auto"/>
            <w:noWrap/>
            <w:vAlign w:val="bottom"/>
            <w:hideMark/>
          </w:tcPr>
          <w:p w14:paraId="629FBBEE" w14:textId="77777777" w:rsidR="008E48EE" w:rsidRPr="0001478B" w:rsidRDefault="008E48EE" w:rsidP="00E038C9">
            <w:pPr>
              <w:rPr>
                <w:rFonts w:eastAsia="Times New Roman"/>
                <w:color w:val="000000"/>
              </w:rPr>
            </w:pPr>
            <w:r w:rsidRPr="0001478B">
              <w:rPr>
                <w:rFonts w:eastAsia="Times New Roman"/>
                <w:color w:val="000000"/>
              </w:rPr>
              <w:t>206</w:t>
            </w:r>
          </w:p>
        </w:tc>
        <w:tc>
          <w:tcPr>
            <w:tcW w:w="630" w:type="dxa"/>
            <w:tcBorders>
              <w:top w:val="nil"/>
              <w:left w:val="nil"/>
              <w:bottom w:val="nil"/>
              <w:right w:val="nil"/>
            </w:tcBorders>
            <w:shd w:val="clear" w:color="auto" w:fill="auto"/>
            <w:noWrap/>
            <w:vAlign w:val="bottom"/>
            <w:hideMark/>
          </w:tcPr>
          <w:p w14:paraId="24F9892E" w14:textId="77777777" w:rsidR="008E48EE" w:rsidRPr="0001478B" w:rsidRDefault="008E48EE" w:rsidP="00E038C9">
            <w:pPr>
              <w:rPr>
                <w:rFonts w:eastAsia="Times New Roman"/>
                <w:color w:val="000000"/>
              </w:rPr>
            </w:pPr>
            <w:r w:rsidRPr="0001478B">
              <w:rPr>
                <w:rFonts w:eastAsia="Times New Roman"/>
                <w:color w:val="000000"/>
              </w:rPr>
              <w:t>39</w:t>
            </w:r>
          </w:p>
        </w:tc>
        <w:tc>
          <w:tcPr>
            <w:tcW w:w="630" w:type="dxa"/>
            <w:tcBorders>
              <w:top w:val="nil"/>
              <w:left w:val="nil"/>
              <w:bottom w:val="nil"/>
              <w:right w:val="nil"/>
            </w:tcBorders>
            <w:shd w:val="clear" w:color="auto" w:fill="auto"/>
            <w:noWrap/>
            <w:vAlign w:val="bottom"/>
            <w:hideMark/>
          </w:tcPr>
          <w:p w14:paraId="14107CE2" w14:textId="77777777" w:rsidR="008E48EE" w:rsidRPr="0001478B" w:rsidRDefault="008E48EE" w:rsidP="00E038C9">
            <w:pPr>
              <w:rPr>
                <w:rFonts w:eastAsia="Times New Roman"/>
                <w:color w:val="000000"/>
              </w:rPr>
            </w:pPr>
            <w:r w:rsidRPr="0001478B">
              <w:rPr>
                <w:rFonts w:eastAsia="Times New Roman"/>
                <w:color w:val="000000"/>
              </w:rPr>
              <w:t>56</w:t>
            </w:r>
          </w:p>
        </w:tc>
        <w:tc>
          <w:tcPr>
            <w:tcW w:w="630" w:type="dxa"/>
            <w:tcBorders>
              <w:top w:val="nil"/>
              <w:left w:val="nil"/>
              <w:bottom w:val="nil"/>
              <w:right w:val="nil"/>
            </w:tcBorders>
            <w:shd w:val="clear" w:color="auto" w:fill="auto"/>
            <w:noWrap/>
            <w:vAlign w:val="bottom"/>
            <w:hideMark/>
          </w:tcPr>
          <w:p w14:paraId="5793B567" w14:textId="77777777" w:rsidR="008E48EE" w:rsidRPr="0001478B" w:rsidRDefault="008E48EE" w:rsidP="00E038C9">
            <w:pPr>
              <w:rPr>
                <w:rFonts w:eastAsia="Times New Roman"/>
                <w:color w:val="000000"/>
              </w:rPr>
            </w:pPr>
            <w:r w:rsidRPr="0001478B">
              <w:rPr>
                <w:rFonts w:eastAsia="Times New Roman"/>
                <w:color w:val="000000"/>
              </w:rPr>
              <w:t>12</w:t>
            </w:r>
          </w:p>
        </w:tc>
        <w:tc>
          <w:tcPr>
            <w:tcW w:w="2089" w:type="dxa"/>
            <w:tcBorders>
              <w:top w:val="nil"/>
              <w:left w:val="nil"/>
              <w:bottom w:val="nil"/>
              <w:right w:val="nil"/>
            </w:tcBorders>
            <w:shd w:val="clear" w:color="auto" w:fill="auto"/>
            <w:noWrap/>
            <w:vAlign w:val="bottom"/>
            <w:hideMark/>
          </w:tcPr>
          <w:p w14:paraId="58A31F50" w14:textId="77777777" w:rsidR="008E48EE" w:rsidRPr="0001478B" w:rsidRDefault="008E48EE" w:rsidP="00E038C9">
            <w:pPr>
              <w:rPr>
                <w:rFonts w:eastAsia="Times New Roman"/>
                <w:color w:val="000000"/>
              </w:rPr>
            </w:pPr>
            <w:r w:rsidRPr="0001478B">
              <w:rPr>
                <w:rFonts w:eastAsia="Times New Roman"/>
                <w:color w:val="000000"/>
              </w:rPr>
              <w:t>2.96</w:t>
            </w:r>
          </w:p>
        </w:tc>
      </w:tr>
      <w:tr w:rsidR="008E48EE" w:rsidRPr="0001478B" w14:paraId="786C8F02" w14:textId="77777777" w:rsidTr="00E038C9">
        <w:trPr>
          <w:trHeight w:val="320"/>
        </w:trPr>
        <w:tc>
          <w:tcPr>
            <w:tcW w:w="4234" w:type="dxa"/>
            <w:tcBorders>
              <w:top w:val="nil"/>
              <w:left w:val="nil"/>
              <w:bottom w:val="nil"/>
              <w:right w:val="nil"/>
            </w:tcBorders>
            <w:shd w:val="clear" w:color="auto" w:fill="auto"/>
            <w:noWrap/>
            <w:vAlign w:val="bottom"/>
            <w:hideMark/>
          </w:tcPr>
          <w:p w14:paraId="48F28FF8" w14:textId="77777777" w:rsidR="008E48EE" w:rsidRPr="0001478B" w:rsidRDefault="008E48EE" w:rsidP="00E038C9">
            <w:pPr>
              <w:rPr>
                <w:rFonts w:eastAsia="Times New Roman"/>
                <w:color w:val="000000"/>
              </w:rPr>
            </w:pPr>
            <w:r w:rsidRPr="0001478B">
              <w:rPr>
                <w:rFonts w:eastAsia="Times New Roman"/>
                <w:color w:val="000000"/>
              </w:rPr>
              <w:t>Right cuneus</w:t>
            </w:r>
          </w:p>
        </w:tc>
        <w:tc>
          <w:tcPr>
            <w:tcW w:w="2700" w:type="dxa"/>
            <w:tcBorders>
              <w:top w:val="nil"/>
              <w:left w:val="nil"/>
              <w:bottom w:val="nil"/>
              <w:right w:val="nil"/>
            </w:tcBorders>
            <w:shd w:val="clear" w:color="auto" w:fill="auto"/>
            <w:noWrap/>
            <w:vAlign w:val="bottom"/>
            <w:hideMark/>
          </w:tcPr>
          <w:p w14:paraId="1C8A07DE" w14:textId="77777777" w:rsidR="008E48EE" w:rsidRPr="0001478B" w:rsidRDefault="008E48EE" w:rsidP="00E038C9">
            <w:pPr>
              <w:rPr>
                <w:rFonts w:eastAsia="Times New Roman"/>
                <w:color w:val="000000"/>
              </w:rPr>
            </w:pPr>
            <w:r w:rsidRPr="0001478B">
              <w:rPr>
                <w:rFonts w:eastAsia="Times New Roman"/>
                <w:color w:val="000000"/>
              </w:rPr>
              <w:t>186</w:t>
            </w:r>
          </w:p>
        </w:tc>
        <w:tc>
          <w:tcPr>
            <w:tcW w:w="630" w:type="dxa"/>
            <w:tcBorders>
              <w:top w:val="nil"/>
              <w:left w:val="nil"/>
              <w:bottom w:val="nil"/>
              <w:right w:val="nil"/>
            </w:tcBorders>
            <w:shd w:val="clear" w:color="auto" w:fill="auto"/>
            <w:noWrap/>
            <w:vAlign w:val="bottom"/>
            <w:hideMark/>
          </w:tcPr>
          <w:p w14:paraId="765CA344" w14:textId="77777777" w:rsidR="008E48EE" w:rsidRPr="0001478B" w:rsidRDefault="008E48EE" w:rsidP="00E038C9">
            <w:pPr>
              <w:rPr>
                <w:rFonts w:eastAsia="Times New Roman"/>
                <w:color w:val="000000"/>
              </w:rPr>
            </w:pPr>
            <w:r w:rsidRPr="0001478B">
              <w:rPr>
                <w:rFonts w:eastAsia="Times New Roman"/>
                <w:color w:val="000000"/>
              </w:rPr>
              <w:t>12</w:t>
            </w:r>
          </w:p>
        </w:tc>
        <w:tc>
          <w:tcPr>
            <w:tcW w:w="630" w:type="dxa"/>
            <w:tcBorders>
              <w:top w:val="nil"/>
              <w:left w:val="nil"/>
              <w:bottom w:val="nil"/>
              <w:right w:val="nil"/>
            </w:tcBorders>
            <w:shd w:val="clear" w:color="auto" w:fill="auto"/>
            <w:noWrap/>
            <w:vAlign w:val="bottom"/>
            <w:hideMark/>
          </w:tcPr>
          <w:p w14:paraId="5AF05CD1" w14:textId="77777777" w:rsidR="008E48EE" w:rsidRPr="0001478B" w:rsidRDefault="008E48EE" w:rsidP="00E038C9">
            <w:pPr>
              <w:rPr>
                <w:rFonts w:eastAsia="Times New Roman"/>
                <w:color w:val="000000"/>
              </w:rPr>
            </w:pPr>
            <w:r w:rsidRPr="0001478B">
              <w:rPr>
                <w:rFonts w:eastAsia="Times New Roman"/>
                <w:color w:val="000000"/>
              </w:rPr>
              <w:t>-80</w:t>
            </w:r>
          </w:p>
        </w:tc>
        <w:tc>
          <w:tcPr>
            <w:tcW w:w="630" w:type="dxa"/>
            <w:tcBorders>
              <w:top w:val="nil"/>
              <w:left w:val="nil"/>
              <w:bottom w:val="nil"/>
              <w:right w:val="nil"/>
            </w:tcBorders>
            <w:shd w:val="clear" w:color="auto" w:fill="auto"/>
            <w:noWrap/>
            <w:vAlign w:val="bottom"/>
            <w:hideMark/>
          </w:tcPr>
          <w:p w14:paraId="5225942B" w14:textId="77777777" w:rsidR="008E48EE" w:rsidRPr="0001478B" w:rsidRDefault="008E48EE" w:rsidP="00E038C9">
            <w:pPr>
              <w:rPr>
                <w:rFonts w:eastAsia="Times New Roman"/>
                <w:color w:val="000000"/>
              </w:rPr>
            </w:pPr>
            <w:r w:rsidRPr="0001478B">
              <w:rPr>
                <w:rFonts w:eastAsia="Times New Roman"/>
                <w:color w:val="000000"/>
              </w:rPr>
              <w:t>40</w:t>
            </w:r>
          </w:p>
        </w:tc>
        <w:tc>
          <w:tcPr>
            <w:tcW w:w="2089" w:type="dxa"/>
            <w:tcBorders>
              <w:top w:val="nil"/>
              <w:left w:val="nil"/>
              <w:bottom w:val="nil"/>
              <w:right w:val="nil"/>
            </w:tcBorders>
            <w:shd w:val="clear" w:color="auto" w:fill="auto"/>
            <w:noWrap/>
            <w:vAlign w:val="bottom"/>
            <w:hideMark/>
          </w:tcPr>
          <w:p w14:paraId="06B21216" w14:textId="77777777" w:rsidR="008E48EE" w:rsidRPr="0001478B" w:rsidRDefault="008E48EE" w:rsidP="00E038C9">
            <w:pPr>
              <w:rPr>
                <w:rFonts w:eastAsia="Times New Roman"/>
                <w:color w:val="000000"/>
              </w:rPr>
            </w:pPr>
            <w:r w:rsidRPr="0001478B">
              <w:rPr>
                <w:rFonts w:eastAsia="Times New Roman"/>
                <w:color w:val="000000"/>
              </w:rPr>
              <w:t>3.03</w:t>
            </w:r>
          </w:p>
        </w:tc>
      </w:tr>
      <w:tr w:rsidR="008E48EE" w:rsidRPr="0001478B" w14:paraId="666C4FED" w14:textId="77777777" w:rsidTr="00E038C9">
        <w:trPr>
          <w:trHeight w:val="320"/>
        </w:trPr>
        <w:tc>
          <w:tcPr>
            <w:tcW w:w="4234" w:type="dxa"/>
            <w:tcBorders>
              <w:top w:val="nil"/>
              <w:left w:val="nil"/>
              <w:bottom w:val="nil"/>
              <w:right w:val="nil"/>
            </w:tcBorders>
            <w:shd w:val="clear" w:color="auto" w:fill="auto"/>
            <w:noWrap/>
            <w:vAlign w:val="bottom"/>
            <w:hideMark/>
          </w:tcPr>
          <w:p w14:paraId="77B748B1" w14:textId="77777777" w:rsidR="008E48EE" w:rsidRPr="0001478B" w:rsidRDefault="008E48EE" w:rsidP="00E038C9">
            <w:pPr>
              <w:rPr>
                <w:rFonts w:eastAsia="Times New Roman"/>
                <w:color w:val="000000"/>
              </w:rPr>
            </w:pPr>
            <w:r w:rsidRPr="0001478B">
              <w:rPr>
                <w:rFonts w:eastAsia="Times New Roman"/>
                <w:color w:val="000000"/>
              </w:rPr>
              <w:t>Right ventral anterior insula</w:t>
            </w:r>
          </w:p>
        </w:tc>
        <w:tc>
          <w:tcPr>
            <w:tcW w:w="2700" w:type="dxa"/>
            <w:tcBorders>
              <w:top w:val="nil"/>
              <w:left w:val="nil"/>
              <w:bottom w:val="nil"/>
              <w:right w:val="nil"/>
            </w:tcBorders>
            <w:shd w:val="clear" w:color="auto" w:fill="auto"/>
            <w:noWrap/>
            <w:vAlign w:val="bottom"/>
            <w:hideMark/>
          </w:tcPr>
          <w:p w14:paraId="4D6CB000" w14:textId="77777777" w:rsidR="008E48EE" w:rsidRPr="0001478B" w:rsidRDefault="008E48EE" w:rsidP="00E038C9">
            <w:pPr>
              <w:rPr>
                <w:rFonts w:eastAsia="Times New Roman"/>
                <w:color w:val="000000"/>
              </w:rPr>
            </w:pPr>
            <w:r w:rsidRPr="0001478B">
              <w:rPr>
                <w:rFonts w:eastAsia="Times New Roman"/>
                <w:color w:val="000000"/>
              </w:rPr>
              <w:t>176</w:t>
            </w:r>
          </w:p>
        </w:tc>
        <w:tc>
          <w:tcPr>
            <w:tcW w:w="630" w:type="dxa"/>
            <w:tcBorders>
              <w:top w:val="nil"/>
              <w:left w:val="nil"/>
              <w:bottom w:val="nil"/>
              <w:right w:val="nil"/>
            </w:tcBorders>
            <w:shd w:val="clear" w:color="auto" w:fill="auto"/>
            <w:noWrap/>
            <w:vAlign w:val="bottom"/>
            <w:hideMark/>
          </w:tcPr>
          <w:p w14:paraId="5DA8DA06" w14:textId="77777777" w:rsidR="008E48EE" w:rsidRPr="0001478B" w:rsidRDefault="008E48EE" w:rsidP="00E038C9">
            <w:pPr>
              <w:rPr>
                <w:rFonts w:eastAsia="Times New Roman"/>
                <w:color w:val="000000"/>
              </w:rPr>
            </w:pPr>
            <w:r w:rsidRPr="0001478B">
              <w:rPr>
                <w:rFonts w:eastAsia="Times New Roman"/>
                <w:color w:val="000000"/>
              </w:rPr>
              <w:t>44</w:t>
            </w:r>
          </w:p>
        </w:tc>
        <w:tc>
          <w:tcPr>
            <w:tcW w:w="630" w:type="dxa"/>
            <w:tcBorders>
              <w:top w:val="nil"/>
              <w:left w:val="nil"/>
              <w:bottom w:val="nil"/>
              <w:right w:val="nil"/>
            </w:tcBorders>
            <w:shd w:val="clear" w:color="auto" w:fill="auto"/>
            <w:noWrap/>
            <w:vAlign w:val="bottom"/>
            <w:hideMark/>
          </w:tcPr>
          <w:p w14:paraId="31C0F2D8" w14:textId="77777777" w:rsidR="008E48EE" w:rsidRPr="0001478B" w:rsidRDefault="008E48EE" w:rsidP="00E038C9">
            <w:pPr>
              <w:rPr>
                <w:rFonts w:eastAsia="Times New Roman"/>
                <w:color w:val="000000"/>
              </w:rPr>
            </w:pPr>
            <w:r w:rsidRPr="0001478B">
              <w:rPr>
                <w:rFonts w:eastAsia="Times New Roman"/>
                <w:color w:val="000000"/>
              </w:rPr>
              <w:t>18</w:t>
            </w:r>
          </w:p>
        </w:tc>
        <w:tc>
          <w:tcPr>
            <w:tcW w:w="630" w:type="dxa"/>
            <w:tcBorders>
              <w:top w:val="nil"/>
              <w:left w:val="nil"/>
              <w:bottom w:val="nil"/>
              <w:right w:val="nil"/>
            </w:tcBorders>
            <w:shd w:val="clear" w:color="auto" w:fill="auto"/>
            <w:noWrap/>
            <w:vAlign w:val="bottom"/>
            <w:hideMark/>
          </w:tcPr>
          <w:p w14:paraId="52311A11" w14:textId="77777777" w:rsidR="008E48EE" w:rsidRPr="0001478B" w:rsidRDefault="008E48EE" w:rsidP="00E038C9">
            <w:pPr>
              <w:rPr>
                <w:rFonts w:eastAsia="Times New Roman"/>
                <w:color w:val="000000"/>
              </w:rPr>
            </w:pPr>
            <w:r w:rsidRPr="0001478B">
              <w:rPr>
                <w:rFonts w:eastAsia="Times New Roman"/>
                <w:color w:val="000000"/>
              </w:rPr>
              <w:t>-12</w:t>
            </w:r>
          </w:p>
        </w:tc>
        <w:tc>
          <w:tcPr>
            <w:tcW w:w="2089" w:type="dxa"/>
            <w:tcBorders>
              <w:top w:val="nil"/>
              <w:left w:val="nil"/>
              <w:bottom w:val="nil"/>
              <w:right w:val="nil"/>
            </w:tcBorders>
            <w:shd w:val="clear" w:color="auto" w:fill="auto"/>
            <w:noWrap/>
            <w:vAlign w:val="bottom"/>
            <w:hideMark/>
          </w:tcPr>
          <w:p w14:paraId="40C1D099" w14:textId="77777777" w:rsidR="008E48EE" w:rsidRPr="0001478B" w:rsidRDefault="008E48EE" w:rsidP="00E038C9">
            <w:pPr>
              <w:rPr>
                <w:rFonts w:eastAsia="Times New Roman"/>
                <w:color w:val="000000"/>
              </w:rPr>
            </w:pPr>
            <w:r w:rsidRPr="0001478B">
              <w:rPr>
                <w:rFonts w:eastAsia="Times New Roman"/>
                <w:color w:val="000000"/>
              </w:rPr>
              <w:t>3.00</w:t>
            </w:r>
          </w:p>
        </w:tc>
      </w:tr>
      <w:tr w:rsidR="008E48EE" w:rsidRPr="0001478B" w14:paraId="5FAE37F5" w14:textId="77777777" w:rsidTr="00E038C9">
        <w:trPr>
          <w:trHeight w:val="320"/>
        </w:trPr>
        <w:tc>
          <w:tcPr>
            <w:tcW w:w="4234" w:type="dxa"/>
            <w:tcBorders>
              <w:top w:val="nil"/>
              <w:left w:val="nil"/>
              <w:bottom w:val="nil"/>
              <w:right w:val="nil"/>
            </w:tcBorders>
            <w:shd w:val="clear" w:color="auto" w:fill="auto"/>
            <w:noWrap/>
            <w:vAlign w:val="bottom"/>
            <w:hideMark/>
          </w:tcPr>
          <w:p w14:paraId="644328D6" w14:textId="77777777" w:rsidR="008E48EE" w:rsidRPr="0001478B" w:rsidRDefault="008E48EE" w:rsidP="00E038C9">
            <w:pPr>
              <w:rPr>
                <w:rFonts w:eastAsia="Times New Roman"/>
                <w:b/>
                <w:bCs/>
                <w:i/>
                <w:iCs/>
                <w:color w:val="000000"/>
              </w:rPr>
            </w:pPr>
            <w:r w:rsidRPr="0001478B">
              <w:rPr>
                <w:rFonts w:eastAsia="Times New Roman"/>
                <w:b/>
                <w:bCs/>
                <w:i/>
                <w:iCs/>
                <w:color w:val="000000"/>
              </w:rPr>
              <w:t>Caregiver global health</w:t>
            </w:r>
          </w:p>
        </w:tc>
        <w:tc>
          <w:tcPr>
            <w:tcW w:w="2700" w:type="dxa"/>
            <w:tcBorders>
              <w:top w:val="nil"/>
              <w:left w:val="nil"/>
              <w:bottom w:val="nil"/>
              <w:right w:val="nil"/>
            </w:tcBorders>
            <w:shd w:val="clear" w:color="auto" w:fill="auto"/>
            <w:noWrap/>
            <w:vAlign w:val="bottom"/>
            <w:hideMark/>
          </w:tcPr>
          <w:p w14:paraId="7F828F9A" w14:textId="77777777" w:rsidR="008E48EE" w:rsidRPr="0001478B" w:rsidRDefault="008E48EE" w:rsidP="00E038C9">
            <w:pPr>
              <w:rPr>
                <w:rFonts w:eastAsia="Times New Roman"/>
                <w:b/>
                <w:bCs/>
                <w:i/>
                <w:iCs/>
                <w:color w:val="000000"/>
              </w:rPr>
            </w:pPr>
          </w:p>
        </w:tc>
        <w:tc>
          <w:tcPr>
            <w:tcW w:w="630" w:type="dxa"/>
            <w:tcBorders>
              <w:top w:val="nil"/>
              <w:left w:val="nil"/>
              <w:bottom w:val="nil"/>
              <w:right w:val="nil"/>
            </w:tcBorders>
            <w:shd w:val="clear" w:color="auto" w:fill="auto"/>
            <w:noWrap/>
            <w:vAlign w:val="bottom"/>
            <w:hideMark/>
          </w:tcPr>
          <w:p w14:paraId="4ECBFC6F"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02A000F9"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4F521158"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1A70425A" w14:textId="77777777" w:rsidR="008E48EE" w:rsidRPr="0001478B" w:rsidRDefault="008E48EE" w:rsidP="00E038C9">
            <w:pPr>
              <w:rPr>
                <w:rFonts w:eastAsia="Times New Roman"/>
              </w:rPr>
            </w:pPr>
          </w:p>
        </w:tc>
      </w:tr>
      <w:tr w:rsidR="008E48EE" w:rsidRPr="0001478B" w14:paraId="75C7EAC1" w14:textId="77777777" w:rsidTr="00E038C9">
        <w:trPr>
          <w:trHeight w:val="320"/>
        </w:trPr>
        <w:tc>
          <w:tcPr>
            <w:tcW w:w="4234" w:type="dxa"/>
            <w:tcBorders>
              <w:top w:val="nil"/>
              <w:left w:val="nil"/>
              <w:bottom w:val="nil"/>
              <w:right w:val="nil"/>
            </w:tcBorders>
            <w:shd w:val="clear" w:color="auto" w:fill="auto"/>
            <w:noWrap/>
            <w:vAlign w:val="bottom"/>
            <w:hideMark/>
          </w:tcPr>
          <w:p w14:paraId="39A593DC" w14:textId="77777777" w:rsidR="008E48EE" w:rsidRPr="0001478B" w:rsidRDefault="008E48EE" w:rsidP="00E038C9">
            <w:pPr>
              <w:rPr>
                <w:rFonts w:eastAsia="Times New Roman"/>
                <w:color w:val="000000"/>
              </w:rPr>
            </w:pPr>
            <w:r w:rsidRPr="0001478B">
              <w:rPr>
                <w:rFonts w:eastAsia="Times New Roman"/>
                <w:color w:val="000000"/>
              </w:rPr>
              <w:t>Right superior temporal pole</w:t>
            </w:r>
          </w:p>
        </w:tc>
        <w:tc>
          <w:tcPr>
            <w:tcW w:w="2700" w:type="dxa"/>
            <w:tcBorders>
              <w:top w:val="nil"/>
              <w:left w:val="nil"/>
              <w:bottom w:val="nil"/>
              <w:right w:val="nil"/>
            </w:tcBorders>
            <w:shd w:val="clear" w:color="auto" w:fill="auto"/>
            <w:noWrap/>
            <w:vAlign w:val="bottom"/>
            <w:hideMark/>
          </w:tcPr>
          <w:p w14:paraId="2026414E" w14:textId="77777777" w:rsidR="008E48EE" w:rsidRPr="0001478B" w:rsidRDefault="008E48EE" w:rsidP="00E038C9">
            <w:pPr>
              <w:rPr>
                <w:rFonts w:eastAsia="Times New Roman"/>
                <w:color w:val="000000"/>
              </w:rPr>
            </w:pPr>
            <w:r w:rsidRPr="0001478B">
              <w:rPr>
                <w:rFonts w:eastAsia="Times New Roman"/>
                <w:color w:val="000000"/>
              </w:rPr>
              <w:t>1252</w:t>
            </w:r>
          </w:p>
        </w:tc>
        <w:tc>
          <w:tcPr>
            <w:tcW w:w="630" w:type="dxa"/>
            <w:tcBorders>
              <w:top w:val="nil"/>
              <w:left w:val="nil"/>
              <w:bottom w:val="nil"/>
              <w:right w:val="nil"/>
            </w:tcBorders>
            <w:shd w:val="clear" w:color="auto" w:fill="auto"/>
            <w:noWrap/>
            <w:vAlign w:val="bottom"/>
            <w:hideMark/>
          </w:tcPr>
          <w:p w14:paraId="76A413C4" w14:textId="77777777" w:rsidR="008E48EE" w:rsidRPr="0001478B" w:rsidRDefault="008E48EE" w:rsidP="00E038C9">
            <w:pPr>
              <w:rPr>
                <w:rFonts w:eastAsia="Times New Roman"/>
                <w:color w:val="000000"/>
              </w:rPr>
            </w:pPr>
            <w:r w:rsidRPr="0001478B">
              <w:rPr>
                <w:rFonts w:eastAsia="Times New Roman"/>
                <w:color w:val="000000"/>
              </w:rPr>
              <w:t>58</w:t>
            </w:r>
          </w:p>
        </w:tc>
        <w:tc>
          <w:tcPr>
            <w:tcW w:w="630" w:type="dxa"/>
            <w:tcBorders>
              <w:top w:val="nil"/>
              <w:left w:val="nil"/>
              <w:bottom w:val="nil"/>
              <w:right w:val="nil"/>
            </w:tcBorders>
            <w:shd w:val="clear" w:color="auto" w:fill="auto"/>
            <w:noWrap/>
            <w:vAlign w:val="bottom"/>
            <w:hideMark/>
          </w:tcPr>
          <w:p w14:paraId="0F973C85" w14:textId="77777777" w:rsidR="008E48EE" w:rsidRPr="0001478B" w:rsidRDefault="008E48EE" w:rsidP="00E038C9">
            <w:pPr>
              <w:rPr>
                <w:rFonts w:eastAsia="Times New Roman"/>
                <w:color w:val="000000"/>
              </w:rPr>
            </w:pPr>
            <w:r w:rsidRPr="0001478B">
              <w:rPr>
                <w:rFonts w:eastAsia="Times New Roman"/>
                <w:color w:val="000000"/>
              </w:rPr>
              <w:t>12</w:t>
            </w:r>
          </w:p>
        </w:tc>
        <w:tc>
          <w:tcPr>
            <w:tcW w:w="630" w:type="dxa"/>
            <w:tcBorders>
              <w:top w:val="nil"/>
              <w:left w:val="nil"/>
              <w:bottom w:val="nil"/>
              <w:right w:val="nil"/>
            </w:tcBorders>
            <w:shd w:val="clear" w:color="auto" w:fill="auto"/>
            <w:noWrap/>
            <w:vAlign w:val="bottom"/>
            <w:hideMark/>
          </w:tcPr>
          <w:p w14:paraId="37F9669A" w14:textId="77777777" w:rsidR="008E48EE" w:rsidRPr="0001478B" w:rsidRDefault="008E48EE" w:rsidP="00E038C9">
            <w:pPr>
              <w:rPr>
                <w:rFonts w:eastAsia="Times New Roman"/>
                <w:color w:val="000000"/>
              </w:rPr>
            </w:pPr>
            <w:r w:rsidRPr="0001478B">
              <w:rPr>
                <w:rFonts w:eastAsia="Times New Roman"/>
                <w:color w:val="000000"/>
              </w:rPr>
              <w:t>-3</w:t>
            </w:r>
          </w:p>
        </w:tc>
        <w:tc>
          <w:tcPr>
            <w:tcW w:w="2089" w:type="dxa"/>
            <w:tcBorders>
              <w:top w:val="nil"/>
              <w:left w:val="nil"/>
              <w:bottom w:val="nil"/>
              <w:right w:val="nil"/>
            </w:tcBorders>
            <w:shd w:val="clear" w:color="auto" w:fill="auto"/>
            <w:noWrap/>
            <w:vAlign w:val="bottom"/>
            <w:hideMark/>
          </w:tcPr>
          <w:p w14:paraId="75E1E2D5" w14:textId="77777777" w:rsidR="008E48EE" w:rsidRPr="0001478B" w:rsidRDefault="008E48EE" w:rsidP="00E038C9">
            <w:pPr>
              <w:rPr>
                <w:rFonts w:eastAsia="Times New Roman"/>
                <w:color w:val="000000"/>
              </w:rPr>
            </w:pPr>
            <w:r w:rsidRPr="0001478B">
              <w:rPr>
                <w:rFonts w:eastAsia="Times New Roman"/>
                <w:color w:val="000000"/>
              </w:rPr>
              <w:t>3.37</w:t>
            </w:r>
          </w:p>
        </w:tc>
      </w:tr>
      <w:tr w:rsidR="008E48EE" w:rsidRPr="0001478B" w14:paraId="3020CE38" w14:textId="77777777" w:rsidTr="00E038C9">
        <w:trPr>
          <w:trHeight w:val="320"/>
        </w:trPr>
        <w:tc>
          <w:tcPr>
            <w:tcW w:w="4234" w:type="dxa"/>
            <w:tcBorders>
              <w:top w:val="nil"/>
              <w:left w:val="nil"/>
              <w:bottom w:val="nil"/>
              <w:right w:val="nil"/>
            </w:tcBorders>
            <w:shd w:val="clear" w:color="auto" w:fill="auto"/>
            <w:noWrap/>
            <w:vAlign w:val="bottom"/>
            <w:hideMark/>
          </w:tcPr>
          <w:p w14:paraId="1185E52D" w14:textId="77777777" w:rsidR="008E48EE" w:rsidRPr="0001478B" w:rsidRDefault="008E48EE" w:rsidP="00E038C9">
            <w:pPr>
              <w:rPr>
                <w:rFonts w:eastAsia="Times New Roman"/>
                <w:color w:val="000000"/>
              </w:rPr>
            </w:pPr>
            <w:r w:rsidRPr="0001478B">
              <w:rPr>
                <w:rFonts w:eastAsia="Times New Roman"/>
                <w:color w:val="000000"/>
              </w:rPr>
              <w:t>Right inferior frontal operculum</w:t>
            </w:r>
          </w:p>
        </w:tc>
        <w:tc>
          <w:tcPr>
            <w:tcW w:w="2700" w:type="dxa"/>
            <w:tcBorders>
              <w:top w:val="nil"/>
              <w:left w:val="nil"/>
              <w:bottom w:val="nil"/>
              <w:right w:val="nil"/>
            </w:tcBorders>
            <w:shd w:val="clear" w:color="auto" w:fill="auto"/>
            <w:noWrap/>
            <w:vAlign w:val="bottom"/>
            <w:hideMark/>
          </w:tcPr>
          <w:p w14:paraId="58B5BAF3" w14:textId="77777777" w:rsidR="008E48EE" w:rsidRPr="0001478B" w:rsidRDefault="008E48EE" w:rsidP="00E038C9">
            <w:pPr>
              <w:rPr>
                <w:rFonts w:eastAsia="Times New Roman"/>
                <w:color w:val="000000"/>
              </w:rPr>
            </w:pPr>
            <w:r w:rsidRPr="0001478B">
              <w:rPr>
                <w:rFonts w:eastAsia="Times New Roman"/>
                <w:color w:val="000000"/>
              </w:rPr>
              <w:t>†</w:t>
            </w:r>
          </w:p>
        </w:tc>
        <w:tc>
          <w:tcPr>
            <w:tcW w:w="630" w:type="dxa"/>
            <w:tcBorders>
              <w:top w:val="nil"/>
              <w:left w:val="nil"/>
              <w:bottom w:val="nil"/>
              <w:right w:val="nil"/>
            </w:tcBorders>
            <w:shd w:val="clear" w:color="auto" w:fill="auto"/>
            <w:noWrap/>
            <w:vAlign w:val="bottom"/>
            <w:hideMark/>
          </w:tcPr>
          <w:p w14:paraId="4ED1E0AE" w14:textId="77777777" w:rsidR="008E48EE" w:rsidRPr="0001478B" w:rsidRDefault="008E48EE" w:rsidP="00E038C9">
            <w:pPr>
              <w:rPr>
                <w:rFonts w:eastAsia="Times New Roman"/>
                <w:color w:val="000000"/>
              </w:rPr>
            </w:pPr>
          </w:p>
        </w:tc>
        <w:tc>
          <w:tcPr>
            <w:tcW w:w="630" w:type="dxa"/>
            <w:tcBorders>
              <w:top w:val="nil"/>
              <w:left w:val="nil"/>
              <w:bottom w:val="nil"/>
              <w:right w:val="nil"/>
            </w:tcBorders>
            <w:shd w:val="clear" w:color="auto" w:fill="auto"/>
            <w:noWrap/>
            <w:vAlign w:val="bottom"/>
            <w:hideMark/>
          </w:tcPr>
          <w:p w14:paraId="64A55C55"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36D42303"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035006C8" w14:textId="77777777" w:rsidR="008E48EE" w:rsidRPr="0001478B" w:rsidRDefault="008E48EE" w:rsidP="00E038C9">
            <w:pPr>
              <w:rPr>
                <w:rFonts w:eastAsia="Times New Roman"/>
              </w:rPr>
            </w:pPr>
          </w:p>
        </w:tc>
      </w:tr>
      <w:tr w:rsidR="008E48EE" w:rsidRPr="0001478B" w14:paraId="2D793D12" w14:textId="77777777" w:rsidTr="00E038C9">
        <w:trPr>
          <w:trHeight w:val="320"/>
        </w:trPr>
        <w:tc>
          <w:tcPr>
            <w:tcW w:w="4234" w:type="dxa"/>
            <w:tcBorders>
              <w:top w:val="nil"/>
              <w:left w:val="nil"/>
              <w:bottom w:val="nil"/>
              <w:right w:val="nil"/>
            </w:tcBorders>
            <w:shd w:val="clear" w:color="auto" w:fill="auto"/>
            <w:noWrap/>
            <w:vAlign w:val="bottom"/>
            <w:hideMark/>
          </w:tcPr>
          <w:p w14:paraId="75941096" w14:textId="77777777" w:rsidR="008E48EE" w:rsidRPr="0001478B" w:rsidRDefault="008E48EE" w:rsidP="00E038C9">
            <w:pPr>
              <w:rPr>
                <w:rFonts w:eastAsia="Times New Roman"/>
                <w:color w:val="000000"/>
              </w:rPr>
            </w:pPr>
            <w:r w:rsidRPr="0001478B">
              <w:rPr>
                <w:rFonts w:eastAsia="Times New Roman"/>
                <w:color w:val="000000"/>
              </w:rPr>
              <w:t>Right superior temporal gyrus</w:t>
            </w:r>
          </w:p>
        </w:tc>
        <w:tc>
          <w:tcPr>
            <w:tcW w:w="2700" w:type="dxa"/>
            <w:tcBorders>
              <w:top w:val="nil"/>
              <w:left w:val="nil"/>
              <w:bottom w:val="nil"/>
              <w:right w:val="nil"/>
            </w:tcBorders>
            <w:shd w:val="clear" w:color="auto" w:fill="auto"/>
            <w:noWrap/>
            <w:vAlign w:val="bottom"/>
            <w:hideMark/>
          </w:tcPr>
          <w:p w14:paraId="4C4D3DF5" w14:textId="77777777" w:rsidR="008E48EE" w:rsidRPr="0001478B" w:rsidRDefault="008E48EE" w:rsidP="00E038C9">
            <w:pPr>
              <w:rPr>
                <w:rFonts w:eastAsia="Times New Roman"/>
                <w:color w:val="000000"/>
              </w:rPr>
            </w:pPr>
            <w:r w:rsidRPr="0001478B">
              <w:rPr>
                <w:rFonts w:eastAsia="Times New Roman"/>
                <w:color w:val="000000"/>
              </w:rPr>
              <w:t>†</w:t>
            </w:r>
          </w:p>
        </w:tc>
        <w:tc>
          <w:tcPr>
            <w:tcW w:w="630" w:type="dxa"/>
            <w:tcBorders>
              <w:top w:val="nil"/>
              <w:left w:val="nil"/>
              <w:bottom w:val="nil"/>
              <w:right w:val="nil"/>
            </w:tcBorders>
            <w:shd w:val="clear" w:color="auto" w:fill="auto"/>
            <w:noWrap/>
            <w:vAlign w:val="bottom"/>
            <w:hideMark/>
          </w:tcPr>
          <w:p w14:paraId="4A4EB665" w14:textId="77777777" w:rsidR="008E48EE" w:rsidRPr="0001478B" w:rsidRDefault="008E48EE" w:rsidP="00E038C9">
            <w:pPr>
              <w:rPr>
                <w:rFonts w:eastAsia="Times New Roman"/>
                <w:color w:val="000000"/>
              </w:rPr>
            </w:pPr>
          </w:p>
        </w:tc>
        <w:tc>
          <w:tcPr>
            <w:tcW w:w="630" w:type="dxa"/>
            <w:tcBorders>
              <w:top w:val="nil"/>
              <w:left w:val="nil"/>
              <w:bottom w:val="nil"/>
              <w:right w:val="nil"/>
            </w:tcBorders>
            <w:shd w:val="clear" w:color="auto" w:fill="auto"/>
            <w:noWrap/>
            <w:vAlign w:val="bottom"/>
            <w:hideMark/>
          </w:tcPr>
          <w:p w14:paraId="48B82B17" w14:textId="77777777" w:rsidR="008E48EE" w:rsidRPr="0001478B" w:rsidRDefault="008E48EE" w:rsidP="00E038C9">
            <w:pPr>
              <w:rPr>
                <w:rFonts w:eastAsia="Times New Roman"/>
              </w:rPr>
            </w:pPr>
          </w:p>
        </w:tc>
        <w:tc>
          <w:tcPr>
            <w:tcW w:w="630" w:type="dxa"/>
            <w:tcBorders>
              <w:top w:val="nil"/>
              <w:left w:val="nil"/>
              <w:bottom w:val="nil"/>
              <w:right w:val="nil"/>
            </w:tcBorders>
            <w:shd w:val="clear" w:color="auto" w:fill="auto"/>
            <w:noWrap/>
            <w:vAlign w:val="bottom"/>
            <w:hideMark/>
          </w:tcPr>
          <w:p w14:paraId="5C59E87F" w14:textId="77777777" w:rsidR="008E48EE" w:rsidRPr="0001478B" w:rsidRDefault="008E48EE" w:rsidP="00E038C9">
            <w:pPr>
              <w:rPr>
                <w:rFonts w:eastAsia="Times New Roman"/>
              </w:rPr>
            </w:pPr>
          </w:p>
        </w:tc>
        <w:tc>
          <w:tcPr>
            <w:tcW w:w="2089" w:type="dxa"/>
            <w:tcBorders>
              <w:top w:val="nil"/>
              <w:left w:val="nil"/>
              <w:bottom w:val="nil"/>
              <w:right w:val="nil"/>
            </w:tcBorders>
            <w:shd w:val="clear" w:color="auto" w:fill="auto"/>
            <w:noWrap/>
            <w:vAlign w:val="bottom"/>
            <w:hideMark/>
          </w:tcPr>
          <w:p w14:paraId="0039337F" w14:textId="77777777" w:rsidR="008E48EE" w:rsidRPr="0001478B" w:rsidRDefault="008E48EE" w:rsidP="00E038C9">
            <w:pPr>
              <w:rPr>
                <w:rFonts w:eastAsia="Times New Roman"/>
              </w:rPr>
            </w:pPr>
          </w:p>
        </w:tc>
      </w:tr>
      <w:tr w:rsidR="008E48EE" w:rsidRPr="0001478B" w14:paraId="14B3E96C" w14:textId="77777777" w:rsidTr="00E038C9">
        <w:trPr>
          <w:trHeight w:val="320"/>
        </w:trPr>
        <w:tc>
          <w:tcPr>
            <w:tcW w:w="4234" w:type="dxa"/>
            <w:tcBorders>
              <w:top w:val="nil"/>
              <w:left w:val="nil"/>
              <w:bottom w:val="nil"/>
              <w:right w:val="nil"/>
            </w:tcBorders>
            <w:shd w:val="clear" w:color="auto" w:fill="auto"/>
            <w:noWrap/>
            <w:vAlign w:val="bottom"/>
            <w:hideMark/>
          </w:tcPr>
          <w:p w14:paraId="1F289C48" w14:textId="77777777" w:rsidR="008E48EE" w:rsidRPr="0001478B" w:rsidRDefault="008E48EE" w:rsidP="00E038C9">
            <w:pPr>
              <w:rPr>
                <w:rFonts w:eastAsia="Times New Roman"/>
                <w:color w:val="000000"/>
              </w:rPr>
            </w:pPr>
            <w:r w:rsidRPr="0001478B">
              <w:rPr>
                <w:rFonts w:eastAsia="Times New Roman"/>
                <w:color w:val="000000"/>
              </w:rPr>
              <w:t>Thalamus</w:t>
            </w:r>
          </w:p>
        </w:tc>
        <w:tc>
          <w:tcPr>
            <w:tcW w:w="2700" w:type="dxa"/>
            <w:tcBorders>
              <w:top w:val="nil"/>
              <w:left w:val="nil"/>
              <w:bottom w:val="nil"/>
              <w:right w:val="nil"/>
            </w:tcBorders>
            <w:shd w:val="clear" w:color="auto" w:fill="auto"/>
            <w:noWrap/>
            <w:vAlign w:val="bottom"/>
            <w:hideMark/>
          </w:tcPr>
          <w:p w14:paraId="7400359E" w14:textId="77777777" w:rsidR="008E48EE" w:rsidRPr="0001478B" w:rsidRDefault="008E48EE" w:rsidP="00E038C9">
            <w:pPr>
              <w:rPr>
                <w:rFonts w:eastAsia="Times New Roman"/>
                <w:color w:val="000000"/>
              </w:rPr>
            </w:pPr>
            <w:r w:rsidRPr="0001478B">
              <w:rPr>
                <w:rFonts w:eastAsia="Times New Roman"/>
                <w:color w:val="000000"/>
              </w:rPr>
              <w:t>746</w:t>
            </w:r>
          </w:p>
        </w:tc>
        <w:tc>
          <w:tcPr>
            <w:tcW w:w="630" w:type="dxa"/>
            <w:tcBorders>
              <w:top w:val="nil"/>
              <w:left w:val="nil"/>
              <w:bottom w:val="nil"/>
              <w:right w:val="nil"/>
            </w:tcBorders>
            <w:shd w:val="clear" w:color="auto" w:fill="auto"/>
            <w:noWrap/>
            <w:vAlign w:val="bottom"/>
            <w:hideMark/>
          </w:tcPr>
          <w:p w14:paraId="4715E8D5" w14:textId="77777777" w:rsidR="008E48EE" w:rsidRPr="0001478B" w:rsidRDefault="008E48EE" w:rsidP="00E038C9">
            <w:pPr>
              <w:rPr>
                <w:rFonts w:eastAsia="Times New Roman"/>
                <w:color w:val="000000"/>
              </w:rPr>
            </w:pPr>
            <w:r w:rsidRPr="0001478B">
              <w:rPr>
                <w:rFonts w:eastAsia="Times New Roman"/>
                <w:color w:val="000000"/>
              </w:rPr>
              <w:t>0</w:t>
            </w:r>
          </w:p>
        </w:tc>
        <w:tc>
          <w:tcPr>
            <w:tcW w:w="630" w:type="dxa"/>
            <w:tcBorders>
              <w:top w:val="nil"/>
              <w:left w:val="nil"/>
              <w:bottom w:val="nil"/>
              <w:right w:val="nil"/>
            </w:tcBorders>
            <w:shd w:val="clear" w:color="auto" w:fill="auto"/>
            <w:noWrap/>
            <w:vAlign w:val="bottom"/>
            <w:hideMark/>
          </w:tcPr>
          <w:p w14:paraId="2E9205BA" w14:textId="77777777" w:rsidR="008E48EE" w:rsidRPr="0001478B" w:rsidRDefault="008E48EE" w:rsidP="00E038C9">
            <w:pPr>
              <w:rPr>
                <w:rFonts w:eastAsia="Times New Roman"/>
                <w:color w:val="000000"/>
              </w:rPr>
            </w:pPr>
            <w:r w:rsidRPr="0001478B">
              <w:rPr>
                <w:rFonts w:eastAsia="Times New Roman"/>
                <w:color w:val="000000"/>
              </w:rPr>
              <w:t>-21</w:t>
            </w:r>
          </w:p>
        </w:tc>
        <w:tc>
          <w:tcPr>
            <w:tcW w:w="630" w:type="dxa"/>
            <w:tcBorders>
              <w:top w:val="nil"/>
              <w:left w:val="nil"/>
              <w:bottom w:val="nil"/>
              <w:right w:val="nil"/>
            </w:tcBorders>
            <w:shd w:val="clear" w:color="auto" w:fill="auto"/>
            <w:noWrap/>
            <w:vAlign w:val="bottom"/>
            <w:hideMark/>
          </w:tcPr>
          <w:p w14:paraId="32F27BF3" w14:textId="77777777" w:rsidR="008E48EE" w:rsidRPr="0001478B" w:rsidRDefault="008E48EE" w:rsidP="00E038C9">
            <w:pPr>
              <w:rPr>
                <w:rFonts w:eastAsia="Times New Roman"/>
                <w:color w:val="000000"/>
              </w:rPr>
            </w:pPr>
            <w:r w:rsidRPr="0001478B">
              <w:rPr>
                <w:rFonts w:eastAsia="Times New Roman"/>
                <w:color w:val="000000"/>
              </w:rPr>
              <w:t>-3</w:t>
            </w:r>
          </w:p>
        </w:tc>
        <w:tc>
          <w:tcPr>
            <w:tcW w:w="2089" w:type="dxa"/>
            <w:tcBorders>
              <w:top w:val="nil"/>
              <w:left w:val="nil"/>
              <w:bottom w:val="nil"/>
              <w:right w:val="nil"/>
            </w:tcBorders>
            <w:shd w:val="clear" w:color="auto" w:fill="auto"/>
            <w:noWrap/>
            <w:vAlign w:val="bottom"/>
            <w:hideMark/>
          </w:tcPr>
          <w:p w14:paraId="1B89E8C7" w14:textId="77777777" w:rsidR="008E48EE" w:rsidRPr="0001478B" w:rsidRDefault="008E48EE" w:rsidP="00E038C9">
            <w:pPr>
              <w:rPr>
                <w:rFonts w:eastAsia="Times New Roman"/>
                <w:color w:val="000000"/>
              </w:rPr>
            </w:pPr>
            <w:r w:rsidRPr="0001478B">
              <w:rPr>
                <w:rFonts w:eastAsia="Times New Roman"/>
                <w:color w:val="000000"/>
              </w:rPr>
              <w:t>3.05</w:t>
            </w:r>
          </w:p>
        </w:tc>
      </w:tr>
      <w:tr w:rsidR="008E48EE" w:rsidRPr="0001478B" w14:paraId="2A4AFA10" w14:textId="77777777" w:rsidTr="00E038C9">
        <w:trPr>
          <w:trHeight w:val="320"/>
        </w:trPr>
        <w:tc>
          <w:tcPr>
            <w:tcW w:w="4234" w:type="dxa"/>
            <w:tcBorders>
              <w:top w:val="nil"/>
              <w:left w:val="nil"/>
              <w:bottom w:val="nil"/>
              <w:right w:val="nil"/>
            </w:tcBorders>
            <w:shd w:val="clear" w:color="auto" w:fill="auto"/>
            <w:noWrap/>
            <w:vAlign w:val="bottom"/>
            <w:hideMark/>
          </w:tcPr>
          <w:p w14:paraId="550E8084" w14:textId="77777777" w:rsidR="008E48EE" w:rsidRPr="0001478B" w:rsidRDefault="008E48EE" w:rsidP="00E038C9">
            <w:pPr>
              <w:rPr>
                <w:rFonts w:eastAsia="Times New Roman"/>
                <w:color w:val="000000"/>
              </w:rPr>
            </w:pPr>
            <w:r w:rsidRPr="0001478B">
              <w:rPr>
                <w:rFonts w:eastAsia="Times New Roman"/>
                <w:color w:val="000000"/>
              </w:rPr>
              <w:t>Right anterior insula</w:t>
            </w:r>
          </w:p>
        </w:tc>
        <w:tc>
          <w:tcPr>
            <w:tcW w:w="2700" w:type="dxa"/>
            <w:tcBorders>
              <w:top w:val="nil"/>
              <w:left w:val="nil"/>
              <w:bottom w:val="nil"/>
              <w:right w:val="nil"/>
            </w:tcBorders>
            <w:shd w:val="clear" w:color="auto" w:fill="auto"/>
            <w:noWrap/>
            <w:vAlign w:val="bottom"/>
            <w:hideMark/>
          </w:tcPr>
          <w:p w14:paraId="28652F35" w14:textId="77777777" w:rsidR="008E48EE" w:rsidRPr="0001478B" w:rsidRDefault="008E48EE" w:rsidP="00E038C9">
            <w:pPr>
              <w:rPr>
                <w:rFonts w:eastAsia="Times New Roman"/>
                <w:color w:val="000000"/>
              </w:rPr>
            </w:pPr>
            <w:r w:rsidRPr="0001478B">
              <w:rPr>
                <w:rFonts w:eastAsia="Times New Roman"/>
                <w:color w:val="000000"/>
              </w:rPr>
              <w:t>489</w:t>
            </w:r>
          </w:p>
        </w:tc>
        <w:tc>
          <w:tcPr>
            <w:tcW w:w="630" w:type="dxa"/>
            <w:tcBorders>
              <w:top w:val="nil"/>
              <w:left w:val="nil"/>
              <w:bottom w:val="nil"/>
              <w:right w:val="nil"/>
            </w:tcBorders>
            <w:shd w:val="clear" w:color="auto" w:fill="auto"/>
            <w:noWrap/>
            <w:vAlign w:val="bottom"/>
            <w:hideMark/>
          </w:tcPr>
          <w:p w14:paraId="4CD0C345" w14:textId="77777777" w:rsidR="008E48EE" w:rsidRPr="0001478B" w:rsidRDefault="008E48EE" w:rsidP="00E038C9">
            <w:pPr>
              <w:rPr>
                <w:rFonts w:eastAsia="Times New Roman"/>
                <w:color w:val="000000"/>
              </w:rPr>
            </w:pPr>
            <w:r w:rsidRPr="0001478B">
              <w:rPr>
                <w:rFonts w:eastAsia="Times New Roman"/>
                <w:color w:val="000000"/>
              </w:rPr>
              <w:t>38</w:t>
            </w:r>
          </w:p>
        </w:tc>
        <w:tc>
          <w:tcPr>
            <w:tcW w:w="630" w:type="dxa"/>
            <w:tcBorders>
              <w:top w:val="nil"/>
              <w:left w:val="nil"/>
              <w:bottom w:val="nil"/>
              <w:right w:val="nil"/>
            </w:tcBorders>
            <w:shd w:val="clear" w:color="auto" w:fill="auto"/>
            <w:noWrap/>
            <w:vAlign w:val="bottom"/>
            <w:hideMark/>
          </w:tcPr>
          <w:p w14:paraId="7FDFFEB0" w14:textId="77777777" w:rsidR="008E48EE" w:rsidRPr="0001478B" w:rsidRDefault="008E48EE" w:rsidP="00E038C9">
            <w:pPr>
              <w:rPr>
                <w:rFonts w:eastAsia="Times New Roman"/>
                <w:color w:val="000000"/>
              </w:rPr>
            </w:pPr>
            <w:r w:rsidRPr="0001478B">
              <w:rPr>
                <w:rFonts w:eastAsia="Times New Roman"/>
                <w:color w:val="000000"/>
              </w:rPr>
              <w:t>14</w:t>
            </w:r>
          </w:p>
        </w:tc>
        <w:tc>
          <w:tcPr>
            <w:tcW w:w="630" w:type="dxa"/>
            <w:tcBorders>
              <w:top w:val="nil"/>
              <w:left w:val="nil"/>
              <w:bottom w:val="nil"/>
              <w:right w:val="nil"/>
            </w:tcBorders>
            <w:shd w:val="clear" w:color="auto" w:fill="auto"/>
            <w:noWrap/>
            <w:vAlign w:val="bottom"/>
            <w:hideMark/>
          </w:tcPr>
          <w:p w14:paraId="4F3A90DC" w14:textId="77777777" w:rsidR="008E48EE" w:rsidRPr="0001478B" w:rsidRDefault="008E48EE" w:rsidP="00E038C9">
            <w:pPr>
              <w:rPr>
                <w:rFonts w:eastAsia="Times New Roman"/>
                <w:color w:val="000000"/>
              </w:rPr>
            </w:pPr>
            <w:r w:rsidRPr="0001478B">
              <w:rPr>
                <w:rFonts w:eastAsia="Times New Roman"/>
                <w:color w:val="000000"/>
              </w:rPr>
              <w:t>9</w:t>
            </w:r>
          </w:p>
        </w:tc>
        <w:tc>
          <w:tcPr>
            <w:tcW w:w="2089" w:type="dxa"/>
            <w:tcBorders>
              <w:top w:val="nil"/>
              <w:left w:val="nil"/>
              <w:bottom w:val="nil"/>
              <w:right w:val="nil"/>
            </w:tcBorders>
            <w:shd w:val="clear" w:color="auto" w:fill="auto"/>
            <w:noWrap/>
            <w:vAlign w:val="bottom"/>
            <w:hideMark/>
          </w:tcPr>
          <w:p w14:paraId="14D4298E" w14:textId="77777777" w:rsidR="008E48EE" w:rsidRPr="0001478B" w:rsidRDefault="008E48EE" w:rsidP="00E038C9">
            <w:pPr>
              <w:rPr>
                <w:rFonts w:eastAsia="Times New Roman"/>
                <w:color w:val="000000"/>
              </w:rPr>
            </w:pPr>
            <w:r w:rsidRPr="0001478B">
              <w:rPr>
                <w:rFonts w:eastAsia="Times New Roman"/>
                <w:color w:val="000000"/>
              </w:rPr>
              <w:t>3.29</w:t>
            </w:r>
          </w:p>
        </w:tc>
      </w:tr>
      <w:tr w:rsidR="008E48EE" w:rsidRPr="0001478B" w14:paraId="4378E309" w14:textId="77777777" w:rsidTr="00E038C9">
        <w:trPr>
          <w:trHeight w:val="320"/>
        </w:trPr>
        <w:tc>
          <w:tcPr>
            <w:tcW w:w="4234" w:type="dxa"/>
            <w:tcBorders>
              <w:top w:val="nil"/>
              <w:left w:val="nil"/>
              <w:bottom w:val="nil"/>
              <w:right w:val="nil"/>
            </w:tcBorders>
            <w:shd w:val="clear" w:color="auto" w:fill="auto"/>
            <w:noWrap/>
            <w:vAlign w:val="bottom"/>
            <w:hideMark/>
          </w:tcPr>
          <w:p w14:paraId="19680A9C" w14:textId="77777777" w:rsidR="008E48EE" w:rsidRPr="0001478B" w:rsidRDefault="008E48EE" w:rsidP="00E038C9">
            <w:pPr>
              <w:rPr>
                <w:rFonts w:eastAsia="Times New Roman"/>
                <w:color w:val="000000"/>
              </w:rPr>
            </w:pPr>
            <w:r w:rsidRPr="0001478B">
              <w:rPr>
                <w:rFonts w:eastAsia="Times New Roman"/>
                <w:color w:val="000000"/>
              </w:rPr>
              <w:t>Right superior temporal gyrus</w:t>
            </w:r>
          </w:p>
        </w:tc>
        <w:tc>
          <w:tcPr>
            <w:tcW w:w="2700" w:type="dxa"/>
            <w:tcBorders>
              <w:top w:val="nil"/>
              <w:left w:val="nil"/>
              <w:bottom w:val="nil"/>
              <w:right w:val="nil"/>
            </w:tcBorders>
            <w:shd w:val="clear" w:color="auto" w:fill="auto"/>
            <w:noWrap/>
            <w:vAlign w:val="bottom"/>
            <w:hideMark/>
          </w:tcPr>
          <w:p w14:paraId="476BD17F" w14:textId="77777777" w:rsidR="008E48EE" w:rsidRPr="0001478B" w:rsidRDefault="008E48EE" w:rsidP="00E038C9">
            <w:pPr>
              <w:rPr>
                <w:rFonts w:eastAsia="Times New Roman"/>
                <w:color w:val="000000"/>
              </w:rPr>
            </w:pPr>
            <w:r w:rsidRPr="0001478B">
              <w:rPr>
                <w:rFonts w:eastAsia="Times New Roman"/>
                <w:color w:val="000000"/>
              </w:rPr>
              <w:t>284</w:t>
            </w:r>
          </w:p>
        </w:tc>
        <w:tc>
          <w:tcPr>
            <w:tcW w:w="630" w:type="dxa"/>
            <w:tcBorders>
              <w:top w:val="nil"/>
              <w:left w:val="nil"/>
              <w:bottom w:val="nil"/>
              <w:right w:val="nil"/>
            </w:tcBorders>
            <w:shd w:val="clear" w:color="auto" w:fill="auto"/>
            <w:noWrap/>
            <w:vAlign w:val="bottom"/>
            <w:hideMark/>
          </w:tcPr>
          <w:p w14:paraId="0E50D247" w14:textId="77777777" w:rsidR="008E48EE" w:rsidRPr="0001478B" w:rsidRDefault="008E48EE" w:rsidP="00E038C9">
            <w:pPr>
              <w:rPr>
                <w:rFonts w:eastAsia="Times New Roman"/>
                <w:color w:val="000000"/>
              </w:rPr>
            </w:pPr>
            <w:r w:rsidRPr="0001478B">
              <w:rPr>
                <w:rFonts w:eastAsia="Times New Roman"/>
                <w:color w:val="000000"/>
              </w:rPr>
              <w:t>63</w:t>
            </w:r>
          </w:p>
        </w:tc>
        <w:tc>
          <w:tcPr>
            <w:tcW w:w="630" w:type="dxa"/>
            <w:tcBorders>
              <w:top w:val="nil"/>
              <w:left w:val="nil"/>
              <w:bottom w:val="nil"/>
              <w:right w:val="nil"/>
            </w:tcBorders>
            <w:shd w:val="clear" w:color="auto" w:fill="auto"/>
            <w:noWrap/>
            <w:vAlign w:val="bottom"/>
            <w:hideMark/>
          </w:tcPr>
          <w:p w14:paraId="4D9F98CD" w14:textId="77777777" w:rsidR="008E48EE" w:rsidRPr="0001478B" w:rsidRDefault="008E48EE" w:rsidP="00E038C9">
            <w:pPr>
              <w:rPr>
                <w:rFonts w:eastAsia="Times New Roman"/>
                <w:color w:val="000000"/>
              </w:rPr>
            </w:pPr>
            <w:r w:rsidRPr="0001478B">
              <w:rPr>
                <w:rFonts w:eastAsia="Times New Roman"/>
                <w:color w:val="000000"/>
              </w:rPr>
              <w:t>-12</w:t>
            </w:r>
          </w:p>
        </w:tc>
        <w:tc>
          <w:tcPr>
            <w:tcW w:w="630" w:type="dxa"/>
            <w:tcBorders>
              <w:top w:val="nil"/>
              <w:left w:val="nil"/>
              <w:bottom w:val="nil"/>
              <w:right w:val="nil"/>
            </w:tcBorders>
            <w:shd w:val="clear" w:color="auto" w:fill="auto"/>
            <w:noWrap/>
            <w:vAlign w:val="bottom"/>
            <w:hideMark/>
          </w:tcPr>
          <w:p w14:paraId="7EB5D459" w14:textId="77777777" w:rsidR="008E48EE" w:rsidRPr="0001478B" w:rsidRDefault="008E48EE" w:rsidP="00E038C9">
            <w:pPr>
              <w:rPr>
                <w:rFonts w:eastAsia="Times New Roman"/>
                <w:color w:val="000000"/>
              </w:rPr>
            </w:pPr>
            <w:r w:rsidRPr="0001478B">
              <w:rPr>
                <w:rFonts w:eastAsia="Times New Roman"/>
                <w:color w:val="000000"/>
              </w:rPr>
              <w:t>9</w:t>
            </w:r>
          </w:p>
        </w:tc>
        <w:tc>
          <w:tcPr>
            <w:tcW w:w="2089" w:type="dxa"/>
            <w:tcBorders>
              <w:top w:val="nil"/>
              <w:left w:val="nil"/>
              <w:bottom w:val="nil"/>
              <w:right w:val="nil"/>
            </w:tcBorders>
            <w:shd w:val="clear" w:color="auto" w:fill="auto"/>
            <w:noWrap/>
            <w:vAlign w:val="bottom"/>
            <w:hideMark/>
          </w:tcPr>
          <w:p w14:paraId="20A05F68" w14:textId="77777777" w:rsidR="008E48EE" w:rsidRPr="0001478B" w:rsidRDefault="008E48EE" w:rsidP="00E038C9">
            <w:pPr>
              <w:rPr>
                <w:rFonts w:eastAsia="Times New Roman"/>
                <w:color w:val="000000"/>
              </w:rPr>
            </w:pPr>
            <w:r w:rsidRPr="0001478B">
              <w:rPr>
                <w:rFonts w:eastAsia="Times New Roman"/>
                <w:color w:val="000000"/>
              </w:rPr>
              <w:t>3.21</w:t>
            </w:r>
          </w:p>
        </w:tc>
      </w:tr>
      <w:tr w:rsidR="008E48EE" w:rsidRPr="0001478B" w14:paraId="7F7EA571" w14:textId="77777777" w:rsidTr="00E038C9">
        <w:trPr>
          <w:trHeight w:val="320"/>
        </w:trPr>
        <w:tc>
          <w:tcPr>
            <w:tcW w:w="4234" w:type="dxa"/>
            <w:tcBorders>
              <w:top w:val="nil"/>
              <w:left w:val="nil"/>
              <w:bottom w:val="nil"/>
              <w:right w:val="nil"/>
            </w:tcBorders>
            <w:shd w:val="clear" w:color="auto" w:fill="auto"/>
            <w:noWrap/>
            <w:vAlign w:val="bottom"/>
            <w:hideMark/>
          </w:tcPr>
          <w:p w14:paraId="0FAAAA56" w14:textId="77777777" w:rsidR="008E48EE" w:rsidRPr="0001478B" w:rsidRDefault="008E48EE" w:rsidP="00E038C9">
            <w:pPr>
              <w:rPr>
                <w:rFonts w:eastAsia="Times New Roman"/>
                <w:color w:val="000000"/>
              </w:rPr>
            </w:pPr>
            <w:r w:rsidRPr="0001478B">
              <w:rPr>
                <w:rFonts w:eastAsia="Times New Roman"/>
                <w:color w:val="000000"/>
              </w:rPr>
              <w:t>Right mid cingulate cortex</w:t>
            </w:r>
          </w:p>
        </w:tc>
        <w:tc>
          <w:tcPr>
            <w:tcW w:w="2700" w:type="dxa"/>
            <w:tcBorders>
              <w:top w:val="nil"/>
              <w:left w:val="nil"/>
              <w:bottom w:val="nil"/>
              <w:right w:val="nil"/>
            </w:tcBorders>
            <w:shd w:val="clear" w:color="auto" w:fill="auto"/>
            <w:noWrap/>
            <w:vAlign w:val="bottom"/>
            <w:hideMark/>
          </w:tcPr>
          <w:p w14:paraId="21556575" w14:textId="77777777" w:rsidR="008E48EE" w:rsidRPr="0001478B" w:rsidRDefault="008E48EE" w:rsidP="00E038C9">
            <w:pPr>
              <w:rPr>
                <w:rFonts w:eastAsia="Times New Roman"/>
                <w:color w:val="000000"/>
              </w:rPr>
            </w:pPr>
            <w:r w:rsidRPr="0001478B">
              <w:rPr>
                <w:rFonts w:eastAsia="Times New Roman"/>
                <w:color w:val="000000"/>
              </w:rPr>
              <w:t>230</w:t>
            </w:r>
          </w:p>
        </w:tc>
        <w:tc>
          <w:tcPr>
            <w:tcW w:w="630" w:type="dxa"/>
            <w:tcBorders>
              <w:top w:val="nil"/>
              <w:left w:val="nil"/>
              <w:bottom w:val="nil"/>
              <w:right w:val="nil"/>
            </w:tcBorders>
            <w:shd w:val="clear" w:color="auto" w:fill="auto"/>
            <w:noWrap/>
            <w:vAlign w:val="bottom"/>
            <w:hideMark/>
          </w:tcPr>
          <w:p w14:paraId="64220687" w14:textId="77777777" w:rsidR="008E48EE" w:rsidRPr="0001478B" w:rsidRDefault="008E48EE" w:rsidP="00E038C9">
            <w:pPr>
              <w:rPr>
                <w:rFonts w:eastAsia="Times New Roman"/>
                <w:color w:val="000000"/>
              </w:rPr>
            </w:pPr>
            <w:r w:rsidRPr="0001478B">
              <w:rPr>
                <w:rFonts w:eastAsia="Times New Roman"/>
                <w:color w:val="000000"/>
              </w:rPr>
              <w:t>10</w:t>
            </w:r>
          </w:p>
        </w:tc>
        <w:tc>
          <w:tcPr>
            <w:tcW w:w="630" w:type="dxa"/>
            <w:tcBorders>
              <w:top w:val="nil"/>
              <w:left w:val="nil"/>
              <w:bottom w:val="nil"/>
              <w:right w:val="nil"/>
            </w:tcBorders>
            <w:shd w:val="clear" w:color="auto" w:fill="auto"/>
            <w:noWrap/>
            <w:vAlign w:val="bottom"/>
            <w:hideMark/>
          </w:tcPr>
          <w:p w14:paraId="08615EC2" w14:textId="77777777" w:rsidR="008E48EE" w:rsidRPr="0001478B" w:rsidRDefault="008E48EE" w:rsidP="00E038C9">
            <w:pPr>
              <w:rPr>
                <w:rFonts w:eastAsia="Times New Roman"/>
                <w:color w:val="000000"/>
              </w:rPr>
            </w:pPr>
            <w:r w:rsidRPr="0001478B">
              <w:rPr>
                <w:rFonts w:eastAsia="Times New Roman"/>
                <w:color w:val="000000"/>
              </w:rPr>
              <w:t>2</w:t>
            </w:r>
          </w:p>
        </w:tc>
        <w:tc>
          <w:tcPr>
            <w:tcW w:w="630" w:type="dxa"/>
            <w:tcBorders>
              <w:top w:val="nil"/>
              <w:left w:val="nil"/>
              <w:bottom w:val="nil"/>
              <w:right w:val="nil"/>
            </w:tcBorders>
            <w:shd w:val="clear" w:color="auto" w:fill="auto"/>
            <w:noWrap/>
            <w:vAlign w:val="bottom"/>
            <w:hideMark/>
          </w:tcPr>
          <w:p w14:paraId="1A7CF9AB" w14:textId="77777777" w:rsidR="008E48EE" w:rsidRPr="0001478B" w:rsidRDefault="008E48EE" w:rsidP="00E038C9">
            <w:pPr>
              <w:rPr>
                <w:rFonts w:eastAsia="Times New Roman"/>
                <w:color w:val="000000"/>
              </w:rPr>
            </w:pPr>
            <w:r w:rsidRPr="0001478B">
              <w:rPr>
                <w:rFonts w:eastAsia="Times New Roman"/>
                <w:color w:val="000000"/>
              </w:rPr>
              <w:t>46</w:t>
            </w:r>
          </w:p>
        </w:tc>
        <w:tc>
          <w:tcPr>
            <w:tcW w:w="2089" w:type="dxa"/>
            <w:tcBorders>
              <w:top w:val="nil"/>
              <w:left w:val="nil"/>
              <w:bottom w:val="nil"/>
              <w:right w:val="nil"/>
            </w:tcBorders>
            <w:shd w:val="clear" w:color="auto" w:fill="auto"/>
            <w:noWrap/>
            <w:vAlign w:val="bottom"/>
            <w:hideMark/>
          </w:tcPr>
          <w:p w14:paraId="4782C9A5" w14:textId="77777777" w:rsidR="008E48EE" w:rsidRPr="0001478B" w:rsidRDefault="008E48EE" w:rsidP="00E038C9">
            <w:pPr>
              <w:rPr>
                <w:rFonts w:eastAsia="Times New Roman"/>
                <w:color w:val="000000"/>
              </w:rPr>
            </w:pPr>
            <w:r w:rsidRPr="0001478B">
              <w:rPr>
                <w:rFonts w:eastAsia="Times New Roman"/>
                <w:color w:val="000000"/>
              </w:rPr>
              <w:t>3.19</w:t>
            </w:r>
          </w:p>
        </w:tc>
      </w:tr>
      <w:tr w:rsidR="008E48EE" w:rsidRPr="0001478B" w14:paraId="2237D8BA" w14:textId="77777777" w:rsidTr="00E038C9">
        <w:trPr>
          <w:trHeight w:val="320"/>
        </w:trPr>
        <w:tc>
          <w:tcPr>
            <w:tcW w:w="4234" w:type="dxa"/>
            <w:tcBorders>
              <w:top w:val="nil"/>
              <w:left w:val="nil"/>
              <w:bottom w:val="nil"/>
              <w:right w:val="nil"/>
            </w:tcBorders>
            <w:shd w:val="clear" w:color="auto" w:fill="auto"/>
            <w:noWrap/>
            <w:vAlign w:val="bottom"/>
            <w:hideMark/>
          </w:tcPr>
          <w:p w14:paraId="389DCC79" w14:textId="77777777" w:rsidR="008E48EE" w:rsidRPr="0001478B" w:rsidRDefault="008E48EE" w:rsidP="00E038C9">
            <w:pPr>
              <w:rPr>
                <w:rFonts w:eastAsia="Times New Roman"/>
                <w:color w:val="000000"/>
              </w:rPr>
            </w:pPr>
            <w:r w:rsidRPr="0001478B">
              <w:rPr>
                <w:rFonts w:eastAsia="Times New Roman"/>
                <w:color w:val="000000"/>
              </w:rPr>
              <w:t>Left precentral gyrus</w:t>
            </w:r>
          </w:p>
        </w:tc>
        <w:tc>
          <w:tcPr>
            <w:tcW w:w="2700" w:type="dxa"/>
            <w:tcBorders>
              <w:top w:val="nil"/>
              <w:left w:val="nil"/>
              <w:bottom w:val="nil"/>
              <w:right w:val="nil"/>
            </w:tcBorders>
            <w:shd w:val="clear" w:color="auto" w:fill="auto"/>
            <w:noWrap/>
            <w:vAlign w:val="bottom"/>
            <w:hideMark/>
          </w:tcPr>
          <w:p w14:paraId="18BA1181" w14:textId="77777777" w:rsidR="008E48EE" w:rsidRPr="0001478B" w:rsidRDefault="008E48EE" w:rsidP="00E038C9">
            <w:pPr>
              <w:rPr>
                <w:rFonts w:eastAsia="Times New Roman"/>
                <w:color w:val="000000"/>
              </w:rPr>
            </w:pPr>
            <w:r w:rsidRPr="0001478B">
              <w:rPr>
                <w:rFonts w:eastAsia="Times New Roman"/>
                <w:color w:val="000000"/>
              </w:rPr>
              <w:t>206</w:t>
            </w:r>
          </w:p>
        </w:tc>
        <w:tc>
          <w:tcPr>
            <w:tcW w:w="630" w:type="dxa"/>
            <w:tcBorders>
              <w:top w:val="nil"/>
              <w:left w:val="nil"/>
              <w:bottom w:val="nil"/>
              <w:right w:val="nil"/>
            </w:tcBorders>
            <w:shd w:val="clear" w:color="auto" w:fill="auto"/>
            <w:noWrap/>
            <w:vAlign w:val="bottom"/>
            <w:hideMark/>
          </w:tcPr>
          <w:p w14:paraId="353E49A5" w14:textId="77777777" w:rsidR="008E48EE" w:rsidRPr="0001478B" w:rsidRDefault="008E48EE" w:rsidP="00E038C9">
            <w:pPr>
              <w:rPr>
                <w:rFonts w:eastAsia="Times New Roman"/>
                <w:color w:val="000000"/>
              </w:rPr>
            </w:pPr>
            <w:r w:rsidRPr="0001478B">
              <w:rPr>
                <w:rFonts w:eastAsia="Times New Roman"/>
                <w:color w:val="000000"/>
              </w:rPr>
              <w:t>-48</w:t>
            </w:r>
          </w:p>
        </w:tc>
        <w:tc>
          <w:tcPr>
            <w:tcW w:w="630" w:type="dxa"/>
            <w:tcBorders>
              <w:top w:val="nil"/>
              <w:left w:val="nil"/>
              <w:bottom w:val="nil"/>
              <w:right w:val="nil"/>
            </w:tcBorders>
            <w:shd w:val="clear" w:color="auto" w:fill="auto"/>
            <w:noWrap/>
            <w:vAlign w:val="bottom"/>
            <w:hideMark/>
          </w:tcPr>
          <w:p w14:paraId="319C193B" w14:textId="77777777" w:rsidR="008E48EE" w:rsidRPr="0001478B" w:rsidRDefault="008E48EE" w:rsidP="00E038C9">
            <w:pPr>
              <w:rPr>
                <w:rFonts w:eastAsia="Times New Roman"/>
                <w:color w:val="000000"/>
              </w:rPr>
            </w:pPr>
            <w:r w:rsidRPr="0001478B">
              <w:rPr>
                <w:rFonts w:eastAsia="Times New Roman"/>
                <w:color w:val="000000"/>
              </w:rPr>
              <w:t>3</w:t>
            </w:r>
          </w:p>
        </w:tc>
        <w:tc>
          <w:tcPr>
            <w:tcW w:w="630" w:type="dxa"/>
            <w:tcBorders>
              <w:top w:val="nil"/>
              <w:left w:val="nil"/>
              <w:bottom w:val="nil"/>
              <w:right w:val="nil"/>
            </w:tcBorders>
            <w:shd w:val="clear" w:color="auto" w:fill="auto"/>
            <w:noWrap/>
            <w:vAlign w:val="bottom"/>
            <w:hideMark/>
          </w:tcPr>
          <w:p w14:paraId="4C80C18D" w14:textId="77777777" w:rsidR="008E48EE" w:rsidRPr="0001478B" w:rsidRDefault="008E48EE" w:rsidP="00E038C9">
            <w:pPr>
              <w:rPr>
                <w:rFonts w:eastAsia="Times New Roman"/>
                <w:color w:val="000000"/>
              </w:rPr>
            </w:pPr>
            <w:r w:rsidRPr="0001478B">
              <w:rPr>
                <w:rFonts w:eastAsia="Times New Roman"/>
                <w:color w:val="000000"/>
              </w:rPr>
              <w:t>30</w:t>
            </w:r>
          </w:p>
        </w:tc>
        <w:tc>
          <w:tcPr>
            <w:tcW w:w="2089" w:type="dxa"/>
            <w:tcBorders>
              <w:top w:val="nil"/>
              <w:left w:val="nil"/>
              <w:bottom w:val="nil"/>
              <w:right w:val="nil"/>
            </w:tcBorders>
            <w:shd w:val="clear" w:color="auto" w:fill="auto"/>
            <w:noWrap/>
            <w:vAlign w:val="bottom"/>
            <w:hideMark/>
          </w:tcPr>
          <w:p w14:paraId="028E2541" w14:textId="77777777" w:rsidR="008E48EE" w:rsidRPr="0001478B" w:rsidRDefault="008E48EE" w:rsidP="00E038C9">
            <w:pPr>
              <w:rPr>
                <w:rFonts w:eastAsia="Times New Roman"/>
                <w:color w:val="000000"/>
              </w:rPr>
            </w:pPr>
            <w:r w:rsidRPr="0001478B">
              <w:rPr>
                <w:rFonts w:eastAsia="Times New Roman"/>
                <w:color w:val="000000"/>
              </w:rPr>
              <w:t>3.18</w:t>
            </w:r>
          </w:p>
        </w:tc>
      </w:tr>
      <w:tr w:rsidR="008E48EE" w:rsidRPr="0001478B" w14:paraId="3C0C0913" w14:textId="77777777" w:rsidTr="00E038C9">
        <w:trPr>
          <w:trHeight w:val="320"/>
        </w:trPr>
        <w:tc>
          <w:tcPr>
            <w:tcW w:w="4234" w:type="dxa"/>
            <w:tcBorders>
              <w:top w:val="nil"/>
              <w:left w:val="nil"/>
              <w:bottom w:val="nil"/>
              <w:right w:val="nil"/>
            </w:tcBorders>
            <w:shd w:val="clear" w:color="auto" w:fill="auto"/>
            <w:noWrap/>
            <w:vAlign w:val="bottom"/>
            <w:hideMark/>
          </w:tcPr>
          <w:p w14:paraId="53820E32" w14:textId="77777777" w:rsidR="008E48EE" w:rsidRPr="0001478B" w:rsidRDefault="008E48EE" w:rsidP="00E038C9">
            <w:pPr>
              <w:rPr>
                <w:rFonts w:eastAsia="Times New Roman"/>
                <w:color w:val="000000"/>
              </w:rPr>
            </w:pPr>
            <w:r w:rsidRPr="0001478B">
              <w:rPr>
                <w:rFonts w:eastAsia="Times New Roman"/>
                <w:color w:val="000000"/>
              </w:rPr>
              <w:t>Right Heschl's gyrus</w:t>
            </w:r>
          </w:p>
        </w:tc>
        <w:tc>
          <w:tcPr>
            <w:tcW w:w="2700" w:type="dxa"/>
            <w:tcBorders>
              <w:top w:val="nil"/>
              <w:left w:val="nil"/>
              <w:bottom w:val="nil"/>
              <w:right w:val="nil"/>
            </w:tcBorders>
            <w:shd w:val="clear" w:color="auto" w:fill="auto"/>
            <w:noWrap/>
            <w:vAlign w:val="bottom"/>
            <w:hideMark/>
          </w:tcPr>
          <w:p w14:paraId="3F676E9A" w14:textId="77777777" w:rsidR="008E48EE" w:rsidRPr="0001478B" w:rsidRDefault="008E48EE" w:rsidP="00E038C9">
            <w:pPr>
              <w:rPr>
                <w:rFonts w:eastAsia="Times New Roman"/>
                <w:color w:val="000000"/>
              </w:rPr>
            </w:pPr>
            <w:r w:rsidRPr="0001478B">
              <w:rPr>
                <w:rFonts w:eastAsia="Times New Roman"/>
                <w:color w:val="000000"/>
              </w:rPr>
              <w:t>176</w:t>
            </w:r>
          </w:p>
        </w:tc>
        <w:tc>
          <w:tcPr>
            <w:tcW w:w="630" w:type="dxa"/>
            <w:tcBorders>
              <w:top w:val="nil"/>
              <w:left w:val="nil"/>
              <w:bottom w:val="nil"/>
              <w:right w:val="nil"/>
            </w:tcBorders>
            <w:shd w:val="clear" w:color="auto" w:fill="auto"/>
            <w:noWrap/>
            <w:vAlign w:val="bottom"/>
            <w:hideMark/>
          </w:tcPr>
          <w:p w14:paraId="7E0AECFF" w14:textId="77777777" w:rsidR="008E48EE" w:rsidRPr="0001478B" w:rsidRDefault="008E48EE" w:rsidP="00E038C9">
            <w:pPr>
              <w:rPr>
                <w:rFonts w:eastAsia="Times New Roman"/>
                <w:color w:val="000000"/>
              </w:rPr>
            </w:pPr>
            <w:r w:rsidRPr="0001478B">
              <w:rPr>
                <w:rFonts w:eastAsia="Times New Roman"/>
                <w:color w:val="000000"/>
              </w:rPr>
              <w:t>38</w:t>
            </w:r>
          </w:p>
        </w:tc>
        <w:tc>
          <w:tcPr>
            <w:tcW w:w="630" w:type="dxa"/>
            <w:tcBorders>
              <w:top w:val="nil"/>
              <w:left w:val="nil"/>
              <w:bottom w:val="nil"/>
              <w:right w:val="nil"/>
            </w:tcBorders>
            <w:shd w:val="clear" w:color="auto" w:fill="auto"/>
            <w:noWrap/>
            <w:vAlign w:val="bottom"/>
            <w:hideMark/>
          </w:tcPr>
          <w:p w14:paraId="0432F7CA" w14:textId="77777777" w:rsidR="008E48EE" w:rsidRPr="0001478B" w:rsidRDefault="008E48EE" w:rsidP="00E038C9">
            <w:pPr>
              <w:rPr>
                <w:rFonts w:eastAsia="Times New Roman"/>
                <w:color w:val="000000"/>
              </w:rPr>
            </w:pPr>
            <w:r w:rsidRPr="0001478B">
              <w:rPr>
                <w:rFonts w:eastAsia="Times New Roman"/>
                <w:color w:val="000000"/>
              </w:rPr>
              <w:t>-24</w:t>
            </w:r>
          </w:p>
        </w:tc>
        <w:tc>
          <w:tcPr>
            <w:tcW w:w="630" w:type="dxa"/>
            <w:tcBorders>
              <w:top w:val="nil"/>
              <w:left w:val="nil"/>
              <w:bottom w:val="nil"/>
              <w:right w:val="nil"/>
            </w:tcBorders>
            <w:shd w:val="clear" w:color="auto" w:fill="auto"/>
            <w:noWrap/>
            <w:vAlign w:val="bottom"/>
            <w:hideMark/>
          </w:tcPr>
          <w:p w14:paraId="3258AB51" w14:textId="77777777" w:rsidR="008E48EE" w:rsidRPr="0001478B" w:rsidRDefault="008E48EE" w:rsidP="00E038C9">
            <w:pPr>
              <w:rPr>
                <w:rFonts w:eastAsia="Times New Roman"/>
                <w:color w:val="000000"/>
              </w:rPr>
            </w:pPr>
            <w:r w:rsidRPr="0001478B">
              <w:rPr>
                <w:rFonts w:eastAsia="Times New Roman"/>
                <w:color w:val="000000"/>
              </w:rPr>
              <w:t>8</w:t>
            </w:r>
          </w:p>
        </w:tc>
        <w:tc>
          <w:tcPr>
            <w:tcW w:w="2089" w:type="dxa"/>
            <w:tcBorders>
              <w:top w:val="nil"/>
              <w:left w:val="nil"/>
              <w:bottom w:val="nil"/>
              <w:right w:val="nil"/>
            </w:tcBorders>
            <w:shd w:val="clear" w:color="auto" w:fill="auto"/>
            <w:noWrap/>
            <w:vAlign w:val="bottom"/>
            <w:hideMark/>
          </w:tcPr>
          <w:p w14:paraId="0EB11F57" w14:textId="77777777" w:rsidR="008E48EE" w:rsidRPr="0001478B" w:rsidRDefault="008E48EE" w:rsidP="00E038C9">
            <w:pPr>
              <w:rPr>
                <w:rFonts w:eastAsia="Times New Roman"/>
                <w:color w:val="000000"/>
              </w:rPr>
            </w:pPr>
            <w:r w:rsidRPr="0001478B">
              <w:rPr>
                <w:rFonts w:eastAsia="Times New Roman"/>
                <w:color w:val="000000"/>
              </w:rPr>
              <w:t>2.94</w:t>
            </w:r>
          </w:p>
        </w:tc>
      </w:tr>
      <w:tr w:rsidR="008E48EE" w:rsidRPr="0001478B" w14:paraId="566DD5F4" w14:textId="77777777" w:rsidTr="00E038C9">
        <w:trPr>
          <w:trHeight w:val="320"/>
        </w:trPr>
        <w:tc>
          <w:tcPr>
            <w:tcW w:w="4234" w:type="dxa"/>
            <w:tcBorders>
              <w:top w:val="nil"/>
              <w:left w:val="nil"/>
              <w:bottom w:val="nil"/>
              <w:right w:val="nil"/>
            </w:tcBorders>
            <w:shd w:val="clear" w:color="auto" w:fill="auto"/>
            <w:noWrap/>
            <w:vAlign w:val="bottom"/>
          </w:tcPr>
          <w:p w14:paraId="34C4E7C8" w14:textId="77777777" w:rsidR="008E48EE" w:rsidRPr="0001478B" w:rsidRDefault="008E48EE" w:rsidP="00E038C9">
            <w:pPr>
              <w:rPr>
                <w:rFonts w:eastAsia="Times New Roman"/>
                <w:color w:val="000000"/>
              </w:rPr>
            </w:pPr>
            <w:r w:rsidRPr="0001478B">
              <w:rPr>
                <w:rFonts w:eastAsia="Times New Roman"/>
                <w:color w:val="000000"/>
              </w:rPr>
              <w:t>Right mid cingulate cortex</w:t>
            </w:r>
          </w:p>
        </w:tc>
        <w:tc>
          <w:tcPr>
            <w:tcW w:w="2700" w:type="dxa"/>
            <w:tcBorders>
              <w:top w:val="nil"/>
              <w:left w:val="nil"/>
              <w:bottom w:val="nil"/>
              <w:right w:val="nil"/>
            </w:tcBorders>
            <w:shd w:val="clear" w:color="auto" w:fill="auto"/>
            <w:noWrap/>
            <w:vAlign w:val="bottom"/>
          </w:tcPr>
          <w:p w14:paraId="00FCC13F" w14:textId="77777777" w:rsidR="008E48EE" w:rsidRPr="0001478B" w:rsidRDefault="008E48EE" w:rsidP="00E038C9">
            <w:pPr>
              <w:rPr>
                <w:rFonts w:eastAsia="Times New Roman"/>
                <w:color w:val="000000"/>
              </w:rPr>
            </w:pPr>
            <w:r w:rsidRPr="0001478B">
              <w:rPr>
                <w:rFonts w:eastAsia="Times New Roman"/>
                <w:color w:val="000000"/>
              </w:rPr>
              <w:t>155</w:t>
            </w:r>
          </w:p>
        </w:tc>
        <w:tc>
          <w:tcPr>
            <w:tcW w:w="630" w:type="dxa"/>
            <w:tcBorders>
              <w:top w:val="nil"/>
              <w:left w:val="nil"/>
              <w:bottom w:val="nil"/>
              <w:right w:val="nil"/>
            </w:tcBorders>
            <w:shd w:val="clear" w:color="auto" w:fill="auto"/>
            <w:noWrap/>
            <w:vAlign w:val="bottom"/>
          </w:tcPr>
          <w:p w14:paraId="7B8E3C57" w14:textId="77777777" w:rsidR="008E48EE" w:rsidRPr="0001478B" w:rsidRDefault="008E48EE" w:rsidP="00E038C9">
            <w:pPr>
              <w:rPr>
                <w:rFonts w:eastAsia="Times New Roman"/>
                <w:color w:val="000000"/>
              </w:rPr>
            </w:pPr>
            <w:r w:rsidRPr="0001478B">
              <w:rPr>
                <w:rFonts w:eastAsia="Times New Roman"/>
                <w:color w:val="000000"/>
              </w:rPr>
              <w:t>10</w:t>
            </w:r>
          </w:p>
        </w:tc>
        <w:tc>
          <w:tcPr>
            <w:tcW w:w="630" w:type="dxa"/>
            <w:tcBorders>
              <w:top w:val="nil"/>
              <w:left w:val="nil"/>
              <w:bottom w:val="nil"/>
              <w:right w:val="nil"/>
            </w:tcBorders>
            <w:shd w:val="clear" w:color="auto" w:fill="auto"/>
            <w:noWrap/>
            <w:vAlign w:val="bottom"/>
          </w:tcPr>
          <w:p w14:paraId="1AADC720" w14:textId="77777777" w:rsidR="008E48EE" w:rsidRPr="0001478B" w:rsidRDefault="008E48EE" w:rsidP="00E038C9">
            <w:pPr>
              <w:rPr>
                <w:rFonts w:eastAsia="Times New Roman"/>
                <w:color w:val="000000"/>
              </w:rPr>
            </w:pPr>
            <w:r w:rsidRPr="0001478B">
              <w:rPr>
                <w:rFonts w:eastAsia="Times New Roman"/>
                <w:color w:val="000000"/>
              </w:rPr>
              <w:t>-15</w:t>
            </w:r>
          </w:p>
        </w:tc>
        <w:tc>
          <w:tcPr>
            <w:tcW w:w="630" w:type="dxa"/>
            <w:tcBorders>
              <w:top w:val="nil"/>
              <w:left w:val="nil"/>
              <w:bottom w:val="nil"/>
              <w:right w:val="nil"/>
            </w:tcBorders>
            <w:shd w:val="clear" w:color="auto" w:fill="auto"/>
            <w:noWrap/>
            <w:vAlign w:val="bottom"/>
          </w:tcPr>
          <w:p w14:paraId="17BCDCD6" w14:textId="77777777" w:rsidR="008E48EE" w:rsidRPr="0001478B" w:rsidRDefault="008E48EE" w:rsidP="00E038C9">
            <w:pPr>
              <w:rPr>
                <w:rFonts w:eastAsia="Times New Roman"/>
                <w:color w:val="000000"/>
              </w:rPr>
            </w:pPr>
            <w:r w:rsidRPr="0001478B">
              <w:rPr>
                <w:rFonts w:eastAsia="Times New Roman"/>
                <w:color w:val="000000"/>
              </w:rPr>
              <w:t>45</w:t>
            </w:r>
          </w:p>
        </w:tc>
        <w:tc>
          <w:tcPr>
            <w:tcW w:w="2089" w:type="dxa"/>
            <w:tcBorders>
              <w:top w:val="nil"/>
              <w:left w:val="nil"/>
              <w:bottom w:val="nil"/>
              <w:right w:val="nil"/>
            </w:tcBorders>
            <w:shd w:val="clear" w:color="auto" w:fill="auto"/>
            <w:noWrap/>
            <w:vAlign w:val="bottom"/>
          </w:tcPr>
          <w:p w14:paraId="4370B8C9" w14:textId="77777777" w:rsidR="008E48EE" w:rsidRPr="0001478B" w:rsidRDefault="008E48EE" w:rsidP="00E038C9">
            <w:pPr>
              <w:rPr>
                <w:rFonts w:eastAsia="Times New Roman"/>
                <w:color w:val="000000"/>
              </w:rPr>
            </w:pPr>
            <w:r w:rsidRPr="0001478B">
              <w:rPr>
                <w:rFonts w:eastAsia="Times New Roman"/>
                <w:color w:val="000000"/>
              </w:rPr>
              <w:t>3.29</w:t>
            </w:r>
          </w:p>
        </w:tc>
      </w:tr>
      <w:tr w:rsidR="008E48EE" w:rsidRPr="0001478B" w14:paraId="3018162D" w14:textId="77777777" w:rsidTr="00E038C9">
        <w:trPr>
          <w:trHeight w:val="320"/>
        </w:trPr>
        <w:tc>
          <w:tcPr>
            <w:tcW w:w="10913" w:type="dxa"/>
            <w:gridSpan w:val="6"/>
            <w:tcBorders>
              <w:top w:val="single" w:sz="4" w:space="0" w:color="auto"/>
              <w:left w:val="nil"/>
              <w:bottom w:val="nil"/>
              <w:right w:val="nil"/>
            </w:tcBorders>
            <w:shd w:val="clear" w:color="auto" w:fill="auto"/>
            <w:noWrap/>
            <w:vAlign w:val="bottom"/>
            <w:hideMark/>
          </w:tcPr>
          <w:p w14:paraId="4EB5D0CD" w14:textId="77777777" w:rsidR="008E48EE" w:rsidRPr="0001478B" w:rsidRDefault="008E48EE" w:rsidP="00E038C9">
            <w:pPr>
              <w:rPr>
                <w:rFonts w:eastAsia="Times New Roman"/>
                <w:color w:val="000000"/>
              </w:rPr>
            </w:pPr>
            <w:r w:rsidRPr="0001478B">
              <w:rPr>
                <w:rFonts w:eastAsia="Times New Roman"/>
                <w:color w:val="000000"/>
              </w:rPr>
              <w:t xml:space="preserve">Results considered significant at </w:t>
            </w:r>
            <w:r>
              <w:rPr>
                <w:rFonts w:eastAsia="Times New Roman"/>
                <w:i/>
                <w:iCs/>
                <w:color w:val="000000"/>
              </w:rPr>
              <w:t>p</w:t>
            </w:r>
            <w:r w:rsidRPr="0001478B">
              <w:rPr>
                <w:rFonts w:eastAsia="Times New Roman"/>
                <w:i/>
                <w:iCs/>
                <w:color w:val="000000"/>
              </w:rPr>
              <w:t xml:space="preserve"> </w:t>
            </w:r>
            <w:r w:rsidRPr="0001478B">
              <w:rPr>
                <w:rFonts w:eastAsia="Times New Roman"/>
                <w:color w:val="000000"/>
              </w:rPr>
              <w:t>&lt; .005</w:t>
            </w:r>
          </w:p>
        </w:tc>
      </w:tr>
      <w:tr w:rsidR="008E48EE" w:rsidRPr="0001478B" w14:paraId="4B3D8B66" w14:textId="77777777" w:rsidTr="00E038C9">
        <w:trPr>
          <w:trHeight w:val="320"/>
        </w:trPr>
        <w:tc>
          <w:tcPr>
            <w:tcW w:w="10913" w:type="dxa"/>
            <w:gridSpan w:val="6"/>
            <w:tcBorders>
              <w:top w:val="nil"/>
              <w:left w:val="nil"/>
              <w:bottom w:val="nil"/>
              <w:right w:val="nil"/>
            </w:tcBorders>
            <w:shd w:val="clear" w:color="auto" w:fill="auto"/>
            <w:noWrap/>
            <w:vAlign w:val="bottom"/>
            <w:hideMark/>
          </w:tcPr>
          <w:p w14:paraId="27177DB0" w14:textId="77777777" w:rsidR="008E48EE" w:rsidRPr="0001478B" w:rsidRDefault="008E48EE" w:rsidP="00E038C9">
            <w:pPr>
              <w:rPr>
                <w:rFonts w:eastAsia="Times New Roman"/>
                <w:color w:val="000000"/>
              </w:rPr>
            </w:pPr>
            <w:r w:rsidRPr="0001478B">
              <w:rPr>
                <w:rFonts w:eastAsia="Times New Roman"/>
                <w:color w:val="000000"/>
              </w:rPr>
              <w:t>†signifies that these regions were included in the cluster above.</w:t>
            </w:r>
          </w:p>
        </w:tc>
      </w:tr>
    </w:tbl>
    <w:p w14:paraId="1319A651" w14:textId="77777777" w:rsidR="003A7337" w:rsidRDefault="008E48EE">
      <w:bookmarkStart w:id="0" w:name="_GoBack"/>
      <w:bookmarkEnd w:id="0"/>
    </w:p>
    <w:sectPr w:rsidR="003A7337" w:rsidSect="006E3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EE"/>
    <w:rsid w:val="00407147"/>
    <w:rsid w:val="006E3720"/>
    <w:rsid w:val="00794BA8"/>
    <w:rsid w:val="008E48EE"/>
    <w:rsid w:val="00A2749B"/>
    <w:rsid w:val="00D858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6EF7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8E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6413</Characters>
  <Application>Microsoft Macintosh Word</Application>
  <DocSecurity>0</DocSecurity>
  <Lines>53</Lines>
  <Paragraphs>15</Paragraphs>
  <ScaleCrop>false</ScaleCrop>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Hua</dc:creator>
  <cp:keywords/>
  <dc:description/>
  <cp:lastModifiedBy>Alice Hua</cp:lastModifiedBy>
  <cp:revision>1</cp:revision>
  <dcterms:created xsi:type="dcterms:W3CDTF">2018-11-05T17:42:00Z</dcterms:created>
  <dcterms:modified xsi:type="dcterms:W3CDTF">2018-11-05T17:43:00Z</dcterms:modified>
</cp:coreProperties>
</file>