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21" w:rsidRDefault="008B1621" w:rsidP="008B1621">
      <w:pPr>
        <w:rPr>
          <w:rFonts w:ascii="Arial" w:eastAsia="Calibri" w:hAnsi="Arial" w:cs="Arial"/>
          <w:b/>
          <w:sz w:val="24"/>
          <w:szCs w:val="24"/>
        </w:rPr>
      </w:pPr>
      <w:r w:rsidRPr="00E3114C">
        <w:rPr>
          <w:rFonts w:ascii="Arial" w:hAnsi="Arial" w:cs="Arial"/>
          <w:b/>
          <w:sz w:val="24"/>
          <w:szCs w:val="24"/>
        </w:rPr>
        <w:t xml:space="preserve">Supplemental </w:t>
      </w:r>
      <w:r w:rsidRPr="00E3114C">
        <w:rPr>
          <w:rFonts w:ascii="Arial" w:eastAsia="Calibri" w:hAnsi="Arial" w:cs="Arial"/>
          <w:b/>
          <w:sz w:val="24"/>
          <w:szCs w:val="24"/>
        </w:rPr>
        <w:t>T</w:t>
      </w:r>
      <w:r w:rsidRPr="004B5E05">
        <w:rPr>
          <w:rFonts w:ascii="Arial" w:eastAsia="Calibri" w:hAnsi="Arial" w:cs="Arial"/>
          <w:b/>
          <w:sz w:val="24"/>
          <w:szCs w:val="24"/>
        </w:rPr>
        <w:t xml:space="preserve">able </w:t>
      </w:r>
      <w:r w:rsidR="00B37ED9">
        <w:rPr>
          <w:rFonts w:ascii="Arial" w:eastAsia="Calibri" w:hAnsi="Arial" w:cs="Arial"/>
          <w:b/>
          <w:sz w:val="24"/>
          <w:szCs w:val="24"/>
        </w:rPr>
        <w:t>2</w:t>
      </w:r>
      <w:r w:rsidRPr="004B5E05">
        <w:rPr>
          <w:rFonts w:ascii="Arial" w:eastAsia="Calibri" w:hAnsi="Arial" w:cs="Arial"/>
          <w:b/>
          <w:sz w:val="24"/>
          <w:szCs w:val="24"/>
        </w:rPr>
        <w:t>: Summary of single nucleotide polymorphisms (SNPs) and Minor Allele Frequency (MAF)</w:t>
      </w:r>
    </w:p>
    <w:p w:rsidR="00E96D8F" w:rsidRPr="004B5E05" w:rsidRDefault="00E96D8F" w:rsidP="008B1621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74"/>
        <w:tblW w:w="10098" w:type="dxa"/>
        <w:tblLook w:val="04A0" w:firstRow="1" w:lastRow="0" w:firstColumn="1" w:lastColumn="0" w:noHBand="0" w:noVBand="1"/>
      </w:tblPr>
      <w:tblGrid>
        <w:gridCol w:w="693"/>
        <w:gridCol w:w="1484"/>
        <w:gridCol w:w="1003"/>
        <w:gridCol w:w="1080"/>
        <w:gridCol w:w="900"/>
        <w:gridCol w:w="900"/>
        <w:gridCol w:w="900"/>
        <w:gridCol w:w="1217"/>
        <w:gridCol w:w="1964"/>
      </w:tblGrid>
      <w:tr w:rsidR="00E96D8F" w:rsidRPr="004B5E05" w:rsidTr="00E96D8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E96D8F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96D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Chr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proofErr w:type="spellStart"/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rsID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color w:val="000000" w:themeColor="dark1"/>
                <w:kern w:val="24"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Gene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EA-Minor Allele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AfAn-Minor Allele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color w:val="000000" w:themeColor="dark1"/>
                <w:kern w:val="24"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EA</w:t>
            </w:r>
          </w:p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MAF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color w:val="000000" w:themeColor="dark1"/>
                <w:kern w:val="24"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AfAn</w:t>
            </w:r>
          </w:p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MAF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Location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E96D8F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E96D8F">
              <w:rPr>
                <w:rFonts w:ascii="Arial" w:hAnsi="Arial" w:cs="Arial"/>
                <w:b/>
                <w:color w:val="000000" w:themeColor="dark1"/>
                <w:kern w:val="24"/>
              </w:rPr>
              <w:t>Function</w:t>
            </w:r>
          </w:p>
        </w:tc>
      </w:tr>
      <w:tr w:rsidR="00E96D8F" w:rsidRPr="004B5E05" w:rsidTr="00E96D8F">
        <w:trPr>
          <w:trHeight w:val="3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rs641101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FGFR4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0.43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upstream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D8F" w:rsidRPr="004B5E05" w:rsidTr="00E96D8F">
        <w:trPr>
          <w:trHeight w:val="3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rs1966265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FGFR4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4B5E05">
              <w:rPr>
                <w:rFonts w:ascii="Arial" w:hAnsi="Arial" w:cs="Arial"/>
                <w:color w:val="000000" w:themeColor="dark1"/>
                <w:kern w:val="24"/>
              </w:rPr>
              <w:t>exonic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21" w:rsidRPr="004B5E05" w:rsidRDefault="008B1621" w:rsidP="00BA1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D8F" w:rsidRPr="004B5E05" w:rsidTr="00E96D8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rs376618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FGFR4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4B5E05">
              <w:rPr>
                <w:rFonts w:ascii="Arial" w:hAnsi="Arial" w:cs="Arial"/>
                <w:color w:val="000000" w:themeColor="dark1"/>
                <w:kern w:val="24"/>
              </w:rPr>
              <w:t>exonic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nonsynonymous SNV</w:t>
            </w:r>
          </w:p>
        </w:tc>
      </w:tr>
      <w:tr w:rsidR="00E96D8F" w:rsidRPr="004B5E05" w:rsidTr="00E96D8F">
        <w:trPr>
          <w:trHeight w:val="41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rs351855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FGFR4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4B5E05">
              <w:rPr>
                <w:rFonts w:ascii="Arial" w:hAnsi="Arial" w:cs="Arial"/>
                <w:color w:val="000000" w:themeColor="dark1"/>
                <w:kern w:val="24"/>
              </w:rPr>
              <w:t>exonic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D63421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>
              <w:rPr>
                <w:rFonts w:ascii="Arial" w:hAnsi="Arial" w:cs="Arial"/>
                <w:color w:val="000000" w:themeColor="dark1"/>
                <w:kern w:val="24"/>
              </w:rPr>
              <w:t>synonymous SNV</w:t>
            </w:r>
          </w:p>
        </w:tc>
      </w:tr>
      <w:tr w:rsidR="00E96D8F" w:rsidRPr="004B5E05" w:rsidTr="00E96D8F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rs31777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FGFR4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4B5E05">
              <w:rPr>
                <w:rFonts w:ascii="Arial" w:hAnsi="Arial" w:cs="Arial"/>
                <w:color w:val="000000" w:themeColor="dark1"/>
                <w:kern w:val="24"/>
              </w:rPr>
              <w:t>intronic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nonsynonymous SNV</w:t>
            </w:r>
          </w:p>
        </w:tc>
      </w:tr>
      <w:tr w:rsidR="00E96D8F" w:rsidRPr="004B5E05" w:rsidTr="00E96D8F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rs11063112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FGF23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 w:themeColor="dark1"/>
                <w:kern w:val="24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UTR3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D8F" w:rsidRPr="004B5E05" w:rsidTr="00E96D8F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rs13312789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FGF23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4B5E05">
              <w:rPr>
                <w:rFonts w:ascii="Arial" w:hAnsi="Arial" w:cs="Arial"/>
                <w:color w:val="000000" w:themeColor="dark1"/>
                <w:kern w:val="24"/>
              </w:rPr>
              <w:t>intronic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D8F" w:rsidRPr="004B5E05" w:rsidTr="00E96D8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rs577912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KL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4B5E05">
              <w:rPr>
                <w:rFonts w:ascii="Arial" w:hAnsi="Arial" w:cs="Arial"/>
                <w:color w:val="000000" w:themeColor="dark1"/>
                <w:kern w:val="24"/>
              </w:rPr>
              <w:t>intronic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D8F" w:rsidRPr="004B5E05" w:rsidTr="00E96D8F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5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rs1888057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21" w:rsidRPr="006B365B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i/>
                <w:color w:val="000000" w:themeColor="dark1"/>
                <w:kern w:val="24"/>
              </w:rPr>
            </w:pPr>
            <w:r w:rsidRPr="006B365B">
              <w:rPr>
                <w:rFonts w:ascii="Arial" w:hAnsi="Arial" w:cs="Arial"/>
                <w:i/>
                <w:color w:val="000000" w:themeColor="dark1"/>
                <w:kern w:val="24"/>
              </w:rPr>
              <w:t>KL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 w:themeColor="dark1"/>
                <w:kern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4B5E05">
              <w:rPr>
                <w:rFonts w:ascii="Arial" w:hAnsi="Arial" w:cs="Arial"/>
                <w:color w:val="000000"/>
                <w:kern w:val="24"/>
              </w:rPr>
              <w:t>0.11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4B5E05">
              <w:rPr>
                <w:rFonts w:ascii="Arial" w:hAnsi="Arial" w:cs="Arial"/>
                <w:color w:val="000000" w:themeColor="dark1"/>
                <w:kern w:val="24"/>
              </w:rPr>
              <w:t>intronic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21" w:rsidRPr="004B5E05" w:rsidRDefault="008B1621" w:rsidP="00BA1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621" w:rsidRDefault="008B1621" w:rsidP="008B1621">
      <w:pPr>
        <w:rPr>
          <w:rFonts w:ascii="Arial" w:hAnsi="Arial" w:cs="Arial"/>
          <w:sz w:val="24"/>
          <w:szCs w:val="24"/>
        </w:rPr>
      </w:pPr>
      <w:r w:rsidRPr="004B5E05">
        <w:rPr>
          <w:rFonts w:ascii="Arial" w:hAnsi="Arial" w:cs="Arial"/>
          <w:sz w:val="24"/>
          <w:szCs w:val="24"/>
        </w:rPr>
        <w:t xml:space="preserve">Abbreviations: </w:t>
      </w:r>
      <w:proofErr w:type="spellStart"/>
      <w:r w:rsidRPr="004B5E05">
        <w:rPr>
          <w:rFonts w:ascii="Arial" w:hAnsi="Arial" w:cs="Arial"/>
          <w:sz w:val="24"/>
          <w:szCs w:val="24"/>
        </w:rPr>
        <w:t>Chr</w:t>
      </w:r>
      <w:proofErr w:type="spellEnd"/>
      <w:r w:rsidRPr="004B5E05">
        <w:rPr>
          <w:rFonts w:ascii="Arial" w:hAnsi="Arial" w:cs="Arial"/>
          <w:sz w:val="24"/>
          <w:szCs w:val="24"/>
        </w:rPr>
        <w:t xml:space="preserve"> = chromosome, </w:t>
      </w:r>
      <w:r>
        <w:rPr>
          <w:rFonts w:ascii="Arial" w:hAnsi="Arial" w:cs="Arial"/>
          <w:noProof/>
          <w:sz w:val="24"/>
          <w:szCs w:val="24"/>
        </w:rPr>
        <w:t>rsID = reference SNP ID number,</w:t>
      </w:r>
      <w:r>
        <w:rPr>
          <w:rFonts w:ascii="Arial" w:hAnsi="Arial" w:cs="Arial"/>
          <w:sz w:val="24"/>
          <w:szCs w:val="24"/>
        </w:rPr>
        <w:t xml:space="preserve"> EA= European Ancestry, AfAn= African Ancestry,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4B5E05">
        <w:rPr>
          <w:rFonts w:ascii="Arial" w:hAnsi="Arial" w:cs="Arial"/>
          <w:sz w:val="24"/>
          <w:szCs w:val="24"/>
        </w:rPr>
        <w:t>MAF = minor allele frequency</w:t>
      </w:r>
      <w:r>
        <w:rPr>
          <w:rFonts w:ascii="Arial" w:hAnsi="Arial" w:cs="Arial"/>
          <w:sz w:val="24"/>
          <w:szCs w:val="24"/>
        </w:rPr>
        <w:t>, UTR3 = untranslated 3 prime</w:t>
      </w:r>
      <w:r w:rsidRPr="00733425">
        <w:rPr>
          <w:rFonts w:ascii="Arial" w:hAnsi="Arial" w:cs="Arial"/>
          <w:sz w:val="24"/>
          <w:szCs w:val="24"/>
        </w:rPr>
        <w:t>, SNV =</w:t>
      </w:r>
      <w:r w:rsidR="00E96D8F">
        <w:rPr>
          <w:rFonts w:ascii="Arial" w:hAnsi="Arial" w:cs="Arial"/>
          <w:sz w:val="24"/>
          <w:szCs w:val="24"/>
        </w:rPr>
        <w:t xml:space="preserve"> Single Nucleotide Variant</w:t>
      </w:r>
      <w:bookmarkStart w:id="0" w:name="_GoBack"/>
      <w:bookmarkEnd w:id="0"/>
    </w:p>
    <w:p w:rsidR="002E39EB" w:rsidRDefault="00E96D8F" w:rsidP="00E96D8F"/>
    <w:sectPr w:rsidR="002E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4D72DC"/>
    <w:rsid w:val="00770D16"/>
    <w:rsid w:val="008B1621"/>
    <w:rsid w:val="00B37ED9"/>
    <w:rsid w:val="00C2105A"/>
    <w:rsid w:val="00DB6F7C"/>
    <w:rsid w:val="00E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F428"/>
  <w15:chartTrackingRefBased/>
  <w15:docId w15:val="{674D3B96-D9EE-4915-9FFD-1BF4CDEA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Deb</dc:creator>
  <cp:keywords/>
  <dc:description/>
  <cp:lastModifiedBy>Moe, Sharon M.</cp:lastModifiedBy>
  <cp:revision>2</cp:revision>
  <dcterms:created xsi:type="dcterms:W3CDTF">2018-11-19T18:30:00Z</dcterms:created>
  <dcterms:modified xsi:type="dcterms:W3CDTF">2018-11-19T18:30:00Z</dcterms:modified>
</cp:coreProperties>
</file>