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1A4F" w14:textId="75454099" w:rsidR="00765022" w:rsidRPr="00E11D9A" w:rsidRDefault="007227DD" w:rsidP="00E11D9A">
      <w:pPr>
        <w:ind w:right="810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Table e-2</w:t>
      </w:r>
      <w:bookmarkStart w:id="0" w:name="_GoBack"/>
      <w:bookmarkEnd w:id="0"/>
    </w:p>
    <w:p w14:paraId="22282E27" w14:textId="6222F893" w:rsidR="00765022" w:rsidRPr="00AF0420" w:rsidRDefault="00A61E07" w:rsidP="0076502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Tremor P</w:t>
      </w:r>
      <w:r w:rsidR="00AA62AE">
        <w:rPr>
          <w:rFonts w:asciiTheme="majorHAnsi" w:hAnsiTheme="majorHAnsi"/>
          <w:b/>
          <w:sz w:val="26"/>
          <w:szCs w:val="26"/>
        </w:rPr>
        <w:t>atient</w:t>
      </w:r>
      <w:r>
        <w:rPr>
          <w:rFonts w:asciiTheme="majorHAnsi" w:hAnsiTheme="majorHAnsi"/>
          <w:b/>
          <w:sz w:val="26"/>
          <w:szCs w:val="26"/>
        </w:rPr>
        <w:t xml:space="preserve"> D</w:t>
      </w:r>
      <w:r w:rsidR="00765022" w:rsidRPr="00AF0420">
        <w:rPr>
          <w:rFonts w:asciiTheme="majorHAnsi" w:hAnsiTheme="majorHAnsi"/>
          <w:b/>
          <w:sz w:val="26"/>
          <w:szCs w:val="26"/>
        </w:rPr>
        <w:t xml:space="preserve">emographics </w:t>
      </w:r>
    </w:p>
    <w:tbl>
      <w:tblPr>
        <w:tblStyle w:val="TableGrid"/>
        <w:tblW w:w="11515" w:type="dxa"/>
        <w:tblInd w:w="5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97"/>
        <w:gridCol w:w="180"/>
        <w:gridCol w:w="1980"/>
        <w:gridCol w:w="180"/>
        <w:gridCol w:w="1624"/>
        <w:gridCol w:w="180"/>
        <w:gridCol w:w="1616"/>
        <w:gridCol w:w="180"/>
        <w:gridCol w:w="1710"/>
        <w:gridCol w:w="180"/>
        <w:gridCol w:w="1800"/>
      </w:tblGrid>
      <w:tr w:rsidR="00765022" w:rsidRPr="00AF0420" w14:paraId="7545EFA1" w14:textId="77777777" w:rsidTr="00EB1665">
        <w:trPr>
          <w:trHeight w:val="546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14:paraId="7A7F65C2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046FAA48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4" w:space="0" w:color="auto"/>
            </w:tcBorders>
          </w:tcPr>
          <w:p w14:paraId="4AE447B9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Gender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32A06D8F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4F97C943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Age at Diagnosis</w:t>
            </w:r>
          </w:p>
          <w:p w14:paraId="0D10DFAB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(years)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5B614BCE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bottom w:val="single" w:sz="4" w:space="0" w:color="auto"/>
            </w:tcBorders>
          </w:tcPr>
          <w:p w14:paraId="3EA60FE1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Age at surgery (years)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03BBEFC0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14:paraId="5BE95764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21CA6B7A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6D89DA1F" w14:textId="03FC9B80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Pre-</w:t>
            </w:r>
            <w:r w:rsidRPr="00AF042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op FTMTRS</w:t>
            </w:r>
            <w:r w:rsidR="001B07C0" w:rsidRPr="00AF042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double" w:sz="4" w:space="0" w:color="auto"/>
              <w:bottom w:val="nil"/>
            </w:tcBorders>
          </w:tcPr>
          <w:p w14:paraId="5C81B6F2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77543A1A" w14:textId="788411DE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b/>
                <w:sz w:val="20"/>
                <w:szCs w:val="20"/>
              </w:rPr>
              <w:t>Post-</w:t>
            </w:r>
            <w:r w:rsidRPr="00AF042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op FTMTRS</w:t>
            </w:r>
            <w:r w:rsidR="001B07C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</w:p>
        </w:tc>
      </w:tr>
      <w:tr w:rsidR="00765022" w:rsidRPr="00AF0420" w14:paraId="18D67DB6" w14:textId="77777777" w:rsidTr="00EB1665">
        <w:trPr>
          <w:trHeight w:val="288"/>
        </w:trPr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706DAD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ET1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0549FB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EF41C04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E3ACC8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683AA5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childhood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9E721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88B5490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37F65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1F28C99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08A25F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49F9B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FDCE3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DC69DF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</w:t>
            </w:r>
          </w:p>
        </w:tc>
      </w:tr>
      <w:tr w:rsidR="00765022" w:rsidRPr="00AF0420" w14:paraId="2E102556" w14:textId="77777777" w:rsidTr="00EB1665">
        <w:trPr>
          <w:trHeight w:val="288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77A15F98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ET2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04DD381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14:paraId="35BCA2B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20BC203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6C2C21D0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741A07D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14:paraId="25ACD1A7" w14:textId="26E96E20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66, 68</w:t>
            </w:r>
            <w:r w:rsidR="001B07C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71F3ACD6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</w:tcBorders>
            <w:shd w:val="clear" w:color="auto" w:fill="auto"/>
          </w:tcPr>
          <w:p w14:paraId="2C3A7E49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VIM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5B0B89C3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14:paraId="64B0F67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</w:tcPr>
          <w:p w14:paraId="73EC6ABA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4FC75B8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</w:t>
            </w:r>
          </w:p>
        </w:tc>
      </w:tr>
      <w:tr w:rsidR="00765022" w:rsidRPr="00AF0420" w14:paraId="5C6BFE81" w14:textId="77777777" w:rsidTr="00EB1665">
        <w:trPr>
          <w:trHeight w:val="297"/>
        </w:trPr>
        <w:tc>
          <w:tcPr>
            <w:tcW w:w="808" w:type="dxa"/>
            <w:shd w:val="clear" w:color="auto" w:fill="D9D9D9" w:themeFill="background1" w:themeFillShade="D9"/>
          </w:tcPr>
          <w:p w14:paraId="3C752A6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ET3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75E8D3A2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00BF7B9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662B3013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1E027C4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2F6249AB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68B0F930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68549EFF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11648072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57A046CA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AC8A81F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3EE686F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CD4026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24.5</w:t>
            </w:r>
          </w:p>
        </w:tc>
      </w:tr>
      <w:tr w:rsidR="00765022" w:rsidRPr="00AF0420" w14:paraId="44659C7E" w14:textId="77777777" w:rsidTr="00EB1665">
        <w:trPr>
          <w:trHeight w:val="288"/>
        </w:trPr>
        <w:tc>
          <w:tcPr>
            <w:tcW w:w="808" w:type="dxa"/>
            <w:shd w:val="clear" w:color="auto" w:fill="auto"/>
          </w:tcPr>
          <w:p w14:paraId="360F8EB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ET4</w:t>
            </w:r>
          </w:p>
        </w:tc>
        <w:tc>
          <w:tcPr>
            <w:tcW w:w="180" w:type="dxa"/>
            <w:shd w:val="clear" w:color="auto" w:fill="auto"/>
          </w:tcPr>
          <w:p w14:paraId="0DE2623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40DD9A43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0" w:type="dxa"/>
            <w:shd w:val="clear" w:color="auto" w:fill="auto"/>
          </w:tcPr>
          <w:p w14:paraId="1073D97B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6AEEB1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childhood</w:t>
            </w:r>
          </w:p>
        </w:tc>
        <w:tc>
          <w:tcPr>
            <w:tcW w:w="180" w:type="dxa"/>
            <w:shd w:val="clear" w:color="auto" w:fill="auto"/>
          </w:tcPr>
          <w:p w14:paraId="6C53E02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8CC236B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" w:type="dxa"/>
            <w:shd w:val="clear" w:color="auto" w:fill="auto"/>
          </w:tcPr>
          <w:p w14:paraId="7A77B07C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5CBA8579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shd w:val="clear" w:color="auto" w:fill="auto"/>
          </w:tcPr>
          <w:p w14:paraId="7A9F59A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E40698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80" w:type="dxa"/>
            <w:shd w:val="clear" w:color="auto" w:fill="auto"/>
          </w:tcPr>
          <w:p w14:paraId="181D9A6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B8BE3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</w:t>
            </w:r>
          </w:p>
        </w:tc>
      </w:tr>
      <w:tr w:rsidR="00765022" w:rsidRPr="00AF0420" w14:paraId="376B650B" w14:textId="77777777" w:rsidTr="00EB1665">
        <w:trPr>
          <w:trHeight w:val="270"/>
        </w:trPr>
        <w:tc>
          <w:tcPr>
            <w:tcW w:w="808" w:type="dxa"/>
            <w:shd w:val="clear" w:color="auto" w:fill="D9D9D9" w:themeFill="background1" w:themeFillShade="D9"/>
          </w:tcPr>
          <w:p w14:paraId="0931722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ET5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48F6117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30922BB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30861642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310AFE7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57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5239072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70D48C5A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25195E72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5948F7BB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5F54A33D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D0740FD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2A54FDFB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9A05862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37.5</w:t>
            </w:r>
          </w:p>
        </w:tc>
      </w:tr>
      <w:tr w:rsidR="00765022" w:rsidRPr="00AF0420" w14:paraId="53E21F0C" w14:textId="77777777" w:rsidTr="00EB1665">
        <w:trPr>
          <w:trHeight w:val="288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2E102EBD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3DDDD709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  <w:shd w:val="clear" w:color="auto" w:fill="auto"/>
          </w:tcPr>
          <w:p w14:paraId="028F4DF6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4EAE9A1A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B5AB915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027B18C0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14:paraId="4771211E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5A104B8C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</w:tcPr>
          <w:p w14:paraId="3E2F2DEC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33019E70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6027F126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775B1D10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7D76DBFB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N/A</w:t>
            </w:r>
          </w:p>
        </w:tc>
      </w:tr>
      <w:tr w:rsidR="00765022" w:rsidRPr="00AF0420" w14:paraId="643C6024" w14:textId="77777777" w:rsidTr="00EB1665">
        <w:trPr>
          <w:trHeight w:val="288"/>
        </w:trPr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4CDFABC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PD28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18BCF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151756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2CF10C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2812AF" w14:textId="77777777" w:rsidR="00765022" w:rsidRPr="00AF0420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420">
              <w:rPr>
                <w:rFonts w:asciiTheme="majorHAnsi" w:hAnsiTheme="majorHAnsi" w:cs="Arial"/>
                <w:sz w:val="20"/>
                <w:szCs w:val="20"/>
              </w:rPr>
              <w:t>56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617554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DEE25E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A9F1B98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4F2823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VIM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7961D2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AAB531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4F5F50A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AC64B1D" w14:textId="77777777" w:rsidR="00765022" w:rsidRPr="00AF0420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F042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24</w:t>
            </w:r>
          </w:p>
        </w:tc>
      </w:tr>
    </w:tbl>
    <w:p w14:paraId="7B411F4A" w14:textId="77777777" w:rsidR="00765022" w:rsidRPr="006A64BD" w:rsidRDefault="00765022" w:rsidP="00765022">
      <w:pPr>
        <w:rPr>
          <w:sz w:val="21"/>
          <w:szCs w:val="21"/>
        </w:rPr>
      </w:pPr>
    </w:p>
    <w:p w14:paraId="0C5A4E66" w14:textId="01AE967F" w:rsidR="00765022" w:rsidRPr="00AF0420" w:rsidRDefault="00765022" w:rsidP="00765022">
      <w:pPr>
        <w:rPr>
          <w:rFonts w:asciiTheme="majorHAnsi" w:hAnsiTheme="majorHAnsi"/>
          <w:sz w:val="20"/>
          <w:szCs w:val="20"/>
        </w:rPr>
      </w:pPr>
      <w:r w:rsidRPr="00AF0420">
        <w:rPr>
          <w:rFonts w:asciiTheme="majorHAnsi" w:hAnsiTheme="majorHAnsi"/>
          <w:sz w:val="20"/>
          <w:szCs w:val="20"/>
        </w:rPr>
        <w:t xml:space="preserve">Abbreviations: </w:t>
      </w:r>
      <w:r w:rsidR="001B07C0" w:rsidRPr="00AF0420">
        <w:rPr>
          <w:rFonts w:asciiTheme="majorHAnsi" w:hAnsiTheme="majorHAnsi" w:cs="Arial"/>
          <w:sz w:val="20"/>
          <w:szCs w:val="20"/>
          <w:vertAlign w:val="superscript"/>
        </w:rPr>
        <w:t>a</w:t>
      </w:r>
      <w:r w:rsidR="001B07C0" w:rsidRPr="00AF0420">
        <w:rPr>
          <w:rFonts w:asciiTheme="majorHAnsi" w:hAnsiTheme="majorHAnsi" w:cs="Arial"/>
          <w:sz w:val="20"/>
          <w:szCs w:val="20"/>
        </w:rPr>
        <w:t>Assessed at pre-operative evaluation</w:t>
      </w:r>
      <w:r w:rsidR="001B07C0">
        <w:rPr>
          <w:rFonts w:asciiTheme="majorHAnsi" w:hAnsiTheme="majorHAnsi"/>
          <w:sz w:val="20"/>
          <w:szCs w:val="20"/>
        </w:rPr>
        <w:t xml:space="preserve">; </w:t>
      </w:r>
      <w:r w:rsidR="001B07C0" w:rsidRPr="001B07C0">
        <w:rPr>
          <w:rFonts w:asciiTheme="majorHAnsi" w:hAnsiTheme="majorHAnsi"/>
          <w:sz w:val="20"/>
          <w:szCs w:val="20"/>
          <w:vertAlign w:val="superscript"/>
        </w:rPr>
        <w:t>b</w:t>
      </w:r>
      <w:r w:rsidRPr="001B07C0">
        <w:rPr>
          <w:rFonts w:asciiTheme="majorHAnsi" w:hAnsiTheme="majorHAnsi"/>
          <w:sz w:val="20"/>
          <w:szCs w:val="20"/>
        </w:rPr>
        <w:t>Post</w:t>
      </w:r>
      <w:r w:rsidRPr="00AF0420">
        <w:rPr>
          <w:rFonts w:asciiTheme="majorHAnsi" w:hAnsiTheme="majorHAnsi"/>
          <w:sz w:val="20"/>
          <w:szCs w:val="20"/>
        </w:rPr>
        <w:t xml:space="preserve">-operative assessment performed at 6 months; </w:t>
      </w:r>
      <w:r w:rsidR="001B07C0">
        <w:rPr>
          <w:rFonts w:asciiTheme="majorHAnsi" w:hAnsiTheme="majorHAnsi"/>
          <w:sz w:val="20"/>
          <w:szCs w:val="20"/>
          <w:vertAlign w:val="superscript"/>
        </w:rPr>
        <w:t>c</w:t>
      </w:r>
      <w:r w:rsidR="00742B2D">
        <w:rPr>
          <w:rFonts w:asciiTheme="majorHAnsi" w:hAnsiTheme="majorHAnsi"/>
          <w:sz w:val="20"/>
          <w:szCs w:val="20"/>
        </w:rPr>
        <w:t>S</w:t>
      </w:r>
      <w:r w:rsidRPr="00AF0420">
        <w:rPr>
          <w:rFonts w:asciiTheme="majorHAnsi" w:hAnsiTheme="majorHAnsi"/>
          <w:sz w:val="20"/>
          <w:szCs w:val="20"/>
        </w:rPr>
        <w:t xml:space="preserve">taged procedure; ET: essential tremor; F: female; FTMTRS: </w:t>
      </w:r>
      <w:r w:rsidRPr="00AF0420">
        <w:rPr>
          <w:rFonts w:asciiTheme="majorHAnsi" w:hAnsiTheme="majorHAnsi"/>
          <w:color w:val="000000" w:themeColor="text1"/>
          <w:sz w:val="20"/>
          <w:szCs w:val="20"/>
        </w:rPr>
        <w:t xml:space="preserve">Fahn Tolosa Marin Tremor Rating Scale assessed at targeted limb; M: male; </w:t>
      </w:r>
      <w:r w:rsidRPr="00AF0420">
        <w:rPr>
          <w:rFonts w:asciiTheme="majorHAnsi" w:hAnsiTheme="majorHAnsi"/>
          <w:sz w:val="20"/>
          <w:szCs w:val="20"/>
        </w:rPr>
        <w:t>MS: multiple sclerosis; N/A: not available; PD: Parkinson disease; VIM: ventralis intermedius.</w:t>
      </w:r>
    </w:p>
    <w:p w14:paraId="7F7E63E9" w14:textId="77777777" w:rsidR="00765022" w:rsidRPr="006A64BD" w:rsidRDefault="00765022" w:rsidP="00765022">
      <w:pPr>
        <w:ind w:left="180" w:right="810"/>
        <w:rPr>
          <w:rFonts w:cs="Arial"/>
          <w:sz w:val="21"/>
          <w:szCs w:val="21"/>
        </w:rPr>
      </w:pPr>
    </w:p>
    <w:p w14:paraId="2ECBDF13" w14:textId="77777777" w:rsidR="00765022" w:rsidRDefault="00765022" w:rsidP="00765022">
      <w:pPr>
        <w:ind w:left="180" w:right="810"/>
        <w:rPr>
          <w:rFonts w:ascii="Arial" w:hAnsi="Arial" w:cs="Arial"/>
          <w:sz w:val="21"/>
          <w:szCs w:val="21"/>
        </w:rPr>
      </w:pPr>
    </w:p>
    <w:p w14:paraId="5E39B870" w14:textId="77777777" w:rsidR="00765022" w:rsidRDefault="00765022" w:rsidP="00765022">
      <w:pPr>
        <w:ind w:left="180" w:right="810"/>
        <w:rPr>
          <w:rFonts w:ascii="Arial" w:hAnsi="Arial" w:cs="Arial"/>
          <w:sz w:val="21"/>
          <w:szCs w:val="21"/>
        </w:rPr>
      </w:pPr>
    </w:p>
    <w:p w14:paraId="6C0465C1" w14:textId="77777777" w:rsidR="004F6672" w:rsidRDefault="004F6672" w:rsidP="00765022">
      <w:pPr>
        <w:pStyle w:val="Heading1"/>
        <w:rPr>
          <w:color w:val="auto"/>
          <w:sz w:val="26"/>
          <w:szCs w:val="26"/>
        </w:rPr>
      </w:pPr>
    </w:p>
    <w:p w14:paraId="7FC094B2" w14:textId="77777777" w:rsidR="004F6672" w:rsidRDefault="004F6672" w:rsidP="00765022">
      <w:pPr>
        <w:pStyle w:val="Heading1"/>
        <w:rPr>
          <w:color w:val="auto"/>
          <w:sz w:val="26"/>
          <w:szCs w:val="26"/>
        </w:rPr>
      </w:pPr>
    </w:p>
    <w:sectPr w:rsidR="004F6672" w:rsidSect="0076502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2"/>
    <w:rsid w:val="00032E42"/>
    <w:rsid w:val="001B07C0"/>
    <w:rsid w:val="00330468"/>
    <w:rsid w:val="003A5126"/>
    <w:rsid w:val="003E6B0B"/>
    <w:rsid w:val="004A7C26"/>
    <w:rsid w:val="004F6672"/>
    <w:rsid w:val="00616409"/>
    <w:rsid w:val="007227DD"/>
    <w:rsid w:val="00742B2D"/>
    <w:rsid w:val="00765022"/>
    <w:rsid w:val="00834726"/>
    <w:rsid w:val="009F28D7"/>
    <w:rsid w:val="00A61E07"/>
    <w:rsid w:val="00AA62AE"/>
    <w:rsid w:val="00AF0420"/>
    <w:rsid w:val="00B56308"/>
    <w:rsid w:val="00D61DDF"/>
    <w:rsid w:val="00E11D9A"/>
    <w:rsid w:val="00E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00F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022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765022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5022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09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Kern, Drew</cp:lastModifiedBy>
  <cp:revision>9</cp:revision>
  <dcterms:created xsi:type="dcterms:W3CDTF">2016-11-30T16:28:00Z</dcterms:created>
  <dcterms:modified xsi:type="dcterms:W3CDTF">2017-11-29T08:03:00Z</dcterms:modified>
</cp:coreProperties>
</file>