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15682" w14:textId="77777777" w:rsidR="009449C4" w:rsidRDefault="009449C4" w:rsidP="009449C4">
      <w:proofErr w:type="gramStart"/>
      <w:r>
        <w:t>Supplementary Table 2.</w:t>
      </w:r>
      <w:proofErr w:type="gramEnd"/>
      <w:r>
        <w:t xml:space="preserve">  </w:t>
      </w:r>
      <w:r w:rsidR="00334D97">
        <w:t>Neurocognitive examination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798"/>
      </w:tblGrid>
      <w:tr w:rsidR="00334D97" w:rsidRPr="00334D97" w14:paraId="10B5293A" w14:textId="77777777" w:rsidTr="00F02CA9">
        <w:tc>
          <w:tcPr>
            <w:tcW w:w="5058" w:type="dxa"/>
          </w:tcPr>
          <w:p w14:paraId="7780ADA9" w14:textId="77777777" w:rsidR="00334D97" w:rsidRPr="00334D97" w:rsidRDefault="00334D97" w:rsidP="00334D97">
            <w:pPr>
              <w:jc w:val="center"/>
              <w:rPr>
                <w:b/>
              </w:rPr>
            </w:pPr>
            <w:r w:rsidRPr="00334D97">
              <w:rPr>
                <w:b/>
              </w:rPr>
              <w:t>Examination Element</w:t>
            </w:r>
          </w:p>
        </w:tc>
        <w:tc>
          <w:tcPr>
            <w:tcW w:w="3798" w:type="dxa"/>
          </w:tcPr>
          <w:p w14:paraId="1E933717" w14:textId="77777777" w:rsidR="00334D97" w:rsidRPr="00334D97" w:rsidRDefault="00334D97" w:rsidP="00334D97">
            <w:pPr>
              <w:jc w:val="center"/>
              <w:rPr>
                <w:b/>
              </w:rPr>
            </w:pPr>
            <w:r w:rsidRPr="00334D97">
              <w:rPr>
                <w:b/>
              </w:rPr>
              <w:t>Results</w:t>
            </w:r>
          </w:p>
        </w:tc>
      </w:tr>
      <w:tr w:rsidR="009449C4" w14:paraId="284F5E79" w14:textId="77777777" w:rsidTr="00F02CA9">
        <w:tc>
          <w:tcPr>
            <w:tcW w:w="5058" w:type="dxa"/>
          </w:tcPr>
          <w:p w14:paraId="10FB4E92" w14:textId="77777777" w:rsidR="009449C4" w:rsidRDefault="009449C4" w:rsidP="00F02CA9">
            <w:r>
              <w:t>Correctly spelled “world”</w:t>
            </w:r>
          </w:p>
        </w:tc>
        <w:tc>
          <w:tcPr>
            <w:tcW w:w="3798" w:type="dxa"/>
          </w:tcPr>
          <w:p w14:paraId="1401E8DF" w14:textId="77777777" w:rsidR="009449C4" w:rsidRDefault="009449C4" w:rsidP="00F02CA9">
            <w:r>
              <w:t>Normal: 14 (48%)</w:t>
            </w:r>
          </w:p>
        </w:tc>
      </w:tr>
      <w:tr w:rsidR="009449C4" w14:paraId="1BED5E59" w14:textId="77777777" w:rsidTr="00F02CA9">
        <w:tc>
          <w:tcPr>
            <w:tcW w:w="5058" w:type="dxa"/>
          </w:tcPr>
          <w:p w14:paraId="07E808EC" w14:textId="77777777" w:rsidR="009449C4" w:rsidRDefault="009449C4" w:rsidP="00F02CA9">
            <w:r>
              <w:t>Mean phonemic verbal fluency score in 1 minute</w:t>
            </w:r>
          </w:p>
        </w:tc>
        <w:tc>
          <w:tcPr>
            <w:tcW w:w="3798" w:type="dxa"/>
          </w:tcPr>
          <w:p w14:paraId="6BAB0BB7" w14:textId="77777777" w:rsidR="009449C4" w:rsidRDefault="00334D97" w:rsidP="00F02CA9">
            <w:r>
              <w:t xml:space="preserve">1.9 </w:t>
            </w:r>
            <w:r w:rsidRPr="00334D97">
              <w:t>±</w:t>
            </w:r>
            <w:r>
              <w:t xml:space="preserve"> 2.9 (</w:t>
            </w:r>
            <w:r w:rsidR="009449C4">
              <w:t>range:0-9)</w:t>
            </w:r>
          </w:p>
        </w:tc>
      </w:tr>
      <w:tr w:rsidR="009449C4" w14:paraId="7664B3D0" w14:textId="77777777" w:rsidTr="00F02CA9">
        <w:tc>
          <w:tcPr>
            <w:tcW w:w="5058" w:type="dxa"/>
          </w:tcPr>
          <w:p w14:paraId="7C494156" w14:textId="77777777" w:rsidR="009449C4" w:rsidRDefault="009449C4" w:rsidP="00F02CA9">
            <w:r>
              <w:t>Mean number of gestures copied (0-4)</w:t>
            </w:r>
          </w:p>
        </w:tc>
        <w:tc>
          <w:tcPr>
            <w:tcW w:w="3798" w:type="dxa"/>
          </w:tcPr>
          <w:p w14:paraId="215C8B9C" w14:textId="77777777" w:rsidR="009449C4" w:rsidRDefault="009449C4" w:rsidP="00334D97">
            <w:r>
              <w:t xml:space="preserve">0.9 </w:t>
            </w:r>
            <w:r w:rsidR="00334D97" w:rsidRPr="00334D97">
              <w:t>±</w:t>
            </w:r>
            <w:r w:rsidR="00334D97">
              <w:t xml:space="preserve"> 1.4 (</w:t>
            </w:r>
            <w:r>
              <w:t>range:0-4)</w:t>
            </w:r>
          </w:p>
        </w:tc>
      </w:tr>
      <w:tr w:rsidR="009449C4" w14:paraId="676A237D" w14:textId="77777777" w:rsidTr="00F02CA9">
        <w:tc>
          <w:tcPr>
            <w:tcW w:w="5058" w:type="dxa"/>
          </w:tcPr>
          <w:p w14:paraId="10533218" w14:textId="77777777" w:rsidR="009449C4" w:rsidRDefault="009449C4" w:rsidP="00F02CA9">
            <w:r>
              <w:t>Mean digit span (0-6)</w:t>
            </w:r>
          </w:p>
        </w:tc>
        <w:tc>
          <w:tcPr>
            <w:tcW w:w="3798" w:type="dxa"/>
          </w:tcPr>
          <w:p w14:paraId="62B57C30" w14:textId="77777777" w:rsidR="009449C4" w:rsidRDefault="009449C4" w:rsidP="00334D97">
            <w:r>
              <w:t xml:space="preserve">2.2 </w:t>
            </w:r>
            <w:r w:rsidR="00334D97" w:rsidRPr="00334D97">
              <w:t>±</w:t>
            </w:r>
            <w:r w:rsidR="00334D97">
              <w:t xml:space="preserve"> 2.3 (</w:t>
            </w:r>
            <w:r>
              <w:t>range:0-6)</w:t>
            </w:r>
          </w:p>
        </w:tc>
      </w:tr>
      <w:tr w:rsidR="009449C4" w14:paraId="5A8B3909" w14:textId="77777777" w:rsidTr="00F02CA9">
        <w:tc>
          <w:tcPr>
            <w:tcW w:w="5058" w:type="dxa"/>
          </w:tcPr>
          <w:p w14:paraId="6DE05B62" w14:textId="77777777" w:rsidR="009449C4" w:rsidRDefault="00334D97" w:rsidP="00F02CA9">
            <w:r>
              <w:t>Mean naming s</w:t>
            </w:r>
            <w:bookmarkStart w:id="0" w:name="_GoBack"/>
            <w:bookmarkEnd w:id="0"/>
            <w:r w:rsidR="009449C4">
              <w:t>core (0-15)</w:t>
            </w:r>
          </w:p>
        </w:tc>
        <w:tc>
          <w:tcPr>
            <w:tcW w:w="3798" w:type="dxa"/>
          </w:tcPr>
          <w:p w14:paraId="531EAACC" w14:textId="77777777" w:rsidR="009449C4" w:rsidRDefault="00334D97" w:rsidP="00F02CA9">
            <w:r>
              <w:t xml:space="preserve">5.1 </w:t>
            </w:r>
            <w:r w:rsidRPr="00334D97">
              <w:t>±</w:t>
            </w:r>
            <w:r>
              <w:t xml:space="preserve"> 6.4 (</w:t>
            </w:r>
            <w:r w:rsidR="009449C4">
              <w:t>range:0-15)</w:t>
            </w:r>
          </w:p>
        </w:tc>
      </w:tr>
      <w:tr w:rsidR="009449C4" w14:paraId="0232575C" w14:textId="77777777" w:rsidTr="00F02CA9">
        <w:tc>
          <w:tcPr>
            <w:tcW w:w="5058" w:type="dxa"/>
          </w:tcPr>
          <w:p w14:paraId="2A1801D0" w14:textId="77777777" w:rsidR="009449C4" w:rsidRDefault="009449C4" w:rsidP="00F02CA9">
            <w:r>
              <w:t>Correctly performed 3-step Luria task</w:t>
            </w:r>
          </w:p>
        </w:tc>
        <w:tc>
          <w:tcPr>
            <w:tcW w:w="3798" w:type="dxa"/>
          </w:tcPr>
          <w:p w14:paraId="760A3F7B" w14:textId="77777777" w:rsidR="009449C4" w:rsidRDefault="009449C4" w:rsidP="00F02CA9">
            <w:r>
              <w:t>3 (10%)</w:t>
            </w:r>
          </w:p>
        </w:tc>
      </w:tr>
      <w:tr w:rsidR="009449C4" w14:paraId="43FE22D7" w14:textId="77777777" w:rsidTr="00F02CA9">
        <w:tc>
          <w:tcPr>
            <w:tcW w:w="5058" w:type="dxa"/>
          </w:tcPr>
          <w:p w14:paraId="604E19B2" w14:textId="77777777" w:rsidR="009449C4" w:rsidRDefault="009449C4" w:rsidP="00F02CA9">
            <w:r>
              <w:t>Able to correctly interpret proverbs</w:t>
            </w:r>
          </w:p>
        </w:tc>
        <w:tc>
          <w:tcPr>
            <w:tcW w:w="3798" w:type="dxa"/>
          </w:tcPr>
          <w:p w14:paraId="2F3CA120" w14:textId="77777777" w:rsidR="009449C4" w:rsidRDefault="009449C4" w:rsidP="00F02CA9">
            <w:r>
              <w:t>9 (31%)</w:t>
            </w:r>
          </w:p>
        </w:tc>
      </w:tr>
      <w:tr w:rsidR="009449C4" w14:paraId="41A370F0" w14:textId="77777777" w:rsidTr="00F02CA9">
        <w:tc>
          <w:tcPr>
            <w:tcW w:w="5058" w:type="dxa"/>
          </w:tcPr>
          <w:p w14:paraId="078B6042" w14:textId="77777777" w:rsidR="009449C4" w:rsidRDefault="009449C4" w:rsidP="00F02CA9">
            <w:r>
              <w:t>Correctly performed praxis task</w:t>
            </w:r>
          </w:p>
        </w:tc>
        <w:tc>
          <w:tcPr>
            <w:tcW w:w="3798" w:type="dxa"/>
          </w:tcPr>
          <w:p w14:paraId="08F888C4" w14:textId="77777777" w:rsidR="009449C4" w:rsidRDefault="009449C4" w:rsidP="00F02CA9">
            <w:r>
              <w:t>7 (24%)</w:t>
            </w:r>
          </w:p>
        </w:tc>
      </w:tr>
      <w:tr w:rsidR="009449C4" w14:paraId="6EDFD6A3" w14:textId="77777777" w:rsidTr="00F02CA9">
        <w:tc>
          <w:tcPr>
            <w:tcW w:w="5058" w:type="dxa"/>
          </w:tcPr>
          <w:p w14:paraId="363087B2" w14:textId="77777777" w:rsidR="009449C4" w:rsidRDefault="009449C4" w:rsidP="00F02CA9">
            <w:r>
              <w:t>Read phrase correctly</w:t>
            </w:r>
          </w:p>
        </w:tc>
        <w:tc>
          <w:tcPr>
            <w:tcW w:w="3798" w:type="dxa"/>
          </w:tcPr>
          <w:p w14:paraId="7ED28FB4" w14:textId="77777777" w:rsidR="009449C4" w:rsidRDefault="009449C4" w:rsidP="00F02CA9">
            <w:r>
              <w:t>10 (37%)</w:t>
            </w:r>
          </w:p>
        </w:tc>
      </w:tr>
      <w:tr w:rsidR="009449C4" w14:paraId="75FCFB2C" w14:textId="77777777" w:rsidTr="00F02CA9">
        <w:tc>
          <w:tcPr>
            <w:tcW w:w="5058" w:type="dxa"/>
          </w:tcPr>
          <w:p w14:paraId="1C3A1AEF" w14:textId="77777777" w:rsidR="009449C4" w:rsidRDefault="009449C4" w:rsidP="00F02CA9">
            <w:r>
              <w:t>Eye movements*</w:t>
            </w:r>
          </w:p>
          <w:p w14:paraId="7C281611" w14:textId="77777777" w:rsidR="009449C4" w:rsidRDefault="009449C4" w:rsidP="00F02CA9">
            <w:pPr>
              <w:ind w:left="720"/>
            </w:pPr>
            <w:r>
              <w:t>Normal</w:t>
            </w:r>
          </w:p>
          <w:p w14:paraId="28E382D0" w14:textId="77777777" w:rsidR="009449C4" w:rsidRDefault="009449C4" w:rsidP="00F02CA9">
            <w:pPr>
              <w:ind w:left="720"/>
            </w:pPr>
            <w:r>
              <w:t>Vertical gaze restriction</w:t>
            </w:r>
          </w:p>
          <w:p w14:paraId="3B1E2A1F" w14:textId="77777777" w:rsidR="009449C4" w:rsidRDefault="009449C4" w:rsidP="00F02CA9">
            <w:pPr>
              <w:ind w:left="720"/>
            </w:pPr>
            <w:proofErr w:type="spellStart"/>
            <w:r>
              <w:t>Nystagmus</w:t>
            </w:r>
            <w:proofErr w:type="spellEnd"/>
          </w:p>
          <w:p w14:paraId="0F42C8D2" w14:textId="77777777" w:rsidR="009449C4" w:rsidRDefault="009449C4" w:rsidP="00F02CA9">
            <w:pPr>
              <w:ind w:left="720"/>
            </w:pPr>
            <w:r>
              <w:t>Untestable (unable to comply)</w:t>
            </w:r>
          </w:p>
          <w:p w14:paraId="101EE6CD" w14:textId="77777777" w:rsidR="009449C4" w:rsidRDefault="009449C4" w:rsidP="00F02CA9">
            <w:pPr>
              <w:ind w:left="720"/>
            </w:pPr>
            <w:r>
              <w:t>Untestable for technological reasons</w:t>
            </w:r>
          </w:p>
        </w:tc>
        <w:tc>
          <w:tcPr>
            <w:tcW w:w="3798" w:type="dxa"/>
          </w:tcPr>
          <w:p w14:paraId="0C88F708" w14:textId="77777777" w:rsidR="009449C4" w:rsidRDefault="009449C4" w:rsidP="00F02CA9"/>
          <w:p w14:paraId="7D7995FD" w14:textId="77777777" w:rsidR="009449C4" w:rsidRDefault="009449C4" w:rsidP="00F02CA9">
            <w:r>
              <w:t>11 (38%)</w:t>
            </w:r>
          </w:p>
          <w:p w14:paraId="3C7C11EE" w14:textId="77777777" w:rsidR="009449C4" w:rsidRDefault="009449C4" w:rsidP="00F02CA9">
            <w:r>
              <w:t>4 (14%)</w:t>
            </w:r>
          </w:p>
          <w:p w14:paraId="7EC8BD96" w14:textId="77777777" w:rsidR="009449C4" w:rsidRDefault="009449C4" w:rsidP="00F02CA9">
            <w:r>
              <w:t>3 (10%)</w:t>
            </w:r>
          </w:p>
          <w:p w14:paraId="761E136F" w14:textId="77777777" w:rsidR="009449C4" w:rsidRDefault="009449C4" w:rsidP="00F02CA9">
            <w:r>
              <w:t>11 (38%)</w:t>
            </w:r>
          </w:p>
          <w:p w14:paraId="7ADC718C" w14:textId="77777777" w:rsidR="009449C4" w:rsidRDefault="009449C4" w:rsidP="00F02CA9">
            <w:r>
              <w:t>1 (3%)</w:t>
            </w:r>
          </w:p>
        </w:tc>
      </w:tr>
      <w:tr w:rsidR="009449C4" w14:paraId="786804E5" w14:textId="77777777" w:rsidTr="00F02CA9">
        <w:tc>
          <w:tcPr>
            <w:tcW w:w="5058" w:type="dxa"/>
          </w:tcPr>
          <w:p w14:paraId="053CB5CF" w14:textId="77777777" w:rsidR="009449C4" w:rsidRDefault="009449C4" w:rsidP="00F02CA9">
            <w:r>
              <w:t>Ptosis</w:t>
            </w:r>
          </w:p>
          <w:p w14:paraId="05176C31" w14:textId="77777777" w:rsidR="009449C4" w:rsidRDefault="009449C4" w:rsidP="00F02CA9">
            <w:pPr>
              <w:ind w:left="720"/>
            </w:pPr>
            <w:r>
              <w:t>None</w:t>
            </w:r>
          </w:p>
          <w:p w14:paraId="6E9E4ACC" w14:textId="77777777" w:rsidR="009449C4" w:rsidRDefault="009449C4" w:rsidP="00F02CA9">
            <w:pPr>
              <w:ind w:left="720"/>
            </w:pPr>
            <w:r>
              <w:t>Indeterminate</w:t>
            </w:r>
          </w:p>
        </w:tc>
        <w:tc>
          <w:tcPr>
            <w:tcW w:w="3798" w:type="dxa"/>
          </w:tcPr>
          <w:p w14:paraId="49A85A63" w14:textId="77777777" w:rsidR="009449C4" w:rsidRDefault="009449C4" w:rsidP="00F02CA9"/>
          <w:p w14:paraId="5AA05F8E" w14:textId="77777777" w:rsidR="009449C4" w:rsidRDefault="009449C4" w:rsidP="00F02CA9">
            <w:r>
              <w:t>27 (93%)</w:t>
            </w:r>
          </w:p>
          <w:p w14:paraId="557EB163" w14:textId="77777777" w:rsidR="009449C4" w:rsidRDefault="009449C4" w:rsidP="00F02CA9">
            <w:r>
              <w:t>2 (7%)</w:t>
            </w:r>
          </w:p>
        </w:tc>
      </w:tr>
      <w:tr w:rsidR="009449C4" w14:paraId="71E4F5CF" w14:textId="77777777" w:rsidTr="00F02CA9">
        <w:tc>
          <w:tcPr>
            <w:tcW w:w="5058" w:type="dxa"/>
          </w:tcPr>
          <w:p w14:paraId="4990AE8A" w14:textId="77777777" w:rsidR="009449C4" w:rsidRDefault="009449C4" w:rsidP="00F02CA9">
            <w:r>
              <w:t>Facial symmetry</w:t>
            </w:r>
          </w:p>
          <w:p w14:paraId="4E84CCF5" w14:textId="77777777" w:rsidR="009449C4" w:rsidRDefault="009449C4" w:rsidP="00F02CA9">
            <w:pPr>
              <w:ind w:left="720"/>
            </w:pPr>
            <w:r>
              <w:t>Symmetric</w:t>
            </w:r>
          </w:p>
          <w:p w14:paraId="57B7B143" w14:textId="77777777" w:rsidR="009449C4" w:rsidRDefault="009449C4" w:rsidP="00F02CA9">
            <w:pPr>
              <w:ind w:left="720"/>
            </w:pPr>
            <w:r>
              <w:t>Indeterminate</w:t>
            </w:r>
          </w:p>
        </w:tc>
        <w:tc>
          <w:tcPr>
            <w:tcW w:w="3798" w:type="dxa"/>
          </w:tcPr>
          <w:p w14:paraId="3D184483" w14:textId="77777777" w:rsidR="009449C4" w:rsidRDefault="009449C4" w:rsidP="00F02CA9"/>
          <w:p w14:paraId="67092204" w14:textId="77777777" w:rsidR="009449C4" w:rsidRDefault="009449C4" w:rsidP="00F02CA9">
            <w:r>
              <w:t>27 (93%)</w:t>
            </w:r>
          </w:p>
          <w:p w14:paraId="646AD7C8" w14:textId="77777777" w:rsidR="009449C4" w:rsidRDefault="009449C4" w:rsidP="00F02CA9">
            <w:r>
              <w:t>2 (7%)</w:t>
            </w:r>
          </w:p>
        </w:tc>
      </w:tr>
      <w:tr w:rsidR="009449C4" w14:paraId="019D9D52" w14:textId="77777777" w:rsidTr="00F02CA9">
        <w:tc>
          <w:tcPr>
            <w:tcW w:w="5058" w:type="dxa"/>
          </w:tcPr>
          <w:p w14:paraId="77B70473" w14:textId="77777777" w:rsidR="009449C4" w:rsidRDefault="009449C4" w:rsidP="00F02CA9">
            <w:r>
              <w:t>Dysarthria</w:t>
            </w:r>
          </w:p>
          <w:p w14:paraId="4332B287" w14:textId="77777777" w:rsidR="009449C4" w:rsidRDefault="009449C4" w:rsidP="00F02CA9">
            <w:pPr>
              <w:ind w:left="720"/>
            </w:pPr>
            <w:r>
              <w:t>Present</w:t>
            </w:r>
          </w:p>
          <w:p w14:paraId="0AF7BD89" w14:textId="77777777" w:rsidR="009449C4" w:rsidRDefault="009449C4" w:rsidP="00F02CA9">
            <w:pPr>
              <w:ind w:left="720"/>
            </w:pPr>
            <w:r>
              <w:t>Absent</w:t>
            </w:r>
          </w:p>
          <w:p w14:paraId="5D2EF81A" w14:textId="77777777" w:rsidR="009449C4" w:rsidRDefault="009449C4" w:rsidP="00F02CA9">
            <w:pPr>
              <w:ind w:left="720"/>
            </w:pPr>
            <w:r>
              <w:t>Untestable</w:t>
            </w:r>
          </w:p>
        </w:tc>
        <w:tc>
          <w:tcPr>
            <w:tcW w:w="3798" w:type="dxa"/>
          </w:tcPr>
          <w:p w14:paraId="6DF0D449" w14:textId="77777777" w:rsidR="009449C4" w:rsidRDefault="009449C4" w:rsidP="00F02CA9"/>
          <w:p w14:paraId="4B0CE25D" w14:textId="77777777" w:rsidR="009449C4" w:rsidRDefault="009449C4" w:rsidP="00F02CA9">
            <w:r>
              <w:t>10 (34%)</w:t>
            </w:r>
          </w:p>
          <w:p w14:paraId="4854EEB7" w14:textId="77777777" w:rsidR="009449C4" w:rsidRDefault="009449C4" w:rsidP="00F02CA9">
            <w:r>
              <w:t>8 (28%)</w:t>
            </w:r>
          </w:p>
          <w:p w14:paraId="7D56AFA7" w14:textId="77777777" w:rsidR="009449C4" w:rsidRDefault="009449C4" w:rsidP="00F02CA9">
            <w:r>
              <w:t>11 (38%)</w:t>
            </w:r>
          </w:p>
        </w:tc>
      </w:tr>
      <w:tr w:rsidR="009449C4" w14:paraId="150D47E8" w14:textId="77777777" w:rsidTr="00F02CA9">
        <w:tc>
          <w:tcPr>
            <w:tcW w:w="5058" w:type="dxa"/>
          </w:tcPr>
          <w:p w14:paraId="16A90BD0" w14:textId="77777777" w:rsidR="009449C4" w:rsidRDefault="009449C4" w:rsidP="00F02CA9">
            <w:r>
              <w:t>Proximal upper extremity strength</w:t>
            </w:r>
          </w:p>
          <w:p w14:paraId="6E36E6CE" w14:textId="77777777" w:rsidR="009449C4" w:rsidRDefault="009449C4" w:rsidP="00F02CA9">
            <w:pPr>
              <w:ind w:left="720"/>
            </w:pPr>
            <w:r>
              <w:t>Normal</w:t>
            </w:r>
          </w:p>
          <w:p w14:paraId="4B4153AD" w14:textId="77777777" w:rsidR="009449C4" w:rsidRDefault="009449C4" w:rsidP="00F02CA9">
            <w:pPr>
              <w:ind w:left="720"/>
            </w:pPr>
            <w:r>
              <w:t>Abnormal unilateral</w:t>
            </w:r>
          </w:p>
          <w:p w14:paraId="2433E632" w14:textId="77777777" w:rsidR="009449C4" w:rsidRDefault="009449C4" w:rsidP="00F02CA9">
            <w:pPr>
              <w:ind w:left="720"/>
            </w:pPr>
            <w:r>
              <w:t>Abnormal bilateral</w:t>
            </w:r>
          </w:p>
          <w:p w14:paraId="7612D78A" w14:textId="77777777" w:rsidR="009449C4" w:rsidRDefault="009449C4" w:rsidP="00F02CA9">
            <w:pPr>
              <w:ind w:left="720"/>
            </w:pPr>
            <w:r>
              <w:t>Untestable</w:t>
            </w:r>
          </w:p>
        </w:tc>
        <w:tc>
          <w:tcPr>
            <w:tcW w:w="3798" w:type="dxa"/>
          </w:tcPr>
          <w:p w14:paraId="4BE3BEFF" w14:textId="77777777" w:rsidR="009449C4" w:rsidRDefault="009449C4" w:rsidP="00F02CA9"/>
          <w:p w14:paraId="7B230BD5" w14:textId="77777777" w:rsidR="009449C4" w:rsidRDefault="009449C4" w:rsidP="00F02CA9">
            <w:r>
              <w:t>13 (45%)</w:t>
            </w:r>
          </w:p>
          <w:p w14:paraId="0A89EA5C" w14:textId="77777777" w:rsidR="009449C4" w:rsidRDefault="009449C4" w:rsidP="00F02CA9">
            <w:r>
              <w:t>1 (3%)</w:t>
            </w:r>
          </w:p>
          <w:p w14:paraId="67F08830" w14:textId="77777777" w:rsidR="009449C4" w:rsidRDefault="009449C4" w:rsidP="00F02CA9">
            <w:r>
              <w:t>3 (10%)</w:t>
            </w:r>
          </w:p>
          <w:p w14:paraId="11A57F31" w14:textId="77777777" w:rsidR="009449C4" w:rsidRDefault="009449C4" w:rsidP="00F02CA9">
            <w:r>
              <w:t>12 (42%)</w:t>
            </w:r>
          </w:p>
        </w:tc>
      </w:tr>
      <w:tr w:rsidR="009449C4" w14:paraId="37AC8B7A" w14:textId="77777777" w:rsidTr="00F02CA9">
        <w:tc>
          <w:tcPr>
            <w:tcW w:w="5058" w:type="dxa"/>
          </w:tcPr>
          <w:p w14:paraId="398C3F3C" w14:textId="77777777" w:rsidR="009449C4" w:rsidRDefault="009449C4" w:rsidP="00F02CA9">
            <w:r>
              <w:t>Distal upper extremity strength</w:t>
            </w:r>
          </w:p>
          <w:p w14:paraId="5462C43A" w14:textId="77777777" w:rsidR="009449C4" w:rsidRDefault="009449C4" w:rsidP="00F02CA9">
            <w:pPr>
              <w:ind w:left="720"/>
            </w:pPr>
            <w:r>
              <w:t>Normal</w:t>
            </w:r>
          </w:p>
          <w:p w14:paraId="6C0EC055" w14:textId="77777777" w:rsidR="009449C4" w:rsidRDefault="009449C4" w:rsidP="00F02CA9">
            <w:pPr>
              <w:ind w:left="720"/>
            </w:pPr>
            <w:r>
              <w:t>Abnormal unilateral</w:t>
            </w:r>
          </w:p>
          <w:p w14:paraId="0CF55FDD" w14:textId="77777777" w:rsidR="009449C4" w:rsidRDefault="009449C4" w:rsidP="00F02CA9">
            <w:pPr>
              <w:ind w:left="720"/>
            </w:pPr>
            <w:r>
              <w:t>Abnormal bilateral</w:t>
            </w:r>
          </w:p>
          <w:p w14:paraId="3C6B52D0" w14:textId="77777777" w:rsidR="009449C4" w:rsidRDefault="009449C4" w:rsidP="00F02CA9">
            <w:pPr>
              <w:ind w:left="720"/>
            </w:pPr>
            <w:r>
              <w:t>Untestable</w:t>
            </w:r>
          </w:p>
        </w:tc>
        <w:tc>
          <w:tcPr>
            <w:tcW w:w="3798" w:type="dxa"/>
          </w:tcPr>
          <w:p w14:paraId="7C54D1DF" w14:textId="77777777" w:rsidR="009449C4" w:rsidRDefault="009449C4" w:rsidP="00F02CA9"/>
          <w:p w14:paraId="5D044FD2" w14:textId="77777777" w:rsidR="009449C4" w:rsidRDefault="009449C4" w:rsidP="00F02CA9">
            <w:r>
              <w:t>12 (41%)</w:t>
            </w:r>
          </w:p>
          <w:p w14:paraId="09771637" w14:textId="77777777" w:rsidR="009449C4" w:rsidRDefault="009449C4" w:rsidP="00F02CA9">
            <w:r>
              <w:t>2 (7%)</w:t>
            </w:r>
          </w:p>
          <w:p w14:paraId="389BF72D" w14:textId="77777777" w:rsidR="009449C4" w:rsidRDefault="009449C4" w:rsidP="00F02CA9">
            <w:r>
              <w:t>2 (7%)</w:t>
            </w:r>
          </w:p>
          <w:p w14:paraId="52663FDB" w14:textId="77777777" w:rsidR="009449C4" w:rsidRDefault="009449C4" w:rsidP="00F02CA9">
            <w:r>
              <w:t>13 (45%)</w:t>
            </w:r>
          </w:p>
        </w:tc>
      </w:tr>
      <w:tr w:rsidR="009449C4" w14:paraId="42FB4251" w14:textId="77777777" w:rsidTr="00F02CA9">
        <w:tc>
          <w:tcPr>
            <w:tcW w:w="5058" w:type="dxa"/>
          </w:tcPr>
          <w:p w14:paraId="716F95C4" w14:textId="77777777" w:rsidR="009449C4" w:rsidRDefault="009449C4" w:rsidP="00F02CA9">
            <w:r>
              <w:t>Proximal lower extremity strength</w:t>
            </w:r>
          </w:p>
          <w:p w14:paraId="60D18739" w14:textId="77777777" w:rsidR="009449C4" w:rsidRDefault="009449C4" w:rsidP="00F02CA9">
            <w:pPr>
              <w:ind w:left="720"/>
            </w:pPr>
            <w:r>
              <w:t xml:space="preserve">Normal </w:t>
            </w:r>
          </w:p>
          <w:p w14:paraId="613D7BD5" w14:textId="77777777" w:rsidR="009449C4" w:rsidRDefault="009449C4" w:rsidP="00F02CA9">
            <w:pPr>
              <w:ind w:left="720"/>
            </w:pPr>
            <w:r>
              <w:t>Abnormal bilateral</w:t>
            </w:r>
          </w:p>
          <w:p w14:paraId="0EC48A53" w14:textId="77777777" w:rsidR="009449C4" w:rsidRDefault="009449C4" w:rsidP="00F02CA9">
            <w:pPr>
              <w:ind w:left="720"/>
            </w:pPr>
            <w:r>
              <w:t>Untestable (unable to comply)</w:t>
            </w:r>
          </w:p>
          <w:p w14:paraId="24FB53DE" w14:textId="77777777" w:rsidR="009449C4" w:rsidRDefault="009449C4" w:rsidP="00F02CA9">
            <w:pPr>
              <w:ind w:left="720"/>
            </w:pPr>
            <w:r>
              <w:t>Untestable for technological reasons</w:t>
            </w:r>
          </w:p>
        </w:tc>
        <w:tc>
          <w:tcPr>
            <w:tcW w:w="3798" w:type="dxa"/>
          </w:tcPr>
          <w:p w14:paraId="58CD2A96" w14:textId="77777777" w:rsidR="009449C4" w:rsidRDefault="009449C4" w:rsidP="00F02CA9"/>
          <w:p w14:paraId="51E7AC82" w14:textId="77777777" w:rsidR="009449C4" w:rsidRDefault="009449C4" w:rsidP="00F02CA9">
            <w:r>
              <w:t>9 (31%)</w:t>
            </w:r>
          </w:p>
          <w:p w14:paraId="3FD1E645" w14:textId="77777777" w:rsidR="009449C4" w:rsidRDefault="009449C4" w:rsidP="00F02CA9">
            <w:r>
              <w:t>4 (14%)</w:t>
            </w:r>
          </w:p>
          <w:p w14:paraId="727BC63F" w14:textId="77777777" w:rsidR="009449C4" w:rsidRDefault="009449C4" w:rsidP="00F02CA9">
            <w:r>
              <w:t>14 (48%)</w:t>
            </w:r>
          </w:p>
          <w:p w14:paraId="11714F48" w14:textId="77777777" w:rsidR="009449C4" w:rsidRDefault="009449C4" w:rsidP="00F02CA9">
            <w:r>
              <w:t>2 (7%)</w:t>
            </w:r>
          </w:p>
        </w:tc>
      </w:tr>
      <w:tr w:rsidR="009449C4" w14:paraId="6697CC42" w14:textId="77777777" w:rsidTr="00F02CA9">
        <w:tc>
          <w:tcPr>
            <w:tcW w:w="5058" w:type="dxa"/>
          </w:tcPr>
          <w:p w14:paraId="3C2BEA01" w14:textId="77777777" w:rsidR="009449C4" w:rsidRDefault="009449C4" w:rsidP="00F02CA9">
            <w:r>
              <w:t>Distal lower extremity strength</w:t>
            </w:r>
          </w:p>
          <w:p w14:paraId="7BBCF443" w14:textId="77777777" w:rsidR="009449C4" w:rsidRDefault="009449C4" w:rsidP="00F02CA9">
            <w:pPr>
              <w:ind w:left="720"/>
            </w:pPr>
            <w:r>
              <w:t>Normal</w:t>
            </w:r>
          </w:p>
          <w:p w14:paraId="1AF3AE9F" w14:textId="77777777" w:rsidR="009449C4" w:rsidRDefault="009449C4" w:rsidP="00F02CA9">
            <w:pPr>
              <w:ind w:left="720"/>
            </w:pPr>
            <w:r>
              <w:lastRenderedPageBreak/>
              <w:t>Abnormal unilateral</w:t>
            </w:r>
          </w:p>
          <w:p w14:paraId="117EBC0B" w14:textId="77777777" w:rsidR="009449C4" w:rsidRDefault="009449C4" w:rsidP="00F02CA9">
            <w:pPr>
              <w:ind w:left="720"/>
            </w:pPr>
            <w:r>
              <w:t>Abnormal bilateral</w:t>
            </w:r>
          </w:p>
          <w:p w14:paraId="4600A0E7" w14:textId="77777777" w:rsidR="009449C4" w:rsidRDefault="009449C4" w:rsidP="00F02CA9">
            <w:pPr>
              <w:ind w:left="720"/>
            </w:pPr>
            <w:r>
              <w:t>Untestable (unable to comply)</w:t>
            </w:r>
          </w:p>
          <w:p w14:paraId="21298C85" w14:textId="77777777" w:rsidR="009449C4" w:rsidRDefault="009449C4" w:rsidP="00F02CA9">
            <w:pPr>
              <w:ind w:left="720"/>
            </w:pPr>
            <w:r>
              <w:t>Untestable for technological reasons</w:t>
            </w:r>
          </w:p>
        </w:tc>
        <w:tc>
          <w:tcPr>
            <w:tcW w:w="3798" w:type="dxa"/>
          </w:tcPr>
          <w:p w14:paraId="5200928C" w14:textId="77777777" w:rsidR="009449C4" w:rsidRDefault="009449C4" w:rsidP="00F02CA9"/>
          <w:p w14:paraId="7B02E297" w14:textId="77777777" w:rsidR="009449C4" w:rsidRDefault="009449C4" w:rsidP="00F02CA9">
            <w:r>
              <w:t>9 (31%)</w:t>
            </w:r>
          </w:p>
          <w:p w14:paraId="38BBC3FA" w14:textId="77777777" w:rsidR="009449C4" w:rsidRDefault="009449C4" w:rsidP="00F02CA9">
            <w:r>
              <w:lastRenderedPageBreak/>
              <w:t>1 (3%)</w:t>
            </w:r>
          </w:p>
          <w:p w14:paraId="165A10E2" w14:textId="77777777" w:rsidR="009449C4" w:rsidRDefault="009449C4" w:rsidP="00F02CA9">
            <w:r>
              <w:t>2 (7%)</w:t>
            </w:r>
          </w:p>
          <w:p w14:paraId="18467762" w14:textId="77777777" w:rsidR="009449C4" w:rsidRDefault="009449C4" w:rsidP="00F02CA9">
            <w:r>
              <w:t>15 (52%)</w:t>
            </w:r>
          </w:p>
          <w:p w14:paraId="625EB6CD" w14:textId="77777777" w:rsidR="009449C4" w:rsidRDefault="009449C4" w:rsidP="00F02CA9">
            <w:r>
              <w:t>2 (7%)</w:t>
            </w:r>
          </w:p>
        </w:tc>
      </w:tr>
      <w:tr w:rsidR="009449C4" w14:paraId="358FD911" w14:textId="77777777" w:rsidTr="00F02CA9">
        <w:tc>
          <w:tcPr>
            <w:tcW w:w="5058" w:type="dxa"/>
          </w:tcPr>
          <w:p w14:paraId="6883EE7E" w14:textId="77777777" w:rsidR="009449C4" w:rsidRDefault="009449C4" w:rsidP="00F02CA9">
            <w:r>
              <w:lastRenderedPageBreak/>
              <w:t>Myoclonus</w:t>
            </w:r>
          </w:p>
          <w:p w14:paraId="286154E8" w14:textId="77777777" w:rsidR="009449C4" w:rsidRDefault="009449C4" w:rsidP="00F02CA9">
            <w:pPr>
              <w:ind w:left="720"/>
            </w:pPr>
            <w:r>
              <w:t>Absent</w:t>
            </w:r>
          </w:p>
          <w:p w14:paraId="390308CC" w14:textId="77777777" w:rsidR="009449C4" w:rsidRDefault="009449C4" w:rsidP="00F02CA9">
            <w:pPr>
              <w:ind w:left="720"/>
            </w:pPr>
            <w:r>
              <w:t>Present in 1 limb</w:t>
            </w:r>
          </w:p>
          <w:p w14:paraId="44753CA5" w14:textId="77777777" w:rsidR="009449C4" w:rsidRDefault="009449C4" w:rsidP="00F02CA9">
            <w:pPr>
              <w:ind w:left="720"/>
            </w:pPr>
            <w:r>
              <w:t>Present &gt;1 limb</w:t>
            </w:r>
          </w:p>
        </w:tc>
        <w:tc>
          <w:tcPr>
            <w:tcW w:w="3798" w:type="dxa"/>
          </w:tcPr>
          <w:p w14:paraId="60A46B2B" w14:textId="77777777" w:rsidR="009449C4" w:rsidRDefault="009449C4" w:rsidP="00F02CA9"/>
          <w:p w14:paraId="1EB039AC" w14:textId="77777777" w:rsidR="009449C4" w:rsidRDefault="009449C4" w:rsidP="00F02CA9">
            <w:r>
              <w:t>16 (55%)</w:t>
            </w:r>
          </w:p>
          <w:p w14:paraId="69A14849" w14:textId="77777777" w:rsidR="009449C4" w:rsidRDefault="009449C4" w:rsidP="00F02CA9">
            <w:r>
              <w:t>1 (3%)</w:t>
            </w:r>
          </w:p>
          <w:p w14:paraId="6B5EF953" w14:textId="77777777" w:rsidR="009449C4" w:rsidRDefault="009449C4" w:rsidP="00F02CA9">
            <w:r>
              <w:t>12 (42%)</w:t>
            </w:r>
          </w:p>
        </w:tc>
      </w:tr>
      <w:tr w:rsidR="009449C4" w14:paraId="4A02CC84" w14:textId="77777777" w:rsidTr="00F02CA9">
        <w:tc>
          <w:tcPr>
            <w:tcW w:w="5058" w:type="dxa"/>
          </w:tcPr>
          <w:p w14:paraId="6A873B03" w14:textId="77777777" w:rsidR="009449C4" w:rsidRDefault="009449C4" w:rsidP="00F02CA9">
            <w:r>
              <w:t>Chorea</w:t>
            </w:r>
          </w:p>
          <w:p w14:paraId="60EFDA20" w14:textId="77777777" w:rsidR="009449C4" w:rsidRDefault="009449C4" w:rsidP="00F02CA9">
            <w:pPr>
              <w:ind w:left="720"/>
            </w:pPr>
            <w:r>
              <w:t>Absent</w:t>
            </w:r>
          </w:p>
          <w:p w14:paraId="6C8FD703" w14:textId="77777777" w:rsidR="009449C4" w:rsidRDefault="009449C4" w:rsidP="00F02CA9">
            <w:pPr>
              <w:ind w:left="720"/>
            </w:pPr>
            <w:r>
              <w:t>Present axial</w:t>
            </w:r>
          </w:p>
          <w:p w14:paraId="653882AD" w14:textId="77777777" w:rsidR="009449C4" w:rsidRDefault="009449C4" w:rsidP="00F02CA9">
            <w:pPr>
              <w:ind w:left="720"/>
            </w:pPr>
            <w:r>
              <w:t>Present appendicular</w:t>
            </w:r>
          </w:p>
          <w:p w14:paraId="43FA18F7" w14:textId="77777777" w:rsidR="009449C4" w:rsidRDefault="009449C4" w:rsidP="00F02CA9">
            <w:pPr>
              <w:ind w:left="720"/>
            </w:pPr>
            <w:r>
              <w:t>Untestable (unable to comply)</w:t>
            </w:r>
          </w:p>
          <w:p w14:paraId="6C9C87B5" w14:textId="77777777" w:rsidR="009449C4" w:rsidRDefault="009449C4" w:rsidP="00F02CA9">
            <w:pPr>
              <w:ind w:left="720"/>
            </w:pPr>
            <w:r>
              <w:t>Untestable for technological reasons</w:t>
            </w:r>
          </w:p>
        </w:tc>
        <w:tc>
          <w:tcPr>
            <w:tcW w:w="3798" w:type="dxa"/>
          </w:tcPr>
          <w:p w14:paraId="4C0F0BA3" w14:textId="77777777" w:rsidR="009449C4" w:rsidRDefault="009449C4" w:rsidP="00F02CA9"/>
          <w:p w14:paraId="783E40CE" w14:textId="77777777" w:rsidR="009449C4" w:rsidRDefault="009449C4" w:rsidP="00F02CA9">
            <w:r>
              <w:t>20 (69%)</w:t>
            </w:r>
          </w:p>
          <w:p w14:paraId="074921D0" w14:textId="77777777" w:rsidR="009449C4" w:rsidRDefault="009449C4" w:rsidP="00F02CA9">
            <w:r>
              <w:t>3 (10%)</w:t>
            </w:r>
          </w:p>
          <w:p w14:paraId="1BA2EF86" w14:textId="77777777" w:rsidR="009449C4" w:rsidRDefault="009449C4" w:rsidP="00F02CA9">
            <w:r>
              <w:t>2 (7%)</w:t>
            </w:r>
          </w:p>
          <w:p w14:paraId="54CB9BAE" w14:textId="77777777" w:rsidR="009449C4" w:rsidRDefault="009449C4" w:rsidP="00F02CA9">
            <w:r>
              <w:t xml:space="preserve">3 (10%) </w:t>
            </w:r>
          </w:p>
          <w:p w14:paraId="22203E4D" w14:textId="77777777" w:rsidR="009449C4" w:rsidRDefault="009449C4" w:rsidP="00F02CA9">
            <w:r>
              <w:t>1 (4%)</w:t>
            </w:r>
          </w:p>
        </w:tc>
      </w:tr>
      <w:tr w:rsidR="009449C4" w14:paraId="720245F1" w14:textId="77777777" w:rsidTr="00F02CA9">
        <w:tc>
          <w:tcPr>
            <w:tcW w:w="5058" w:type="dxa"/>
          </w:tcPr>
          <w:p w14:paraId="686CB4CC" w14:textId="77777777" w:rsidR="009449C4" w:rsidRDefault="009449C4" w:rsidP="00F02CA9">
            <w:r>
              <w:t>Postural/Kinetic tremor</w:t>
            </w:r>
          </w:p>
          <w:p w14:paraId="2D60F5F0" w14:textId="77777777" w:rsidR="009449C4" w:rsidRDefault="009449C4" w:rsidP="00F02CA9">
            <w:pPr>
              <w:ind w:left="720"/>
            </w:pPr>
            <w:r>
              <w:t>Absent</w:t>
            </w:r>
          </w:p>
          <w:p w14:paraId="7BC7CD61" w14:textId="77777777" w:rsidR="009449C4" w:rsidRDefault="009449C4" w:rsidP="00F02CA9">
            <w:pPr>
              <w:ind w:left="720"/>
            </w:pPr>
            <w:r>
              <w:t>Slight, present with action</w:t>
            </w:r>
          </w:p>
          <w:p w14:paraId="3B1EF03C" w14:textId="77777777" w:rsidR="009449C4" w:rsidRDefault="009449C4" w:rsidP="00F02CA9">
            <w:pPr>
              <w:ind w:left="720"/>
            </w:pPr>
            <w:r>
              <w:t>Moderate in amplitude (action)</w:t>
            </w:r>
          </w:p>
          <w:p w14:paraId="2CF2FA26" w14:textId="77777777" w:rsidR="009449C4" w:rsidRDefault="009449C4" w:rsidP="00F02CA9">
            <w:pPr>
              <w:ind w:left="720"/>
            </w:pPr>
            <w:r>
              <w:t>Moderate in amplitude (postural and action)</w:t>
            </w:r>
          </w:p>
          <w:p w14:paraId="0073612B" w14:textId="77777777" w:rsidR="009449C4" w:rsidRDefault="009449C4" w:rsidP="00F02CA9">
            <w:pPr>
              <w:ind w:left="720"/>
            </w:pPr>
            <w:r>
              <w:t>Untestable (unable to comply)</w:t>
            </w:r>
          </w:p>
          <w:p w14:paraId="65636E88" w14:textId="77777777" w:rsidR="009449C4" w:rsidRDefault="009449C4" w:rsidP="00F02CA9">
            <w:pPr>
              <w:ind w:left="720"/>
            </w:pPr>
            <w:r>
              <w:t>Untestable for technological reasons</w:t>
            </w:r>
          </w:p>
        </w:tc>
        <w:tc>
          <w:tcPr>
            <w:tcW w:w="3798" w:type="dxa"/>
          </w:tcPr>
          <w:p w14:paraId="3294554A" w14:textId="77777777" w:rsidR="009449C4" w:rsidRDefault="009449C4" w:rsidP="00F02CA9"/>
          <w:p w14:paraId="7F98BCD0" w14:textId="77777777" w:rsidR="009449C4" w:rsidRDefault="009449C4" w:rsidP="00F02CA9">
            <w:r>
              <w:t>12 (41%)</w:t>
            </w:r>
          </w:p>
          <w:p w14:paraId="21907BF7" w14:textId="77777777" w:rsidR="009449C4" w:rsidRDefault="009449C4" w:rsidP="00F02CA9">
            <w:r>
              <w:t>4 (14%)</w:t>
            </w:r>
          </w:p>
          <w:p w14:paraId="3EF064B5" w14:textId="77777777" w:rsidR="009449C4" w:rsidRDefault="009449C4" w:rsidP="00F02CA9">
            <w:r>
              <w:t>6 (21%)</w:t>
            </w:r>
          </w:p>
          <w:p w14:paraId="27545384" w14:textId="77777777" w:rsidR="009449C4" w:rsidRDefault="009449C4" w:rsidP="00F02CA9">
            <w:r>
              <w:t>3 (10%)</w:t>
            </w:r>
          </w:p>
          <w:p w14:paraId="6914A7AC" w14:textId="77777777" w:rsidR="009449C4" w:rsidRDefault="009449C4" w:rsidP="00F02CA9"/>
          <w:p w14:paraId="58715E94" w14:textId="77777777" w:rsidR="009449C4" w:rsidRDefault="009449C4" w:rsidP="00F02CA9">
            <w:r>
              <w:t>2 (7%)</w:t>
            </w:r>
          </w:p>
          <w:p w14:paraId="10463F97" w14:textId="77777777" w:rsidR="009449C4" w:rsidRDefault="009449C4" w:rsidP="00F02CA9">
            <w:r>
              <w:t>2 (7%)</w:t>
            </w:r>
          </w:p>
        </w:tc>
      </w:tr>
      <w:tr w:rsidR="009449C4" w14:paraId="753550EC" w14:textId="77777777" w:rsidTr="00F02CA9">
        <w:tc>
          <w:tcPr>
            <w:tcW w:w="5058" w:type="dxa"/>
          </w:tcPr>
          <w:p w14:paraId="5C421055" w14:textId="77777777" w:rsidR="009449C4" w:rsidRDefault="009449C4" w:rsidP="00F02CA9">
            <w:r>
              <w:t>Rapid alternating hand movements</w:t>
            </w:r>
          </w:p>
          <w:p w14:paraId="6D79685D" w14:textId="77777777" w:rsidR="009449C4" w:rsidRDefault="009449C4" w:rsidP="00F02CA9">
            <w:pPr>
              <w:ind w:left="720"/>
            </w:pPr>
            <w:r>
              <w:t>Normal</w:t>
            </w:r>
          </w:p>
          <w:p w14:paraId="65A5AFAB" w14:textId="77777777" w:rsidR="009449C4" w:rsidRDefault="009449C4" w:rsidP="00F02CA9">
            <w:pPr>
              <w:ind w:left="720"/>
            </w:pPr>
            <w:r>
              <w:t>Abnormal unilateral</w:t>
            </w:r>
          </w:p>
          <w:p w14:paraId="205124F0" w14:textId="77777777" w:rsidR="009449C4" w:rsidRDefault="009449C4" w:rsidP="00F02CA9">
            <w:pPr>
              <w:ind w:left="720"/>
            </w:pPr>
            <w:r>
              <w:t>Abnormal bilateral</w:t>
            </w:r>
          </w:p>
          <w:p w14:paraId="6402E1A7" w14:textId="77777777" w:rsidR="009449C4" w:rsidRDefault="009449C4" w:rsidP="00F02CA9">
            <w:pPr>
              <w:ind w:left="720"/>
            </w:pPr>
            <w:r>
              <w:t>Untestable (unable to comply)</w:t>
            </w:r>
          </w:p>
          <w:p w14:paraId="5D97B508" w14:textId="77777777" w:rsidR="009449C4" w:rsidRDefault="009449C4" w:rsidP="00F02CA9">
            <w:pPr>
              <w:ind w:left="720"/>
            </w:pPr>
            <w:r>
              <w:t>Untestable for technological reasons</w:t>
            </w:r>
          </w:p>
        </w:tc>
        <w:tc>
          <w:tcPr>
            <w:tcW w:w="3798" w:type="dxa"/>
          </w:tcPr>
          <w:p w14:paraId="2008ED4B" w14:textId="77777777" w:rsidR="009449C4" w:rsidRDefault="009449C4" w:rsidP="00F02CA9"/>
          <w:p w14:paraId="1184139E" w14:textId="77777777" w:rsidR="009449C4" w:rsidRDefault="009449C4" w:rsidP="00F02CA9">
            <w:r>
              <w:t>6 (21%)</w:t>
            </w:r>
          </w:p>
          <w:p w14:paraId="12F13ED0" w14:textId="77777777" w:rsidR="009449C4" w:rsidRDefault="009449C4" w:rsidP="00F02CA9">
            <w:r>
              <w:t>1 (3%)</w:t>
            </w:r>
          </w:p>
          <w:p w14:paraId="4C035DB2" w14:textId="77777777" w:rsidR="009449C4" w:rsidRDefault="009449C4" w:rsidP="00F02CA9">
            <w:r>
              <w:t>2 (7%)</w:t>
            </w:r>
          </w:p>
          <w:p w14:paraId="382E4EFB" w14:textId="77777777" w:rsidR="009449C4" w:rsidRDefault="009449C4" w:rsidP="00F02CA9">
            <w:r>
              <w:t>19 (66%)</w:t>
            </w:r>
          </w:p>
          <w:p w14:paraId="6398BA70" w14:textId="77777777" w:rsidR="009449C4" w:rsidRDefault="009449C4" w:rsidP="00F02CA9">
            <w:r>
              <w:t>1 (3%)</w:t>
            </w:r>
          </w:p>
        </w:tc>
      </w:tr>
      <w:tr w:rsidR="009449C4" w14:paraId="6341D325" w14:textId="77777777" w:rsidTr="00F02CA9">
        <w:tc>
          <w:tcPr>
            <w:tcW w:w="5058" w:type="dxa"/>
          </w:tcPr>
          <w:p w14:paraId="196E5FB4" w14:textId="77777777" w:rsidR="009449C4" w:rsidRDefault="009449C4" w:rsidP="00F02CA9">
            <w:r>
              <w:t>Heel to shin</w:t>
            </w:r>
          </w:p>
          <w:p w14:paraId="3A5A3A82" w14:textId="77777777" w:rsidR="009449C4" w:rsidRDefault="009449C4" w:rsidP="00F02CA9">
            <w:pPr>
              <w:ind w:left="720"/>
            </w:pPr>
            <w:r>
              <w:t>Normal</w:t>
            </w:r>
          </w:p>
          <w:p w14:paraId="328356F5" w14:textId="77777777" w:rsidR="009449C4" w:rsidRDefault="009449C4" w:rsidP="00F02CA9">
            <w:pPr>
              <w:ind w:left="720"/>
            </w:pPr>
            <w:r>
              <w:t>Abnormal unilateral</w:t>
            </w:r>
          </w:p>
          <w:p w14:paraId="73ABC4A6" w14:textId="77777777" w:rsidR="009449C4" w:rsidRDefault="009449C4" w:rsidP="00F02CA9">
            <w:pPr>
              <w:ind w:left="720"/>
            </w:pPr>
            <w:r>
              <w:t>Abnormal bilateral</w:t>
            </w:r>
          </w:p>
          <w:p w14:paraId="1FA417BB" w14:textId="77777777" w:rsidR="009449C4" w:rsidRDefault="009449C4" w:rsidP="00F02CA9">
            <w:pPr>
              <w:ind w:left="720"/>
            </w:pPr>
            <w:r>
              <w:t>Untestable (unable to comply)</w:t>
            </w:r>
          </w:p>
          <w:p w14:paraId="752F2B7C" w14:textId="77777777" w:rsidR="009449C4" w:rsidRDefault="009449C4" w:rsidP="00F02CA9">
            <w:pPr>
              <w:ind w:left="720"/>
            </w:pPr>
            <w:r>
              <w:t>Untestable for technological reasons</w:t>
            </w:r>
          </w:p>
        </w:tc>
        <w:tc>
          <w:tcPr>
            <w:tcW w:w="3798" w:type="dxa"/>
          </w:tcPr>
          <w:p w14:paraId="2DA429FC" w14:textId="77777777" w:rsidR="009449C4" w:rsidRDefault="009449C4" w:rsidP="00F02CA9"/>
          <w:p w14:paraId="0DEB7ECB" w14:textId="77777777" w:rsidR="009449C4" w:rsidRDefault="009449C4" w:rsidP="00F02CA9">
            <w:r>
              <w:t>5 (17%)</w:t>
            </w:r>
          </w:p>
          <w:p w14:paraId="1E6BE7D9" w14:textId="77777777" w:rsidR="009449C4" w:rsidRDefault="009449C4" w:rsidP="00F02CA9">
            <w:r>
              <w:t>1 (3%)</w:t>
            </w:r>
          </w:p>
          <w:p w14:paraId="2CAA28DB" w14:textId="77777777" w:rsidR="009449C4" w:rsidRDefault="009449C4" w:rsidP="00F02CA9">
            <w:r>
              <w:t>2 (7%)</w:t>
            </w:r>
          </w:p>
          <w:p w14:paraId="16EE15CE" w14:textId="77777777" w:rsidR="009449C4" w:rsidRDefault="009449C4" w:rsidP="00F02CA9">
            <w:r>
              <w:t>19 (66%)</w:t>
            </w:r>
          </w:p>
          <w:p w14:paraId="46C734CF" w14:textId="77777777" w:rsidR="009449C4" w:rsidRDefault="009449C4" w:rsidP="00F02CA9">
            <w:r>
              <w:t>2 (7%)</w:t>
            </w:r>
          </w:p>
        </w:tc>
      </w:tr>
      <w:tr w:rsidR="009449C4" w14:paraId="25E0E71B" w14:textId="77777777" w:rsidTr="00F02CA9">
        <w:tc>
          <w:tcPr>
            <w:tcW w:w="5058" w:type="dxa"/>
          </w:tcPr>
          <w:p w14:paraId="6F4E2C7F" w14:textId="77777777" w:rsidR="009449C4" w:rsidRDefault="009449C4" w:rsidP="00F02CA9">
            <w:r>
              <w:t>Sequential finger tapping</w:t>
            </w:r>
          </w:p>
          <w:p w14:paraId="250E0038" w14:textId="77777777" w:rsidR="009449C4" w:rsidRDefault="009449C4" w:rsidP="00F02CA9">
            <w:pPr>
              <w:ind w:left="720"/>
            </w:pPr>
            <w:r>
              <w:t>Intact bilaterally</w:t>
            </w:r>
          </w:p>
          <w:p w14:paraId="252B3664" w14:textId="77777777" w:rsidR="009449C4" w:rsidRDefault="009449C4" w:rsidP="00F02CA9">
            <w:pPr>
              <w:ind w:left="720"/>
            </w:pPr>
            <w:r>
              <w:t>Intact unilaterally</w:t>
            </w:r>
          </w:p>
          <w:p w14:paraId="05D27033" w14:textId="77777777" w:rsidR="009449C4" w:rsidRDefault="009449C4" w:rsidP="00F02CA9">
            <w:pPr>
              <w:ind w:left="720"/>
            </w:pPr>
            <w:r>
              <w:t>Untestable (unable to comply)</w:t>
            </w:r>
          </w:p>
          <w:p w14:paraId="75270E25" w14:textId="77777777" w:rsidR="009449C4" w:rsidRDefault="009449C4" w:rsidP="00F02CA9">
            <w:pPr>
              <w:ind w:left="720"/>
            </w:pPr>
            <w:r>
              <w:t>Untestable for technological reasons</w:t>
            </w:r>
          </w:p>
        </w:tc>
        <w:tc>
          <w:tcPr>
            <w:tcW w:w="3798" w:type="dxa"/>
          </w:tcPr>
          <w:p w14:paraId="7656956D" w14:textId="77777777" w:rsidR="009449C4" w:rsidRDefault="009449C4" w:rsidP="00F02CA9"/>
          <w:p w14:paraId="72AF7DB1" w14:textId="77777777" w:rsidR="009449C4" w:rsidRDefault="009449C4" w:rsidP="00F02CA9">
            <w:r>
              <w:t>8 (27%)</w:t>
            </w:r>
          </w:p>
          <w:p w14:paraId="5175DC52" w14:textId="77777777" w:rsidR="009449C4" w:rsidRDefault="009449C4" w:rsidP="00F02CA9">
            <w:r>
              <w:t>2 (7%)</w:t>
            </w:r>
          </w:p>
          <w:p w14:paraId="31921AB8" w14:textId="77777777" w:rsidR="009449C4" w:rsidRDefault="009449C4" w:rsidP="00F02CA9">
            <w:r>
              <w:t>17 (59%)</w:t>
            </w:r>
          </w:p>
          <w:p w14:paraId="4D17D205" w14:textId="77777777" w:rsidR="009449C4" w:rsidRDefault="009449C4" w:rsidP="00F02CA9">
            <w:r>
              <w:t>2 (7%)</w:t>
            </w:r>
          </w:p>
        </w:tc>
      </w:tr>
      <w:tr w:rsidR="009449C4" w14:paraId="6B4A9F53" w14:textId="77777777" w:rsidTr="00F02CA9">
        <w:tc>
          <w:tcPr>
            <w:tcW w:w="5058" w:type="dxa"/>
          </w:tcPr>
          <w:p w14:paraId="400EAFC1" w14:textId="77777777" w:rsidR="009449C4" w:rsidRDefault="009449C4" w:rsidP="00F02CA9">
            <w:r>
              <w:t>Standing with arms across chest</w:t>
            </w:r>
          </w:p>
          <w:p w14:paraId="0E795AC1" w14:textId="77777777" w:rsidR="009449C4" w:rsidRDefault="009449C4" w:rsidP="00F02CA9">
            <w:pPr>
              <w:ind w:left="720"/>
            </w:pPr>
            <w:r>
              <w:t>Normal</w:t>
            </w:r>
          </w:p>
          <w:p w14:paraId="609B5735" w14:textId="77777777" w:rsidR="009449C4" w:rsidRDefault="009449C4" w:rsidP="00F02CA9">
            <w:pPr>
              <w:ind w:left="720"/>
            </w:pPr>
            <w:r>
              <w:t>Needs assistance</w:t>
            </w:r>
          </w:p>
          <w:p w14:paraId="426D75D4" w14:textId="77777777" w:rsidR="009449C4" w:rsidRDefault="009449C4" w:rsidP="00F02CA9">
            <w:pPr>
              <w:ind w:left="720"/>
            </w:pPr>
            <w:r>
              <w:t>Uses arms of chair</w:t>
            </w:r>
          </w:p>
          <w:p w14:paraId="7C4E1D3B" w14:textId="77777777" w:rsidR="009449C4" w:rsidRDefault="009449C4" w:rsidP="00F02CA9">
            <w:pPr>
              <w:ind w:left="720"/>
            </w:pPr>
            <w:r>
              <w:t>Untestable (unable to comply)</w:t>
            </w:r>
          </w:p>
          <w:p w14:paraId="5BC44AC1" w14:textId="77777777" w:rsidR="009449C4" w:rsidRDefault="009449C4" w:rsidP="00F02CA9">
            <w:pPr>
              <w:ind w:left="720"/>
            </w:pPr>
            <w:r>
              <w:t>Untestable for technological reasons</w:t>
            </w:r>
          </w:p>
        </w:tc>
        <w:tc>
          <w:tcPr>
            <w:tcW w:w="3798" w:type="dxa"/>
          </w:tcPr>
          <w:p w14:paraId="1474C4BA" w14:textId="77777777" w:rsidR="009449C4" w:rsidRDefault="009449C4" w:rsidP="00F02CA9"/>
          <w:p w14:paraId="5EABDBA6" w14:textId="77777777" w:rsidR="009449C4" w:rsidRDefault="009449C4" w:rsidP="00F02CA9">
            <w:r>
              <w:t>5 (17%)</w:t>
            </w:r>
          </w:p>
          <w:p w14:paraId="02166579" w14:textId="77777777" w:rsidR="009449C4" w:rsidRDefault="009449C4" w:rsidP="00F02CA9">
            <w:r>
              <w:t>6 (21%)</w:t>
            </w:r>
          </w:p>
          <w:p w14:paraId="303F713B" w14:textId="77777777" w:rsidR="009449C4" w:rsidRDefault="009449C4" w:rsidP="00F02CA9">
            <w:r>
              <w:t>1 (3%)</w:t>
            </w:r>
          </w:p>
          <w:p w14:paraId="0CE7A69A" w14:textId="77777777" w:rsidR="009449C4" w:rsidRDefault="009449C4" w:rsidP="00F02CA9">
            <w:r>
              <w:t>16 (56%)</w:t>
            </w:r>
          </w:p>
          <w:p w14:paraId="2DEF14F9" w14:textId="77777777" w:rsidR="009449C4" w:rsidRDefault="009449C4" w:rsidP="00F02CA9">
            <w:r>
              <w:t>1 (3%)</w:t>
            </w:r>
          </w:p>
          <w:p w14:paraId="480462AF" w14:textId="77777777" w:rsidR="009449C4" w:rsidRDefault="009449C4" w:rsidP="00F02CA9"/>
        </w:tc>
      </w:tr>
      <w:tr w:rsidR="009449C4" w14:paraId="460302FA" w14:textId="77777777" w:rsidTr="00F02CA9">
        <w:tc>
          <w:tcPr>
            <w:tcW w:w="5058" w:type="dxa"/>
          </w:tcPr>
          <w:p w14:paraId="28CF257F" w14:textId="77777777" w:rsidR="009449C4" w:rsidRDefault="009449C4" w:rsidP="00F02CA9">
            <w:r>
              <w:t>Romberg sign</w:t>
            </w:r>
          </w:p>
          <w:p w14:paraId="2DDE33CF" w14:textId="77777777" w:rsidR="009449C4" w:rsidRDefault="009449C4" w:rsidP="00F02CA9">
            <w:pPr>
              <w:ind w:left="720"/>
            </w:pPr>
            <w:r>
              <w:t>Absent</w:t>
            </w:r>
          </w:p>
          <w:p w14:paraId="4076484B" w14:textId="77777777" w:rsidR="009449C4" w:rsidRDefault="009449C4" w:rsidP="00F02CA9">
            <w:pPr>
              <w:ind w:left="720"/>
            </w:pPr>
            <w:r>
              <w:t>Present</w:t>
            </w:r>
          </w:p>
          <w:p w14:paraId="14C032A6" w14:textId="77777777" w:rsidR="009449C4" w:rsidRDefault="009449C4" w:rsidP="00F02CA9">
            <w:pPr>
              <w:ind w:left="720"/>
            </w:pPr>
            <w:r>
              <w:t>Untestable (unable to comply)</w:t>
            </w:r>
          </w:p>
          <w:p w14:paraId="2C63D622" w14:textId="77777777" w:rsidR="009449C4" w:rsidRDefault="009449C4" w:rsidP="00F02CA9">
            <w:pPr>
              <w:ind w:left="720"/>
            </w:pPr>
            <w:r>
              <w:t>Untestable for technological reasons</w:t>
            </w:r>
          </w:p>
        </w:tc>
        <w:tc>
          <w:tcPr>
            <w:tcW w:w="3798" w:type="dxa"/>
          </w:tcPr>
          <w:p w14:paraId="0D1AA94D" w14:textId="77777777" w:rsidR="009449C4" w:rsidRDefault="009449C4" w:rsidP="00F02CA9"/>
          <w:p w14:paraId="52DDA55F" w14:textId="77777777" w:rsidR="009449C4" w:rsidRDefault="009449C4" w:rsidP="00F02CA9">
            <w:r>
              <w:t>7 (24%)</w:t>
            </w:r>
          </w:p>
          <w:p w14:paraId="1C1E0268" w14:textId="77777777" w:rsidR="009449C4" w:rsidRDefault="009449C4" w:rsidP="00F02CA9">
            <w:r>
              <w:t>3 (10%)</w:t>
            </w:r>
          </w:p>
          <w:p w14:paraId="464F21E7" w14:textId="77777777" w:rsidR="009449C4" w:rsidRDefault="009449C4" w:rsidP="00F02CA9">
            <w:r>
              <w:t>18 (62%)</w:t>
            </w:r>
          </w:p>
          <w:p w14:paraId="64D477C1" w14:textId="77777777" w:rsidR="009449C4" w:rsidRDefault="009449C4" w:rsidP="00F02CA9">
            <w:r>
              <w:t>1 (4%)</w:t>
            </w:r>
          </w:p>
        </w:tc>
      </w:tr>
      <w:tr w:rsidR="009449C4" w14:paraId="3B3CBD57" w14:textId="77777777" w:rsidTr="00F02CA9">
        <w:tc>
          <w:tcPr>
            <w:tcW w:w="5058" w:type="dxa"/>
          </w:tcPr>
          <w:p w14:paraId="7C95FED1" w14:textId="77777777" w:rsidR="009449C4" w:rsidRDefault="009449C4" w:rsidP="00F02CA9">
            <w:r>
              <w:t>Gait</w:t>
            </w:r>
          </w:p>
          <w:p w14:paraId="215D9B81" w14:textId="77777777" w:rsidR="009449C4" w:rsidRDefault="009449C4" w:rsidP="00F02CA9">
            <w:pPr>
              <w:ind w:left="720"/>
            </w:pPr>
            <w:r>
              <w:t>Ataxic</w:t>
            </w:r>
          </w:p>
          <w:p w14:paraId="1F2355D8" w14:textId="77777777" w:rsidR="009449C4" w:rsidRDefault="009449C4" w:rsidP="00F02CA9">
            <w:pPr>
              <w:ind w:left="720"/>
            </w:pPr>
            <w:proofErr w:type="spellStart"/>
            <w:r>
              <w:t>Parkinsonian</w:t>
            </w:r>
            <w:proofErr w:type="spellEnd"/>
          </w:p>
          <w:p w14:paraId="29A0F8DE" w14:textId="77777777" w:rsidR="009449C4" w:rsidRDefault="009449C4" w:rsidP="00F02CA9">
            <w:pPr>
              <w:ind w:left="720"/>
            </w:pPr>
            <w:r>
              <w:t>Abnormal-other</w:t>
            </w:r>
          </w:p>
          <w:p w14:paraId="1F78155F" w14:textId="77777777" w:rsidR="009449C4" w:rsidRDefault="009449C4" w:rsidP="00F02CA9">
            <w:pPr>
              <w:ind w:left="720"/>
            </w:pPr>
            <w:r>
              <w:t>Untestable (unable to comply)</w:t>
            </w:r>
          </w:p>
          <w:p w14:paraId="5CD8A43E" w14:textId="77777777" w:rsidR="009449C4" w:rsidRDefault="009449C4" w:rsidP="00F02CA9">
            <w:pPr>
              <w:ind w:left="720"/>
            </w:pPr>
            <w:r>
              <w:t>Untestable for technological reasons</w:t>
            </w:r>
          </w:p>
        </w:tc>
        <w:tc>
          <w:tcPr>
            <w:tcW w:w="3798" w:type="dxa"/>
          </w:tcPr>
          <w:p w14:paraId="7E21CA57" w14:textId="77777777" w:rsidR="009449C4" w:rsidRDefault="009449C4" w:rsidP="00F02CA9"/>
          <w:p w14:paraId="715C7A6B" w14:textId="77777777" w:rsidR="009449C4" w:rsidRDefault="009449C4" w:rsidP="00F02CA9">
            <w:r>
              <w:t>5 (17%)</w:t>
            </w:r>
          </w:p>
          <w:p w14:paraId="03D13CCE" w14:textId="77777777" w:rsidR="009449C4" w:rsidRDefault="009449C4" w:rsidP="00F02CA9">
            <w:r>
              <w:t>7 (24%)</w:t>
            </w:r>
          </w:p>
          <w:p w14:paraId="0D166DE6" w14:textId="77777777" w:rsidR="009449C4" w:rsidRDefault="009449C4" w:rsidP="00F02CA9">
            <w:r>
              <w:t>4 (14%)</w:t>
            </w:r>
          </w:p>
          <w:p w14:paraId="3082D9D6" w14:textId="77777777" w:rsidR="009449C4" w:rsidRDefault="009449C4" w:rsidP="00F02CA9">
            <w:r>
              <w:t>12 (41%)</w:t>
            </w:r>
          </w:p>
          <w:p w14:paraId="26EBB2F2" w14:textId="77777777" w:rsidR="009449C4" w:rsidRDefault="009449C4" w:rsidP="00F02CA9">
            <w:r>
              <w:t>1 (4%)</w:t>
            </w:r>
          </w:p>
        </w:tc>
      </w:tr>
      <w:tr w:rsidR="009449C4" w14:paraId="18196FD6" w14:textId="77777777" w:rsidTr="00F02CA9">
        <w:tc>
          <w:tcPr>
            <w:tcW w:w="5058" w:type="dxa"/>
          </w:tcPr>
          <w:p w14:paraId="24387AC3" w14:textId="77777777" w:rsidR="009449C4" w:rsidRDefault="009449C4" w:rsidP="00F02CA9">
            <w:r>
              <w:t>Overall cooperation</w:t>
            </w:r>
          </w:p>
          <w:p w14:paraId="25CA619C" w14:textId="77777777" w:rsidR="009449C4" w:rsidRDefault="009449C4" w:rsidP="00F02CA9">
            <w:pPr>
              <w:ind w:left="720"/>
            </w:pPr>
            <w:r>
              <w:t>Satisfactory</w:t>
            </w:r>
          </w:p>
          <w:p w14:paraId="600F5E2F" w14:textId="77777777" w:rsidR="009449C4" w:rsidRDefault="009449C4" w:rsidP="00F02CA9">
            <w:pPr>
              <w:ind w:left="720"/>
            </w:pPr>
            <w:r>
              <w:t xml:space="preserve">Fluctuated </w:t>
            </w:r>
          </w:p>
          <w:p w14:paraId="489D19F9" w14:textId="77777777" w:rsidR="009449C4" w:rsidRDefault="009449C4" w:rsidP="00F02CA9">
            <w:pPr>
              <w:ind w:left="720"/>
            </w:pPr>
            <w:r>
              <w:t xml:space="preserve">Not satisfactory </w:t>
            </w:r>
          </w:p>
        </w:tc>
        <w:tc>
          <w:tcPr>
            <w:tcW w:w="3798" w:type="dxa"/>
          </w:tcPr>
          <w:p w14:paraId="4DFA4AAF" w14:textId="77777777" w:rsidR="009449C4" w:rsidRDefault="009449C4" w:rsidP="00F02CA9"/>
          <w:p w14:paraId="161004A0" w14:textId="77777777" w:rsidR="009449C4" w:rsidRDefault="009449C4" w:rsidP="00F02CA9">
            <w:r>
              <w:t>12 (43%)</w:t>
            </w:r>
          </w:p>
          <w:p w14:paraId="7F8E3AEC" w14:textId="77777777" w:rsidR="009449C4" w:rsidRDefault="009449C4" w:rsidP="00F02CA9">
            <w:r>
              <w:t>3 (10%)</w:t>
            </w:r>
          </w:p>
          <w:p w14:paraId="0E7776E9" w14:textId="77777777" w:rsidR="009449C4" w:rsidRDefault="009449C4" w:rsidP="00F02CA9">
            <w:r>
              <w:t>14 (48%)</w:t>
            </w:r>
          </w:p>
        </w:tc>
      </w:tr>
      <w:tr w:rsidR="009449C4" w14:paraId="6F0859D8" w14:textId="77777777" w:rsidTr="00F02CA9">
        <w:tc>
          <w:tcPr>
            <w:tcW w:w="5058" w:type="dxa"/>
          </w:tcPr>
          <w:p w14:paraId="22E41825" w14:textId="77777777" w:rsidR="009449C4" w:rsidRDefault="009449C4" w:rsidP="00F02CA9">
            <w:r>
              <w:t>Overall attention</w:t>
            </w:r>
          </w:p>
          <w:p w14:paraId="237F0E26" w14:textId="77777777" w:rsidR="009449C4" w:rsidRDefault="009449C4" w:rsidP="00F02CA9">
            <w:pPr>
              <w:ind w:left="720"/>
            </w:pPr>
            <w:r>
              <w:t>Satisfactory</w:t>
            </w:r>
          </w:p>
          <w:p w14:paraId="5C4E7EF3" w14:textId="77777777" w:rsidR="009449C4" w:rsidRDefault="009449C4" w:rsidP="00F02CA9">
            <w:pPr>
              <w:ind w:left="720"/>
            </w:pPr>
            <w:r>
              <w:t>Fluctuated</w:t>
            </w:r>
          </w:p>
          <w:p w14:paraId="4A69247E" w14:textId="77777777" w:rsidR="009449C4" w:rsidRDefault="009449C4" w:rsidP="00F02CA9">
            <w:pPr>
              <w:ind w:left="720"/>
            </w:pPr>
            <w:r>
              <w:t>Not satisfactory</w:t>
            </w:r>
          </w:p>
        </w:tc>
        <w:tc>
          <w:tcPr>
            <w:tcW w:w="3798" w:type="dxa"/>
          </w:tcPr>
          <w:p w14:paraId="3EA9C50C" w14:textId="77777777" w:rsidR="009449C4" w:rsidRDefault="009449C4" w:rsidP="00F02CA9"/>
          <w:p w14:paraId="11F93DF2" w14:textId="77777777" w:rsidR="009449C4" w:rsidRDefault="009449C4" w:rsidP="00F02CA9">
            <w:r>
              <w:t>12 (41%)</w:t>
            </w:r>
          </w:p>
          <w:p w14:paraId="21CA2590" w14:textId="77777777" w:rsidR="009449C4" w:rsidRDefault="009449C4" w:rsidP="00F02CA9">
            <w:r>
              <w:t>6 (21%)</w:t>
            </w:r>
          </w:p>
          <w:p w14:paraId="630FC513" w14:textId="77777777" w:rsidR="009449C4" w:rsidRDefault="009449C4" w:rsidP="00F02CA9">
            <w:r>
              <w:t>11 (38%)</w:t>
            </w:r>
          </w:p>
        </w:tc>
      </w:tr>
      <w:tr w:rsidR="009449C4" w14:paraId="458B486C" w14:textId="77777777" w:rsidTr="00F02CA9">
        <w:tc>
          <w:tcPr>
            <w:tcW w:w="5058" w:type="dxa"/>
          </w:tcPr>
          <w:p w14:paraId="2E6B9B8C" w14:textId="77777777" w:rsidR="009449C4" w:rsidRDefault="009449C4" w:rsidP="00F02CA9">
            <w:r>
              <w:t>Ability to cope</w:t>
            </w:r>
          </w:p>
          <w:p w14:paraId="713B08DF" w14:textId="77777777" w:rsidR="009449C4" w:rsidRDefault="009449C4" w:rsidP="00F02CA9">
            <w:pPr>
              <w:ind w:left="720"/>
            </w:pPr>
            <w:r>
              <w:t>Satisfactory</w:t>
            </w:r>
          </w:p>
          <w:p w14:paraId="00D04A01" w14:textId="77777777" w:rsidR="009449C4" w:rsidRDefault="009449C4" w:rsidP="00F02CA9">
            <w:pPr>
              <w:ind w:left="720"/>
            </w:pPr>
            <w:r>
              <w:t>Fluctuated</w:t>
            </w:r>
          </w:p>
          <w:p w14:paraId="51B3A68F" w14:textId="77777777" w:rsidR="009449C4" w:rsidRDefault="009449C4" w:rsidP="00F02CA9">
            <w:pPr>
              <w:ind w:left="720"/>
            </w:pPr>
            <w:r>
              <w:t>Not satisfactory</w:t>
            </w:r>
          </w:p>
        </w:tc>
        <w:tc>
          <w:tcPr>
            <w:tcW w:w="3798" w:type="dxa"/>
          </w:tcPr>
          <w:p w14:paraId="74099D81" w14:textId="77777777" w:rsidR="009449C4" w:rsidRDefault="009449C4" w:rsidP="00F02CA9"/>
          <w:p w14:paraId="2FEC5633" w14:textId="77777777" w:rsidR="009449C4" w:rsidRDefault="009449C4" w:rsidP="00F02CA9">
            <w:r>
              <w:t>26 (90%)</w:t>
            </w:r>
          </w:p>
          <w:p w14:paraId="18B3B194" w14:textId="77777777" w:rsidR="009449C4" w:rsidRDefault="009449C4" w:rsidP="00F02CA9">
            <w:r>
              <w:t>1 (3%)</w:t>
            </w:r>
          </w:p>
          <w:p w14:paraId="40B04672" w14:textId="77777777" w:rsidR="009449C4" w:rsidRDefault="009449C4" w:rsidP="00F02CA9">
            <w:r>
              <w:t>2 (7%)</w:t>
            </w:r>
          </w:p>
        </w:tc>
      </w:tr>
      <w:tr w:rsidR="009449C4" w14:paraId="6E30EF0F" w14:textId="77777777" w:rsidTr="00F02CA9">
        <w:tc>
          <w:tcPr>
            <w:tcW w:w="5058" w:type="dxa"/>
          </w:tcPr>
          <w:p w14:paraId="0B663C3E" w14:textId="77777777" w:rsidR="009449C4" w:rsidRDefault="009449C4" w:rsidP="00F02CA9">
            <w:r>
              <w:t>Overall videoconference quality</w:t>
            </w:r>
          </w:p>
          <w:p w14:paraId="6C21C44D" w14:textId="77777777" w:rsidR="009449C4" w:rsidRDefault="009449C4" w:rsidP="00F02CA9">
            <w:pPr>
              <w:ind w:left="720"/>
            </w:pPr>
            <w:r>
              <w:t>Good</w:t>
            </w:r>
          </w:p>
          <w:p w14:paraId="6674BD80" w14:textId="77777777" w:rsidR="009449C4" w:rsidRDefault="009449C4" w:rsidP="00F02CA9">
            <w:pPr>
              <w:ind w:left="720"/>
            </w:pPr>
            <w:r>
              <w:t>Fair</w:t>
            </w:r>
          </w:p>
          <w:p w14:paraId="2796B756" w14:textId="77777777" w:rsidR="009449C4" w:rsidRDefault="009449C4" w:rsidP="00F02CA9">
            <w:pPr>
              <w:ind w:left="720"/>
            </w:pPr>
            <w:r>
              <w:t>Poor</w:t>
            </w:r>
          </w:p>
        </w:tc>
        <w:tc>
          <w:tcPr>
            <w:tcW w:w="3798" w:type="dxa"/>
          </w:tcPr>
          <w:p w14:paraId="5C041DEE" w14:textId="77777777" w:rsidR="009449C4" w:rsidRDefault="009449C4" w:rsidP="00F02CA9"/>
          <w:p w14:paraId="24FD1C70" w14:textId="77777777" w:rsidR="009449C4" w:rsidRDefault="009449C4" w:rsidP="00F02CA9">
            <w:r>
              <w:t>5 (17%)</w:t>
            </w:r>
          </w:p>
          <w:p w14:paraId="1D38BA86" w14:textId="77777777" w:rsidR="009449C4" w:rsidRDefault="009449C4" w:rsidP="00F02CA9">
            <w:r>
              <w:t>19 (66%)</w:t>
            </w:r>
          </w:p>
          <w:p w14:paraId="2458653F" w14:textId="77777777" w:rsidR="009449C4" w:rsidRDefault="009449C4" w:rsidP="00F02CA9">
            <w:r>
              <w:t>5 (17%)</w:t>
            </w:r>
          </w:p>
        </w:tc>
      </w:tr>
      <w:tr w:rsidR="009449C4" w14:paraId="36F36A8A" w14:textId="77777777" w:rsidTr="00F02CA9">
        <w:tc>
          <w:tcPr>
            <w:tcW w:w="5058" w:type="dxa"/>
          </w:tcPr>
          <w:p w14:paraId="66501619" w14:textId="77777777" w:rsidR="009449C4" w:rsidRDefault="009449C4" w:rsidP="00F02CA9">
            <w:r>
              <w:t xml:space="preserve">Testing interrupted </w:t>
            </w:r>
          </w:p>
          <w:p w14:paraId="296C9C78" w14:textId="77777777" w:rsidR="009449C4" w:rsidRDefault="009449C4" w:rsidP="00F02CA9">
            <w:pPr>
              <w:ind w:left="720"/>
            </w:pPr>
            <w:r>
              <w:t>No</w:t>
            </w:r>
          </w:p>
          <w:p w14:paraId="46BB63D6" w14:textId="77777777" w:rsidR="009449C4" w:rsidRDefault="009449C4" w:rsidP="00F02CA9">
            <w:pPr>
              <w:ind w:left="720"/>
            </w:pPr>
            <w:r>
              <w:t>Yes, due to patient need</w:t>
            </w:r>
          </w:p>
          <w:p w14:paraId="1DF1E415" w14:textId="77777777" w:rsidR="009449C4" w:rsidRDefault="009449C4" w:rsidP="00F02CA9">
            <w:pPr>
              <w:ind w:left="720"/>
            </w:pPr>
            <w:r>
              <w:t>Yes, due to technological reasons</w:t>
            </w:r>
          </w:p>
        </w:tc>
        <w:tc>
          <w:tcPr>
            <w:tcW w:w="3798" w:type="dxa"/>
          </w:tcPr>
          <w:p w14:paraId="63C7BD36" w14:textId="77777777" w:rsidR="009449C4" w:rsidRDefault="009449C4" w:rsidP="00F02CA9"/>
          <w:p w14:paraId="00B2BAAE" w14:textId="77777777" w:rsidR="009449C4" w:rsidRDefault="009449C4" w:rsidP="00F02CA9">
            <w:r>
              <w:t>10 (35%)</w:t>
            </w:r>
          </w:p>
          <w:p w14:paraId="63B05490" w14:textId="77777777" w:rsidR="009449C4" w:rsidRDefault="009449C4" w:rsidP="00F02CA9">
            <w:r>
              <w:t>1 (3%)</w:t>
            </w:r>
          </w:p>
          <w:p w14:paraId="7EA910B8" w14:textId="77777777" w:rsidR="009449C4" w:rsidRDefault="009449C4" w:rsidP="00F02CA9">
            <w:r>
              <w:t>18 (62%)</w:t>
            </w:r>
          </w:p>
        </w:tc>
      </w:tr>
    </w:tbl>
    <w:p w14:paraId="334B082D" w14:textId="77777777" w:rsidR="009449C4" w:rsidRDefault="009449C4" w:rsidP="009449C4">
      <w:r>
        <w:t xml:space="preserve">* One case demonstrated vertical gaze restriction and </w:t>
      </w:r>
      <w:proofErr w:type="spellStart"/>
      <w:r>
        <w:t>nystagmus</w:t>
      </w:r>
      <w:proofErr w:type="spellEnd"/>
    </w:p>
    <w:p w14:paraId="60856A3B" w14:textId="77777777" w:rsidR="00DC2126" w:rsidRDefault="00DC2126"/>
    <w:sectPr w:rsidR="00DC2126" w:rsidSect="009449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C4"/>
    <w:rsid w:val="00334D97"/>
    <w:rsid w:val="006A1668"/>
    <w:rsid w:val="009449C4"/>
    <w:rsid w:val="00D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27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2917</Characters>
  <Application>Microsoft Macintosh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2</cp:revision>
  <dcterms:created xsi:type="dcterms:W3CDTF">2018-10-29T15:56:00Z</dcterms:created>
  <dcterms:modified xsi:type="dcterms:W3CDTF">2018-10-29T15:59:00Z</dcterms:modified>
</cp:coreProperties>
</file>