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D" w:rsidRDefault="002122A1">
      <w:r w:rsidRPr="002122A1">
        <w:rPr>
          <w:noProof/>
          <w:lang w:eastAsia="en-CA"/>
        </w:rPr>
        <w:drawing>
          <wp:inline distT="0" distB="0" distL="0" distR="0">
            <wp:extent cx="3681095" cy="441769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A1" w:rsidRDefault="002122A1" w:rsidP="002122A1">
      <w:pPr>
        <w:spacing w:after="0" w:line="480" w:lineRule="auto"/>
      </w:pPr>
      <w:r w:rsidRPr="002122A1">
        <w:rPr>
          <w:rFonts w:ascii="Times New Roman" w:hAnsi="Times New Roman" w:cs="Times New Roman"/>
          <w:i/>
          <w:sz w:val="24"/>
        </w:rPr>
        <w:t>Note.</w:t>
      </w:r>
      <w:r w:rsidRPr="002122A1">
        <w:rPr>
          <w:rFonts w:ascii="Times New Roman" w:hAnsi="Times New Roman" w:cs="Times New Roman"/>
          <w:sz w:val="24"/>
        </w:rPr>
        <w:t xml:space="preserve"> Results presented as Mean (Standard Deviation). W= Wave. EPA = Everyday Physical Activity. EF = Executive Function.  BMI = Body Mass Index. PP = Pulse Pressure. MMSE = Mini Mental State Exam. Education, EPA, mobility, BMI, PP, MMSE scores presented here are at W1. </w:t>
      </w:r>
      <w:r w:rsidRPr="002122A1">
        <w:rPr>
          <w:rFonts w:ascii="Times New Roman" w:hAnsi="Times New Roman" w:cs="Times New Roman"/>
          <w:i/>
          <w:sz w:val="24"/>
        </w:rPr>
        <w:t>APOE</w:t>
      </w:r>
      <w:r w:rsidRPr="002122A1">
        <w:rPr>
          <w:rFonts w:ascii="Times New Roman" w:hAnsi="Times New Roman" w:cs="Times New Roman"/>
          <w:sz w:val="24"/>
        </w:rPr>
        <w:t xml:space="preserve"> ɛ2ɛ4 removed for analysis; n = 25.</w:t>
      </w:r>
      <w:r w:rsidR="00FB1E18">
        <w:rPr>
          <w:rFonts w:ascii="Times New Roman" w:hAnsi="Times New Roman" w:cs="Times New Roman"/>
          <w:sz w:val="24"/>
        </w:rPr>
        <w:t xml:space="preserve"> </w:t>
      </w:r>
      <w:bookmarkStart w:id="0" w:name="_GoBack"/>
      <w:proofErr w:type="gramStart"/>
      <w:r w:rsidR="00FB1E18" w:rsidRPr="006001EE">
        <w:rPr>
          <w:rFonts w:ascii="Times New Roman" w:hAnsi="Times New Roman" w:cs="Times New Roman"/>
          <w:sz w:val="24"/>
        </w:rPr>
        <w:t>Adapted from Thibeau et al., 2017.</w:t>
      </w:r>
      <w:bookmarkEnd w:id="0"/>
      <w:proofErr w:type="gramEnd"/>
    </w:p>
    <w:sectPr w:rsidR="002122A1" w:rsidSect="005D1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2A1"/>
    <w:rsid w:val="002122A1"/>
    <w:rsid w:val="005D1F4D"/>
    <w:rsid w:val="006001EE"/>
    <w:rsid w:val="00D256FA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 Thibeau</cp:lastModifiedBy>
  <cp:revision>3</cp:revision>
  <dcterms:created xsi:type="dcterms:W3CDTF">2018-10-27T01:59:00Z</dcterms:created>
  <dcterms:modified xsi:type="dcterms:W3CDTF">2018-10-27T01:59:00Z</dcterms:modified>
</cp:coreProperties>
</file>