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7F91" w:rsidRDefault="00726248" w:rsidP="007D79C7">
      <w:pPr>
        <w:adjustRightInd w:val="0"/>
        <w:snapToGrid w:val="0"/>
        <w:spacing w:line="480" w:lineRule="auto"/>
        <w:jc w:val="lef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 w:hint="eastAsia"/>
          <w:noProof/>
          <w:color w:val="000000"/>
          <w:sz w:val="21"/>
          <w:szCs w:val="21"/>
          <w:lang w:val="de-CH" w:eastAsia="de-CH"/>
        </w:rPr>
        <w:drawing>
          <wp:inline distT="0" distB="0" distL="0" distR="0" wp14:anchorId="2F0C8767" wp14:editId="0EB33AC9">
            <wp:extent cx="5274310" cy="413893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3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77F" w:rsidRDefault="007E65B3" w:rsidP="007E65B3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1"/>
          <w:szCs w:val="21"/>
        </w:rPr>
      </w:pPr>
      <w:r w:rsidRPr="007424BF">
        <w:rPr>
          <w:rFonts w:ascii="Arial" w:hAnsi="Arial" w:cs="Arial"/>
          <w:sz w:val="21"/>
          <w:szCs w:val="21"/>
        </w:rPr>
        <w:t>Fig</w:t>
      </w:r>
      <w:r w:rsidRPr="007424BF">
        <w:rPr>
          <w:rFonts w:ascii="Arial" w:hAnsi="Arial" w:cs="Arial" w:hint="eastAsia"/>
          <w:sz w:val="21"/>
          <w:szCs w:val="21"/>
        </w:rPr>
        <w:t xml:space="preserve">ure </w:t>
      </w:r>
      <w:r>
        <w:rPr>
          <w:rFonts w:ascii="Arial" w:hAnsi="Arial" w:cs="Arial" w:hint="eastAsia"/>
          <w:sz w:val="21"/>
          <w:szCs w:val="21"/>
        </w:rPr>
        <w:t>S</w:t>
      </w:r>
      <w:r w:rsidR="00855FD9">
        <w:rPr>
          <w:rFonts w:ascii="Arial" w:hAnsi="Arial" w:cs="Arial" w:hint="eastAsia"/>
          <w:sz w:val="21"/>
          <w:szCs w:val="21"/>
        </w:rPr>
        <w:t>1</w:t>
      </w:r>
      <w:r w:rsidRPr="007424BF">
        <w:rPr>
          <w:rFonts w:ascii="Arial" w:hAnsi="Arial" w:cs="Arial" w:hint="eastAsia"/>
          <w:sz w:val="21"/>
          <w:szCs w:val="21"/>
        </w:rPr>
        <w:t>.</w:t>
      </w:r>
      <w:r w:rsidRPr="007424BF">
        <w:rPr>
          <w:rFonts w:ascii="Arial" w:hAnsi="Arial" w:cs="Arial"/>
          <w:sz w:val="21"/>
          <w:szCs w:val="21"/>
        </w:rPr>
        <w:t xml:space="preserve"> FISH mapping of microsatellite repeat motifs in </w:t>
      </w:r>
      <w:r w:rsidRPr="007424BF">
        <w:rPr>
          <w:rFonts w:ascii="Arial" w:eastAsiaTheme="minorEastAsia" w:hAnsi="Arial" w:cs="Arial"/>
          <w:i/>
          <w:kern w:val="0"/>
          <w:sz w:val="21"/>
          <w:szCs w:val="21"/>
        </w:rPr>
        <w:t xml:space="preserve">A. </w:t>
      </w:r>
      <w:proofErr w:type="spellStart"/>
      <w:r w:rsidRPr="007424BF">
        <w:rPr>
          <w:rFonts w:ascii="Arial" w:eastAsiaTheme="minorEastAsia" w:hAnsi="Arial" w:cs="Arial"/>
          <w:i/>
          <w:kern w:val="0"/>
          <w:sz w:val="21"/>
          <w:szCs w:val="21"/>
        </w:rPr>
        <w:t>kangtingensis</w:t>
      </w:r>
      <w:proofErr w:type="spellEnd"/>
      <w:r w:rsidRPr="007424BF">
        <w:rPr>
          <w:rFonts w:ascii="Arial" w:eastAsiaTheme="minorEastAsia" w:hAnsi="Arial" w:cs="Arial" w:hint="eastAsia"/>
          <w:i/>
          <w:kern w:val="0"/>
          <w:sz w:val="21"/>
          <w:szCs w:val="21"/>
        </w:rPr>
        <w:t xml:space="preserve"> </w:t>
      </w:r>
      <w:r w:rsidRPr="007424BF">
        <w:rPr>
          <w:rFonts w:ascii="Arial" w:eastAsiaTheme="minorEastAsia" w:hAnsi="Arial" w:cs="Arial" w:hint="eastAsia"/>
          <w:kern w:val="0"/>
          <w:sz w:val="21"/>
          <w:szCs w:val="21"/>
        </w:rPr>
        <w:t>and</w:t>
      </w:r>
      <w:r w:rsidRPr="007424BF">
        <w:rPr>
          <w:rFonts w:ascii="Arial" w:eastAsiaTheme="minorEastAsia" w:hAnsi="Arial" w:cs="Arial" w:hint="eastAsia"/>
          <w:i/>
          <w:kern w:val="0"/>
          <w:sz w:val="21"/>
          <w:szCs w:val="21"/>
        </w:rPr>
        <w:t xml:space="preserve"> </w:t>
      </w:r>
      <w:r w:rsidRPr="007424BF">
        <w:rPr>
          <w:rFonts w:ascii="Arial" w:eastAsiaTheme="minorEastAsia" w:hAnsi="Arial" w:cs="Arial"/>
          <w:i/>
          <w:kern w:val="0"/>
          <w:sz w:val="21"/>
          <w:szCs w:val="21"/>
        </w:rPr>
        <w:t xml:space="preserve">A. </w:t>
      </w:r>
      <w:proofErr w:type="spellStart"/>
      <w:r w:rsidRPr="007424BF">
        <w:rPr>
          <w:rFonts w:ascii="Arial" w:eastAsiaTheme="minorEastAsia" w:hAnsi="Arial" w:cs="Arial"/>
          <w:i/>
          <w:kern w:val="0"/>
          <w:sz w:val="21"/>
          <w:szCs w:val="21"/>
        </w:rPr>
        <w:t>jinjiangensis</w:t>
      </w:r>
      <w:proofErr w:type="spellEnd"/>
      <w:r w:rsidRPr="007424BF">
        <w:rPr>
          <w:rFonts w:ascii="Arial" w:hAnsi="Arial" w:cs="Arial"/>
          <w:sz w:val="21"/>
          <w:szCs w:val="21"/>
        </w:rPr>
        <w:t xml:space="preserve">. </w:t>
      </w:r>
      <w:r w:rsidRPr="007424BF">
        <w:rPr>
          <w:rFonts w:ascii="Arial" w:hAnsi="Arial" w:cs="Arial" w:hint="eastAsia"/>
          <w:sz w:val="21"/>
          <w:szCs w:val="21"/>
        </w:rPr>
        <w:t xml:space="preserve">Four motifs, </w:t>
      </w:r>
      <w:r w:rsidRPr="007424BF">
        <w:rPr>
          <w:rFonts w:ascii="Arial" w:hAnsi="Arial" w:cs="Arial"/>
          <w:sz w:val="21"/>
          <w:szCs w:val="21"/>
        </w:rPr>
        <w:t>(AAT</w:t>
      </w:r>
      <w:proofErr w:type="gramStart"/>
      <w:r w:rsidRPr="007424BF">
        <w:rPr>
          <w:rFonts w:ascii="Arial" w:hAnsi="Arial" w:cs="Arial"/>
          <w:sz w:val="21"/>
          <w:szCs w:val="21"/>
        </w:rPr>
        <w:t>)</w:t>
      </w:r>
      <w:r w:rsidRPr="007424BF">
        <w:rPr>
          <w:rFonts w:ascii="Arial" w:hAnsi="Arial" w:cs="Arial"/>
          <w:sz w:val="21"/>
          <w:szCs w:val="21"/>
          <w:vertAlign w:val="subscript"/>
        </w:rPr>
        <w:t>5</w:t>
      </w:r>
      <w:proofErr w:type="gramEnd"/>
      <w:r w:rsidRPr="007424BF">
        <w:rPr>
          <w:rFonts w:ascii="Arial" w:hAnsi="Arial" w:cs="Arial" w:hint="eastAsia"/>
          <w:sz w:val="21"/>
          <w:szCs w:val="21"/>
          <w:vertAlign w:val="subscript"/>
        </w:rPr>
        <w:t xml:space="preserve"> </w:t>
      </w:r>
      <w:r w:rsidRPr="007424BF">
        <w:rPr>
          <w:rFonts w:ascii="Arial" w:hAnsi="Arial" w:cs="Arial" w:hint="eastAsia"/>
          <w:sz w:val="21"/>
          <w:szCs w:val="21"/>
        </w:rPr>
        <w:t>(a)</w:t>
      </w:r>
      <w:r w:rsidRPr="007424BF">
        <w:rPr>
          <w:rFonts w:ascii="Arial" w:hAnsi="Arial" w:cs="Arial"/>
          <w:sz w:val="21"/>
          <w:szCs w:val="21"/>
        </w:rPr>
        <w:t>, (AGAT)</w:t>
      </w:r>
      <w:r w:rsidRPr="007424BF">
        <w:rPr>
          <w:rFonts w:ascii="Arial" w:hAnsi="Arial" w:cs="Arial"/>
          <w:sz w:val="21"/>
          <w:szCs w:val="21"/>
          <w:vertAlign w:val="subscript"/>
        </w:rPr>
        <w:t>5</w:t>
      </w:r>
      <w:r w:rsidRPr="007424BF">
        <w:rPr>
          <w:rFonts w:ascii="Arial" w:hAnsi="Arial" w:cs="Arial" w:hint="eastAsia"/>
          <w:sz w:val="21"/>
          <w:szCs w:val="21"/>
          <w:vertAlign w:val="subscript"/>
        </w:rPr>
        <w:t xml:space="preserve"> </w:t>
      </w:r>
      <w:r w:rsidRPr="007424BF">
        <w:rPr>
          <w:rFonts w:ascii="Arial" w:hAnsi="Arial" w:cs="Arial" w:hint="eastAsia"/>
          <w:sz w:val="21"/>
          <w:szCs w:val="21"/>
        </w:rPr>
        <w:t>(b),</w:t>
      </w:r>
      <w:r w:rsidRPr="007424BF">
        <w:rPr>
          <w:rFonts w:ascii="Arial" w:hAnsi="Arial" w:cs="Arial"/>
          <w:sz w:val="21"/>
          <w:szCs w:val="21"/>
        </w:rPr>
        <w:t xml:space="preserve"> (AG)</w:t>
      </w:r>
      <w:r w:rsidRPr="007424BF">
        <w:rPr>
          <w:rFonts w:ascii="Arial" w:hAnsi="Arial" w:cs="Arial"/>
          <w:sz w:val="21"/>
          <w:szCs w:val="21"/>
          <w:vertAlign w:val="subscript"/>
        </w:rPr>
        <w:t>10</w:t>
      </w:r>
      <w:r w:rsidRPr="007424BF">
        <w:rPr>
          <w:rFonts w:ascii="Arial" w:hAnsi="Arial" w:cs="Arial" w:hint="eastAsia"/>
          <w:sz w:val="21"/>
          <w:szCs w:val="21"/>
          <w:vertAlign w:val="subscript"/>
        </w:rPr>
        <w:t xml:space="preserve"> </w:t>
      </w:r>
      <w:r w:rsidRPr="007424BF">
        <w:rPr>
          <w:rFonts w:ascii="Arial" w:hAnsi="Arial" w:cs="Arial" w:hint="eastAsia"/>
          <w:sz w:val="21"/>
          <w:szCs w:val="21"/>
        </w:rPr>
        <w:t>(c)</w:t>
      </w:r>
      <w:r w:rsidRPr="007424BF">
        <w:rPr>
          <w:rFonts w:ascii="Arial" w:hAnsi="Arial" w:cs="Arial"/>
          <w:sz w:val="21"/>
          <w:szCs w:val="21"/>
        </w:rPr>
        <w:t>,</w:t>
      </w:r>
      <w:r w:rsidRPr="007424BF">
        <w:rPr>
          <w:rFonts w:ascii="Arial" w:eastAsiaTheme="minorEastAsia" w:hAnsi="Arial" w:cs="Arial" w:hint="eastAsia"/>
          <w:kern w:val="0"/>
          <w:sz w:val="21"/>
          <w:szCs w:val="21"/>
        </w:rPr>
        <w:t xml:space="preserve"> and </w:t>
      </w:r>
      <w:r w:rsidRPr="007424BF">
        <w:rPr>
          <w:rFonts w:ascii="Arial" w:hAnsi="Arial" w:cs="Arial"/>
          <w:sz w:val="21"/>
          <w:szCs w:val="21"/>
        </w:rPr>
        <w:t>(AAC)</w:t>
      </w:r>
      <w:r w:rsidRPr="007424BF">
        <w:rPr>
          <w:rFonts w:ascii="Arial" w:hAnsi="Arial" w:cs="Arial"/>
          <w:sz w:val="21"/>
          <w:szCs w:val="21"/>
          <w:vertAlign w:val="subscript"/>
        </w:rPr>
        <w:t>5</w:t>
      </w:r>
      <w:r w:rsidRPr="007424BF">
        <w:rPr>
          <w:rFonts w:ascii="Arial" w:hAnsi="Arial" w:cs="Arial" w:hint="eastAsia"/>
          <w:sz w:val="21"/>
          <w:szCs w:val="21"/>
        </w:rPr>
        <w:t xml:space="preserve"> (d)</w:t>
      </w:r>
      <w:r w:rsidRPr="007424BF">
        <w:rPr>
          <w:rFonts w:ascii="Arial" w:hAnsi="Arial" w:cs="Arial"/>
          <w:sz w:val="21"/>
          <w:szCs w:val="21"/>
        </w:rPr>
        <w:t>,</w:t>
      </w:r>
      <w:r w:rsidRPr="007424BF">
        <w:rPr>
          <w:rFonts w:ascii="Arial" w:hAnsi="Arial" w:cs="Arial" w:hint="eastAsia"/>
          <w:sz w:val="21"/>
          <w:szCs w:val="21"/>
        </w:rPr>
        <w:t xml:space="preserve"> were hybridized in </w:t>
      </w:r>
      <w:r w:rsidRPr="007424BF">
        <w:rPr>
          <w:rFonts w:ascii="Arial" w:eastAsiaTheme="minorEastAsia" w:hAnsi="Arial" w:cs="Arial"/>
          <w:i/>
          <w:kern w:val="0"/>
          <w:sz w:val="21"/>
          <w:szCs w:val="21"/>
        </w:rPr>
        <w:t xml:space="preserve">A. </w:t>
      </w:r>
      <w:proofErr w:type="spellStart"/>
      <w:r w:rsidRPr="007424BF">
        <w:rPr>
          <w:rFonts w:ascii="Arial" w:eastAsiaTheme="minorEastAsia" w:hAnsi="Arial" w:cs="Arial"/>
          <w:i/>
          <w:kern w:val="0"/>
          <w:sz w:val="21"/>
          <w:szCs w:val="21"/>
        </w:rPr>
        <w:t>kangtingensis</w:t>
      </w:r>
      <w:proofErr w:type="spellEnd"/>
      <w:r w:rsidRPr="007424BF">
        <w:rPr>
          <w:rFonts w:ascii="Arial" w:eastAsiaTheme="minorEastAsia" w:hAnsi="Arial" w:cs="Arial" w:hint="eastAsia"/>
          <w:i/>
          <w:kern w:val="0"/>
          <w:sz w:val="21"/>
          <w:szCs w:val="21"/>
        </w:rPr>
        <w:t xml:space="preserve">. </w:t>
      </w:r>
      <w:r w:rsidRPr="007424BF">
        <w:rPr>
          <w:rFonts w:ascii="Arial" w:hAnsi="Arial" w:cs="Arial" w:hint="eastAsia"/>
          <w:sz w:val="21"/>
          <w:szCs w:val="21"/>
        </w:rPr>
        <w:t xml:space="preserve">Seven motifs, </w:t>
      </w:r>
      <w:r w:rsidRPr="007424BF">
        <w:rPr>
          <w:rFonts w:ascii="Arial" w:hAnsi="Arial" w:cs="Arial"/>
          <w:sz w:val="21"/>
          <w:szCs w:val="21"/>
        </w:rPr>
        <w:t>(AAT</w:t>
      </w:r>
      <w:proofErr w:type="gramStart"/>
      <w:r w:rsidRPr="007424BF">
        <w:rPr>
          <w:rFonts w:ascii="Arial" w:hAnsi="Arial" w:cs="Arial"/>
          <w:sz w:val="21"/>
          <w:szCs w:val="21"/>
        </w:rPr>
        <w:t>)</w:t>
      </w:r>
      <w:r w:rsidRPr="007424BF">
        <w:rPr>
          <w:rFonts w:ascii="Arial" w:hAnsi="Arial" w:cs="Arial"/>
          <w:sz w:val="21"/>
          <w:szCs w:val="21"/>
          <w:vertAlign w:val="subscript"/>
        </w:rPr>
        <w:t>5</w:t>
      </w:r>
      <w:proofErr w:type="gramEnd"/>
      <w:r w:rsidRPr="007424BF">
        <w:rPr>
          <w:rFonts w:ascii="Arial" w:hAnsi="Arial" w:cs="Arial" w:hint="eastAsia"/>
          <w:sz w:val="21"/>
          <w:szCs w:val="21"/>
          <w:vertAlign w:val="subscript"/>
        </w:rPr>
        <w:t xml:space="preserve"> </w:t>
      </w:r>
      <w:r w:rsidRPr="007424BF">
        <w:rPr>
          <w:rFonts w:ascii="Arial" w:hAnsi="Arial" w:cs="Arial" w:hint="eastAsia"/>
          <w:sz w:val="21"/>
          <w:szCs w:val="21"/>
        </w:rPr>
        <w:t>(e)</w:t>
      </w:r>
      <w:r w:rsidRPr="007424BF">
        <w:rPr>
          <w:rFonts w:ascii="Arial" w:hAnsi="Arial" w:cs="Arial"/>
          <w:sz w:val="21"/>
          <w:szCs w:val="21"/>
        </w:rPr>
        <w:t>, (AG)</w:t>
      </w:r>
      <w:r w:rsidRPr="007424BF">
        <w:rPr>
          <w:rFonts w:ascii="Arial" w:hAnsi="Arial" w:cs="Arial"/>
          <w:sz w:val="21"/>
          <w:szCs w:val="21"/>
          <w:vertAlign w:val="subscript"/>
        </w:rPr>
        <w:t>10</w:t>
      </w:r>
      <w:r w:rsidRPr="007424BF">
        <w:rPr>
          <w:rFonts w:ascii="Arial" w:hAnsi="Arial" w:cs="Arial" w:hint="eastAsia"/>
          <w:sz w:val="21"/>
          <w:szCs w:val="21"/>
          <w:vertAlign w:val="subscript"/>
        </w:rPr>
        <w:t xml:space="preserve"> </w:t>
      </w:r>
      <w:r w:rsidRPr="007424BF">
        <w:rPr>
          <w:rFonts w:ascii="Arial" w:hAnsi="Arial" w:cs="Arial" w:hint="eastAsia"/>
          <w:sz w:val="21"/>
          <w:szCs w:val="21"/>
        </w:rPr>
        <w:t>(f)</w:t>
      </w:r>
      <w:r w:rsidRPr="007424BF">
        <w:rPr>
          <w:rFonts w:ascii="Arial" w:hAnsi="Arial" w:cs="Arial"/>
          <w:sz w:val="21"/>
          <w:szCs w:val="21"/>
        </w:rPr>
        <w:t>, (AAC)</w:t>
      </w:r>
      <w:r w:rsidRPr="007424BF">
        <w:rPr>
          <w:rFonts w:ascii="Arial" w:hAnsi="Arial" w:cs="Arial"/>
          <w:sz w:val="21"/>
          <w:szCs w:val="21"/>
          <w:vertAlign w:val="subscript"/>
        </w:rPr>
        <w:t>5</w:t>
      </w:r>
      <w:r w:rsidRPr="007424BF">
        <w:rPr>
          <w:rFonts w:ascii="Arial" w:hAnsi="Arial" w:cs="Arial" w:hint="eastAsia"/>
          <w:sz w:val="21"/>
          <w:szCs w:val="21"/>
        </w:rPr>
        <w:t xml:space="preserve"> (g)</w:t>
      </w:r>
      <w:r w:rsidRPr="007424BF">
        <w:rPr>
          <w:rFonts w:ascii="Arial" w:hAnsi="Arial" w:cs="Arial"/>
          <w:sz w:val="21"/>
          <w:szCs w:val="21"/>
        </w:rPr>
        <w:t>, (AGAT)</w:t>
      </w:r>
      <w:r w:rsidRPr="007424BF">
        <w:rPr>
          <w:rFonts w:ascii="Arial" w:hAnsi="Arial" w:cs="Arial"/>
          <w:sz w:val="21"/>
          <w:szCs w:val="21"/>
          <w:vertAlign w:val="subscript"/>
        </w:rPr>
        <w:t>5</w:t>
      </w:r>
      <w:r w:rsidRPr="007424BF">
        <w:rPr>
          <w:rFonts w:ascii="Arial" w:hAnsi="Arial" w:cs="Arial" w:hint="eastAsia"/>
          <w:sz w:val="21"/>
          <w:szCs w:val="21"/>
          <w:vertAlign w:val="subscript"/>
        </w:rPr>
        <w:t xml:space="preserve"> </w:t>
      </w:r>
      <w:r w:rsidRPr="007424BF">
        <w:rPr>
          <w:rFonts w:ascii="Arial" w:hAnsi="Arial" w:cs="Arial" w:hint="eastAsia"/>
          <w:sz w:val="21"/>
          <w:szCs w:val="21"/>
        </w:rPr>
        <w:t>(h),</w:t>
      </w:r>
      <w:r w:rsidRPr="007424BF">
        <w:rPr>
          <w:rFonts w:ascii="Arial" w:eastAsiaTheme="minorEastAsia" w:hAnsi="Arial" w:cs="Arial" w:hint="eastAsia"/>
          <w:kern w:val="0"/>
          <w:sz w:val="21"/>
          <w:szCs w:val="21"/>
        </w:rPr>
        <w:t xml:space="preserve"> </w:t>
      </w:r>
      <w:r w:rsidRPr="007424BF">
        <w:rPr>
          <w:rFonts w:ascii="Arial" w:hAnsi="Arial" w:cs="Arial"/>
          <w:sz w:val="21"/>
          <w:szCs w:val="21"/>
        </w:rPr>
        <w:t>(AGG)</w:t>
      </w:r>
      <w:r w:rsidRPr="007424BF">
        <w:rPr>
          <w:rFonts w:ascii="Arial" w:hAnsi="Arial" w:cs="Arial"/>
          <w:sz w:val="21"/>
          <w:szCs w:val="21"/>
          <w:vertAlign w:val="subscript"/>
        </w:rPr>
        <w:t>5</w:t>
      </w:r>
      <w:r w:rsidRPr="007424BF">
        <w:rPr>
          <w:rFonts w:ascii="Arial" w:hAnsi="Arial" w:cs="Arial" w:hint="eastAsia"/>
          <w:sz w:val="21"/>
          <w:szCs w:val="21"/>
        </w:rPr>
        <w:t xml:space="preserve"> (</w:t>
      </w:r>
      <w:proofErr w:type="spellStart"/>
      <w:r w:rsidRPr="007424BF">
        <w:rPr>
          <w:rFonts w:ascii="Arial" w:hAnsi="Arial" w:cs="Arial" w:hint="eastAsia"/>
          <w:sz w:val="21"/>
          <w:szCs w:val="21"/>
        </w:rPr>
        <w:t>i</w:t>
      </w:r>
      <w:proofErr w:type="spellEnd"/>
      <w:r w:rsidRPr="007424BF">
        <w:rPr>
          <w:rFonts w:ascii="Arial" w:hAnsi="Arial" w:cs="Arial" w:hint="eastAsia"/>
          <w:sz w:val="21"/>
          <w:szCs w:val="21"/>
        </w:rPr>
        <w:t>),</w:t>
      </w:r>
      <w:r w:rsidRPr="007424BF">
        <w:rPr>
          <w:rFonts w:ascii="Arial" w:hAnsi="Arial" w:cs="Arial"/>
          <w:sz w:val="21"/>
          <w:szCs w:val="21"/>
        </w:rPr>
        <w:t xml:space="preserve"> (AC)</w:t>
      </w:r>
      <w:r w:rsidRPr="007424BF">
        <w:rPr>
          <w:rFonts w:ascii="Arial" w:hAnsi="Arial" w:cs="Arial"/>
          <w:sz w:val="21"/>
          <w:szCs w:val="21"/>
          <w:vertAlign w:val="subscript"/>
        </w:rPr>
        <w:t>10</w:t>
      </w:r>
      <w:r w:rsidRPr="007424BF">
        <w:rPr>
          <w:rFonts w:ascii="Arial" w:hAnsi="Arial" w:cs="Arial" w:hint="eastAsia"/>
          <w:sz w:val="21"/>
          <w:szCs w:val="21"/>
          <w:vertAlign w:val="subscript"/>
        </w:rPr>
        <w:t xml:space="preserve"> </w:t>
      </w:r>
      <w:r w:rsidRPr="007424BF">
        <w:rPr>
          <w:rFonts w:ascii="Arial" w:hAnsi="Arial" w:cs="Arial" w:hint="eastAsia"/>
          <w:sz w:val="21"/>
          <w:szCs w:val="21"/>
        </w:rPr>
        <w:t>(j)</w:t>
      </w:r>
      <w:r w:rsidRPr="007424BF">
        <w:rPr>
          <w:rFonts w:ascii="Arial" w:hAnsi="Arial" w:cs="Arial"/>
          <w:sz w:val="21"/>
          <w:szCs w:val="21"/>
        </w:rPr>
        <w:t>, and (AT)</w:t>
      </w:r>
      <w:r w:rsidRPr="007424BF">
        <w:rPr>
          <w:rFonts w:ascii="Arial" w:hAnsi="Arial" w:cs="Arial"/>
          <w:sz w:val="21"/>
          <w:szCs w:val="21"/>
          <w:vertAlign w:val="subscript"/>
        </w:rPr>
        <w:t>10</w:t>
      </w:r>
      <w:r w:rsidRPr="007424BF">
        <w:rPr>
          <w:rFonts w:ascii="Arial" w:hAnsi="Arial" w:cs="Arial" w:hint="eastAsia"/>
          <w:sz w:val="21"/>
          <w:szCs w:val="21"/>
          <w:vertAlign w:val="subscript"/>
        </w:rPr>
        <w:t xml:space="preserve"> </w:t>
      </w:r>
      <w:r w:rsidRPr="007424BF">
        <w:rPr>
          <w:rFonts w:ascii="Arial" w:hAnsi="Arial" w:cs="Arial" w:hint="eastAsia"/>
          <w:sz w:val="21"/>
          <w:szCs w:val="21"/>
        </w:rPr>
        <w:t>(k)</w:t>
      </w:r>
      <w:r w:rsidRPr="007424BF">
        <w:rPr>
          <w:rFonts w:ascii="Arial" w:hAnsi="Arial" w:cs="Arial"/>
          <w:sz w:val="21"/>
          <w:szCs w:val="21"/>
        </w:rPr>
        <w:t>,</w:t>
      </w:r>
      <w:r w:rsidRPr="007424BF">
        <w:rPr>
          <w:rFonts w:ascii="Arial" w:hAnsi="Arial" w:cs="Arial" w:hint="eastAsia"/>
          <w:sz w:val="21"/>
          <w:szCs w:val="21"/>
        </w:rPr>
        <w:t xml:space="preserve"> were hybridized in </w:t>
      </w:r>
      <w:r w:rsidRPr="007424BF">
        <w:rPr>
          <w:rFonts w:ascii="Arial" w:eastAsiaTheme="minorEastAsia" w:hAnsi="Arial" w:cs="Arial"/>
          <w:i/>
          <w:kern w:val="0"/>
          <w:sz w:val="21"/>
          <w:szCs w:val="21"/>
        </w:rPr>
        <w:t xml:space="preserve">A. </w:t>
      </w:r>
      <w:proofErr w:type="spellStart"/>
      <w:r w:rsidRPr="007424BF">
        <w:rPr>
          <w:rFonts w:ascii="Arial" w:eastAsiaTheme="minorEastAsia" w:hAnsi="Arial" w:cs="Arial"/>
          <w:i/>
          <w:kern w:val="0"/>
          <w:sz w:val="21"/>
          <w:szCs w:val="21"/>
        </w:rPr>
        <w:t>jinjiangensis</w:t>
      </w:r>
      <w:proofErr w:type="spellEnd"/>
      <w:r w:rsidRPr="007424BF">
        <w:rPr>
          <w:rFonts w:ascii="Arial" w:eastAsiaTheme="minorEastAsia" w:hAnsi="Arial" w:cs="Arial" w:hint="eastAsia"/>
          <w:i/>
          <w:kern w:val="0"/>
          <w:sz w:val="21"/>
          <w:szCs w:val="21"/>
        </w:rPr>
        <w:t xml:space="preserve">. </w:t>
      </w:r>
      <w:r w:rsidRPr="007424BF">
        <w:rPr>
          <w:rFonts w:ascii="Arial" w:hAnsi="Arial" w:cs="Arial" w:hint="eastAsia"/>
          <w:sz w:val="21"/>
          <w:szCs w:val="21"/>
        </w:rPr>
        <w:t xml:space="preserve">Arrowheads indicate hybridization signals at the terminal or insertion positions of the chromosomes. </w:t>
      </w:r>
      <w:r w:rsidRPr="007424BF">
        <w:rPr>
          <w:rFonts w:ascii="Arial" w:hAnsi="Arial" w:cs="Arial"/>
          <w:sz w:val="21"/>
          <w:szCs w:val="21"/>
        </w:rPr>
        <w:t>Chromosomes were counterstained with DAPI (blue).</w:t>
      </w:r>
      <w:r w:rsidRPr="007424BF">
        <w:rPr>
          <w:rFonts w:ascii="Arial" w:hAnsi="Arial" w:cs="Arial" w:hint="eastAsia"/>
          <w:sz w:val="21"/>
          <w:szCs w:val="21"/>
        </w:rPr>
        <w:t xml:space="preserve"> </w:t>
      </w:r>
      <w:r w:rsidRPr="007424BF">
        <w:rPr>
          <w:rFonts w:ascii="Arial" w:hAnsi="Arial" w:cs="Arial"/>
          <w:sz w:val="21"/>
          <w:szCs w:val="21"/>
        </w:rPr>
        <w:t>Fluorescent signal</w:t>
      </w:r>
      <w:r w:rsidRPr="007424BF">
        <w:rPr>
          <w:rFonts w:ascii="Arial" w:hAnsi="Arial" w:cs="Arial" w:hint="eastAsia"/>
          <w:sz w:val="21"/>
          <w:szCs w:val="21"/>
        </w:rPr>
        <w:t>s</w:t>
      </w:r>
      <w:r w:rsidRPr="007424BF">
        <w:rPr>
          <w:rFonts w:ascii="Arial" w:hAnsi="Arial" w:cs="Arial"/>
          <w:sz w:val="21"/>
          <w:szCs w:val="21"/>
        </w:rPr>
        <w:t xml:space="preserve"> of</w:t>
      </w:r>
      <w:r w:rsidRPr="007424BF">
        <w:rPr>
          <w:rFonts w:ascii="Arial" w:hAnsi="Arial" w:cs="Arial" w:hint="eastAsia"/>
          <w:sz w:val="21"/>
          <w:szCs w:val="21"/>
        </w:rPr>
        <w:t xml:space="preserve"> the motifs </w:t>
      </w:r>
      <w:r w:rsidRPr="007424BF">
        <w:rPr>
          <w:rFonts w:ascii="Arial" w:eastAsiaTheme="minorEastAsia" w:hAnsi="Arial" w:cs="Arial" w:hint="eastAsia"/>
          <w:kern w:val="0"/>
          <w:sz w:val="21"/>
          <w:szCs w:val="21"/>
        </w:rPr>
        <w:t>are shown in</w:t>
      </w:r>
      <w:r w:rsidRPr="007424BF">
        <w:rPr>
          <w:rFonts w:ascii="Arial" w:hAnsi="Arial" w:cs="Arial" w:hint="eastAsia"/>
          <w:sz w:val="21"/>
          <w:szCs w:val="21"/>
        </w:rPr>
        <w:t xml:space="preserve"> red. B</w:t>
      </w:r>
      <w:r w:rsidRPr="007424BF">
        <w:rPr>
          <w:rFonts w:ascii="Arial" w:hAnsi="Arial" w:cs="Arial"/>
          <w:sz w:val="21"/>
          <w:szCs w:val="21"/>
        </w:rPr>
        <w:t xml:space="preserve">ar </w:t>
      </w:r>
      <w:r w:rsidRPr="007424BF">
        <w:rPr>
          <w:rFonts w:ascii="Arial" w:hAnsi="Arial" w:cs="Arial" w:hint="eastAsia"/>
          <w:sz w:val="21"/>
          <w:szCs w:val="21"/>
        </w:rPr>
        <w:t xml:space="preserve">= </w:t>
      </w:r>
      <w:r w:rsidRPr="007424BF">
        <w:rPr>
          <w:rFonts w:ascii="Arial" w:hAnsi="Arial" w:cs="Arial"/>
          <w:sz w:val="21"/>
          <w:szCs w:val="21"/>
        </w:rPr>
        <w:t xml:space="preserve">10 </w:t>
      </w:r>
      <w:proofErr w:type="spellStart"/>
      <w:r w:rsidRPr="007424BF">
        <w:rPr>
          <w:rFonts w:ascii="Arial" w:hAnsi="Arial" w:cs="Arial"/>
          <w:sz w:val="21"/>
          <w:szCs w:val="21"/>
        </w:rPr>
        <w:t>μm</w:t>
      </w:r>
      <w:proofErr w:type="spellEnd"/>
      <w:r w:rsidRPr="007424BF">
        <w:rPr>
          <w:rFonts w:ascii="Arial" w:hAnsi="Arial" w:cs="Arial"/>
          <w:sz w:val="21"/>
          <w:szCs w:val="21"/>
        </w:rPr>
        <w:t>.</w:t>
      </w:r>
    </w:p>
    <w:p w:rsidR="00C6277F" w:rsidRDefault="00C6277F">
      <w:pPr>
        <w:widowControl/>
        <w:jc w:val="lef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br w:type="page"/>
      </w:r>
    </w:p>
    <w:p w:rsidR="007E65B3" w:rsidRPr="007424BF" w:rsidRDefault="00DE08CE" w:rsidP="007E65B3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val="de-CH" w:eastAsia="de-CH"/>
        </w:rPr>
        <w:lastRenderedPageBreak/>
        <w:drawing>
          <wp:inline distT="0" distB="0" distL="0" distR="0" wp14:anchorId="0CE2E59F" wp14:editId="778FCBDE">
            <wp:extent cx="5274310" cy="305244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2C3" w:rsidRDefault="00DE08CE" w:rsidP="00DE08CE">
      <w:pPr>
        <w:spacing w:line="360" w:lineRule="auto"/>
        <w:rPr>
          <w:rFonts w:ascii="Arial" w:hAnsi="Arial" w:cs="Arial"/>
          <w:sz w:val="21"/>
          <w:szCs w:val="21"/>
        </w:rPr>
      </w:pPr>
      <w:r w:rsidRPr="007424BF">
        <w:rPr>
          <w:rFonts w:ascii="Arial" w:hAnsi="Arial" w:cs="Arial"/>
          <w:sz w:val="21"/>
          <w:szCs w:val="21"/>
        </w:rPr>
        <w:t>Fig</w:t>
      </w:r>
      <w:r w:rsidRPr="007424BF">
        <w:rPr>
          <w:rFonts w:ascii="Arial" w:hAnsi="Arial" w:cs="Arial" w:hint="eastAsia"/>
          <w:sz w:val="21"/>
          <w:szCs w:val="21"/>
        </w:rPr>
        <w:t xml:space="preserve">ure </w:t>
      </w:r>
      <w:r>
        <w:rPr>
          <w:rFonts w:ascii="Arial" w:hAnsi="Arial" w:cs="Arial" w:hint="eastAsia"/>
          <w:sz w:val="21"/>
          <w:szCs w:val="21"/>
        </w:rPr>
        <w:t>S</w:t>
      </w:r>
      <w:r w:rsidR="00855FD9">
        <w:rPr>
          <w:rFonts w:ascii="Arial" w:hAnsi="Arial" w:cs="Arial" w:hint="eastAsia"/>
          <w:sz w:val="21"/>
          <w:szCs w:val="21"/>
        </w:rPr>
        <w:t>2</w:t>
      </w:r>
      <w:r w:rsidRPr="007424BF">
        <w:rPr>
          <w:rFonts w:ascii="Arial" w:hAnsi="Arial" w:cs="Arial" w:hint="eastAsia"/>
          <w:sz w:val="21"/>
          <w:szCs w:val="21"/>
        </w:rPr>
        <w:t>.</w:t>
      </w:r>
      <w:r w:rsidRPr="007424BF">
        <w:rPr>
          <w:rFonts w:ascii="Arial" w:hAnsi="Arial" w:cs="Arial"/>
          <w:sz w:val="21"/>
          <w:szCs w:val="21"/>
        </w:rPr>
        <w:t xml:space="preserve"> FISH mapping of microsatellite repeat motifs in </w:t>
      </w:r>
      <w:r w:rsidRPr="007424BF">
        <w:rPr>
          <w:rFonts w:ascii="Arial" w:hAnsi="Arial" w:cs="Arial"/>
          <w:i/>
          <w:sz w:val="21"/>
          <w:szCs w:val="21"/>
        </w:rPr>
        <w:t xml:space="preserve">A. </w:t>
      </w:r>
      <w:proofErr w:type="spellStart"/>
      <w:r w:rsidRPr="007424BF">
        <w:rPr>
          <w:rFonts w:ascii="Arial" w:hAnsi="Arial" w:cs="Arial"/>
          <w:i/>
          <w:sz w:val="21"/>
          <w:szCs w:val="21"/>
        </w:rPr>
        <w:t>lifanensis</w:t>
      </w:r>
      <w:proofErr w:type="spellEnd"/>
      <w:r w:rsidRPr="007424BF">
        <w:rPr>
          <w:rFonts w:ascii="Arial" w:hAnsi="Arial" w:cs="Arial" w:hint="eastAsia"/>
          <w:sz w:val="21"/>
          <w:szCs w:val="21"/>
        </w:rPr>
        <w:t xml:space="preserve"> and</w:t>
      </w:r>
      <w:r w:rsidRPr="007424BF">
        <w:rPr>
          <w:rFonts w:ascii="Arial" w:hAnsi="Arial" w:cs="Arial"/>
          <w:sz w:val="21"/>
          <w:szCs w:val="21"/>
        </w:rPr>
        <w:t xml:space="preserve"> </w:t>
      </w:r>
      <w:r w:rsidRPr="007424BF">
        <w:rPr>
          <w:rFonts w:ascii="Arial" w:hAnsi="Arial" w:cs="Arial"/>
          <w:i/>
          <w:sz w:val="21"/>
          <w:szCs w:val="21"/>
        </w:rPr>
        <w:t xml:space="preserve">A. </w:t>
      </w:r>
      <w:proofErr w:type="spellStart"/>
      <w:r w:rsidRPr="007424BF">
        <w:rPr>
          <w:rFonts w:ascii="Arial" w:hAnsi="Arial" w:cs="Arial"/>
          <w:i/>
          <w:sz w:val="21"/>
          <w:szCs w:val="21"/>
        </w:rPr>
        <w:t>loloensis</w:t>
      </w:r>
      <w:proofErr w:type="spellEnd"/>
      <w:r w:rsidRPr="007424BF">
        <w:rPr>
          <w:rFonts w:ascii="Arial" w:hAnsi="Arial" w:cs="Arial"/>
          <w:sz w:val="21"/>
          <w:szCs w:val="21"/>
        </w:rPr>
        <w:t>.</w:t>
      </w:r>
      <w:r w:rsidRPr="007424BF">
        <w:rPr>
          <w:rFonts w:ascii="Arial" w:hAnsi="Arial" w:cs="Arial" w:hint="eastAsia"/>
          <w:sz w:val="21"/>
          <w:szCs w:val="21"/>
        </w:rPr>
        <w:t xml:space="preserve"> Four motifs, </w:t>
      </w:r>
      <w:r w:rsidRPr="007424BF">
        <w:rPr>
          <w:rFonts w:ascii="Arial" w:hAnsi="Arial" w:cs="Arial"/>
          <w:sz w:val="21"/>
          <w:szCs w:val="21"/>
        </w:rPr>
        <w:t>(AAT</w:t>
      </w:r>
      <w:proofErr w:type="gramStart"/>
      <w:r w:rsidRPr="007424BF">
        <w:rPr>
          <w:rFonts w:ascii="Arial" w:hAnsi="Arial" w:cs="Arial"/>
          <w:sz w:val="21"/>
          <w:szCs w:val="21"/>
        </w:rPr>
        <w:t>)</w:t>
      </w:r>
      <w:r w:rsidRPr="007424BF">
        <w:rPr>
          <w:rFonts w:ascii="Arial" w:hAnsi="Arial" w:cs="Arial"/>
          <w:sz w:val="21"/>
          <w:szCs w:val="21"/>
          <w:vertAlign w:val="subscript"/>
        </w:rPr>
        <w:t>5</w:t>
      </w:r>
      <w:proofErr w:type="gramEnd"/>
      <w:r w:rsidRPr="007424BF">
        <w:rPr>
          <w:rFonts w:ascii="Arial" w:hAnsi="Arial" w:cs="Arial" w:hint="eastAsia"/>
          <w:sz w:val="21"/>
          <w:szCs w:val="21"/>
          <w:vertAlign w:val="subscript"/>
        </w:rPr>
        <w:t xml:space="preserve"> </w:t>
      </w:r>
      <w:r w:rsidRPr="007424BF">
        <w:rPr>
          <w:rFonts w:ascii="Arial" w:hAnsi="Arial" w:cs="Arial" w:hint="eastAsia"/>
          <w:sz w:val="21"/>
          <w:szCs w:val="21"/>
        </w:rPr>
        <w:t>(a)</w:t>
      </w:r>
      <w:r w:rsidRPr="007424BF">
        <w:rPr>
          <w:rFonts w:ascii="Arial" w:hAnsi="Arial" w:cs="Arial"/>
          <w:sz w:val="21"/>
          <w:szCs w:val="21"/>
        </w:rPr>
        <w:t>, (AGAT)</w:t>
      </w:r>
      <w:r w:rsidRPr="007424BF">
        <w:rPr>
          <w:rFonts w:ascii="Arial" w:hAnsi="Arial" w:cs="Arial"/>
          <w:sz w:val="21"/>
          <w:szCs w:val="21"/>
          <w:vertAlign w:val="subscript"/>
        </w:rPr>
        <w:t>5</w:t>
      </w:r>
      <w:r w:rsidRPr="007424BF">
        <w:rPr>
          <w:rFonts w:ascii="Arial" w:hAnsi="Arial" w:cs="Arial" w:hint="eastAsia"/>
          <w:sz w:val="21"/>
          <w:szCs w:val="21"/>
          <w:vertAlign w:val="subscript"/>
        </w:rPr>
        <w:t xml:space="preserve"> </w:t>
      </w:r>
      <w:r w:rsidRPr="007424BF">
        <w:rPr>
          <w:rFonts w:ascii="Arial" w:hAnsi="Arial" w:cs="Arial" w:hint="eastAsia"/>
          <w:sz w:val="21"/>
          <w:szCs w:val="21"/>
        </w:rPr>
        <w:t>(b),</w:t>
      </w:r>
      <w:r w:rsidRPr="007424BF">
        <w:rPr>
          <w:rFonts w:ascii="Arial" w:hAnsi="Arial" w:cs="Arial"/>
          <w:sz w:val="21"/>
          <w:szCs w:val="21"/>
        </w:rPr>
        <w:t xml:space="preserve"> (AG)</w:t>
      </w:r>
      <w:r w:rsidRPr="007424BF">
        <w:rPr>
          <w:rFonts w:ascii="Arial" w:hAnsi="Arial" w:cs="Arial"/>
          <w:sz w:val="21"/>
          <w:szCs w:val="21"/>
          <w:vertAlign w:val="subscript"/>
        </w:rPr>
        <w:t>10</w:t>
      </w:r>
      <w:r w:rsidRPr="007424BF">
        <w:rPr>
          <w:rFonts w:ascii="Arial" w:hAnsi="Arial" w:cs="Arial" w:hint="eastAsia"/>
          <w:sz w:val="21"/>
          <w:szCs w:val="21"/>
          <w:vertAlign w:val="subscript"/>
        </w:rPr>
        <w:t xml:space="preserve"> </w:t>
      </w:r>
      <w:r w:rsidRPr="007424BF">
        <w:rPr>
          <w:rFonts w:ascii="Arial" w:hAnsi="Arial" w:cs="Arial" w:hint="eastAsia"/>
          <w:sz w:val="21"/>
          <w:szCs w:val="21"/>
        </w:rPr>
        <w:t>(c)</w:t>
      </w:r>
      <w:r w:rsidRPr="007424BF">
        <w:rPr>
          <w:rFonts w:ascii="Arial" w:hAnsi="Arial" w:cs="Arial"/>
          <w:sz w:val="21"/>
          <w:szCs w:val="21"/>
        </w:rPr>
        <w:t>,</w:t>
      </w:r>
      <w:r w:rsidRPr="007424BF">
        <w:rPr>
          <w:rFonts w:ascii="Arial" w:eastAsiaTheme="minorEastAsia" w:hAnsi="Arial" w:cs="Arial" w:hint="eastAsia"/>
          <w:kern w:val="0"/>
          <w:sz w:val="21"/>
          <w:szCs w:val="21"/>
        </w:rPr>
        <w:t xml:space="preserve"> and </w:t>
      </w:r>
      <w:r w:rsidRPr="007424BF">
        <w:rPr>
          <w:rFonts w:ascii="Arial" w:hAnsi="Arial" w:cs="Arial"/>
          <w:sz w:val="21"/>
          <w:szCs w:val="21"/>
        </w:rPr>
        <w:t>(AAC)</w:t>
      </w:r>
      <w:r w:rsidRPr="007424BF">
        <w:rPr>
          <w:rFonts w:ascii="Arial" w:hAnsi="Arial" w:cs="Arial"/>
          <w:sz w:val="21"/>
          <w:szCs w:val="21"/>
          <w:vertAlign w:val="subscript"/>
        </w:rPr>
        <w:t>5</w:t>
      </w:r>
      <w:r w:rsidRPr="007424BF">
        <w:rPr>
          <w:rFonts w:ascii="Arial" w:hAnsi="Arial" w:cs="Arial" w:hint="eastAsia"/>
          <w:sz w:val="21"/>
          <w:szCs w:val="21"/>
        </w:rPr>
        <w:t xml:space="preserve"> (d)</w:t>
      </w:r>
      <w:r w:rsidRPr="007424BF">
        <w:rPr>
          <w:rFonts w:ascii="Arial" w:hAnsi="Arial" w:cs="Arial"/>
          <w:sz w:val="21"/>
          <w:szCs w:val="21"/>
        </w:rPr>
        <w:t>,</w:t>
      </w:r>
      <w:r w:rsidRPr="007424BF">
        <w:rPr>
          <w:rFonts w:ascii="Arial" w:hAnsi="Arial" w:cs="Arial" w:hint="eastAsia"/>
          <w:sz w:val="21"/>
          <w:szCs w:val="21"/>
        </w:rPr>
        <w:t xml:space="preserve"> were hybridized in </w:t>
      </w:r>
      <w:r w:rsidRPr="007424BF">
        <w:rPr>
          <w:rFonts w:ascii="Arial" w:hAnsi="Arial" w:cs="Arial"/>
          <w:i/>
          <w:sz w:val="21"/>
          <w:szCs w:val="21"/>
        </w:rPr>
        <w:t xml:space="preserve">A. </w:t>
      </w:r>
      <w:proofErr w:type="spellStart"/>
      <w:r w:rsidRPr="007424BF">
        <w:rPr>
          <w:rFonts w:ascii="Arial" w:hAnsi="Arial" w:cs="Arial"/>
          <w:i/>
          <w:sz w:val="21"/>
          <w:szCs w:val="21"/>
        </w:rPr>
        <w:t>lifanensis</w:t>
      </w:r>
      <w:proofErr w:type="spellEnd"/>
      <w:r w:rsidRPr="007424BF">
        <w:rPr>
          <w:rFonts w:ascii="Arial" w:eastAsiaTheme="minorEastAsia" w:hAnsi="Arial" w:cs="Arial" w:hint="eastAsia"/>
          <w:i/>
          <w:kern w:val="0"/>
          <w:sz w:val="21"/>
          <w:szCs w:val="21"/>
        </w:rPr>
        <w:t xml:space="preserve">. </w:t>
      </w:r>
      <w:r w:rsidRPr="007424BF">
        <w:rPr>
          <w:rFonts w:ascii="Arial" w:hAnsi="Arial" w:cs="Arial" w:hint="eastAsia"/>
          <w:sz w:val="21"/>
          <w:szCs w:val="21"/>
        </w:rPr>
        <w:t xml:space="preserve">Three motifs, </w:t>
      </w:r>
      <w:r w:rsidRPr="007424BF">
        <w:rPr>
          <w:rFonts w:ascii="Arial" w:hAnsi="Arial" w:cs="Arial"/>
          <w:sz w:val="21"/>
          <w:szCs w:val="21"/>
        </w:rPr>
        <w:t>(AAT</w:t>
      </w:r>
      <w:proofErr w:type="gramStart"/>
      <w:r w:rsidRPr="007424BF">
        <w:rPr>
          <w:rFonts w:ascii="Arial" w:hAnsi="Arial" w:cs="Arial"/>
          <w:sz w:val="21"/>
          <w:szCs w:val="21"/>
        </w:rPr>
        <w:t>)</w:t>
      </w:r>
      <w:r w:rsidRPr="007424BF">
        <w:rPr>
          <w:rFonts w:ascii="Arial" w:hAnsi="Arial" w:cs="Arial"/>
          <w:sz w:val="21"/>
          <w:szCs w:val="21"/>
          <w:vertAlign w:val="subscript"/>
        </w:rPr>
        <w:t>5</w:t>
      </w:r>
      <w:proofErr w:type="gramEnd"/>
      <w:r w:rsidRPr="007424BF">
        <w:rPr>
          <w:rFonts w:ascii="Arial" w:hAnsi="Arial" w:cs="Arial" w:hint="eastAsia"/>
          <w:sz w:val="21"/>
          <w:szCs w:val="21"/>
          <w:vertAlign w:val="subscript"/>
        </w:rPr>
        <w:t xml:space="preserve"> </w:t>
      </w:r>
      <w:r w:rsidRPr="007424BF">
        <w:rPr>
          <w:rFonts w:ascii="Arial" w:hAnsi="Arial" w:cs="Arial" w:hint="eastAsia"/>
          <w:sz w:val="21"/>
          <w:szCs w:val="21"/>
        </w:rPr>
        <w:t>(e)</w:t>
      </w:r>
      <w:r w:rsidRPr="007424BF">
        <w:rPr>
          <w:rFonts w:ascii="Arial" w:hAnsi="Arial" w:cs="Arial"/>
          <w:sz w:val="21"/>
          <w:szCs w:val="21"/>
        </w:rPr>
        <w:t>, (AG)</w:t>
      </w:r>
      <w:r w:rsidRPr="007424BF">
        <w:rPr>
          <w:rFonts w:ascii="Arial" w:hAnsi="Arial" w:cs="Arial"/>
          <w:sz w:val="21"/>
          <w:szCs w:val="21"/>
          <w:vertAlign w:val="subscript"/>
        </w:rPr>
        <w:t>10</w:t>
      </w:r>
      <w:r w:rsidRPr="007424BF">
        <w:rPr>
          <w:rFonts w:ascii="Arial" w:hAnsi="Arial" w:cs="Arial" w:hint="eastAsia"/>
          <w:sz w:val="21"/>
          <w:szCs w:val="21"/>
          <w:vertAlign w:val="subscript"/>
        </w:rPr>
        <w:t xml:space="preserve"> </w:t>
      </w:r>
      <w:r w:rsidRPr="007424BF">
        <w:rPr>
          <w:rFonts w:ascii="Arial" w:hAnsi="Arial" w:cs="Arial" w:hint="eastAsia"/>
          <w:sz w:val="21"/>
          <w:szCs w:val="21"/>
        </w:rPr>
        <w:t>(f)</w:t>
      </w:r>
      <w:r w:rsidRPr="007424BF">
        <w:rPr>
          <w:rFonts w:ascii="Arial" w:hAnsi="Arial" w:cs="Arial"/>
          <w:sz w:val="21"/>
          <w:szCs w:val="21"/>
        </w:rPr>
        <w:t xml:space="preserve">, </w:t>
      </w:r>
      <w:r w:rsidRPr="007424BF">
        <w:rPr>
          <w:rFonts w:ascii="Arial" w:hAnsi="Arial" w:cs="Arial" w:hint="eastAsia"/>
          <w:sz w:val="21"/>
          <w:szCs w:val="21"/>
        </w:rPr>
        <w:t xml:space="preserve">and </w:t>
      </w:r>
      <w:r w:rsidRPr="007424BF">
        <w:rPr>
          <w:rFonts w:ascii="Arial" w:hAnsi="Arial" w:cs="Arial"/>
          <w:sz w:val="21"/>
          <w:szCs w:val="21"/>
        </w:rPr>
        <w:t>(AGG)</w:t>
      </w:r>
      <w:r w:rsidRPr="007424BF">
        <w:rPr>
          <w:rFonts w:ascii="Arial" w:hAnsi="Arial" w:cs="Arial"/>
          <w:sz w:val="21"/>
          <w:szCs w:val="21"/>
          <w:vertAlign w:val="subscript"/>
        </w:rPr>
        <w:t>5</w:t>
      </w:r>
      <w:r w:rsidRPr="007424BF">
        <w:rPr>
          <w:rFonts w:ascii="Arial" w:hAnsi="Arial" w:cs="Arial" w:hint="eastAsia"/>
          <w:sz w:val="21"/>
          <w:szCs w:val="21"/>
        </w:rPr>
        <w:t xml:space="preserve"> (g),</w:t>
      </w:r>
      <w:r w:rsidRPr="007424BF">
        <w:rPr>
          <w:rFonts w:ascii="Arial" w:hAnsi="Arial" w:cs="Arial"/>
          <w:sz w:val="21"/>
          <w:szCs w:val="21"/>
        </w:rPr>
        <w:t xml:space="preserve"> </w:t>
      </w:r>
      <w:r w:rsidRPr="007424BF">
        <w:rPr>
          <w:rFonts w:ascii="Arial" w:hAnsi="Arial" w:cs="Arial" w:hint="eastAsia"/>
          <w:sz w:val="21"/>
          <w:szCs w:val="21"/>
        </w:rPr>
        <w:t xml:space="preserve">were hybridized in </w:t>
      </w:r>
      <w:r w:rsidRPr="007424BF">
        <w:rPr>
          <w:rFonts w:ascii="Arial" w:hAnsi="Arial" w:cs="Arial"/>
          <w:i/>
          <w:sz w:val="21"/>
          <w:szCs w:val="21"/>
        </w:rPr>
        <w:t xml:space="preserve">A. </w:t>
      </w:r>
      <w:proofErr w:type="spellStart"/>
      <w:r w:rsidRPr="007424BF">
        <w:rPr>
          <w:rFonts w:ascii="Arial" w:hAnsi="Arial" w:cs="Arial"/>
          <w:i/>
          <w:sz w:val="21"/>
          <w:szCs w:val="21"/>
        </w:rPr>
        <w:t>loloensis</w:t>
      </w:r>
      <w:proofErr w:type="spellEnd"/>
      <w:r w:rsidRPr="007424BF">
        <w:rPr>
          <w:rFonts w:ascii="Arial" w:eastAsiaTheme="minorEastAsia" w:hAnsi="Arial" w:cs="Arial" w:hint="eastAsia"/>
          <w:i/>
          <w:kern w:val="0"/>
          <w:sz w:val="21"/>
          <w:szCs w:val="21"/>
        </w:rPr>
        <w:t xml:space="preserve">. </w:t>
      </w:r>
      <w:r w:rsidRPr="007424BF">
        <w:rPr>
          <w:rFonts w:ascii="Arial" w:hAnsi="Arial" w:cs="Arial" w:hint="eastAsia"/>
          <w:sz w:val="21"/>
          <w:szCs w:val="21"/>
        </w:rPr>
        <w:t xml:space="preserve">Arrowheads indicate hybridization signals at the insertion positions of the chromosomes. </w:t>
      </w:r>
      <w:r w:rsidRPr="007424BF">
        <w:rPr>
          <w:rFonts w:ascii="Arial" w:hAnsi="Arial" w:cs="Arial"/>
          <w:sz w:val="21"/>
          <w:szCs w:val="21"/>
        </w:rPr>
        <w:t>Chromosomes were counterstained with DAPI (blue).</w:t>
      </w:r>
      <w:r w:rsidRPr="007424BF">
        <w:rPr>
          <w:rFonts w:ascii="Arial" w:hAnsi="Arial" w:cs="Arial" w:hint="eastAsia"/>
          <w:sz w:val="21"/>
          <w:szCs w:val="21"/>
        </w:rPr>
        <w:t xml:space="preserve"> </w:t>
      </w:r>
      <w:r w:rsidRPr="007424BF">
        <w:rPr>
          <w:rFonts w:ascii="Arial" w:hAnsi="Arial" w:cs="Arial"/>
          <w:sz w:val="21"/>
          <w:szCs w:val="21"/>
        </w:rPr>
        <w:t>Fluorescent signal</w:t>
      </w:r>
      <w:r w:rsidRPr="007424BF">
        <w:rPr>
          <w:rFonts w:ascii="Arial" w:hAnsi="Arial" w:cs="Arial" w:hint="eastAsia"/>
          <w:sz w:val="21"/>
          <w:szCs w:val="21"/>
        </w:rPr>
        <w:t>s</w:t>
      </w:r>
      <w:r w:rsidRPr="007424BF">
        <w:rPr>
          <w:rFonts w:ascii="Arial" w:hAnsi="Arial" w:cs="Arial"/>
          <w:sz w:val="21"/>
          <w:szCs w:val="21"/>
        </w:rPr>
        <w:t xml:space="preserve"> of</w:t>
      </w:r>
      <w:r w:rsidRPr="007424BF">
        <w:rPr>
          <w:rFonts w:ascii="Arial" w:hAnsi="Arial" w:cs="Arial" w:hint="eastAsia"/>
          <w:sz w:val="21"/>
          <w:szCs w:val="21"/>
        </w:rPr>
        <w:t xml:space="preserve"> the motifs </w:t>
      </w:r>
      <w:r w:rsidRPr="007424BF">
        <w:rPr>
          <w:rFonts w:ascii="Arial" w:eastAsiaTheme="minorEastAsia" w:hAnsi="Arial" w:cs="Arial" w:hint="eastAsia"/>
          <w:kern w:val="0"/>
          <w:sz w:val="21"/>
          <w:szCs w:val="21"/>
        </w:rPr>
        <w:t>are shown in</w:t>
      </w:r>
      <w:r w:rsidRPr="007424BF">
        <w:rPr>
          <w:rFonts w:ascii="Arial" w:hAnsi="Arial" w:cs="Arial" w:hint="eastAsia"/>
          <w:sz w:val="21"/>
          <w:szCs w:val="21"/>
        </w:rPr>
        <w:t xml:space="preserve"> red. B</w:t>
      </w:r>
      <w:r w:rsidRPr="007424BF">
        <w:rPr>
          <w:rFonts w:ascii="Arial" w:hAnsi="Arial" w:cs="Arial"/>
          <w:sz w:val="21"/>
          <w:szCs w:val="21"/>
        </w:rPr>
        <w:t xml:space="preserve">ar </w:t>
      </w:r>
      <w:r w:rsidRPr="007424BF">
        <w:rPr>
          <w:rFonts w:ascii="Arial" w:hAnsi="Arial" w:cs="Arial" w:hint="eastAsia"/>
          <w:sz w:val="21"/>
          <w:szCs w:val="21"/>
        </w:rPr>
        <w:t xml:space="preserve">= </w:t>
      </w:r>
      <w:r w:rsidR="00364D5E">
        <w:rPr>
          <w:rFonts w:ascii="Arial" w:hAnsi="Arial" w:cs="Arial"/>
          <w:sz w:val="21"/>
          <w:szCs w:val="21"/>
        </w:rPr>
        <w:t xml:space="preserve">10 </w:t>
      </w:r>
      <w:proofErr w:type="spellStart"/>
      <w:r w:rsidR="00364D5E">
        <w:rPr>
          <w:rFonts w:ascii="Arial" w:hAnsi="Arial" w:cs="Arial"/>
          <w:sz w:val="21"/>
          <w:szCs w:val="21"/>
        </w:rPr>
        <w:t>μ</w:t>
      </w:r>
      <w:r w:rsidR="00364D5E">
        <w:rPr>
          <w:rFonts w:ascii="Arial" w:hAnsi="Arial" w:cs="Arial" w:hint="eastAsia"/>
          <w:sz w:val="21"/>
          <w:szCs w:val="21"/>
        </w:rPr>
        <w:t>m</w:t>
      </w:r>
      <w:proofErr w:type="spellEnd"/>
      <w:r w:rsidR="00364D5E">
        <w:rPr>
          <w:rFonts w:ascii="Arial" w:hAnsi="Arial" w:cs="Arial" w:hint="eastAsia"/>
          <w:sz w:val="21"/>
          <w:szCs w:val="21"/>
        </w:rPr>
        <w:t>.</w:t>
      </w:r>
    </w:p>
    <w:p w:rsidR="001942C3" w:rsidRDefault="001942C3" w:rsidP="00DE08CE">
      <w:pPr>
        <w:spacing w:line="360" w:lineRule="auto"/>
        <w:rPr>
          <w:rFonts w:ascii="Arial" w:hAnsi="Arial" w:cs="Arial"/>
          <w:sz w:val="21"/>
          <w:szCs w:val="21"/>
        </w:rPr>
        <w:sectPr w:rsidR="001942C3" w:rsidSect="000848F3">
          <w:pgSz w:w="11906" w:h="16838"/>
          <w:pgMar w:top="1440" w:right="1800" w:bottom="1440" w:left="1800" w:header="851" w:footer="992" w:gutter="0"/>
          <w:lnNumType w:countBy="1" w:restart="continuous"/>
          <w:cols w:space="425"/>
          <w:docGrid w:type="lines" w:linePitch="326"/>
        </w:sectPr>
      </w:pPr>
    </w:p>
    <w:p w:rsidR="00EC7A5E" w:rsidRDefault="00EC7A5E" w:rsidP="00EC7A5E">
      <w:pPr>
        <w:spacing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val="de-CH" w:eastAsia="de-CH"/>
        </w:rPr>
        <w:lastRenderedPageBreak/>
        <w:drawing>
          <wp:inline distT="0" distB="0" distL="0" distR="0" wp14:anchorId="28B0E302" wp14:editId="25017B40">
            <wp:extent cx="5274310" cy="35312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082" w:rsidRDefault="00EC7A5E" w:rsidP="00EC7A5E">
      <w:pPr>
        <w:spacing w:line="360" w:lineRule="auto"/>
        <w:rPr>
          <w:rFonts w:ascii="Arial" w:hAnsi="Arial" w:cs="Arial"/>
          <w:sz w:val="21"/>
          <w:szCs w:val="21"/>
        </w:rPr>
        <w:sectPr w:rsidR="00DB2082" w:rsidSect="000848F3">
          <w:pgSz w:w="11906" w:h="16838"/>
          <w:pgMar w:top="1440" w:right="1800" w:bottom="1440" w:left="1800" w:header="851" w:footer="992" w:gutter="0"/>
          <w:lnNumType w:countBy="1" w:restart="continuous"/>
          <w:cols w:space="425"/>
          <w:docGrid w:type="lines" w:linePitch="326"/>
        </w:sectPr>
      </w:pPr>
      <w:r w:rsidRPr="007424BF">
        <w:rPr>
          <w:rFonts w:ascii="Arial" w:hAnsi="Arial" w:cs="Arial"/>
          <w:sz w:val="21"/>
          <w:szCs w:val="21"/>
        </w:rPr>
        <w:t>Fig</w:t>
      </w:r>
      <w:r>
        <w:rPr>
          <w:rFonts w:ascii="Arial" w:hAnsi="Arial" w:cs="Arial" w:hint="eastAsia"/>
          <w:sz w:val="21"/>
          <w:szCs w:val="21"/>
        </w:rPr>
        <w:t>ure S3</w:t>
      </w:r>
      <w:r w:rsidRPr="007424BF">
        <w:rPr>
          <w:rFonts w:ascii="Arial" w:hAnsi="Arial" w:cs="Arial" w:hint="eastAsia"/>
          <w:sz w:val="21"/>
          <w:szCs w:val="21"/>
        </w:rPr>
        <w:t xml:space="preserve">. </w:t>
      </w:r>
      <w:proofErr w:type="gramStart"/>
      <w:r w:rsidRPr="007424BF">
        <w:rPr>
          <w:rFonts w:ascii="Arial" w:hAnsi="Arial" w:cs="Arial" w:hint="eastAsia"/>
          <w:sz w:val="21"/>
          <w:szCs w:val="21"/>
        </w:rPr>
        <w:t xml:space="preserve">Summary of C-bands and Ag-NORs in </w:t>
      </w:r>
      <w:r w:rsidRPr="007424BF">
        <w:rPr>
          <w:rFonts w:ascii="Arial" w:eastAsiaTheme="minorEastAsia" w:hAnsi="Arial" w:cs="Arial" w:hint="eastAsia"/>
          <w:kern w:val="0"/>
          <w:sz w:val="21"/>
          <w:szCs w:val="21"/>
        </w:rPr>
        <w:t xml:space="preserve">five </w:t>
      </w:r>
      <w:proofErr w:type="spellStart"/>
      <w:r w:rsidRPr="007424BF">
        <w:rPr>
          <w:rFonts w:ascii="Arial" w:eastAsiaTheme="minorEastAsia" w:hAnsi="Arial" w:cs="Arial"/>
          <w:i/>
          <w:kern w:val="0"/>
          <w:sz w:val="21"/>
          <w:szCs w:val="21"/>
        </w:rPr>
        <w:t>Amolops</w:t>
      </w:r>
      <w:proofErr w:type="spellEnd"/>
      <w:r w:rsidRPr="007424BF">
        <w:rPr>
          <w:rFonts w:ascii="Arial" w:eastAsiaTheme="minorEastAsia" w:hAnsi="Arial" w:cs="Arial"/>
          <w:kern w:val="0"/>
          <w:sz w:val="21"/>
          <w:szCs w:val="21"/>
        </w:rPr>
        <w:t xml:space="preserve"> species</w:t>
      </w:r>
      <w:r w:rsidRPr="007424BF">
        <w:rPr>
          <w:rFonts w:ascii="Arial" w:eastAsiaTheme="minorEastAsia" w:hAnsi="Arial" w:cs="Arial" w:hint="eastAsia"/>
          <w:kern w:val="0"/>
          <w:sz w:val="21"/>
          <w:szCs w:val="21"/>
        </w:rPr>
        <w:t>.</w:t>
      </w:r>
      <w:proofErr w:type="gramEnd"/>
      <w:r w:rsidRPr="007424BF">
        <w:rPr>
          <w:rFonts w:ascii="Arial" w:eastAsiaTheme="minorEastAsia" w:hAnsi="Arial" w:cs="Arial" w:hint="eastAsia"/>
          <w:kern w:val="0"/>
          <w:sz w:val="21"/>
          <w:szCs w:val="21"/>
        </w:rPr>
        <w:t xml:space="preserve"> The </w:t>
      </w:r>
      <w:proofErr w:type="spellStart"/>
      <w:r w:rsidRPr="007424BF">
        <w:rPr>
          <w:rFonts w:ascii="Arial" w:eastAsiaTheme="minorEastAsia" w:hAnsi="Arial" w:cs="Arial" w:hint="eastAsia"/>
          <w:kern w:val="0"/>
          <w:sz w:val="21"/>
          <w:szCs w:val="21"/>
        </w:rPr>
        <w:t>i</w:t>
      </w:r>
      <w:r w:rsidRPr="007424BF">
        <w:rPr>
          <w:rFonts w:ascii="Arial" w:eastAsiaTheme="minorEastAsia" w:hAnsi="Arial" w:cs="Arial"/>
          <w:kern w:val="0"/>
          <w:sz w:val="21"/>
          <w:szCs w:val="21"/>
        </w:rPr>
        <w:t>diogram</w:t>
      </w:r>
      <w:proofErr w:type="spellEnd"/>
      <w:r w:rsidRPr="007424BF">
        <w:rPr>
          <w:rFonts w:ascii="Arial" w:eastAsiaTheme="minorEastAsia" w:hAnsi="Arial" w:cs="Arial" w:hint="eastAsia"/>
          <w:kern w:val="0"/>
          <w:sz w:val="21"/>
          <w:szCs w:val="21"/>
        </w:rPr>
        <w:t xml:space="preserve"> of </w:t>
      </w:r>
      <w:r w:rsidRPr="007424BF">
        <w:rPr>
          <w:rFonts w:ascii="Arial" w:hAnsi="Arial" w:cs="Arial" w:hint="eastAsia"/>
          <w:sz w:val="21"/>
          <w:szCs w:val="21"/>
        </w:rPr>
        <w:t>C-bands and Ag-NORs</w:t>
      </w:r>
      <w:r w:rsidRPr="007424BF">
        <w:rPr>
          <w:rFonts w:ascii="Arial" w:hAnsi="Arial" w:cs="Arial"/>
          <w:sz w:val="21"/>
          <w:szCs w:val="21"/>
        </w:rPr>
        <w:t xml:space="preserve"> </w:t>
      </w:r>
      <w:r w:rsidRPr="007424BF">
        <w:rPr>
          <w:rFonts w:ascii="Arial" w:hAnsi="Arial" w:cs="Arial" w:hint="eastAsia"/>
          <w:sz w:val="21"/>
          <w:szCs w:val="21"/>
        </w:rPr>
        <w:t xml:space="preserve">in these species is based on Wu </w:t>
      </w:r>
      <w:r w:rsidRPr="007424BF">
        <w:rPr>
          <w:rFonts w:ascii="Arial" w:hAnsi="Arial" w:cs="Arial"/>
          <w:sz w:val="21"/>
          <w:szCs w:val="21"/>
        </w:rPr>
        <w:t>et al. (</w:t>
      </w:r>
      <w:r w:rsidRPr="007424BF">
        <w:rPr>
          <w:rFonts w:ascii="Arial" w:hAnsi="Arial" w:cs="Arial" w:hint="eastAsia"/>
          <w:sz w:val="21"/>
          <w:szCs w:val="21"/>
        </w:rPr>
        <w:t>1987a</w:t>
      </w:r>
      <w:r w:rsidRPr="007424BF">
        <w:rPr>
          <w:rFonts w:ascii="Arial" w:hAnsi="Arial" w:cs="Arial"/>
          <w:sz w:val="21"/>
          <w:szCs w:val="21"/>
        </w:rPr>
        <w:t>)</w:t>
      </w:r>
      <w:r w:rsidRPr="007424BF">
        <w:rPr>
          <w:rFonts w:ascii="Arial" w:hAnsi="Arial" w:cs="Arial" w:hint="eastAsia"/>
          <w:sz w:val="21"/>
          <w:szCs w:val="21"/>
        </w:rPr>
        <w:t>, Wu et al. (1987b), Liu and Yang (1994).</w:t>
      </w:r>
      <w:r w:rsidRPr="007424BF">
        <w:rPr>
          <w:rFonts w:ascii="Arial" w:hAnsi="Arial" w:cs="Arial"/>
          <w:sz w:val="21"/>
          <w:szCs w:val="21"/>
        </w:rPr>
        <w:t xml:space="preserve">The regions where the </w:t>
      </w:r>
      <w:r w:rsidRPr="007424BF">
        <w:rPr>
          <w:rFonts w:ascii="Arial" w:hAnsi="Arial" w:cs="Arial" w:hint="eastAsia"/>
          <w:sz w:val="21"/>
          <w:szCs w:val="21"/>
        </w:rPr>
        <w:t>C-bands</w:t>
      </w:r>
      <w:r w:rsidRPr="007424BF">
        <w:rPr>
          <w:rFonts w:ascii="Arial" w:hAnsi="Arial" w:cs="Arial"/>
          <w:sz w:val="21"/>
          <w:szCs w:val="21"/>
        </w:rPr>
        <w:t xml:space="preserve"> </w:t>
      </w:r>
      <w:r w:rsidRPr="007424BF">
        <w:rPr>
          <w:rFonts w:ascii="Arial" w:hAnsi="Arial" w:cs="Arial" w:hint="eastAsia"/>
          <w:sz w:val="21"/>
          <w:szCs w:val="21"/>
        </w:rPr>
        <w:t>and Ag-NORs</w:t>
      </w:r>
      <w:r w:rsidRPr="007424BF">
        <w:rPr>
          <w:rFonts w:ascii="Arial" w:hAnsi="Arial" w:cs="Arial"/>
          <w:sz w:val="21"/>
          <w:szCs w:val="21"/>
        </w:rPr>
        <w:t xml:space="preserve"> </w:t>
      </w:r>
      <w:r w:rsidRPr="007424BF">
        <w:rPr>
          <w:rFonts w:ascii="Arial" w:hAnsi="Arial" w:cs="Arial" w:hint="eastAsia"/>
          <w:sz w:val="21"/>
          <w:szCs w:val="21"/>
        </w:rPr>
        <w:t>stained</w:t>
      </w:r>
      <w:r w:rsidRPr="007424BF">
        <w:rPr>
          <w:rFonts w:ascii="Arial" w:hAnsi="Arial" w:cs="Arial"/>
          <w:sz w:val="21"/>
          <w:szCs w:val="21"/>
        </w:rPr>
        <w:t xml:space="preserve"> are shown </w:t>
      </w:r>
      <w:r w:rsidRPr="007424BF">
        <w:rPr>
          <w:rFonts w:ascii="Arial" w:hAnsi="Arial" w:cs="Arial" w:hint="eastAsia"/>
          <w:sz w:val="21"/>
          <w:szCs w:val="21"/>
        </w:rPr>
        <w:t>on</w:t>
      </w:r>
      <w:r w:rsidRPr="007424BF">
        <w:rPr>
          <w:rFonts w:ascii="Arial" w:hAnsi="Arial" w:cs="Arial"/>
          <w:sz w:val="21"/>
          <w:szCs w:val="21"/>
        </w:rPr>
        <w:t xml:space="preserve"> </w:t>
      </w:r>
      <w:r w:rsidRPr="007424BF">
        <w:rPr>
          <w:rFonts w:ascii="Arial" w:hAnsi="Arial" w:cs="Arial" w:hint="eastAsia"/>
          <w:sz w:val="21"/>
          <w:szCs w:val="21"/>
        </w:rPr>
        <w:t xml:space="preserve">the </w:t>
      </w:r>
      <w:r w:rsidRPr="007424BF">
        <w:rPr>
          <w:rFonts w:ascii="Arial" w:hAnsi="Arial" w:cs="Arial"/>
          <w:sz w:val="21"/>
          <w:szCs w:val="21"/>
        </w:rPr>
        <w:t>chromosomes</w:t>
      </w:r>
      <w:r w:rsidRPr="007424BF">
        <w:rPr>
          <w:rFonts w:ascii="Arial" w:hAnsi="Arial" w:cs="Arial" w:hint="eastAsia"/>
          <w:sz w:val="21"/>
          <w:szCs w:val="21"/>
        </w:rPr>
        <w:t xml:space="preserve"> by different marks</w:t>
      </w:r>
      <w:r w:rsidRPr="007424BF">
        <w:rPr>
          <w:rFonts w:ascii="Arial" w:hAnsi="Arial" w:cs="Arial"/>
          <w:sz w:val="21"/>
          <w:szCs w:val="21"/>
        </w:rPr>
        <w:t xml:space="preserve">: </w:t>
      </w:r>
      <w:r w:rsidRPr="007424BF">
        <w:rPr>
          <w:rFonts w:ascii="Arial" w:eastAsiaTheme="minorEastAsia" w:hAnsi="Arial" w:cs="Arial" w:hint="eastAsia"/>
          <w:kern w:val="0"/>
          <w:sz w:val="21"/>
          <w:szCs w:val="21"/>
        </w:rPr>
        <w:t xml:space="preserve">black bar </w:t>
      </w:r>
      <w:r w:rsidRPr="007424BF">
        <w:rPr>
          <w:rFonts w:ascii="Arial" w:eastAsiaTheme="minorEastAsia" w:hAnsi="Arial" w:cs="Arial"/>
          <w:kern w:val="0"/>
          <w:sz w:val="21"/>
          <w:szCs w:val="21"/>
        </w:rPr>
        <w:t>represents</w:t>
      </w:r>
      <w:r w:rsidRPr="007424BF">
        <w:rPr>
          <w:rFonts w:ascii="Arial" w:eastAsiaTheme="minorEastAsia" w:hAnsi="Arial" w:cs="Arial" w:hint="eastAsia"/>
          <w:kern w:val="0"/>
          <w:sz w:val="21"/>
          <w:szCs w:val="21"/>
        </w:rPr>
        <w:t xml:space="preserve"> consistently present C-</w:t>
      </w:r>
      <w:proofErr w:type="gramStart"/>
      <w:r w:rsidRPr="007424BF">
        <w:rPr>
          <w:rFonts w:ascii="Arial" w:eastAsiaTheme="minorEastAsia" w:hAnsi="Arial" w:cs="Arial" w:hint="eastAsia"/>
          <w:kern w:val="0"/>
          <w:sz w:val="21"/>
          <w:szCs w:val="21"/>
        </w:rPr>
        <w:t>bands,</w:t>
      </w:r>
      <w:proofErr w:type="gramEnd"/>
      <w:r w:rsidRPr="007424BF">
        <w:rPr>
          <w:rFonts w:ascii="Arial" w:eastAsiaTheme="minorEastAsia" w:hAnsi="Arial" w:cs="Arial" w:hint="eastAsia"/>
          <w:kern w:val="0"/>
          <w:sz w:val="21"/>
          <w:szCs w:val="21"/>
        </w:rPr>
        <w:t xml:space="preserve"> </w:t>
      </w:r>
      <w:r w:rsidRPr="007424BF">
        <w:rPr>
          <w:rFonts w:ascii="Arial" w:eastAsiaTheme="minorEastAsia" w:hAnsi="Arial" w:cs="Arial"/>
          <w:kern w:val="0"/>
          <w:sz w:val="21"/>
          <w:szCs w:val="21"/>
        </w:rPr>
        <w:t>grid graph</w:t>
      </w:r>
      <w:r w:rsidRPr="007424BF">
        <w:rPr>
          <w:rFonts w:ascii="Arial" w:eastAsiaTheme="minorEastAsia" w:hAnsi="Arial" w:cs="Arial" w:hint="eastAsia"/>
          <w:kern w:val="0"/>
          <w:sz w:val="21"/>
          <w:szCs w:val="21"/>
        </w:rPr>
        <w:t xml:space="preserve"> </w:t>
      </w:r>
      <w:r w:rsidRPr="007424BF">
        <w:rPr>
          <w:rFonts w:ascii="Arial" w:eastAsiaTheme="minorEastAsia" w:hAnsi="Arial" w:cs="Arial"/>
          <w:kern w:val="0"/>
          <w:sz w:val="21"/>
          <w:szCs w:val="21"/>
        </w:rPr>
        <w:t>represents</w:t>
      </w:r>
      <w:r w:rsidRPr="007424BF">
        <w:rPr>
          <w:rFonts w:ascii="Arial" w:eastAsiaTheme="minorEastAsia" w:hAnsi="Arial" w:cs="Arial" w:hint="eastAsia"/>
          <w:kern w:val="0"/>
          <w:sz w:val="21"/>
          <w:szCs w:val="21"/>
        </w:rPr>
        <w:t xml:space="preserve"> consistently present Ag-NORs. A, B, C, D, and E </w:t>
      </w:r>
      <w:r w:rsidRPr="007424BF">
        <w:rPr>
          <w:rFonts w:ascii="Arial" w:eastAsiaTheme="minorEastAsia" w:hAnsi="Arial" w:cs="Arial"/>
          <w:kern w:val="0"/>
          <w:sz w:val="21"/>
          <w:szCs w:val="21"/>
        </w:rPr>
        <w:t>represent</w:t>
      </w:r>
      <w:r w:rsidRPr="007424BF">
        <w:rPr>
          <w:rFonts w:ascii="Arial" w:eastAsiaTheme="minorEastAsia" w:hAnsi="Arial" w:cs="Arial" w:hint="eastAsia"/>
          <w:kern w:val="0"/>
          <w:sz w:val="21"/>
          <w:szCs w:val="21"/>
        </w:rPr>
        <w:t xml:space="preserve"> </w:t>
      </w:r>
      <w:r w:rsidRPr="007424BF">
        <w:rPr>
          <w:rFonts w:ascii="Arial" w:eastAsiaTheme="minorEastAsia" w:hAnsi="Arial" w:cs="Arial"/>
          <w:i/>
          <w:kern w:val="0"/>
          <w:sz w:val="21"/>
          <w:szCs w:val="21"/>
        </w:rPr>
        <w:t xml:space="preserve">A. </w:t>
      </w:r>
      <w:proofErr w:type="spellStart"/>
      <w:r w:rsidRPr="007424BF">
        <w:rPr>
          <w:rFonts w:ascii="Arial" w:eastAsiaTheme="minorEastAsia" w:hAnsi="Arial" w:cs="Arial"/>
          <w:i/>
          <w:kern w:val="0"/>
          <w:sz w:val="21"/>
          <w:szCs w:val="21"/>
        </w:rPr>
        <w:t>mantzorum</w:t>
      </w:r>
      <w:proofErr w:type="spellEnd"/>
      <w:r w:rsidRPr="007424BF">
        <w:rPr>
          <w:rFonts w:ascii="Arial" w:eastAsiaTheme="minorEastAsia" w:hAnsi="Arial" w:cs="Arial" w:hint="eastAsia"/>
          <w:i/>
          <w:kern w:val="0"/>
          <w:sz w:val="21"/>
          <w:szCs w:val="21"/>
        </w:rPr>
        <w:t>,</w:t>
      </w:r>
      <w:r w:rsidRPr="007424BF">
        <w:rPr>
          <w:rFonts w:ascii="Arial" w:eastAsiaTheme="minorEastAsia" w:hAnsi="Arial" w:cs="Arial" w:hint="eastAsia"/>
          <w:kern w:val="0"/>
          <w:sz w:val="21"/>
          <w:szCs w:val="21"/>
        </w:rPr>
        <w:t xml:space="preserve"> </w:t>
      </w:r>
      <w:r w:rsidRPr="007424BF">
        <w:rPr>
          <w:rFonts w:ascii="Arial" w:eastAsiaTheme="minorEastAsia" w:hAnsi="Arial" w:cs="Arial"/>
          <w:i/>
          <w:kern w:val="0"/>
          <w:sz w:val="21"/>
          <w:szCs w:val="21"/>
        </w:rPr>
        <w:t xml:space="preserve">A. </w:t>
      </w:r>
      <w:proofErr w:type="spellStart"/>
      <w:r w:rsidRPr="007424BF">
        <w:rPr>
          <w:rFonts w:ascii="Arial" w:eastAsiaTheme="minorEastAsia" w:hAnsi="Arial" w:cs="Arial"/>
          <w:i/>
          <w:kern w:val="0"/>
          <w:sz w:val="21"/>
          <w:szCs w:val="21"/>
        </w:rPr>
        <w:t>kangtingensis</w:t>
      </w:r>
      <w:proofErr w:type="spellEnd"/>
      <w:r w:rsidRPr="007424BF">
        <w:rPr>
          <w:rFonts w:ascii="Arial" w:eastAsiaTheme="minorEastAsia" w:hAnsi="Arial" w:cs="Arial" w:hint="eastAsia"/>
          <w:kern w:val="0"/>
          <w:sz w:val="21"/>
          <w:szCs w:val="21"/>
        </w:rPr>
        <w:t xml:space="preserve">, </w:t>
      </w:r>
      <w:r w:rsidRPr="007424BF">
        <w:rPr>
          <w:rFonts w:ascii="Arial" w:eastAsiaTheme="minorEastAsia" w:hAnsi="Arial" w:cs="Arial"/>
          <w:i/>
          <w:kern w:val="0"/>
          <w:sz w:val="21"/>
          <w:szCs w:val="21"/>
        </w:rPr>
        <w:t xml:space="preserve">A. </w:t>
      </w:r>
      <w:proofErr w:type="spellStart"/>
      <w:r w:rsidRPr="007424BF">
        <w:rPr>
          <w:rFonts w:ascii="Arial" w:eastAsiaTheme="minorEastAsia" w:hAnsi="Arial" w:cs="Arial"/>
          <w:i/>
          <w:kern w:val="0"/>
          <w:sz w:val="21"/>
          <w:szCs w:val="21"/>
        </w:rPr>
        <w:t>jinjiangensis</w:t>
      </w:r>
      <w:proofErr w:type="spellEnd"/>
      <w:r w:rsidRPr="007424BF">
        <w:rPr>
          <w:rFonts w:ascii="Arial" w:eastAsiaTheme="minorEastAsia" w:hAnsi="Arial" w:cs="Arial" w:hint="eastAsia"/>
          <w:kern w:val="0"/>
          <w:sz w:val="21"/>
          <w:szCs w:val="21"/>
        </w:rPr>
        <w:t xml:space="preserve">, </w:t>
      </w:r>
      <w:r w:rsidRPr="007424BF">
        <w:rPr>
          <w:rFonts w:ascii="Arial" w:hAnsi="Arial" w:cs="Arial"/>
          <w:i/>
          <w:sz w:val="21"/>
          <w:szCs w:val="21"/>
        </w:rPr>
        <w:t xml:space="preserve">A. </w:t>
      </w:r>
      <w:proofErr w:type="spellStart"/>
      <w:r w:rsidRPr="007424BF">
        <w:rPr>
          <w:rFonts w:ascii="Arial" w:hAnsi="Arial" w:cs="Arial"/>
          <w:i/>
          <w:sz w:val="21"/>
          <w:szCs w:val="21"/>
        </w:rPr>
        <w:t>loloensis</w:t>
      </w:r>
      <w:proofErr w:type="spellEnd"/>
      <w:r w:rsidRPr="007424BF">
        <w:rPr>
          <w:rFonts w:ascii="Arial" w:hAnsi="Arial" w:cs="Arial" w:hint="eastAsia"/>
          <w:sz w:val="21"/>
          <w:szCs w:val="21"/>
        </w:rPr>
        <w:t>,</w:t>
      </w:r>
      <w:r w:rsidRPr="007424BF">
        <w:rPr>
          <w:rFonts w:ascii="Arial" w:eastAsiaTheme="minorEastAsia" w:hAnsi="Arial" w:cs="Arial" w:hint="eastAsia"/>
          <w:kern w:val="0"/>
          <w:sz w:val="21"/>
          <w:szCs w:val="21"/>
        </w:rPr>
        <w:t xml:space="preserve"> and </w:t>
      </w:r>
      <w:r w:rsidRPr="007424BF">
        <w:rPr>
          <w:rFonts w:ascii="Arial" w:hAnsi="Arial" w:cs="Arial"/>
          <w:i/>
          <w:sz w:val="21"/>
          <w:szCs w:val="21"/>
        </w:rPr>
        <w:t xml:space="preserve">A. </w:t>
      </w:r>
      <w:proofErr w:type="spellStart"/>
      <w:r w:rsidRPr="007424BF">
        <w:rPr>
          <w:rFonts w:ascii="Arial" w:hAnsi="Arial" w:cs="Arial"/>
          <w:i/>
          <w:sz w:val="21"/>
          <w:szCs w:val="21"/>
        </w:rPr>
        <w:t>lifanensis</w:t>
      </w:r>
      <w:proofErr w:type="spellEnd"/>
      <w:r w:rsidRPr="007424BF">
        <w:rPr>
          <w:rFonts w:ascii="Arial" w:hAnsi="Arial" w:cs="Arial" w:hint="eastAsia"/>
          <w:i/>
          <w:sz w:val="21"/>
          <w:szCs w:val="21"/>
        </w:rPr>
        <w:t xml:space="preserve"> </w:t>
      </w:r>
      <w:r w:rsidRPr="007424BF">
        <w:rPr>
          <w:rFonts w:ascii="Arial" w:hAnsi="Arial" w:cs="Arial" w:hint="eastAsia"/>
          <w:sz w:val="21"/>
          <w:szCs w:val="21"/>
        </w:rPr>
        <w:t>respectively.</w:t>
      </w:r>
    </w:p>
    <w:p w:rsidR="00DB2082" w:rsidRPr="00DB2082" w:rsidRDefault="00DB2082" w:rsidP="00EC7A5E">
      <w:pPr>
        <w:spacing w:line="360" w:lineRule="auto"/>
        <w:rPr>
          <w:rFonts w:ascii="Arial" w:hAnsi="Arial" w:cs="Arial"/>
          <w:sz w:val="21"/>
          <w:szCs w:val="21"/>
        </w:rPr>
      </w:pPr>
    </w:p>
    <w:p w:rsidR="001942C3" w:rsidRPr="002A5E3E" w:rsidRDefault="001942C3" w:rsidP="001942C3">
      <w:pPr>
        <w:spacing w:line="360" w:lineRule="auto"/>
        <w:rPr>
          <w:rFonts w:ascii="Arial" w:hAnsi="Arial" w:cs="Arial"/>
          <w:noProof/>
          <w:color w:val="222222"/>
          <w:szCs w:val="21"/>
          <w:shd w:val="clear" w:color="auto" w:fill="FFFFFF"/>
        </w:rPr>
      </w:pPr>
      <w:r>
        <w:rPr>
          <w:rFonts w:ascii="Arial" w:hAnsi="Arial" w:cs="Arial" w:hint="eastAsia"/>
          <w:noProof/>
          <w:sz w:val="21"/>
          <w:szCs w:val="21"/>
          <w:lang w:val="de-CH" w:eastAsia="de-CH"/>
        </w:rPr>
        <w:drawing>
          <wp:inline distT="0" distB="0" distL="0" distR="0" wp14:anchorId="1AB26DFB" wp14:editId="4A31FAE4">
            <wp:extent cx="5274310" cy="3141345"/>
            <wp:effectExtent l="0" t="0" r="254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5(Zhang.2015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0D28">
        <w:rPr>
          <w:rFonts w:ascii="Arial" w:hAnsi="Arial" w:cs="Arial" w:hint="eastAsia"/>
          <w:noProof/>
          <w:color w:val="222222"/>
          <w:sz w:val="21"/>
          <w:szCs w:val="21"/>
          <w:shd w:val="clear" w:color="auto" w:fill="FFFFFF"/>
        </w:rPr>
        <w:t>F</w:t>
      </w:r>
      <w:r w:rsidRPr="006D0D28">
        <w:rPr>
          <w:rFonts w:ascii="Arial" w:hAnsi="Arial" w:cs="Arial"/>
          <w:noProof/>
          <w:color w:val="222222"/>
          <w:sz w:val="21"/>
          <w:szCs w:val="21"/>
          <w:shd w:val="clear" w:color="auto" w:fill="FFFFFF"/>
        </w:rPr>
        <w:t xml:space="preserve">igure </w:t>
      </w:r>
      <w:r>
        <w:rPr>
          <w:rFonts w:ascii="Arial" w:hAnsi="Arial" w:cs="Arial" w:hint="eastAsia"/>
          <w:noProof/>
          <w:color w:val="222222"/>
          <w:sz w:val="21"/>
          <w:szCs w:val="21"/>
          <w:shd w:val="clear" w:color="auto" w:fill="FFFFFF"/>
        </w:rPr>
        <w:t>S4</w:t>
      </w:r>
      <w:r w:rsidR="00DB2082">
        <w:rPr>
          <w:rFonts w:ascii="Arial" w:hAnsi="Arial" w:cs="Arial" w:hint="eastAsia"/>
          <w:noProof/>
          <w:color w:val="222222"/>
          <w:sz w:val="21"/>
          <w:szCs w:val="21"/>
          <w:shd w:val="clear" w:color="auto" w:fill="FFFFFF"/>
        </w:rPr>
        <w:t>.</w:t>
      </w:r>
      <w:r w:rsidRPr="006D0D28">
        <w:rPr>
          <w:rFonts w:ascii="Arial" w:hAnsi="Arial" w:cs="Arial"/>
          <w:noProof/>
          <w:color w:val="222222"/>
          <w:sz w:val="21"/>
          <w:szCs w:val="21"/>
          <w:shd w:val="clear" w:color="auto" w:fill="FFFFFF"/>
        </w:rPr>
        <w:t xml:space="preserve"> The karyotype of </w:t>
      </w:r>
      <w:r w:rsidRPr="006D0D28">
        <w:rPr>
          <w:rFonts w:ascii="Arial" w:hAnsi="Arial" w:cs="Arial"/>
          <w:i/>
          <w:noProof/>
          <w:color w:val="222222"/>
          <w:sz w:val="21"/>
          <w:szCs w:val="21"/>
          <w:shd w:val="clear" w:color="auto" w:fill="FFFFFF"/>
        </w:rPr>
        <w:t>Amolops mantzorum</w:t>
      </w:r>
      <w:r w:rsidRPr="006D0D28">
        <w:rPr>
          <w:rFonts w:ascii="Arial" w:hAnsi="Arial" w:cs="Arial"/>
          <w:noProof/>
          <w:color w:val="222222"/>
          <w:sz w:val="21"/>
          <w:szCs w:val="21"/>
          <w:shd w:val="clear" w:color="auto" w:fill="FFFFFF"/>
        </w:rPr>
        <w:t>. A represents</w:t>
      </w:r>
      <w:r w:rsidRPr="006D0D28">
        <w:rPr>
          <w:rFonts w:ascii="Arial" w:hAnsi="Arial" w:cs="Arial" w:hint="eastAsia"/>
          <w:noProof/>
          <w:color w:val="222222"/>
          <w:sz w:val="21"/>
          <w:szCs w:val="21"/>
          <w:shd w:val="clear" w:color="auto" w:fill="FFFFFF"/>
        </w:rPr>
        <w:t xml:space="preserve"> a</w:t>
      </w:r>
      <w:r w:rsidRPr="006D0D28">
        <w:rPr>
          <w:rFonts w:ascii="Arial" w:hAnsi="Arial" w:cs="Arial"/>
          <w:noProof/>
          <w:color w:val="222222"/>
          <w:sz w:val="21"/>
          <w:szCs w:val="21"/>
          <w:shd w:val="clear" w:color="auto" w:fill="FFFFFF"/>
        </w:rPr>
        <w:t xml:space="preserve"> female from Liangluxiang of Tianquan</w:t>
      </w:r>
      <w:r w:rsidRPr="006D0D28">
        <w:rPr>
          <w:rFonts w:ascii="Arial" w:hAnsi="Arial" w:cs="Arial" w:hint="eastAsia"/>
          <w:noProof/>
          <w:color w:val="222222"/>
          <w:sz w:val="21"/>
          <w:szCs w:val="21"/>
          <w:shd w:val="clear" w:color="auto" w:fill="FFFFFF"/>
        </w:rPr>
        <w:t xml:space="preserve">, </w:t>
      </w:r>
      <w:r w:rsidRPr="006D0D28">
        <w:rPr>
          <w:rFonts w:ascii="Arial" w:hAnsi="Arial" w:cs="Arial"/>
          <w:noProof/>
          <w:color w:val="222222"/>
          <w:sz w:val="21"/>
          <w:szCs w:val="21"/>
          <w:shd w:val="clear" w:color="auto" w:fill="FFFFFF"/>
        </w:rPr>
        <w:t>B</w:t>
      </w:r>
      <w:r w:rsidRPr="006D0D28">
        <w:rPr>
          <w:rFonts w:ascii="Arial" w:hAnsi="Arial" w:cs="Arial" w:hint="eastAsia"/>
          <w:noProof/>
          <w:color w:val="222222"/>
          <w:sz w:val="21"/>
          <w:szCs w:val="21"/>
          <w:shd w:val="clear" w:color="auto" w:fill="FFFFFF"/>
        </w:rPr>
        <w:t xml:space="preserve"> </w:t>
      </w:r>
      <w:r w:rsidRPr="006D0D28">
        <w:rPr>
          <w:rFonts w:ascii="Arial" w:hAnsi="Arial" w:cs="Arial"/>
          <w:noProof/>
          <w:color w:val="222222"/>
          <w:sz w:val="21"/>
          <w:szCs w:val="21"/>
          <w:shd w:val="clear" w:color="auto" w:fill="FFFFFF"/>
        </w:rPr>
        <w:t xml:space="preserve">represents </w:t>
      </w:r>
      <w:r w:rsidRPr="006D0D28">
        <w:rPr>
          <w:rFonts w:ascii="Arial" w:hAnsi="Arial" w:cs="Arial" w:hint="eastAsia"/>
          <w:noProof/>
          <w:color w:val="222222"/>
          <w:sz w:val="21"/>
          <w:szCs w:val="21"/>
          <w:shd w:val="clear" w:color="auto" w:fill="FFFFFF"/>
        </w:rPr>
        <w:t>a</w:t>
      </w:r>
      <w:r w:rsidRPr="006D0D28">
        <w:rPr>
          <w:rFonts w:ascii="Arial" w:hAnsi="Arial" w:cs="Arial"/>
          <w:noProof/>
          <w:color w:val="222222"/>
          <w:sz w:val="21"/>
          <w:szCs w:val="21"/>
          <w:shd w:val="clear" w:color="auto" w:fill="FFFFFF"/>
        </w:rPr>
        <w:t xml:space="preserve"> male from Tianba of Luding</w:t>
      </w:r>
      <w:r w:rsidRPr="006D0D28">
        <w:rPr>
          <w:rFonts w:ascii="Arial" w:hAnsi="Arial" w:cs="Arial" w:hint="eastAsia"/>
          <w:noProof/>
          <w:color w:val="222222"/>
          <w:sz w:val="21"/>
          <w:szCs w:val="21"/>
          <w:shd w:val="clear" w:color="auto" w:fill="FFFFFF"/>
        </w:rPr>
        <w:t xml:space="preserve">, </w:t>
      </w:r>
      <w:r w:rsidRPr="006D0D28">
        <w:rPr>
          <w:rFonts w:ascii="Arial" w:hAnsi="Arial" w:cs="Arial"/>
          <w:noProof/>
          <w:color w:val="222222"/>
          <w:sz w:val="21"/>
          <w:szCs w:val="21"/>
          <w:shd w:val="clear" w:color="auto" w:fill="FFFFFF"/>
        </w:rPr>
        <w:t>C represents chromosome</w:t>
      </w:r>
      <w:r w:rsidRPr="006D0D28">
        <w:rPr>
          <w:rFonts w:ascii="Arial" w:hAnsi="Arial" w:cs="Arial" w:hint="eastAsia"/>
          <w:noProof/>
          <w:color w:val="222222"/>
          <w:sz w:val="21"/>
          <w:szCs w:val="21"/>
          <w:shd w:val="clear" w:color="auto" w:fill="FFFFFF"/>
        </w:rPr>
        <w:t xml:space="preserve"> </w:t>
      </w:r>
      <w:r w:rsidRPr="006D0D28">
        <w:rPr>
          <w:rFonts w:ascii="Arial" w:hAnsi="Arial" w:cs="Arial"/>
          <w:noProof/>
          <w:color w:val="222222"/>
          <w:sz w:val="21"/>
          <w:szCs w:val="21"/>
          <w:shd w:val="clear" w:color="auto" w:fill="FFFFFF"/>
        </w:rPr>
        <w:t xml:space="preserve">5 of four males from Xilingxueshan of Dayi(C-a), Dewei of Luding (C-b), Liangluxiang of Tianquan (C-c) and Liuyangcun of Kangding (C-d) (Zhang </w:t>
      </w:r>
      <w:r w:rsidRPr="006D0D28">
        <w:rPr>
          <w:rFonts w:ascii="Arial" w:hAnsi="Arial" w:cs="Arial" w:hint="eastAsia"/>
          <w:noProof/>
          <w:color w:val="222222"/>
          <w:sz w:val="21"/>
          <w:szCs w:val="21"/>
          <w:shd w:val="clear" w:color="auto" w:fill="FFFFFF"/>
        </w:rPr>
        <w:t xml:space="preserve">et al. </w:t>
      </w:r>
      <w:r w:rsidRPr="006D0D28">
        <w:rPr>
          <w:rFonts w:ascii="Arial" w:hAnsi="Arial" w:cs="Arial"/>
          <w:noProof/>
          <w:color w:val="222222"/>
          <w:sz w:val="21"/>
          <w:szCs w:val="21"/>
          <w:shd w:val="clear" w:color="auto" w:fill="FFFFFF"/>
        </w:rPr>
        <w:t>2015).</w:t>
      </w:r>
    </w:p>
    <w:p w:rsidR="001942C3" w:rsidRPr="001942C3" w:rsidRDefault="001942C3" w:rsidP="00EC7A5E">
      <w:pPr>
        <w:spacing w:line="360" w:lineRule="auto"/>
        <w:rPr>
          <w:rFonts w:ascii="BmdbggAdvTT3713a231" w:eastAsiaTheme="minorEastAsia" w:hAnsi="BmdbggAdvTT3713a231" w:cs="BmdbggAdvTT3713a231"/>
          <w:kern w:val="0"/>
          <w:sz w:val="21"/>
          <w:szCs w:val="21"/>
        </w:rPr>
      </w:pPr>
    </w:p>
    <w:p w:rsidR="00EC7A5E" w:rsidRPr="00EC7A5E" w:rsidRDefault="00EC7A5E" w:rsidP="00DE08CE">
      <w:pPr>
        <w:spacing w:line="360" w:lineRule="auto"/>
        <w:rPr>
          <w:rFonts w:ascii="Arial" w:hAnsi="Arial" w:cs="Arial"/>
          <w:sz w:val="21"/>
          <w:szCs w:val="21"/>
        </w:rPr>
        <w:sectPr w:rsidR="00EC7A5E" w:rsidRPr="00EC7A5E" w:rsidSect="000848F3">
          <w:pgSz w:w="11906" w:h="16838"/>
          <w:pgMar w:top="1440" w:right="1800" w:bottom="1440" w:left="1800" w:header="851" w:footer="992" w:gutter="0"/>
          <w:lnNumType w:countBy="1" w:restart="continuous"/>
          <w:cols w:space="425"/>
          <w:docGrid w:type="lines" w:linePitch="326"/>
        </w:sectPr>
      </w:pPr>
    </w:p>
    <w:p w:rsidR="00855FD9" w:rsidRPr="00DE5EAC" w:rsidRDefault="00855FD9" w:rsidP="00364D5E">
      <w:pPr>
        <w:spacing w:line="480" w:lineRule="auto"/>
        <w:ind w:firstLineChars="100" w:firstLine="210"/>
        <w:jc w:val="left"/>
        <w:rPr>
          <w:rFonts w:ascii="Arial" w:eastAsiaTheme="minorEastAsia" w:hAnsi="Arial" w:cs="Arial"/>
          <w:kern w:val="0"/>
          <w:sz w:val="21"/>
          <w:szCs w:val="21"/>
        </w:rPr>
      </w:pPr>
      <w:r w:rsidRPr="00DE5EAC">
        <w:rPr>
          <w:rFonts w:ascii="Arial" w:eastAsiaTheme="minorEastAsia" w:hAnsi="Arial" w:cs="Arial"/>
          <w:kern w:val="0"/>
          <w:sz w:val="21"/>
          <w:szCs w:val="21"/>
        </w:rPr>
        <w:lastRenderedPageBreak/>
        <w:t xml:space="preserve">Table </w:t>
      </w:r>
      <w:r>
        <w:rPr>
          <w:rFonts w:ascii="Arial" w:eastAsiaTheme="minorEastAsia" w:hAnsi="Arial" w:cs="Arial" w:hint="eastAsia"/>
          <w:kern w:val="0"/>
          <w:sz w:val="21"/>
          <w:szCs w:val="21"/>
        </w:rPr>
        <w:t>S1</w:t>
      </w:r>
      <w:r w:rsidRPr="00DE5EAC">
        <w:rPr>
          <w:rFonts w:ascii="Arial" w:eastAsiaTheme="minorEastAsia" w:hAnsi="Arial" w:cs="Arial"/>
          <w:kern w:val="0"/>
          <w:sz w:val="21"/>
          <w:szCs w:val="21"/>
        </w:rPr>
        <w:t xml:space="preserve"> Collection sites with the respective sample sizes of </w:t>
      </w:r>
      <w:proofErr w:type="spellStart"/>
      <w:r w:rsidRPr="00DE5EAC">
        <w:rPr>
          <w:rFonts w:ascii="Arial" w:eastAsiaTheme="minorEastAsia" w:hAnsi="Arial" w:cs="Arial"/>
          <w:i/>
          <w:kern w:val="0"/>
          <w:sz w:val="21"/>
          <w:szCs w:val="21"/>
        </w:rPr>
        <w:t>Amolops</w:t>
      </w:r>
      <w:proofErr w:type="spellEnd"/>
      <w:r w:rsidRPr="00DE5EAC">
        <w:rPr>
          <w:rFonts w:ascii="Arial" w:eastAsiaTheme="minorEastAsia" w:hAnsi="Arial" w:cs="Arial"/>
          <w:kern w:val="0"/>
          <w:sz w:val="21"/>
          <w:szCs w:val="21"/>
        </w:rPr>
        <w:t xml:space="preserve"> species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35"/>
        <w:gridCol w:w="8788"/>
        <w:gridCol w:w="2552"/>
      </w:tblGrid>
      <w:tr w:rsidR="00855FD9" w:rsidRPr="004B5D5B" w:rsidTr="001F132B">
        <w:trPr>
          <w:jc w:val="center"/>
        </w:trPr>
        <w:tc>
          <w:tcPr>
            <w:tcW w:w="2235" w:type="dxa"/>
            <w:tcBorders>
              <w:bottom w:val="single" w:sz="4" w:space="0" w:color="auto"/>
            </w:tcBorders>
            <w:shd w:val="clear" w:color="auto" w:fill="auto"/>
          </w:tcPr>
          <w:p w:rsidR="00855FD9" w:rsidRPr="00DE5EAC" w:rsidRDefault="00821994" w:rsidP="001F132B">
            <w:pPr>
              <w:spacing w:line="480" w:lineRule="auto"/>
              <w:jc w:val="left"/>
              <w:rPr>
                <w:rFonts w:ascii="Arial" w:eastAsiaTheme="minorEastAsia" w:hAnsi="Arial" w:cs="Arial"/>
                <w:kern w:val="0"/>
                <w:sz w:val="21"/>
                <w:szCs w:val="21"/>
              </w:rPr>
            </w:pPr>
            <w:r>
              <w:rPr>
                <w:rFonts w:ascii="Arial" w:eastAsiaTheme="minorEastAsia" w:hAnsi="Arial" w:cs="Arial"/>
                <w:kern w:val="0"/>
                <w:sz w:val="21"/>
                <w:szCs w:val="21"/>
              </w:rPr>
              <w:t>S</w:t>
            </w:r>
            <w:bookmarkStart w:id="0" w:name="_GoBack"/>
            <w:bookmarkEnd w:id="0"/>
            <w:r w:rsidR="00855FD9" w:rsidRPr="00DE5EAC">
              <w:rPr>
                <w:rFonts w:ascii="Arial" w:eastAsiaTheme="minorEastAsia" w:hAnsi="Arial" w:cs="Arial"/>
                <w:kern w:val="0"/>
                <w:sz w:val="21"/>
                <w:szCs w:val="21"/>
              </w:rPr>
              <w:t>pecies</w:t>
            </w:r>
          </w:p>
        </w:tc>
        <w:tc>
          <w:tcPr>
            <w:tcW w:w="8788" w:type="dxa"/>
            <w:tcBorders>
              <w:bottom w:val="single" w:sz="4" w:space="0" w:color="auto"/>
            </w:tcBorders>
            <w:shd w:val="clear" w:color="auto" w:fill="auto"/>
          </w:tcPr>
          <w:p w:rsidR="00855FD9" w:rsidRPr="00DE5EAC" w:rsidRDefault="00855FD9" w:rsidP="001F132B">
            <w:pPr>
              <w:spacing w:line="480" w:lineRule="auto"/>
              <w:jc w:val="left"/>
              <w:rPr>
                <w:rFonts w:ascii="Arial" w:eastAsiaTheme="minorEastAsia" w:hAnsi="Arial" w:cs="Arial"/>
                <w:kern w:val="0"/>
                <w:sz w:val="21"/>
                <w:szCs w:val="21"/>
              </w:rPr>
            </w:pPr>
            <w:r w:rsidRPr="00DE5EAC">
              <w:rPr>
                <w:rFonts w:ascii="Arial" w:eastAsiaTheme="minorEastAsia" w:hAnsi="Arial" w:cs="Arial"/>
                <w:kern w:val="0"/>
                <w:sz w:val="21"/>
                <w:szCs w:val="21"/>
              </w:rPr>
              <w:t>Collection sites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</w:tcPr>
          <w:p w:rsidR="00855FD9" w:rsidRPr="00DE5EAC" w:rsidRDefault="00855FD9" w:rsidP="001F132B">
            <w:pPr>
              <w:spacing w:line="480" w:lineRule="auto"/>
              <w:jc w:val="left"/>
              <w:rPr>
                <w:rFonts w:ascii="Arial" w:eastAsiaTheme="minorEastAsia" w:hAnsi="Arial" w:cs="Arial"/>
                <w:kern w:val="0"/>
                <w:sz w:val="21"/>
                <w:szCs w:val="21"/>
              </w:rPr>
            </w:pPr>
            <w:r w:rsidRPr="00DE5EAC">
              <w:rPr>
                <w:rFonts w:ascii="Arial" w:eastAsiaTheme="minorEastAsia" w:hAnsi="Arial" w:cs="Arial"/>
                <w:kern w:val="0"/>
                <w:sz w:val="21"/>
                <w:szCs w:val="21"/>
              </w:rPr>
              <w:t>Number of samples</w:t>
            </w:r>
          </w:p>
        </w:tc>
      </w:tr>
      <w:tr w:rsidR="00855FD9" w:rsidRPr="004B5D5B" w:rsidTr="001F132B">
        <w:trPr>
          <w:jc w:val="center"/>
        </w:trPr>
        <w:tc>
          <w:tcPr>
            <w:tcW w:w="2235" w:type="dxa"/>
            <w:tcBorders>
              <w:top w:val="single" w:sz="4" w:space="0" w:color="auto"/>
            </w:tcBorders>
            <w:shd w:val="clear" w:color="auto" w:fill="auto"/>
          </w:tcPr>
          <w:p w:rsidR="00855FD9" w:rsidRPr="00DE5EAC" w:rsidRDefault="00855FD9" w:rsidP="001F132B">
            <w:pPr>
              <w:spacing w:line="480" w:lineRule="auto"/>
              <w:jc w:val="left"/>
              <w:rPr>
                <w:rFonts w:ascii="Arial" w:eastAsiaTheme="minorEastAsia" w:hAnsi="Arial" w:cs="Arial"/>
                <w:i/>
                <w:kern w:val="0"/>
                <w:sz w:val="21"/>
                <w:szCs w:val="21"/>
              </w:rPr>
            </w:pPr>
            <w:r w:rsidRPr="00DE5EAC">
              <w:rPr>
                <w:rFonts w:ascii="Arial" w:eastAsiaTheme="minorEastAsia" w:hAnsi="Arial" w:cs="Arial"/>
                <w:i/>
                <w:kern w:val="0"/>
                <w:sz w:val="21"/>
                <w:szCs w:val="21"/>
              </w:rPr>
              <w:t xml:space="preserve">A. </w:t>
            </w:r>
            <w:proofErr w:type="spellStart"/>
            <w:r w:rsidRPr="00DE5EAC">
              <w:rPr>
                <w:rFonts w:ascii="Arial" w:eastAsiaTheme="minorEastAsia" w:hAnsi="Arial" w:cs="Arial"/>
                <w:i/>
                <w:kern w:val="0"/>
                <w:sz w:val="21"/>
                <w:szCs w:val="21"/>
              </w:rPr>
              <w:t>mantzorum</w:t>
            </w:r>
            <w:proofErr w:type="spellEnd"/>
          </w:p>
        </w:tc>
        <w:tc>
          <w:tcPr>
            <w:tcW w:w="8788" w:type="dxa"/>
            <w:tcBorders>
              <w:top w:val="single" w:sz="4" w:space="0" w:color="auto"/>
            </w:tcBorders>
            <w:shd w:val="clear" w:color="auto" w:fill="auto"/>
          </w:tcPr>
          <w:p w:rsidR="00855FD9" w:rsidRPr="00821994" w:rsidRDefault="00855FD9" w:rsidP="001F132B">
            <w:pPr>
              <w:spacing w:line="480" w:lineRule="auto"/>
              <w:jc w:val="left"/>
              <w:rPr>
                <w:rFonts w:ascii="Arial" w:eastAsiaTheme="minorEastAsia" w:hAnsi="Arial" w:cs="Arial"/>
                <w:kern w:val="0"/>
                <w:sz w:val="21"/>
                <w:szCs w:val="21"/>
                <w:lang w:val="de-CH"/>
              </w:rPr>
            </w:pPr>
            <w:r w:rsidRPr="00821994">
              <w:rPr>
                <w:rFonts w:ascii="Arial" w:eastAsiaTheme="minorEastAsia" w:hAnsi="Arial" w:cs="Arial"/>
                <w:kern w:val="0"/>
                <w:sz w:val="21"/>
                <w:szCs w:val="21"/>
                <w:lang w:val="de-CH"/>
              </w:rPr>
              <w:t>Liangluxiang, Tianquan, Sichuan (</w:t>
            </w:r>
            <w:r w:rsidRPr="00821994">
              <w:rPr>
                <w:rFonts w:ascii="Arial" w:hAnsi="Arial" w:cs="Arial"/>
                <w:color w:val="333333"/>
                <w:sz w:val="21"/>
                <w:szCs w:val="21"/>
                <w:lang w:val="de-CH"/>
              </w:rPr>
              <w:t>N 29°59′28.88″ E 102°22′13.67″)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shd w:val="clear" w:color="auto" w:fill="auto"/>
          </w:tcPr>
          <w:p w:rsidR="00855FD9" w:rsidRPr="00DE5EAC" w:rsidRDefault="00855FD9" w:rsidP="001F132B">
            <w:pPr>
              <w:spacing w:line="480" w:lineRule="auto"/>
              <w:jc w:val="left"/>
              <w:rPr>
                <w:rFonts w:ascii="Arial" w:eastAsiaTheme="minorEastAsia" w:hAnsi="Arial" w:cs="Arial"/>
                <w:kern w:val="0"/>
                <w:sz w:val="21"/>
                <w:szCs w:val="21"/>
              </w:rPr>
            </w:pPr>
            <w:r w:rsidRPr="00DE5EAC">
              <w:rPr>
                <w:rFonts w:ascii="Arial" w:eastAsiaTheme="minorEastAsia" w:hAnsi="Arial" w:cs="Arial"/>
                <w:kern w:val="0"/>
                <w:sz w:val="21"/>
                <w:szCs w:val="21"/>
              </w:rPr>
              <w:t>1 female, 15 males</w:t>
            </w:r>
          </w:p>
        </w:tc>
      </w:tr>
      <w:tr w:rsidR="00855FD9" w:rsidRPr="004B5D5B" w:rsidTr="001F132B">
        <w:trPr>
          <w:jc w:val="center"/>
        </w:trPr>
        <w:tc>
          <w:tcPr>
            <w:tcW w:w="2235" w:type="dxa"/>
            <w:shd w:val="clear" w:color="auto" w:fill="auto"/>
          </w:tcPr>
          <w:p w:rsidR="00855FD9" w:rsidRPr="00DE5EAC" w:rsidRDefault="00855FD9" w:rsidP="001F132B">
            <w:pPr>
              <w:spacing w:line="480" w:lineRule="auto"/>
              <w:jc w:val="left"/>
              <w:rPr>
                <w:rFonts w:ascii="Arial" w:eastAsiaTheme="minorEastAsia" w:hAnsi="Arial" w:cs="Arial"/>
                <w:i/>
                <w:kern w:val="0"/>
                <w:sz w:val="21"/>
                <w:szCs w:val="21"/>
              </w:rPr>
            </w:pPr>
            <w:r w:rsidRPr="00DE5EAC">
              <w:rPr>
                <w:rFonts w:ascii="Arial" w:eastAsiaTheme="minorEastAsia" w:hAnsi="Arial" w:cs="Arial"/>
                <w:i/>
                <w:kern w:val="0"/>
                <w:sz w:val="21"/>
                <w:szCs w:val="21"/>
              </w:rPr>
              <w:t xml:space="preserve">A. </w:t>
            </w:r>
            <w:proofErr w:type="spellStart"/>
            <w:r w:rsidRPr="00DE5EAC">
              <w:rPr>
                <w:rFonts w:ascii="Arial" w:eastAsiaTheme="minorEastAsia" w:hAnsi="Arial" w:cs="Arial"/>
                <w:i/>
                <w:kern w:val="0"/>
                <w:sz w:val="21"/>
                <w:szCs w:val="21"/>
              </w:rPr>
              <w:t>kangtingensis</w:t>
            </w:r>
            <w:proofErr w:type="spellEnd"/>
          </w:p>
        </w:tc>
        <w:tc>
          <w:tcPr>
            <w:tcW w:w="8788" w:type="dxa"/>
            <w:shd w:val="clear" w:color="auto" w:fill="auto"/>
          </w:tcPr>
          <w:p w:rsidR="00855FD9" w:rsidRPr="00821994" w:rsidRDefault="00855FD9" w:rsidP="001F132B">
            <w:pPr>
              <w:spacing w:line="480" w:lineRule="auto"/>
              <w:jc w:val="left"/>
              <w:rPr>
                <w:rFonts w:ascii="Arial" w:eastAsiaTheme="minorEastAsia" w:hAnsi="Arial" w:cs="Arial"/>
                <w:kern w:val="0"/>
                <w:sz w:val="21"/>
                <w:szCs w:val="21"/>
                <w:lang w:val="de-CH"/>
              </w:rPr>
            </w:pPr>
            <w:r w:rsidRPr="00821994">
              <w:rPr>
                <w:rFonts w:ascii="Arial" w:eastAsiaTheme="minorEastAsia" w:hAnsi="Arial" w:cs="Arial"/>
                <w:kern w:val="0"/>
                <w:sz w:val="21"/>
                <w:szCs w:val="21"/>
                <w:lang w:val="de-CH"/>
              </w:rPr>
              <w:t>Jiagenbaxiang, Kangding, Sichuan (</w:t>
            </w:r>
            <w:r w:rsidRPr="00821994">
              <w:rPr>
                <w:rFonts w:ascii="Arial" w:hAnsi="Arial" w:cs="Arial"/>
                <w:color w:val="333333"/>
                <w:sz w:val="21"/>
                <w:szCs w:val="21"/>
                <w:lang w:val="de-CH"/>
              </w:rPr>
              <w:t>N 29°47′20.61″ E 101°40′38.78″)</w:t>
            </w:r>
          </w:p>
        </w:tc>
        <w:tc>
          <w:tcPr>
            <w:tcW w:w="2552" w:type="dxa"/>
            <w:shd w:val="clear" w:color="auto" w:fill="auto"/>
          </w:tcPr>
          <w:p w:rsidR="00855FD9" w:rsidRPr="00DE5EAC" w:rsidRDefault="00855FD9" w:rsidP="001F132B">
            <w:pPr>
              <w:spacing w:line="480" w:lineRule="auto"/>
              <w:rPr>
                <w:rFonts w:ascii="Arial" w:eastAsiaTheme="minorEastAsia" w:hAnsi="Arial" w:cs="Arial"/>
                <w:kern w:val="0"/>
                <w:sz w:val="21"/>
                <w:szCs w:val="21"/>
              </w:rPr>
            </w:pPr>
            <w:r w:rsidRPr="00DE5EAC">
              <w:rPr>
                <w:rFonts w:ascii="Arial" w:eastAsiaTheme="minorEastAsia" w:hAnsi="Arial" w:cs="Arial"/>
                <w:kern w:val="0"/>
                <w:sz w:val="21"/>
                <w:szCs w:val="21"/>
              </w:rPr>
              <w:t>2 females, 1 male</w:t>
            </w:r>
          </w:p>
        </w:tc>
      </w:tr>
      <w:tr w:rsidR="00855FD9" w:rsidRPr="004B5D5B" w:rsidTr="001F132B">
        <w:trPr>
          <w:jc w:val="center"/>
        </w:trPr>
        <w:tc>
          <w:tcPr>
            <w:tcW w:w="2235" w:type="dxa"/>
            <w:shd w:val="clear" w:color="auto" w:fill="auto"/>
          </w:tcPr>
          <w:p w:rsidR="00855FD9" w:rsidRPr="00DE5EAC" w:rsidRDefault="00855FD9" w:rsidP="001F132B">
            <w:pPr>
              <w:spacing w:line="480" w:lineRule="auto"/>
              <w:jc w:val="left"/>
              <w:rPr>
                <w:rFonts w:ascii="Arial" w:eastAsiaTheme="minorEastAsia" w:hAnsi="Arial" w:cs="Arial"/>
                <w:i/>
                <w:kern w:val="0"/>
                <w:sz w:val="21"/>
                <w:szCs w:val="21"/>
              </w:rPr>
            </w:pPr>
            <w:r w:rsidRPr="00DE5EAC">
              <w:rPr>
                <w:rFonts w:ascii="Arial" w:eastAsiaTheme="minorEastAsia" w:hAnsi="Arial" w:cs="Arial"/>
                <w:i/>
                <w:kern w:val="0"/>
                <w:sz w:val="21"/>
                <w:szCs w:val="21"/>
              </w:rPr>
              <w:t xml:space="preserve">A. </w:t>
            </w:r>
            <w:proofErr w:type="spellStart"/>
            <w:r w:rsidRPr="00DE5EAC">
              <w:rPr>
                <w:rFonts w:ascii="Arial" w:eastAsiaTheme="minorEastAsia" w:hAnsi="Arial" w:cs="Arial"/>
                <w:i/>
                <w:kern w:val="0"/>
                <w:sz w:val="21"/>
                <w:szCs w:val="21"/>
              </w:rPr>
              <w:t>jinjiangensis</w:t>
            </w:r>
            <w:proofErr w:type="spellEnd"/>
          </w:p>
        </w:tc>
        <w:tc>
          <w:tcPr>
            <w:tcW w:w="8788" w:type="dxa"/>
            <w:shd w:val="clear" w:color="auto" w:fill="auto"/>
          </w:tcPr>
          <w:p w:rsidR="00855FD9" w:rsidRPr="00821994" w:rsidRDefault="00855FD9" w:rsidP="001F132B">
            <w:pPr>
              <w:spacing w:line="480" w:lineRule="auto"/>
              <w:jc w:val="left"/>
              <w:rPr>
                <w:rFonts w:ascii="Arial" w:eastAsiaTheme="minorEastAsia" w:hAnsi="Arial" w:cs="Arial"/>
                <w:kern w:val="0"/>
                <w:sz w:val="21"/>
                <w:szCs w:val="21"/>
                <w:lang w:val="de-CH"/>
              </w:rPr>
            </w:pPr>
            <w:r w:rsidRPr="00821994">
              <w:rPr>
                <w:rFonts w:ascii="Arial" w:eastAsiaTheme="minorEastAsia" w:hAnsi="Arial" w:cs="Arial"/>
                <w:kern w:val="0"/>
                <w:sz w:val="21"/>
                <w:szCs w:val="21"/>
                <w:lang w:val="de-CH"/>
              </w:rPr>
              <w:t>Benzilanzhen, Deqing, Yunnan (</w:t>
            </w:r>
            <w:r w:rsidRPr="00821994">
              <w:rPr>
                <w:rFonts w:ascii="Arial" w:hAnsi="Arial" w:cs="Arial"/>
                <w:color w:val="333333"/>
                <w:sz w:val="21"/>
                <w:szCs w:val="21"/>
                <w:lang w:val="de-CH"/>
              </w:rPr>
              <w:t>N 28°14′31.07″ E 99°17′58.49″)</w:t>
            </w:r>
          </w:p>
          <w:p w:rsidR="00855FD9" w:rsidRPr="00DE5EAC" w:rsidRDefault="00855FD9" w:rsidP="001F132B">
            <w:pPr>
              <w:spacing w:line="480" w:lineRule="auto"/>
              <w:jc w:val="left"/>
              <w:rPr>
                <w:rFonts w:ascii="Arial" w:eastAsiaTheme="minorEastAsia" w:hAnsi="Arial" w:cs="Arial"/>
                <w:kern w:val="0"/>
                <w:sz w:val="21"/>
                <w:szCs w:val="21"/>
              </w:rPr>
            </w:pPr>
            <w:proofErr w:type="spellStart"/>
            <w:r w:rsidRPr="00DE5EAC">
              <w:rPr>
                <w:rFonts w:ascii="Arial" w:eastAsiaTheme="minorEastAsia" w:hAnsi="Arial" w:cs="Arial"/>
                <w:kern w:val="0"/>
                <w:sz w:val="21"/>
                <w:szCs w:val="21"/>
              </w:rPr>
              <w:t>Nixixiang</w:t>
            </w:r>
            <w:proofErr w:type="spellEnd"/>
            <w:r w:rsidRPr="00DE5EAC">
              <w:rPr>
                <w:rFonts w:ascii="Arial" w:eastAsiaTheme="minorEastAsia" w:hAnsi="Arial" w:cs="Arial"/>
                <w:kern w:val="0"/>
                <w:sz w:val="21"/>
                <w:szCs w:val="21"/>
              </w:rPr>
              <w:t xml:space="preserve">, </w:t>
            </w:r>
            <w:proofErr w:type="spellStart"/>
            <w:r w:rsidRPr="00DE5EAC">
              <w:rPr>
                <w:rFonts w:ascii="Arial" w:eastAsiaTheme="minorEastAsia" w:hAnsi="Arial" w:cs="Arial"/>
                <w:kern w:val="0"/>
                <w:sz w:val="21"/>
                <w:szCs w:val="21"/>
              </w:rPr>
              <w:t>Shangri-la</w:t>
            </w:r>
            <w:proofErr w:type="spellEnd"/>
            <w:r w:rsidRPr="00DE5EAC">
              <w:rPr>
                <w:rFonts w:ascii="Arial" w:eastAsiaTheme="minorEastAsia" w:hAnsi="Arial" w:cs="Arial"/>
                <w:kern w:val="0"/>
                <w:sz w:val="21"/>
                <w:szCs w:val="21"/>
              </w:rPr>
              <w:t>, Yunnan (</w:t>
            </w:r>
            <w:r w:rsidRPr="00DE5EAC">
              <w:rPr>
                <w:rFonts w:ascii="Arial" w:hAnsi="Arial" w:cs="Arial"/>
                <w:color w:val="333333"/>
                <w:sz w:val="21"/>
                <w:szCs w:val="21"/>
              </w:rPr>
              <w:t>N 28°08′20.67″ E 99°26′5.71″)</w:t>
            </w:r>
          </w:p>
        </w:tc>
        <w:tc>
          <w:tcPr>
            <w:tcW w:w="2552" w:type="dxa"/>
            <w:shd w:val="clear" w:color="auto" w:fill="auto"/>
          </w:tcPr>
          <w:p w:rsidR="00855FD9" w:rsidRPr="00DE5EAC" w:rsidRDefault="00855FD9" w:rsidP="001F132B">
            <w:pPr>
              <w:spacing w:line="480" w:lineRule="auto"/>
              <w:rPr>
                <w:rFonts w:ascii="Arial" w:eastAsiaTheme="minorEastAsia" w:hAnsi="Arial" w:cs="Arial"/>
                <w:kern w:val="0"/>
                <w:sz w:val="21"/>
                <w:szCs w:val="21"/>
              </w:rPr>
            </w:pPr>
            <w:r w:rsidRPr="00DE5EAC">
              <w:rPr>
                <w:rFonts w:ascii="Arial" w:eastAsiaTheme="minorEastAsia" w:hAnsi="Arial" w:cs="Arial"/>
                <w:kern w:val="0"/>
                <w:sz w:val="21"/>
                <w:szCs w:val="21"/>
              </w:rPr>
              <w:t>5 females, 1 male</w:t>
            </w:r>
          </w:p>
          <w:p w:rsidR="00855FD9" w:rsidRPr="00DE5EAC" w:rsidRDefault="00855FD9" w:rsidP="001F132B">
            <w:pPr>
              <w:spacing w:line="480" w:lineRule="auto"/>
              <w:rPr>
                <w:rFonts w:ascii="Arial" w:eastAsiaTheme="minorEastAsia" w:hAnsi="Arial" w:cs="Arial"/>
                <w:kern w:val="0"/>
                <w:sz w:val="21"/>
                <w:szCs w:val="21"/>
              </w:rPr>
            </w:pPr>
            <w:r w:rsidRPr="00DE5EAC">
              <w:rPr>
                <w:rFonts w:ascii="Arial" w:eastAsiaTheme="minorEastAsia" w:hAnsi="Arial" w:cs="Arial"/>
                <w:kern w:val="0"/>
                <w:sz w:val="21"/>
                <w:szCs w:val="21"/>
              </w:rPr>
              <w:t>2 males</w:t>
            </w:r>
          </w:p>
        </w:tc>
      </w:tr>
      <w:tr w:rsidR="00855FD9" w:rsidRPr="004B5D5B" w:rsidTr="001F132B">
        <w:trPr>
          <w:jc w:val="center"/>
        </w:trPr>
        <w:tc>
          <w:tcPr>
            <w:tcW w:w="2235" w:type="dxa"/>
            <w:shd w:val="clear" w:color="auto" w:fill="auto"/>
          </w:tcPr>
          <w:p w:rsidR="00855FD9" w:rsidRPr="00DE5EAC" w:rsidRDefault="00855FD9" w:rsidP="001F132B">
            <w:pPr>
              <w:spacing w:line="480" w:lineRule="auto"/>
              <w:jc w:val="left"/>
              <w:rPr>
                <w:rFonts w:ascii="Arial" w:eastAsiaTheme="minorEastAsia" w:hAnsi="Arial" w:cs="Arial"/>
                <w:i/>
                <w:kern w:val="0"/>
                <w:sz w:val="21"/>
                <w:szCs w:val="21"/>
              </w:rPr>
            </w:pPr>
            <w:r w:rsidRPr="00DE5EAC">
              <w:rPr>
                <w:rFonts w:ascii="Arial" w:eastAsiaTheme="minorEastAsia" w:hAnsi="Arial" w:cs="Arial"/>
                <w:i/>
                <w:kern w:val="0"/>
                <w:sz w:val="21"/>
                <w:szCs w:val="21"/>
              </w:rPr>
              <w:t xml:space="preserve">A. </w:t>
            </w:r>
            <w:proofErr w:type="spellStart"/>
            <w:r w:rsidRPr="00DE5EAC">
              <w:rPr>
                <w:rFonts w:ascii="Arial" w:eastAsiaTheme="minorEastAsia" w:hAnsi="Arial" w:cs="Arial"/>
                <w:i/>
                <w:kern w:val="0"/>
                <w:sz w:val="21"/>
                <w:szCs w:val="21"/>
              </w:rPr>
              <w:t>loloensis</w:t>
            </w:r>
            <w:proofErr w:type="spellEnd"/>
            <w:r w:rsidRPr="00DE5EAC">
              <w:rPr>
                <w:rFonts w:ascii="Arial" w:eastAsiaTheme="minorEastAsia" w:hAnsi="Arial" w:cs="Arial"/>
                <w:i/>
                <w:kern w:val="0"/>
                <w:sz w:val="21"/>
                <w:szCs w:val="21"/>
              </w:rPr>
              <w:t xml:space="preserve"> </w:t>
            </w:r>
          </w:p>
        </w:tc>
        <w:tc>
          <w:tcPr>
            <w:tcW w:w="8788" w:type="dxa"/>
            <w:shd w:val="clear" w:color="auto" w:fill="auto"/>
          </w:tcPr>
          <w:p w:rsidR="00855FD9" w:rsidRPr="00821994" w:rsidRDefault="00855FD9" w:rsidP="001F132B">
            <w:pPr>
              <w:spacing w:line="480" w:lineRule="auto"/>
              <w:jc w:val="left"/>
              <w:rPr>
                <w:rFonts w:ascii="Arial" w:eastAsiaTheme="minorEastAsia" w:hAnsi="Arial" w:cs="Arial"/>
                <w:kern w:val="0"/>
                <w:sz w:val="21"/>
                <w:szCs w:val="21"/>
                <w:lang w:val="de-CH"/>
              </w:rPr>
            </w:pPr>
            <w:r w:rsidRPr="00821994">
              <w:rPr>
                <w:rFonts w:ascii="Arial" w:eastAsiaTheme="minorEastAsia" w:hAnsi="Arial" w:cs="Arial"/>
                <w:kern w:val="0"/>
                <w:sz w:val="21"/>
                <w:szCs w:val="21"/>
                <w:lang w:val="de-CH"/>
              </w:rPr>
              <w:t>Lajixiang, Yuexi, Sichuan (</w:t>
            </w:r>
            <w:r w:rsidRPr="00821994">
              <w:rPr>
                <w:rFonts w:ascii="Arial" w:hAnsi="Arial" w:cs="Arial"/>
                <w:color w:val="333333"/>
                <w:sz w:val="21"/>
                <w:szCs w:val="21"/>
                <w:lang w:val="de-CH"/>
              </w:rPr>
              <w:t>N 28°25′40.23″ E 102°32′5.86″)</w:t>
            </w:r>
          </w:p>
        </w:tc>
        <w:tc>
          <w:tcPr>
            <w:tcW w:w="2552" w:type="dxa"/>
            <w:shd w:val="clear" w:color="auto" w:fill="auto"/>
          </w:tcPr>
          <w:p w:rsidR="00855FD9" w:rsidRPr="00DE5EAC" w:rsidRDefault="00855FD9" w:rsidP="001F132B">
            <w:pPr>
              <w:spacing w:line="480" w:lineRule="auto"/>
              <w:rPr>
                <w:rFonts w:ascii="Arial" w:eastAsiaTheme="minorEastAsia" w:hAnsi="Arial" w:cs="Arial"/>
                <w:kern w:val="0"/>
                <w:sz w:val="21"/>
                <w:szCs w:val="21"/>
              </w:rPr>
            </w:pPr>
            <w:r w:rsidRPr="00DE5EAC">
              <w:rPr>
                <w:rFonts w:ascii="Arial" w:eastAsiaTheme="minorEastAsia" w:hAnsi="Arial" w:cs="Arial"/>
                <w:kern w:val="0"/>
                <w:sz w:val="21"/>
                <w:szCs w:val="21"/>
              </w:rPr>
              <w:t>2 females, 1 male</w:t>
            </w:r>
          </w:p>
        </w:tc>
      </w:tr>
      <w:tr w:rsidR="00855FD9" w:rsidRPr="004B5D5B" w:rsidTr="001F132B">
        <w:trPr>
          <w:jc w:val="center"/>
        </w:trPr>
        <w:tc>
          <w:tcPr>
            <w:tcW w:w="2235" w:type="dxa"/>
            <w:shd w:val="clear" w:color="auto" w:fill="auto"/>
          </w:tcPr>
          <w:p w:rsidR="00855FD9" w:rsidRPr="00DE5EAC" w:rsidRDefault="00855FD9" w:rsidP="001F132B">
            <w:pPr>
              <w:spacing w:line="480" w:lineRule="auto"/>
              <w:jc w:val="left"/>
              <w:rPr>
                <w:rFonts w:ascii="Arial" w:eastAsiaTheme="minorEastAsia" w:hAnsi="Arial" w:cs="Arial"/>
                <w:i/>
                <w:kern w:val="0"/>
                <w:sz w:val="21"/>
                <w:szCs w:val="21"/>
              </w:rPr>
            </w:pPr>
            <w:r w:rsidRPr="00DE5EAC">
              <w:rPr>
                <w:rFonts w:ascii="Arial" w:eastAsiaTheme="minorEastAsia" w:hAnsi="Arial" w:cs="Arial"/>
                <w:i/>
                <w:kern w:val="0"/>
                <w:sz w:val="21"/>
                <w:szCs w:val="21"/>
              </w:rPr>
              <w:t xml:space="preserve">A. </w:t>
            </w:r>
            <w:proofErr w:type="spellStart"/>
            <w:r w:rsidRPr="00DE5EAC">
              <w:rPr>
                <w:rFonts w:ascii="Arial" w:eastAsiaTheme="minorEastAsia" w:hAnsi="Arial" w:cs="Arial"/>
                <w:i/>
                <w:kern w:val="0"/>
                <w:sz w:val="21"/>
                <w:szCs w:val="21"/>
              </w:rPr>
              <w:t>lifanensis</w:t>
            </w:r>
            <w:proofErr w:type="spellEnd"/>
          </w:p>
        </w:tc>
        <w:tc>
          <w:tcPr>
            <w:tcW w:w="8788" w:type="dxa"/>
            <w:shd w:val="clear" w:color="auto" w:fill="auto"/>
          </w:tcPr>
          <w:p w:rsidR="00855FD9" w:rsidRPr="00821994" w:rsidRDefault="00855FD9" w:rsidP="001F132B">
            <w:pPr>
              <w:spacing w:line="480" w:lineRule="auto"/>
              <w:jc w:val="left"/>
              <w:rPr>
                <w:rFonts w:ascii="Arial" w:eastAsiaTheme="minorEastAsia" w:hAnsi="Arial" w:cs="Arial"/>
                <w:kern w:val="0"/>
                <w:sz w:val="21"/>
                <w:szCs w:val="21"/>
                <w:lang w:val="de-CH"/>
              </w:rPr>
            </w:pPr>
            <w:r w:rsidRPr="00821994">
              <w:rPr>
                <w:rFonts w:ascii="Arial" w:eastAsiaTheme="minorEastAsia" w:hAnsi="Arial" w:cs="Arial"/>
                <w:kern w:val="0"/>
                <w:sz w:val="21"/>
                <w:szCs w:val="21"/>
                <w:lang w:val="de-CH"/>
              </w:rPr>
              <w:t>Shangmengxiang, Lixian, Sichuan (</w:t>
            </w:r>
            <w:r w:rsidRPr="00821994">
              <w:rPr>
                <w:rFonts w:ascii="Arial" w:hAnsi="Arial" w:cs="Arial"/>
                <w:color w:val="333333"/>
                <w:sz w:val="21"/>
                <w:szCs w:val="21"/>
                <w:lang w:val="de-CH"/>
              </w:rPr>
              <w:t>N 31°37′45.72″ E 103°11′15.50″)</w:t>
            </w:r>
          </w:p>
        </w:tc>
        <w:tc>
          <w:tcPr>
            <w:tcW w:w="2552" w:type="dxa"/>
            <w:shd w:val="clear" w:color="auto" w:fill="auto"/>
          </w:tcPr>
          <w:p w:rsidR="00855FD9" w:rsidRPr="00DE5EAC" w:rsidRDefault="00855FD9" w:rsidP="001F132B">
            <w:pPr>
              <w:spacing w:line="480" w:lineRule="auto"/>
              <w:rPr>
                <w:rFonts w:ascii="Arial" w:eastAsiaTheme="minorEastAsia" w:hAnsi="Arial" w:cs="Arial"/>
                <w:kern w:val="0"/>
                <w:sz w:val="21"/>
                <w:szCs w:val="21"/>
              </w:rPr>
            </w:pPr>
            <w:r w:rsidRPr="00DE5EAC">
              <w:rPr>
                <w:rFonts w:ascii="Arial" w:eastAsiaTheme="minorEastAsia" w:hAnsi="Arial" w:cs="Arial"/>
                <w:kern w:val="0"/>
                <w:sz w:val="21"/>
                <w:szCs w:val="21"/>
              </w:rPr>
              <w:t>5 males</w:t>
            </w:r>
          </w:p>
        </w:tc>
      </w:tr>
    </w:tbl>
    <w:p w:rsidR="00364D5E" w:rsidRDefault="00364D5E" w:rsidP="007D79C7">
      <w:pPr>
        <w:adjustRightInd w:val="0"/>
        <w:snapToGrid w:val="0"/>
        <w:spacing w:line="480" w:lineRule="auto"/>
        <w:jc w:val="left"/>
        <w:rPr>
          <w:rFonts w:ascii="Arial" w:hAnsi="Arial" w:cs="Arial"/>
          <w:color w:val="000000"/>
          <w:sz w:val="21"/>
          <w:szCs w:val="21"/>
        </w:rPr>
        <w:sectPr w:rsidR="00364D5E" w:rsidSect="00364D5E">
          <w:pgSz w:w="16838" w:h="11906" w:orient="landscape"/>
          <w:pgMar w:top="1800" w:right="1440" w:bottom="1800" w:left="1440" w:header="851" w:footer="992" w:gutter="0"/>
          <w:lnNumType w:countBy="1" w:restart="continuous"/>
          <w:cols w:space="425"/>
          <w:docGrid w:type="lines" w:linePitch="326"/>
        </w:sectPr>
      </w:pPr>
    </w:p>
    <w:p w:rsidR="007D79C7" w:rsidRPr="007D79C7" w:rsidRDefault="00855FD9" w:rsidP="007D79C7">
      <w:pPr>
        <w:adjustRightInd w:val="0"/>
        <w:snapToGrid w:val="0"/>
        <w:spacing w:line="480" w:lineRule="auto"/>
        <w:jc w:val="left"/>
        <w:rPr>
          <w:rFonts w:ascii="Arial" w:hAnsi="Arial" w:cs="Arial"/>
          <w:color w:val="000000"/>
          <w:kern w:val="0"/>
          <w:sz w:val="21"/>
          <w:szCs w:val="21"/>
        </w:rPr>
      </w:pPr>
      <w:proofErr w:type="gramStart"/>
      <w:r>
        <w:rPr>
          <w:rFonts w:ascii="Arial" w:hAnsi="Arial" w:cs="Arial"/>
          <w:color w:val="000000"/>
          <w:sz w:val="21"/>
          <w:szCs w:val="21"/>
        </w:rPr>
        <w:lastRenderedPageBreak/>
        <w:t>Table S</w:t>
      </w:r>
      <w:r>
        <w:rPr>
          <w:rFonts w:ascii="Arial" w:hAnsi="Arial" w:cs="Arial" w:hint="eastAsia"/>
          <w:color w:val="000000"/>
          <w:sz w:val="21"/>
          <w:szCs w:val="21"/>
        </w:rPr>
        <w:t>2</w:t>
      </w:r>
      <w:r w:rsidR="007D79C7" w:rsidRPr="007D79C7">
        <w:rPr>
          <w:rFonts w:ascii="Arial" w:hAnsi="Arial" w:cs="Arial"/>
          <w:color w:val="000000"/>
          <w:sz w:val="21"/>
          <w:szCs w:val="21"/>
        </w:rPr>
        <w:t xml:space="preserve"> Chromosome </w:t>
      </w:r>
      <w:proofErr w:type="spellStart"/>
      <w:r w:rsidR="007D79C7" w:rsidRPr="007D79C7">
        <w:rPr>
          <w:rFonts w:ascii="Arial" w:hAnsi="Arial" w:cs="Arial"/>
          <w:color w:val="000000"/>
          <w:sz w:val="21"/>
          <w:szCs w:val="21"/>
        </w:rPr>
        <w:t>charateristics</w:t>
      </w:r>
      <w:proofErr w:type="spellEnd"/>
      <w:r w:rsidR="007D79C7" w:rsidRPr="007D79C7">
        <w:rPr>
          <w:rFonts w:ascii="Arial" w:hAnsi="Arial" w:cs="Arial"/>
          <w:color w:val="000000"/>
          <w:sz w:val="21"/>
          <w:szCs w:val="21"/>
        </w:rPr>
        <w:t xml:space="preserve"> of </w:t>
      </w:r>
      <w:proofErr w:type="spellStart"/>
      <w:r w:rsidR="007D79C7" w:rsidRPr="007D79C7">
        <w:rPr>
          <w:rFonts w:ascii="Arial" w:hAnsi="Arial" w:cs="Arial"/>
          <w:i/>
          <w:iCs/>
          <w:color w:val="000000"/>
          <w:sz w:val="21"/>
          <w:szCs w:val="21"/>
        </w:rPr>
        <w:t>A</w:t>
      </w:r>
      <w:r w:rsidR="007D79C7" w:rsidRPr="007D79C7">
        <w:rPr>
          <w:rFonts w:ascii="Arial" w:hAnsi="Arial" w:cs="Arial"/>
          <w:bCs/>
          <w:i/>
          <w:iCs/>
          <w:color w:val="000000"/>
          <w:sz w:val="21"/>
          <w:szCs w:val="21"/>
        </w:rPr>
        <w:t>molops</w:t>
      </w:r>
      <w:proofErr w:type="spellEnd"/>
      <w:r w:rsidR="007D79C7" w:rsidRPr="007D79C7">
        <w:rPr>
          <w:rFonts w:ascii="Arial" w:hAnsi="Arial" w:cs="Arial"/>
          <w:i/>
          <w:color w:val="000000"/>
          <w:sz w:val="21"/>
          <w:szCs w:val="21"/>
        </w:rPr>
        <w:t xml:space="preserve"> </w:t>
      </w:r>
      <w:proofErr w:type="spellStart"/>
      <w:r w:rsidR="007D79C7" w:rsidRPr="007D79C7">
        <w:rPr>
          <w:rFonts w:ascii="Arial" w:hAnsi="Arial" w:cs="Arial"/>
          <w:i/>
          <w:color w:val="000000"/>
          <w:sz w:val="21"/>
          <w:szCs w:val="21"/>
        </w:rPr>
        <w:t>mantzorum</w:t>
      </w:r>
      <w:proofErr w:type="spellEnd"/>
      <w:r w:rsidR="007D79C7" w:rsidRPr="00E402DC">
        <w:rPr>
          <w:rFonts w:ascii="Arial" w:hAnsi="Arial" w:cs="Arial"/>
          <w:color w:val="000000"/>
          <w:sz w:val="21"/>
          <w:szCs w:val="21"/>
        </w:rPr>
        <w:t xml:space="preserve"> (Zhang et al. 2015).</w:t>
      </w:r>
      <w:proofErr w:type="gramEnd"/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1985"/>
        <w:gridCol w:w="1985"/>
        <w:gridCol w:w="1985"/>
      </w:tblGrid>
      <w:tr w:rsidR="007D79C7" w:rsidRPr="007D79C7" w:rsidTr="00EC7A5E">
        <w:trPr>
          <w:trHeight w:val="312"/>
          <w:jc w:val="center"/>
        </w:trPr>
        <w:tc>
          <w:tcPr>
            <w:tcW w:w="1701" w:type="dxa"/>
            <w:vMerge w:val="restart"/>
            <w:tcBorders>
              <w:right w:val="nil"/>
            </w:tcBorders>
            <w:vAlign w:val="center"/>
          </w:tcPr>
          <w:p w:rsidR="007D79C7" w:rsidRPr="007D79C7" w:rsidRDefault="007D79C7" w:rsidP="00A55DB8">
            <w:pPr>
              <w:adjustRightInd w:val="0"/>
              <w:snapToGrid w:val="0"/>
              <w:spacing w:line="48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D79C7">
              <w:rPr>
                <w:rFonts w:ascii="Arial" w:hAnsi="Arial" w:cs="Arial"/>
                <w:color w:val="000000"/>
                <w:sz w:val="21"/>
                <w:szCs w:val="21"/>
              </w:rPr>
              <w:t>Number</w:t>
            </w:r>
          </w:p>
        </w:tc>
        <w:tc>
          <w:tcPr>
            <w:tcW w:w="59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7D79C7" w:rsidRPr="007D79C7" w:rsidRDefault="007D79C7" w:rsidP="00A55DB8">
            <w:pPr>
              <w:adjustRightInd w:val="0"/>
              <w:snapToGrid w:val="0"/>
              <w:spacing w:line="48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proofErr w:type="spellStart"/>
            <w:r w:rsidRPr="007D79C7"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  <w:t>A</w:t>
            </w:r>
            <w:r w:rsidRPr="007D79C7">
              <w:rPr>
                <w:rFonts w:ascii="Arial" w:hAnsi="Arial" w:cs="Arial"/>
                <w:bCs/>
                <w:i/>
                <w:iCs/>
                <w:color w:val="000000"/>
                <w:sz w:val="21"/>
                <w:szCs w:val="21"/>
              </w:rPr>
              <w:t>molops</w:t>
            </w:r>
            <w:proofErr w:type="spellEnd"/>
            <w:r w:rsidRPr="007D79C7">
              <w:rPr>
                <w:rFonts w:ascii="Arial" w:hAnsi="Arial" w:cs="Arial"/>
                <w:i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7D79C7">
              <w:rPr>
                <w:rFonts w:ascii="Arial" w:hAnsi="Arial" w:cs="Arial"/>
                <w:i/>
                <w:color w:val="000000"/>
                <w:sz w:val="21"/>
                <w:szCs w:val="21"/>
              </w:rPr>
              <w:t>mantzorum</w:t>
            </w:r>
            <w:proofErr w:type="spellEnd"/>
          </w:p>
        </w:tc>
      </w:tr>
      <w:tr w:rsidR="007D79C7" w:rsidRPr="007D79C7" w:rsidTr="00A55DB8">
        <w:trPr>
          <w:trHeight w:val="312"/>
          <w:jc w:val="center"/>
        </w:trPr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:rsidR="007D79C7" w:rsidRPr="007D79C7" w:rsidRDefault="007D79C7" w:rsidP="00A55DB8">
            <w:pPr>
              <w:adjustRightInd w:val="0"/>
              <w:snapToGrid w:val="0"/>
              <w:spacing w:line="48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7D79C7" w:rsidRPr="007D79C7" w:rsidRDefault="007D79C7" w:rsidP="00A55DB8">
            <w:pPr>
              <w:adjustRightInd w:val="0"/>
              <w:snapToGrid w:val="0"/>
              <w:spacing w:line="48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D79C7">
              <w:rPr>
                <w:rFonts w:ascii="Arial" w:hAnsi="Arial" w:cs="Arial"/>
                <w:color w:val="000000"/>
                <w:sz w:val="21"/>
                <w:szCs w:val="21"/>
              </w:rPr>
              <w:t>Relative length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7D79C7" w:rsidRPr="007D79C7" w:rsidRDefault="007D79C7" w:rsidP="00A55DB8">
            <w:pPr>
              <w:adjustRightInd w:val="0"/>
              <w:snapToGrid w:val="0"/>
              <w:spacing w:line="48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D79C7">
              <w:rPr>
                <w:rFonts w:ascii="Arial" w:hAnsi="Arial" w:cs="Arial"/>
                <w:color w:val="000000"/>
                <w:sz w:val="21"/>
                <w:szCs w:val="21"/>
              </w:rPr>
              <w:t>Arm ratio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7D79C7" w:rsidRPr="007D79C7" w:rsidRDefault="007D79C7" w:rsidP="00A55DB8">
            <w:pPr>
              <w:adjustRightInd w:val="0"/>
              <w:snapToGrid w:val="0"/>
              <w:spacing w:line="48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D79C7">
              <w:rPr>
                <w:rFonts w:ascii="Arial" w:hAnsi="Arial" w:cs="Arial"/>
                <w:color w:val="000000"/>
                <w:sz w:val="21"/>
                <w:szCs w:val="21"/>
              </w:rPr>
              <w:t>Type</w:t>
            </w:r>
          </w:p>
        </w:tc>
      </w:tr>
      <w:tr w:rsidR="007D79C7" w:rsidRPr="007D79C7" w:rsidTr="00A55DB8">
        <w:trPr>
          <w:trHeight w:val="312"/>
          <w:jc w:val="center"/>
        </w:trPr>
        <w:tc>
          <w:tcPr>
            <w:tcW w:w="1701" w:type="dxa"/>
            <w:tcBorders>
              <w:top w:val="single" w:sz="4" w:space="0" w:color="auto"/>
            </w:tcBorders>
          </w:tcPr>
          <w:p w:rsidR="007D79C7" w:rsidRPr="007D79C7" w:rsidRDefault="007D79C7" w:rsidP="00A55DB8">
            <w:pPr>
              <w:adjustRightInd w:val="0"/>
              <w:snapToGrid w:val="0"/>
              <w:spacing w:line="48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D79C7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7D79C7" w:rsidRPr="007D79C7" w:rsidRDefault="007D79C7" w:rsidP="00A55DB8">
            <w:pPr>
              <w:widowControl/>
              <w:adjustRightInd w:val="0"/>
              <w:snapToGrid w:val="0"/>
              <w:spacing w:line="480" w:lineRule="auto"/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D79C7">
              <w:rPr>
                <w:rFonts w:ascii="Arial" w:hAnsi="Arial" w:cs="Arial"/>
                <w:color w:val="000000"/>
                <w:kern w:val="0"/>
                <w:sz w:val="21"/>
                <w:szCs w:val="21"/>
              </w:rPr>
              <w:t>13.86</w:t>
            </w:r>
            <w:r w:rsidRPr="007D79C7">
              <w:rPr>
                <w:rFonts w:ascii="Arial" w:hAnsi="Arial" w:cs="Arial"/>
                <w:color w:val="000000"/>
                <w:sz w:val="21"/>
                <w:szCs w:val="21"/>
              </w:rPr>
              <w:t>±</w:t>
            </w:r>
            <w:r w:rsidRPr="007D79C7">
              <w:rPr>
                <w:rFonts w:ascii="Arial" w:hAnsi="Arial" w:cs="Arial"/>
                <w:color w:val="000000"/>
                <w:kern w:val="0"/>
                <w:sz w:val="21"/>
                <w:szCs w:val="21"/>
              </w:rPr>
              <w:t>0.99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7D79C7" w:rsidRPr="007D79C7" w:rsidRDefault="007D79C7" w:rsidP="00A55DB8">
            <w:pPr>
              <w:widowControl/>
              <w:adjustRightInd w:val="0"/>
              <w:snapToGrid w:val="0"/>
              <w:spacing w:line="480" w:lineRule="auto"/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D79C7">
              <w:rPr>
                <w:rFonts w:ascii="Arial" w:hAnsi="Arial" w:cs="Arial"/>
                <w:color w:val="000000"/>
                <w:kern w:val="0"/>
                <w:sz w:val="21"/>
                <w:szCs w:val="21"/>
              </w:rPr>
              <w:t>1.16</w:t>
            </w:r>
            <w:r w:rsidRPr="007D79C7">
              <w:rPr>
                <w:rFonts w:ascii="Arial" w:hAnsi="Arial" w:cs="Arial"/>
                <w:color w:val="000000"/>
                <w:sz w:val="21"/>
                <w:szCs w:val="21"/>
              </w:rPr>
              <w:t>±</w:t>
            </w:r>
            <w:r w:rsidRPr="007D79C7">
              <w:rPr>
                <w:rFonts w:ascii="Arial" w:hAnsi="Arial" w:cs="Arial"/>
                <w:color w:val="000000"/>
                <w:kern w:val="0"/>
                <w:sz w:val="21"/>
                <w:szCs w:val="21"/>
              </w:rPr>
              <w:t>0.11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7D79C7" w:rsidRPr="007D79C7" w:rsidRDefault="007D79C7" w:rsidP="00A55DB8">
            <w:pPr>
              <w:widowControl/>
              <w:adjustRightInd w:val="0"/>
              <w:snapToGrid w:val="0"/>
              <w:spacing w:line="480" w:lineRule="auto"/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u w:color="FFFFFF"/>
              </w:rPr>
            </w:pPr>
            <w:r w:rsidRPr="007D79C7">
              <w:rPr>
                <w:rFonts w:ascii="Arial" w:hAnsi="Arial" w:cs="Arial"/>
                <w:color w:val="000000"/>
                <w:kern w:val="0"/>
                <w:sz w:val="21"/>
                <w:szCs w:val="21"/>
                <w:u w:val="single" w:color="FFFFFF"/>
              </w:rPr>
              <w:t>M</w:t>
            </w:r>
          </w:p>
        </w:tc>
      </w:tr>
      <w:tr w:rsidR="007D79C7" w:rsidRPr="007D79C7" w:rsidTr="00A55DB8">
        <w:trPr>
          <w:trHeight w:val="312"/>
          <w:jc w:val="center"/>
        </w:trPr>
        <w:tc>
          <w:tcPr>
            <w:tcW w:w="1701" w:type="dxa"/>
          </w:tcPr>
          <w:p w:rsidR="007D79C7" w:rsidRPr="007D79C7" w:rsidRDefault="007D79C7" w:rsidP="00A55DB8">
            <w:pPr>
              <w:adjustRightInd w:val="0"/>
              <w:snapToGrid w:val="0"/>
              <w:spacing w:line="48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D79C7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1985" w:type="dxa"/>
            <w:vAlign w:val="center"/>
          </w:tcPr>
          <w:p w:rsidR="007D79C7" w:rsidRPr="007D79C7" w:rsidRDefault="007D79C7" w:rsidP="00A55DB8">
            <w:pPr>
              <w:widowControl/>
              <w:adjustRightInd w:val="0"/>
              <w:snapToGrid w:val="0"/>
              <w:spacing w:line="480" w:lineRule="auto"/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D79C7">
              <w:rPr>
                <w:rFonts w:ascii="Arial" w:hAnsi="Arial" w:cs="Arial"/>
                <w:color w:val="000000"/>
                <w:kern w:val="0"/>
                <w:sz w:val="21"/>
                <w:szCs w:val="21"/>
              </w:rPr>
              <w:t>11.85</w:t>
            </w:r>
            <w:r w:rsidRPr="007D79C7">
              <w:rPr>
                <w:rFonts w:ascii="Arial" w:hAnsi="Arial" w:cs="Arial"/>
                <w:color w:val="000000"/>
                <w:sz w:val="21"/>
                <w:szCs w:val="21"/>
              </w:rPr>
              <w:t>±</w:t>
            </w:r>
            <w:r w:rsidRPr="007D79C7">
              <w:rPr>
                <w:rFonts w:ascii="Arial" w:hAnsi="Arial" w:cs="Arial"/>
                <w:color w:val="000000"/>
                <w:kern w:val="0"/>
                <w:sz w:val="21"/>
                <w:szCs w:val="21"/>
              </w:rPr>
              <w:t>0.85</w:t>
            </w:r>
          </w:p>
        </w:tc>
        <w:tc>
          <w:tcPr>
            <w:tcW w:w="1985" w:type="dxa"/>
            <w:vAlign w:val="center"/>
          </w:tcPr>
          <w:p w:rsidR="007D79C7" w:rsidRPr="007D79C7" w:rsidRDefault="007D79C7" w:rsidP="00A55DB8">
            <w:pPr>
              <w:widowControl/>
              <w:adjustRightInd w:val="0"/>
              <w:snapToGrid w:val="0"/>
              <w:spacing w:line="480" w:lineRule="auto"/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D79C7">
              <w:rPr>
                <w:rFonts w:ascii="Arial" w:hAnsi="Arial" w:cs="Arial"/>
                <w:color w:val="000000"/>
                <w:kern w:val="0"/>
                <w:sz w:val="21"/>
                <w:szCs w:val="21"/>
              </w:rPr>
              <w:t>1.44</w:t>
            </w:r>
            <w:r w:rsidRPr="007D79C7">
              <w:rPr>
                <w:rFonts w:ascii="Arial" w:hAnsi="Arial" w:cs="Arial"/>
                <w:color w:val="000000"/>
                <w:sz w:val="21"/>
                <w:szCs w:val="21"/>
              </w:rPr>
              <w:t>±</w:t>
            </w:r>
            <w:r w:rsidRPr="007D79C7">
              <w:rPr>
                <w:rFonts w:ascii="Arial" w:hAnsi="Arial" w:cs="Arial"/>
                <w:color w:val="000000"/>
                <w:kern w:val="0"/>
                <w:sz w:val="21"/>
                <w:szCs w:val="21"/>
              </w:rPr>
              <w:t>0.12</w:t>
            </w:r>
          </w:p>
        </w:tc>
        <w:tc>
          <w:tcPr>
            <w:tcW w:w="1985" w:type="dxa"/>
            <w:vAlign w:val="center"/>
          </w:tcPr>
          <w:p w:rsidR="007D79C7" w:rsidRPr="007D79C7" w:rsidRDefault="007D79C7" w:rsidP="00A55DB8">
            <w:pPr>
              <w:widowControl/>
              <w:adjustRightInd w:val="0"/>
              <w:snapToGrid w:val="0"/>
              <w:spacing w:line="480" w:lineRule="auto"/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u w:color="FFFFFF"/>
              </w:rPr>
            </w:pPr>
            <w:r w:rsidRPr="007D79C7">
              <w:rPr>
                <w:rFonts w:ascii="Arial" w:hAnsi="Arial" w:cs="Arial"/>
                <w:color w:val="000000"/>
                <w:kern w:val="0"/>
                <w:sz w:val="21"/>
                <w:szCs w:val="21"/>
                <w:u w:val="single" w:color="FFFFFF"/>
              </w:rPr>
              <w:t>M</w:t>
            </w:r>
          </w:p>
        </w:tc>
      </w:tr>
      <w:tr w:rsidR="007D79C7" w:rsidRPr="007D79C7" w:rsidTr="00A55DB8">
        <w:trPr>
          <w:trHeight w:val="312"/>
          <w:jc w:val="center"/>
        </w:trPr>
        <w:tc>
          <w:tcPr>
            <w:tcW w:w="1701" w:type="dxa"/>
          </w:tcPr>
          <w:p w:rsidR="007D79C7" w:rsidRPr="007D79C7" w:rsidRDefault="007D79C7" w:rsidP="00A55DB8">
            <w:pPr>
              <w:adjustRightInd w:val="0"/>
              <w:snapToGrid w:val="0"/>
              <w:spacing w:line="48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D79C7"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1985" w:type="dxa"/>
            <w:vAlign w:val="center"/>
          </w:tcPr>
          <w:p w:rsidR="007D79C7" w:rsidRPr="007D79C7" w:rsidRDefault="007D79C7" w:rsidP="00A55DB8">
            <w:pPr>
              <w:widowControl/>
              <w:adjustRightInd w:val="0"/>
              <w:snapToGrid w:val="0"/>
              <w:spacing w:line="480" w:lineRule="auto"/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D79C7">
              <w:rPr>
                <w:rFonts w:ascii="Arial" w:hAnsi="Arial" w:cs="Arial"/>
                <w:color w:val="000000"/>
                <w:kern w:val="0"/>
                <w:sz w:val="21"/>
                <w:szCs w:val="21"/>
              </w:rPr>
              <w:t>10.57</w:t>
            </w:r>
            <w:r w:rsidRPr="007D79C7">
              <w:rPr>
                <w:rFonts w:ascii="Arial" w:hAnsi="Arial" w:cs="Arial"/>
                <w:color w:val="000000"/>
                <w:sz w:val="21"/>
                <w:szCs w:val="21"/>
              </w:rPr>
              <w:t>±</w:t>
            </w:r>
            <w:r w:rsidRPr="007D79C7">
              <w:rPr>
                <w:rFonts w:ascii="Arial" w:hAnsi="Arial" w:cs="Arial"/>
                <w:color w:val="000000"/>
                <w:kern w:val="0"/>
                <w:sz w:val="21"/>
                <w:szCs w:val="21"/>
              </w:rPr>
              <w:t>0.76</w:t>
            </w:r>
          </w:p>
        </w:tc>
        <w:tc>
          <w:tcPr>
            <w:tcW w:w="1985" w:type="dxa"/>
            <w:vAlign w:val="center"/>
          </w:tcPr>
          <w:p w:rsidR="007D79C7" w:rsidRPr="007D79C7" w:rsidRDefault="007D79C7" w:rsidP="00A55DB8">
            <w:pPr>
              <w:widowControl/>
              <w:adjustRightInd w:val="0"/>
              <w:snapToGrid w:val="0"/>
              <w:spacing w:line="480" w:lineRule="auto"/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D79C7">
              <w:rPr>
                <w:rFonts w:ascii="Arial" w:hAnsi="Arial" w:cs="Arial"/>
                <w:color w:val="000000"/>
                <w:kern w:val="0"/>
                <w:sz w:val="21"/>
                <w:szCs w:val="21"/>
              </w:rPr>
              <w:t>1.91</w:t>
            </w:r>
            <w:r w:rsidRPr="007D79C7">
              <w:rPr>
                <w:rFonts w:ascii="Arial" w:hAnsi="Arial" w:cs="Arial"/>
                <w:color w:val="000000"/>
                <w:sz w:val="21"/>
                <w:szCs w:val="21"/>
              </w:rPr>
              <w:t>±</w:t>
            </w:r>
            <w:r w:rsidRPr="007D79C7">
              <w:rPr>
                <w:rFonts w:ascii="Arial" w:hAnsi="Arial" w:cs="Arial"/>
                <w:color w:val="000000"/>
                <w:kern w:val="0"/>
                <w:sz w:val="21"/>
                <w:szCs w:val="21"/>
              </w:rPr>
              <w:t>0.13</w:t>
            </w:r>
          </w:p>
        </w:tc>
        <w:tc>
          <w:tcPr>
            <w:tcW w:w="1985" w:type="dxa"/>
            <w:vAlign w:val="center"/>
          </w:tcPr>
          <w:p w:rsidR="007D79C7" w:rsidRPr="007D79C7" w:rsidRDefault="007D79C7" w:rsidP="00A55DB8">
            <w:pPr>
              <w:widowControl/>
              <w:adjustRightInd w:val="0"/>
              <w:snapToGrid w:val="0"/>
              <w:spacing w:line="480" w:lineRule="auto"/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u w:color="FFFFFF"/>
              </w:rPr>
            </w:pPr>
            <w:r w:rsidRPr="007D79C7">
              <w:rPr>
                <w:rFonts w:ascii="Arial" w:hAnsi="Arial" w:cs="Arial"/>
                <w:color w:val="000000"/>
                <w:kern w:val="0"/>
                <w:sz w:val="21"/>
                <w:szCs w:val="21"/>
                <w:u w:val="single" w:color="FFFFFF"/>
              </w:rPr>
              <w:t>SM</w:t>
            </w:r>
          </w:p>
        </w:tc>
      </w:tr>
      <w:tr w:rsidR="007D79C7" w:rsidRPr="007D79C7" w:rsidTr="00A55DB8">
        <w:trPr>
          <w:trHeight w:val="312"/>
          <w:jc w:val="center"/>
        </w:trPr>
        <w:tc>
          <w:tcPr>
            <w:tcW w:w="1701" w:type="dxa"/>
          </w:tcPr>
          <w:p w:rsidR="007D79C7" w:rsidRPr="007D79C7" w:rsidRDefault="007D79C7" w:rsidP="00A55DB8">
            <w:pPr>
              <w:adjustRightInd w:val="0"/>
              <w:snapToGrid w:val="0"/>
              <w:spacing w:line="48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D79C7">
              <w:rPr>
                <w:rFonts w:ascii="Arial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1985" w:type="dxa"/>
            <w:vAlign w:val="center"/>
          </w:tcPr>
          <w:p w:rsidR="007D79C7" w:rsidRPr="007D79C7" w:rsidRDefault="007D79C7" w:rsidP="00A55DB8">
            <w:pPr>
              <w:widowControl/>
              <w:adjustRightInd w:val="0"/>
              <w:snapToGrid w:val="0"/>
              <w:spacing w:line="480" w:lineRule="auto"/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D79C7">
              <w:rPr>
                <w:rFonts w:ascii="Arial" w:hAnsi="Arial" w:cs="Arial"/>
                <w:color w:val="000000"/>
                <w:kern w:val="0"/>
                <w:sz w:val="21"/>
                <w:szCs w:val="21"/>
              </w:rPr>
              <w:t>10.09</w:t>
            </w:r>
            <w:r w:rsidRPr="007D79C7">
              <w:rPr>
                <w:rFonts w:ascii="Arial" w:hAnsi="Arial" w:cs="Arial"/>
                <w:color w:val="000000"/>
                <w:sz w:val="21"/>
                <w:szCs w:val="21"/>
              </w:rPr>
              <w:t>±</w:t>
            </w:r>
            <w:r w:rsidRPr="007D79C7">
              <w:rPr>
                <w:rFonts w:ascii="Arial" w:hAnsi="Arial" w:cs="Arial"/>
                <w:color w:val="000000"/>
                <w:kern w:val="0"/>
                <w:sz w:val="21"/>
                <w:szCs w:val="21"/>
              </w:rPr>
              <w:t>0.77</w:t>
            </w:r>
          </w:p>
        </w:tc>
        <w:tc>
          <w:tcPr>
            <w:tcW w:w="1985" w:type="dxa"/>
            <w:vAlign w:val="center"/>
          </w:tcPr>
          <w:p w:rsidR="007D79C7" w:rsidRPr="007D79C7" w:rsidRDefault="007D79C7" w:rsidP="00A55DB8">
            <w:pPr>
              <w:widowControl/>
              <w:adjustRightInd w:val="0"/>
              <w:snapToGrid w:val="0"/>
              <w:spacing w:line="480" w:lineRule="auto"/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D79C7">
              <w:rPr>
                <w:rFonts w:ascii="Arial" w:hAnsi="Arial" w:cs="Arial"/>
                <w:color w:val="000000"/>
                <w:kern w:val="0"/>
                <w:sz w:val="21"/>
                <w:szCs w:val="21"/>
              </w:rPr>
              <w:t>1.38</w:t>
            </w:r>
            <w:r w:rsidRPr="007D79C7">
              <w:rPr>
                <w:rFonts w:ascii="Arial" w:hAnsi="Arial" w:cs="Arial"/>
                <w:color w:val="000000"/>
                <w:sz w:val="21"/>
                <w:szCs w:val="21"/>
              </w:rPr>
              <w:t>±</w:t>
            </w:r>
            <w:r w:rsidRPr="007D79C7">
              <w:rPr>
                <w:rFonts w:ascii="Arial" w:hAnsi="Arial" w:cs="Arial"/>
                <w:color w:val="000000"/>
                <w:kern w:val="0"/>
                <w:sz w:val="21"/>
                <w:szCs w:val="21"/>
              </w:rPr>
              <w:t>0.12</w:t>
            </w:r>
          </w:p>
        </w:tc>
        <w:tc>
          <w:tcPr>
            <w:tcW w:w="1985" w:type="dxa"/>
            <w:vAlign w:val="center"/>
          </w:tcPr>
          <w:p w:rsidR="007D79C7" w:rsidRPr="007D79C7" w:rsidRDefault="007D79C7" w:rsidP="00A55DB8">
            <w:pPr>
              <w:widowControl/>
              <w:adjustRightInd w:val="0"/>
              <w:snapToGrid w:val="0"/>
              <w:spacing w:line="480" w:lineRule="auto"/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u w:color="FFFFFF"/>
              </w:rPr>
            </w:pPr>
            <w:r w:rsidRPr="007D79C7">
              <w:rPr>
                <w:rFonts w:ascii="Arial" w:hAnsi="Arial" w:cs="Arial"/>
                <w:color w:val="000000"/>
                <w:kern w:val="0"/>
                <w:sz w:val="21"/>
                <w:szCs w:val="21"/>
                <w:u w:val="single" w:color="FFFFFF"/>
              </w:rPr>
              <w:t>M</w:t>
            </w:r>
          </w:p>
        </w:tc>
      </w:tr>
      <w:tr w:rsidR="007D79C7" w:rsidRPr="007D79C7" w:rsidTr="00A55DB8">
        <w:trPr>
          <w:trHeight w:val="312"/>
          <w:jc w:val="center"/>
        </w:trPr>
        <w:tc>
          <w:tcPr>
            <w:tcW w:w="1701" w:type="dxa"/>
          </w:tcPr>
          <w:p w:rsidR="007D79C7" w:rsidRPr="007D79C7" w:rsidRDefault="007D79C7" w:rsidP="00A55DB8">
            <w:pPr>
              <w:adjustRightInd w:val="0"/>
              <w:snapToGrid w:val="0"/>
              <w:spacing w:line="48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D79C7">
              <w:rPr>
                <w:rFonts w:ascii="Arial" w:hAnsi="Arial" w:cs="Arial"/>
                <w:color w:val="000000"/>
                <w:sz w:val="21"/>
                <w:szCs w:val="21"/>
              </w:rPr>
              <w:t>5x</w:t>
            </w:r>
          </w:p>
        </w:tc>
        <w:tc>
          <w:tcPr>
            <w:tcW w:w="1985" w:type="dxa"/>
            <w:vAlign w:val="center"/>
          </w:tcPr>
          <w:p w:rsidR="007D79C7" w:rsidRPr="007D79C7" w:rsidRDefault="007D79C7" w:rsidP="00A55DB8">
            <w:pPr>
              <w:widowControl/>
              <w:adjustRightInd w:val="0"/>
              <w:snapToGrid w:val="0"/>
              <w:spacing w:line="480" w:lineRule="auto"/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D79C7">
              <w:rPr>
                <w:rFonts w:ascii="Arial" w:hAnsi="Arial" w:cs="Arial"/>
                <w:color w:val="000000"/>
                <w:kern w:val="0"/>
                <w:sz w:val="21"/>
                <w:szCs w:val="21"/>
              </w:rPr>
              <w:t>9.30</w:t>
            </w:r>
            <w:r w:rsidRPr="007D79C7">
              <w:rPr>
                <w:rFonts w:ascii="Arial" w:hAnsi="Arial" w:cs="Arial"/>
                <w:color w:val="000000"/>
                <w:sz w:val="21"/>
                <w:szCs w:val="21"/>
              </w:rPr>
              <w:t>±</w:t>
            </w:r>
            <w:r w:rsidRPr="007D79C7">
              <w:rPr>
                <w:rFonts w:ascii="Arial" w:hAnsi="Arial" w:cs="Arial"/>
                <w:color w:val="000000"/>
                <w:kern w:val="0"/>
                <w:sz w:val="21"/>
                <w:szCs w:val="21"/>
              </w:rPr>
              <w:t>0.59</w:t>
            </w:r>
          </w:p>
        </w:tc>
        <w:tc>
          <w:tcPr>
            <w:tcW w:w="1985" w:type="dxa"/>
            <w:vAlign w:val="center"/>
          </w:tcPr>
          <w:p w:rsidR="007D79C7" w:rsidRPr="007D79C7" w:rsidRDefault="007D79C7" w:rsidP="00A55DB8">
            <w:pPr>
              <w:widowControl/>
              <w:adjustRightInd w:val="0"/>
              <w:snapToGrid w:val="0"/>
              <w:spacing w:line="480" w:lineRule="auto"/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D79C7">
              <w:rPr>
                <w:rFonts w:ascii="Arial" w:hAnsi="Arial" w:cs="Arial"/>
                <w:color w:val="000000"/>
                <w:kern w:val="0"/>
                <w:sz w:val="21"/>
                <w:szCs w:val="21"/>
              </w:rPr>
              <w:t>1.25</w:t>
            </w:r>
            <w:r w:rsidRPr="007D79C7">
              <w:rPr>
                <w:rFonts w:ascii="Arial" w:hAnsi="Arial" w:cs="Arial"/>
                <w:color w:val="000000"/>
                <w:sz w:val="21"/>
                <w:szCs w:val="21"/>
              </w:rPr>
              <w:t>±</w:t>
            </w:r>
            <w:r w:rsidRPr="007D79C7">
              <w:rPr>
                <w:rFonts w:ascii="Arial" w:hAnsi="Arial" w:cs="Arial"/>
                <w:color w:val="000000"/>
                <w:kern w:val="0"/>
                <w:sz w:val="21"/>
                <w:szCs w:val="21"/>
              </w:rPr>
              <w:t>0.13</w:t>
            </w:r>
          </w:p>
        </w:tc>
        <w:tc>
          <w:tcPr>
            <w:tcW w:w="1985" w:type="dxa"/>
            <w:vAlign w:val="center"/>
          </w:tcPr>
          <w:p w:rsidR="007D79C7" w:rsidRPr="007D79C7" w:rsidRDefault="007D79C7" w:rsidP="00A55DB8">
            <w:pPr>
              <w:widowControl/>
              <w:adjustRightInd w:val="0"/>
              <w:snapToGrid w:val="0"/>
              <w:spacing w:line="480" w:lineRule="auto"/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u w:color="FFFFFF"/>
              </w:rPr>
            </w:pPr>
            <w:r w:rsidRPr="007D79C7">
              <w:rPr>
                <w:rFonts w:ascii="Arial" w:hAnsi="Arial" w:cs="Arial"/>
                <w:color w:val="000000"/>
                <w:kern w:val="0"/>
                <w:sz w:val="21"/>
                <w:szCs w:val="21"/>
                <w:u w:val="single" w:color="FFFFFF"/>
              </w:rPr>
              <w:t>M</w:t>
            </w:r>
          </w:p>
        </w:tc>
      </w:tr>
      <w:tr w:rsidR="007D79C7" w:rsidRPr="007D79C7" w:rsidTr="00A55DB8">
        <w:trPr>
          <w:trHeight w:val="312"/>
          <w:jc w:val="center"/>
        </w:trPr>
        <w:tc>
          <w:tcPr>
            <w:tcW w:w="1701" w:type="dxa"/>
          </w:tcPr>
          <w:p w:rsidR="007D79C7" w:rsidRPr="007D79C7" w:rsidRDefault="007D79C7" w:rsidP="00A55DB8">
            <w:pPr>
              <w:adjustRightInd w:val="0"/>
              <w:snapToGrid w:val="0"/>
              <w:spacing w:line="48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D79C7">
              <w:rPr>
                <w:rFonts w:ascii="Arial" w:hAnsi="Arial" w:cs="Arial"/>
                <w:color w:val="000000"/>
                <w:sz w:val="21"/>
                <w:szCs w:val="21"/>
              </w:rPr>
              <w:t>5y</w:t>
            </w:r>
          </w:p>
        </w:tc>
        <w:tc>
          <w:tcPr>
            <w:tcW w:w="1985" w:type="dxa"/>
            <w:vAlign w:val="center"/>
          </w:tcPr>
          <w:p w:rsidR="007D79C7" w:rsidRPr="007D79C7" w:rsidRDefault="007D79C7" w:rsidP="00A55DB8">
            <w:pPr>
              <w:widowControl/>
              <w:adjustRightInd w:val="0"/>
              <w:snapToGrid w:val="0"/>
              <w:spacing w:line="480" w:lineRule="auto"/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D79C7">
              <w:rPr>
                <w:rFonts w:ascii="Arial" w:hAnsi="Arial" w:cs="Arial"/>
                <w:color w:val="000000"/>
                <w:kern w:val="0"/>
                <w:sz w:val="21"/>
                <w:szCs w:val="21"/>
              </w:rPr>
              <w:t>9.05</w:t>
            </w:r>
            <w:r w:rsidRPr="007D79C7">
              <w:rPr>
                <w:rFonts w:ascii="Arial" w:hAnsi="Arial" w:cs="Arial"/>
                <w:color w:val="000000"/>
                <w:sz w:val="21"/>
                <w:szCs w:val="21"/>
              </w:rPr>
              <w:t>±</w:t>
            </w:r>
            <w:r w:rsidRPr="007D79C7">
              <w:rPr>
                <w:rFonts w:ascii="Arial" w:hAnsi="Arial" w:cs="Arial"/>
                <w:color w:val="000000"/>
                <w:kern w:val="0"/>
                <w:sz w:val="21"/>
                <w:szCs w:val="21"/>
              </w:rPr>
              <w:t>0.47</w:t>
            </w:r>
          </w:p>
        </w:tc>
        <w:tc>
          <w:tcPr>
            <w:tcW w:w="1985" w:type="dxa"/>
            <w:vAlign w:val="center"/>
          </w:tcPr>
          <w:p w:rsidR="007D79C7" w:rsidRPr="007D79C7" w:rsidRDefault="007D79C7" w:rsidP="00A55DB8">
            <w:pPr>
              <w:widowControl/>
              <w:adjustRightInd w:val="0"/>
              <w:snapToGrid w:val="0"/>
              <w:spacing w:line="480" w:lineRule="auto"/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D79C7">
              <w:rPr>
                <w:rFonts w:ascii="Arial" w:hAnsi="Arial" w:cs="Arial"/>
                <w:color w:val="000000"/>
                <w:kern w:val="0"/>
                <w:sz w:val="21"/>
                <w:szCs w:val="21"/>
              </w:rPr>
              <w:t>3.29</w:t>
            </w:r>
            <w:r w:rsidRPr="007D79C7">
              <w:rPr>
                <w:rFonts w:ascii="Arial" w:hAnsi="Arial" w:cs="Arial"/>
                <w:color w:val="000000"/>
                <w:sz w:val="21"/>
                <w:szCs w:val="21"/>
              </w:rPr>
              <w:t>±</w:t>
            </w:r>
            <w:r w:rsidRPr="007D79C7">
              <w:rPr>
                <w:rFonts w:ascii="Arial" w:hAnsi="Arial" w:cs="Arial"/>
                <w:color w:val="000000"/>
                <w:kern w:val="0"/>
                <w:sz w:val="21"/>
                <w:szCs w:val="21"/>
              </w:rPr>
              <w:t>0.62</w:t>
            </w:r>
          </w:p>
        </w:tc>
        <w:tc>
          <w:tcPr>
            <w:tcW w:w="1985" w:type="dxa"/>
            <w:vAlign w:val="center"/>
          </w:tcPr>
          <w:p w:rsidR="007D79C7" w:rsidRPr="007D79C7" w:rsidRDefault="007D79C7" w:rsidP="00A55DB8">
            <w:pPr>
              <w:widowControl/>
              <w:adjustRightInd w:val="0"/>
              <w:snapToGrid w:val="0"/>
              <w:spacing w:line="480" w:lineRule="auto"/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u w:color="FFFFFF"/>
              </w:rPr>
            </w:pPr>
            <w:r w:rsidRPr="007D79C7">
              <w:rPr>
                <w:rFonts w:ascii="Arial" w:hAnsi="Arial" w:cs="Arial"/>
                <w:color w:val="000000"/>
                <w:kern w:val="0"/>
                <w:sz w:val="21"/>
                <w:szCs w:val="21"/>
                <w:u w:val="single" w:color="FFFFFF"/>
              </w:rPr>
              <w:t>ST</w:t>
            </w:r>
          </w:p>
        </w:tc>
      </w:tr>
      <w:tr w:rsidR="007D79C7" w:rsidRPr="007D79C7" w:rsidTr="00A55DB8">
        <w:trPr>
          <w:trHeight w:val="312"/>
          <w:jc w:val="center"/>
        </w:trPr>
        <w:tc>
          <w:tcPr>
            <w:tcW w:w="1701" w:type="dxa"/>
          </w:tcPr>
          <w:p w:rsidR="007D79C7" w:rsidRPr="007D79C7" w:rsidRDefault="007D79C7" w:rsidP="00A55DB8">
            <w:pPr>
              <w:adjustRightInd w:val="0"/>
              <w:snapToGrid w:val="0"/>
              <w:spacing w:line="48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D79C7">
              <w:rPr>
                <w:rFonts w:ascii="Arial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1985" w:type="dxa"/>
            <w:vAlign w:val="center"/>
          </w:tcPr>
          <w:p w:rsidR="007D79C7" w:rsidRPr="007D79C7" w:rsidRDefault="007D79C7" w:rsidP="00A55DB8">
            <w:pPr>
              <w:widowControl/>
              <w:adjustRightInd w:val="0"/>
              <w:snapToGrid w:val="0"/>
              <w:spacing w:line="480" w:lineRule="auto"/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D79C7">
              <w:rPr>
                <w:rFonts w:ascii="Arial" w:hAnsi="Arial" w:cs="Arial"/>
                <w:color w:val="000000"/>
                <w:kern w:val="0"/>
                <w:sz w:val="21"/>
                <w:szCs w:val="21"/>
              </w:rPr>
              <w:t>6.64</w:t>
            </w:r>
            <w:r w:rsidRPr="007D79C7">
              <w:rPr>
                <w:rFonts w:ascii="Arial" w:hAnsi="Arial" w:cs="Arial"/>
                <w:color w:val="000000"/>
                <w:sz w:val="21"/>
                <w:szCs w:val="21"/>
              </w:rPr>
              <w:t>±</w:t>
            </w:r>
            <w:r w:rsidRPr="007D79C7">
              <w:rPr>
                <w:rFonts w:ascii="Arial" w:hAnsi="Arial" w:cs="Arial"/>
                <w:color w:val="000000"/>
                <w:kern w:val="0"/>
                <w:sz w:val="21"/>
                <w:szCs w:val="21"/>
              </w:rPr>
              <w:t>0.59</w:t>
            </w:r>
          </w:p>
        </w:tc>
        <w:tc>
          <w:tcPr>
            <w:tcW w:w="1985" w:type="dxa"/>
            <w:vAlign w:val="center"/>
          </w:tcPr>
          <w:p w:rsidR="007D79C7" w:rsidRPr="007D79C7" w:rsidRDefault="007D79C7" w:rsidP="00A55DB8">
            <w:pPr>
              <w:widowControl/>
              <w:adjustRightInd w:val="0"/>
              <w:snapToGrid w:val="0"/>
              <w:spacing w:line="480" w:lineRule="auto"/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D79C7">
              <w:rPr>
                <w:rFonts w:ascii="Arial" w:hAnsi="Arial" w:cs="Arial"/>
                <w:color w:val="000000"/>
                <w:kern w:val="0"/>
                <w:sz w:val="21"/>
                <w:szCs w:val="21"/>
              </w:rPr>
              <w:t>1.12</w:t>
            </w:r>
            <w:r w:rsidRPr="007D79C7">
              <w:rPr>
                <w:rFonts w:ascii="Arial" w:hAnsi="Arial" w:cs="Arial"/>
                <w:color w:val="000000"/>
                <w:sz w:val="21"/>
                <w:szCs w:val="21"/>
              </w:rPr>
              <w:t>±</w:t>
            </w:r>
            <w:r w:rsidRPr="007D79C7">
              <w:rPr>
                <w:rFonts w:ascii="Arial" w:hAnsi="Arial" w:cs="Arial"/>
                <w:color w:val="000000"/>
                <w:kern w:val="0"/>
                <w:sz w:val="21"/>
                <w:szCs w:val="21"/>
              </w:rPr>
              <w:t>0.12</w:t>
            </w:r>
          </w:p>
        </w:tc>
        <w:tc>
          <w:tcPr>
            <w:tcW w:w="1985" w:type="dxa"/>
            <w:vAlign w:val="center"/>
          </w:tcPr>
          <w:p w:rsidR="007D79C7" w:rsidRPr="007D79C7" w:rsidRDefault="007D79C7" w:rsidP="00A55DB8">
            <w:pPr>
              <w:widowControl/>
              <w:adjustRightInd w:val="0"/>
              <w:snapToGrid w:val="0"/>
              <w:spacing w:line="480" w:lineRule="auto"/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u w:color="FFFFFF"/>
              </w:rPr>
            </w:pPr>
            <w:r w:rsidRPr="007D79C7">
              <w:rPr>
                <w:rFonts w:ascii="Arial" w:hAnsi="Arial" w:cs="Arial"/>
                <w:color w:val="000000"/>
                <w:kern w:val="0"/>
                <w:sz w:val="21"/>
                <w:szCs w:val="21"/>
                <w:u w:val="single" w:color="FFFFFF"/>
              </w:rPr>
              <w:t>M</w:t>
            </w:r>
          </w:p>
        </w:tc>
      </w:tr>
      <w:tr w:rsidR="007D79C7" w:rsidRPr="007D79C7" w:rsidTr="00A55DB8">
        <w:trPr>
          <w:trHeight w:val="312"/>
          <w:jc w:val="center"/>
        </w:trPr>
        <w:tc>
          <w:tcPr>
            <w:tcW w:w="1701" w:type="dxa"/>
          </w:tcPr>
          <w:p w:rsidR="007D79C7" w:rsidRPr="007D79C7" w:rsidRDefault="007D79C7" w:rsidP="00A55DB8">
            <w:pPr>
              <w:adjustRightInd w:val="0"/>
              <w:snapToGrid w:val="0"/>
              <w:spacing w:line="48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D79C7">
              <w:rPr>
                <w:rFonts w:ascii="Arial" w:hAnsi="Arial" w:cs="Arial"/>
                <w:color w:val="000000"/>
                <w:sz w:val="21"/>
                <w:szCs w:val="21"/>
              </w:rPr>
              <w:t>7</w:t>
            </w:r>
          </w:p>
        </w:tc>
        <w:tc>
          <w:tcPr>
            <w:tcW w:w="1985" w:type="dxa"/>
            <w:vAlign w:val="center"/>
          </w:tcPr>
          <w:p w:rsidR="007D79C7" w:rsidRPr="007D79C7" w:rsidRDefault="007D79C7" w:rsidP="00A55DB8">
            <w:pPr>
              <w:widowControl/>
              <w:adjustRightInd w:val="0"/>
              <w:snapToGrid w:val="0"/>
              <w:spacing w:line="480" w:lineRule="auto"/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D79C7">
              <w:rPr>
                <w:rFonts w:ascii="Arial" w:hAnsi="Arial" w:cs="Arial"/>
                <w:color w:val="000000"/>
                <w:kern w:val="0"/>
                <w:sz w:val="21"/>
                <w:szCs w:val="21"/>
              </w:rPr>
              <w:t>5.69</w:t>
            </w:r>
            <w:r w:rsidRPr="007D79C7">
              <w:rPr>
                <w:rFonts w:ascii="Arial" w:hAnsi="Arial" w:cs="Arial"/>
                <w:color w:val="000000"/>
                <w:sz w:val="21"/>
                <w:szCs w:val="21"/>
              </w:rPr>
              <w:t>±</w:t>
            </w:r>
            <w:r w:rsidRPr="007D79C7">
              <w:rPr>
                <w:rFonts w:ascii="Arial" w:hAnsi="Arial" w:cs="Arial"/>
                <w:color w:val="000000"/>
                <w:kern w:val="0"/>
                <w:sz w:val="21"/>
                <w:szCs w:val="21"/>
              </w:rPr>
              <w:t>0.59</w:t>
            </w:r>
          </w:p>
        </w:tc>
        <w:tc>
          <w:tcPr>
            <w:tcW w:w="1985" w:type="dxa"/>
            <w:vAlign w:val="center"/>
          </w:tcPr>
          <w:p w:rsidR="007D79C7" w:rsidRPr="007D79C7" w:rsidRDefault="007D79C7" w:rsidP="00A55DB8">
            <w:pPr>
              <w:widowControl/>
              <w:adjustRightInd w:val="0"/>
              <w:snapToGrid w:val="0"/>
              <w:spacing w:line="480" w:lineRule="auto"/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D79C7">
              <w:rPr>
                <w:rFonts w:ascii="Arial" w:hAnsi="Arial" w:cs="Arial"/>
                <w:color w:val="000000"/>
                <w:kern w:val="0"/>
                <w:sz w:val="21"/>
                <w:szCs w:val="21"/>
              </w:rPr>
              <w:t>1.12</w:t>
            </w:r>
            <w:r w:rsidRPr="007D79C7">
              <w:rPr>
                <w:rFonts w:ascii="Arial" w:hAnsi="Arial" w:cs="Arial"/>
                <w:color w:val="000000"/>
                <w:sz w:val="21"/>
                <w:szCs w:val="21"/>
              </w:rPr>
              <w:t>±</w:t>
            </w:r>
            <w:r w:rsidRPr="007D79C7">
              <w:rPr>
                <w:rFonts w:ascii="Arial" w:hAnsi="Arial" w:cs="Arial"/>
                <w:color w:val="000000"/>
                <w:kern w:val="0"/>
                <w:sz w:val="21"/>
                <w:szCs w:val="21"/>
              </w:rPr>
              <w:t>0.07</w:t>
            </w:r>
          </w:p>
        </w:tc>
        <w:tc>
          <w:tcPr>
            <w:tcW w:w="1985" w:type="dxa"/>
            <w:vAlign w:val="center"/>
          </w:tcPr>
          <w:p w:rsidR="007D79C7" w:rsidRPr="007D79C7" w:rsidRDefault="007D79C7" w:rsidP="00A55DB8">
            <w:pPr>
              <w:widowControl/>
              <w:adjustRightInd w:val="0"/>
              <w:snapToGrid w:val="0"/>
              <w:spacing w:line="480" w:lineRule="auto"/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u w:color="FFFFFF"/>
              </w:rPr>
            </w:pPr>
            <w:r w:rsidRPr="007D79C7">
              <w:rPr>
                <w:rFonts w:ascii="Arial" w:hAnsi="Arial" w:cs="Arial"/>
                <w:color w:val="000000"/>
                <w:kern w:val="0"/>
                <w:sz w:val="21"/>
                <w:szCs w:val="21"/>
                <w:u w:val="single" w:color="FFFFFF"/>
              </w:rPr>
              <w:t>M</w:t>
            </w:r>
          </w:p>
        </w:tc>
      </w:tr>
      <w:tr w:rsidR="007D79C7" w:rsidRPr="007D79C7" w:rsidTr="00A55DB8">
        <w:trPr>
          <w:trHeight w:val="312"/>
          <w:jc w:val="center"/>
        </w:trPr>
        <w:tc>
          <w:tcPr>
            <w:tcW w:w="1701" w:type="dxa"/>
          </w:tcPr>
          <w:p w:rsidR="007D79C7" w:rsidRPr="007D79C7" w:rsidRDefault="007D79C7" w:rsidP="00A55DB8">
            <w:pPr>
              <w:adjustRightInd w:val="0"/>
              <w:snapToGrid w:val="0"/>
              <w:spacing w:line="48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D79C7">
              <w:rPr>
                <w:rFonts w:ascii="Arial" w:hAnsi="Arial" w:cs="Arial"/>
                <w:color w:val="000000"/>
                <w:sz w:val="21"/>
                <w:szCs w:val="21"/>
              </w:rPr>
              <w:t>8</w:t>
            </w:r>
          </w:p>
        </w:tc>
        <w:tc>
          <w:tcPr>
            <w:tcW w:w="1985" w:type="dxa"/>
            <w:vAlign w:val="center"/>
          </w:tcPr>
          <w:p w:rsidR="007D79C7" w:rsidRPr="007D79C7" w:rsidRDefault="007D79C7" w:rsidP="00A55DB8">
            <w:pPr>
              <w:widowControl/>
              <w:adjustRightInd w:val="0"/>
              <w:snapToGrid w:val="0"/>
              <w:spacing w:line="480" w:lineRule="auto"/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D79C7">
              <w:rPr>
                <w:rFonts w:ascii="Arial" w:hAnsi="Arial" w:cs="Arial"/>
                <w:color w:val="000000"/>
                <w:kern w:val="0"/>
                <w:sz w:val="21"/>
                <w:szCs w:val="21"/>
              </w:rPr>
              <w:t>5.37</w:t>
            </w:r>
            <w:r w:rsidRPr="007D79C7">
              <w:rPr>
                <w:rFonts w:ascii="Arial" w:hAnsi="Arial" w:cs="Arial"/>
                <w:color w:val="000000"/>
                <w:sz w:val="21"/>
                <w:szCs w:val="21"/>
              </w:rPr>
              <w:t>±</w:t>
            </w:r>
            <w:r w:rsidRPr="007D79C7">
              <w:rPr>
                <w:rFonts w:ascii="Arial" w:hAnsi="Arial" w:cs="Arial"/>
                <w:color w:val="000000"/>
                <w:kern w:val="0"/>
                <w:sz w:val="21"/>
                <w:szCs w:val="21"/>
              </w:rPr>
              <w:t>0.39</w:t>
            </w:r>
          </w:p>
        </w:tc>
        <w:tc>
          <w:tcPr>
            <w:tcW w:w="1985" w:type="dxa"/>
            <w:vAlign w:val="center"/>
          </w:tcPr>
          <w:p w:rsidR="007D79C7" w:rsidRPr="007D79C7" w:rsidRDefault="007D79C7" w:rsidP="00A55DB8">
            <w:pPr>
              <w:widowControl/>
              <w:adjustRightInd w:val="0"/>
              <w:snapToGrid w:val="0"/>
              <w:spacing w:line="480" w:lineRule="auto"/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D79C7">
              <w:rPr>
                <w:rFonts w:ascii="Arial" w:hAnsi="Arial" w:cs="Arial"/>
                <w:color w:val="000000"/>
                <w:kern w:val="0"/>
                <w:sz w:val="21"/>
                <w:szCs w:val="21"/>
              </w:rPr>
              <w:t>2.02</w:t>
            </w:r>
            <w:r w:rsidRPr="007D79C7">
              <w:rPr>
                <w:rFonts w:ascii="Arial" w:hAnsi="Arial" w:cs="Arial"/>
                <w:color w:val="000000"/>
                <w:sz w:val="21"/>
                <w:szCs w:val="21"/>
              </w:rPr>
              <w:t>±</w:t>
            </w:r>
            <w:r w:rsidRPr="007D79C7">
              <w:rPr>
                <w:rFonts w:ascii="Arial" w:hAnsi="Arial" w:cs="Arial"/>
                <w:color w:val="000000"/>
                <w:kern w:val="0"/>
                <w:sz w:val="21"/>
                <w:szCs w:val="21"/>
              </w:rPr>
              <w:t>0.58</w:t>
            </w:r>
          </w:p>
        </w:tc>
        <w:tc>
          <w:tcPr>
            <w:tcW w:w="1985" w:type="dxa"/>
            <w:vAlign w:val="center"/>
          </w:tcPr>
          <w:p w:rsidR="007D79C7" w:rsidRPr="007D79C7" w:rsidRDefault="007D79C7" w:rsidP="00A55DB8">
            <w:pPr>
              <w:widowControl/>
              <w:adjustRightInd w:val="0"/>
              <w:snapToGrid w:val="0"/>
              <w:spacing w:line="480" w:lineRule="auto"/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u w:color="FFFFFF"/>
              </w:rPr>
            </w:pPr>
            <w:r w:rsidRPr="007D79C7">
              <w:rPr>
                <w:rFonts w:ascii="Arial" w:hAnsi="Arial" w:cs="Arial"/>
                <w:color w:val="000000"/>
                <w:kern w:val="0"/>
                <w:sz w:val="21"/>
                <w:szCs w:val="21"/>
                <w:u w:val="single" w:color="FFFFFF"/>
              </w:rPr>
              <w:t>SM</w:t>
            </w:r>
          </w:p>
        </w:tc>
      </w:tr>
      <w:tr w:rsidR="007D79C7" w:rsidRPr="007D79C7" w:rsidTr="00A55DB8">
        <w:trPr>
          <w:trHeight w:val="312"/>
          <w:jc w:val="center"/>
        </w:trPr>
        <w:tc>
          <w:tcPr>
            <w:tcW w:w="1701" w:type="dxa"/>
          </w:tcPr>
          <w:p w:rsidR="007D79C7" w:rsidRPr="007D79C7" w:rsidRDefault="007D79C7" w:rsidP="00A55DB8">
            <w:pPr>
              <w:adjustRightInd w:val="0"/>
              <w:snapToGrid w:val="0"/>
              <w:spacing w:line="48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D79C7">
              <w:rPr>
                <w:rFonts w:ascii="Arial" w:hAnsi="Arial" w:cs="Arial"/>
                <w:color w:val="000000"/>
                <w:sz w:val="21"/>
                <w:szCs w:val="21"/>
              </w:rPr>
              <w:t>9</w:t>
            </w:r>
          </w:p>
        </w:tc>
        <w:tc>
          <w:tcPr>
            <w:tcW w:w="1985" w:type="dxa"/>
            <w:vAlign w:val="center"/>
          </w:tcPr>
          <w:p w:rsidR="007D79C7" w:rsidRPr="007D79C7" w:rsidRDefault="007D79C7" w:rsidP="00A55DB8">
            <w:pPr>
              <w:widowControl/>
              <w:adjustRightInd w:val="0"/>
              <w:snapToGrid w:val="0"/>
              <w:spacing w:line="480" w:lineRule="auto"/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D79C7">
              <w:rPr>
                <w:rFonts w:ascii="Arial" w:hAnsi="Arial" w:cs="Arial"/>
                <w:color w:val="000000"/>
                <w:kern w:val="0"/>
                <w:sz w:val="21"/>
                <w:szCs w:val="21"/>
              </w:rPr>
              <w:t>5.06</w:t>
            </w:r>
            <w:r w:rsidRPr="007D79C7">
              <w:rPr>
                <w:rFonts w:ascii="Arial" w:hAnsi="Arial" w:cs="Arial"/>
                <w:color w:val="000000"/>
                <w:sz w:val="21"/>
                <w:szCs w:val="21"/>
              </w:rPr>
              <w:t>±</w:t>
            </w:r>
            <w:r w:rsidRPr="007D79C7">
              <w:rPr>
                <w:rFonts w:ascii="Arial" w:hAnsi="Arial" w:cs="Arial"/>
                <w:color w:val="000000"/>
                <w:kern w:val="0"/>
                <w:sz w:val="21"/>
                <w:szCs w:val="21"/>
              </w:rPr>
              <w:t>0.30</w:t>
            </w:r>
          </w:p>
        </w:tc>
        <w:tc>
          <w:tcPr>
            <w:tcW w:w="1985" w:type="dxa"/>
            <w:vAlign w:val="center"/>
          </w:tcPr>
          <w:p w:rsidR="007D79C7" w:rsidRPr="007D79C7" w:rsidRDefault="007D79C7" w:rsidP="00A55DB8">
            <w:pPr>
              <w:widowControl/>
              <w:adjustRightInd w:val="0"/>
              <w:snapToGrid w:val="0"/>
              <w:spacing w:line="480" w:lineRule="auto"/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D79C7">
              <w:rPr>
                <w:rFonts w:ascii="Arial" w:hAnsi="Arial" w:cs="Arial"/>
                <w:color w:val="000000"/>
                <w:kern w:val="0"/>
                <w:sz w:val="21"/>
                <w:szCs w:val="21"/>
              </w:rPr>
              <w:t>1.15</w:t>
            </w:r>
            <w:r w:rsidRPr="007D79C7">
              <w:rPr>
                <w:rFonts w:ascii="Arial" w:hAnsi="Arial" w:cs="Arial"/>
                <w:color w:val="000000"/>
                <w:sz w:val="21"/>
                <w:szCs w:val="21"/>
              </w:rPr>
              <w:t>±</w:t>
            </w:r>
            <w:r w:rsidRPr="007D79C7">
              <w:rPr>
                <w:rFonts w:ascii="Arial" w:hAnsi="Arial" w:cs="Arial"/>
                <w:color w:val="000000"/>
                <w:kern w:val="0"/>
                <w:sz w:val="21"/>
                <w:szCs w:val="21"/>
              </w:rPr>
              <w:t>0.09</w:t>
            </w:r>
          </w:p>
        </w:tc>
        <w:tc>
          <w:tcPr>
            <w:tcW w:w="1985" w:type="dxa"/>
            <w:vAlign w:val="center"/>
          </w:tcPr>
          <w:p w:rsidR="007D79C7" w:rsidRPr="007D79C7" w:rsidRDefault="007D79C7" w:rsidP="00A55DB8">
            <w:pPr>
              <w:widowControl/>
              <w:adjustRightInd w:val="0"/>
              <w:snapToGrid w:val="0"/>
              <w:spacing w:line="480" w:lineRule="auto"/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u w:color="FFFFFF"/>
              </w:rPr>
            </w:pPr>
            <w:r w:rsidRPr="007D79C7">
              <w:rPr>
                <w:rFonts w:ascii="Arial" w:hAnsi="Arial" w:cs="Arial"/>
                <w:color w:val="000000"/>
                <w:kern w:val="0"/>
                <w:sz w:val="21"/>
                <w:szCs w:val="21"/>
                <w:u w:val="single" w:color="FFFFFF"/>
              </w:rPr>
              <w:t>M</w:t>
            </w:r>
          </w:p>
        </w:tc>
      </w:tr>
      <w:tr w:rsidR="007D79C7" w:rsidRPr="007D79C7" w:rsidTr="00A55DB8">
        <w:trPr>
          <w:trHeight w:val="312"/>
          <w:jc w:val="center"/>
        </w:trPr>
        <w:tc>
          <w:tcPr>
            <w:tcW w:w="1701" w:type="dxa"/>
          </w:tcPr>
          <w:p w:rsidR="007D79C7" w:rsidRPr="007D79C7" w:rsidRDefault="007D79C7" w:rsidP="00A55DB8">
            <w:pPr>
              <w:adjustRightInd w:val="0"/>
              <w:snapToGrid w:val="0"/>
              <w:spacing w:line="48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D79C7">
              <w:rPr>
                <w:rFonts w:ascii="Arial" w:hAnsi="Arial" w:cs="Arial"/>
                <w:color w:val="000000"/>
                <w:sz w:val="21"/>
                <w:szCs w:val="21"/>
              </w:rPr>
              <w:t>10</w:t>
            </w:r>
          </w:p>
        </w:tc>
        <w:tc>
          <w:tcPr>
            <w:tcW w:w="1985" w:type="dxa"/>
            <w:vAlign w:val="center"/>
          </w:tcPr>
          <w:p w:rsidR="007D79C7" w:rsidRPr="007D79C7" w:rsidRDefault="007D79C7" w:rsidP="00A55DB8">
            <w:pPr>
              <w:widowControl/>
              <w:adjustRightInd w:val="0"/>
              <w:snapToGrid w:val="0"/>
              <w:spacing w:line="480" w:lineRule="auto"/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D79C7">
              <w:rPr>
                <w:rFonts w:ascii="Arial" w:hAnsi="Arial" w:cs="Arial"/>
                <w:color w:val="000000"/>
                <w:kern w:val="0"/>
                <w:sz w:val="21"/>
                <w:szCs w:val="21"/>
              </w:rPr>
              <w:t>4.71</w:t>
            </w:r>
            <w:r w:rsidRPr="007D79C7">
              <w:rPr>
                <w:rFonts w:ascii="Arial" w:hAnsi="Arial" w:cs="Arial"/>
                <w:color w:val="000000"/>
                <w:sz w:val="21"/>
                <w:szCs w:val="21"/>
              </w:rPr>
              <w:t>±</w:t>
            </w:r>
            <w:r w:rsidRPr="007D79C7">
              <w:rPr>
                <w:rFonts w:ascii="Arial" w:hAnsi="Arial" w:cs="Arial"/>
                <w:color w:val="000000"/>
                <w:kern w:val="0"/>
                <w:sz w:val="21"/>
                <w:szCs w:val="21"/>
              </w:rPr>
              <w:t>0.25</w:t>
            </w:r>
          </w:p>
        </w:tc>
        <w:tc>
          <w:tcPr>
            <w:tcW w:w="1985" w:type="dxa"/>
            <w:vAlign w:val="center"/>
          </w:tcPr>
          <w:p w:rsidR="007D79C7" w:rsidRPr="007D79C7" w:rsidRDefault="007D79C7" w:rsidP="00A55DB8">
            <w:pPr>
              <w:widowControl/>
              <w:adjustRightInd w:val="0"/>
              <w:snapToGrid w:val="0"/>
              <w:spacing w:line="480" w:lineRule="auto"/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D79C7">
              <w:rPr>
                <w:rFonts w:ascii="Arial" w:hAnsi="Arial" w:cs="Arial"/>
                <w:color w:val="000000"/>
                <w:kern w:val="0"/>
                <w:sz w:val="21"/>
                <w:szCs w:val="21"/>
              </w:rPr>
              <w:t>1.15</w:t>
            </w:r>
            <w:r w:rsidRPr="007D79C7">
              <w:rPr>
                <w:rFonts w:ascii="Arial" w:hAnsi="Arial" w:cs="Arial"/>
                <w:color w:val="000000"/>
                <w:sz w:val="21"/>
                <w:szCs w:val="21"/>
              </w:rPr>
              <w:t>±</w:t>
            </w:r>
            <w:r w:rsidRPr="007D79C7">
              <w:rPr>
                <w:rFonts w:ascii="Arial" w:hAnsi="Arial" w:cs="Arial"/>
                <w:color w:val="000000"/>
                <w:kern w:val="0"/>
                <w:sz w:val="21"/>
                <w:szCs w:val="21"/>
              </w:rPr>
              <w:t>0.11</w:t>
            </w:r>
          </w:p>
        </w:tc>
        <w:tc>
          <w:tcPr>
            <w:tcW w:w="1985" w:type="dxa"/>
            <w:vAlign w:val="center"/>
          </w:tcPr>
          <w:p w:rsidR="007D79C7" w:rsidRPr="007D79C7" w:rsidRDefault="007D79C7" w:rsidP="00A55DB8">
            <w:pPr>
              <w:widowControl/>
              <w:adjustRightInd w:val="0"/>
              <w:snapToGrid w:val="0"/>
              <w:spacing w:line="480" w:lineRule="auto"/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u w:color="FFFFFF"/>
              </w:rPr>
            </w:pPr>
            <w:r w:rsidRPr="007D79C7">
              <w:rPr>
                <w:rFonts w:ascii="Arial" w:hAnsi="Arial" w:cs="Arial"/>
                <w:color w:val="000000"/>
                <w:kern w:val="0"/>
                <w:sz w:val="21"/>
                <w:szCs w:val="21"/>
                <w:u w:val="single" w:color="FFFFFF"/>
              </w:rPr>
              <w:t>M</w:t>
            </w:r>
          </w:p>
        </w:tc>
      </w:tr>
      <w:tr w:rsidR="007D79C7" w:rsidRPr="007D79C7" w:rsidTr="00A55DB8">
        <w:trPr>
          <w:trHeight w:val="312"/>
          <w:jc w:val="center"/>
        </w:trPr>
        <w:tc>
          <w:tcPr>
            <w:tcW w:w="1701" w:type="dxa"/>
          </w:tcPr>
          <w:p w:rsidR="007D79C7" w:rsidRPr="007D79C7" w:rsidRDefault="007D79C7" w:rsidP="00A55DB8">
            <w:pPr>
              <w:adjustRightInd w:val="0"/>
              <w:snapToGrid w:val="0"/>
              <w:spacing w:line="48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D79C7">
              <w:rPr>
                <w:rFonts w:ascii="Arial" w:hAnsi="Arial" w:cs="Arial"/>
                <w:color w:val="000000"/>
                <w:sz w:val="21"/>
                <w:szCs w:val="21"/>
              </w:rPr>
              <w:t>11</w:t>
            </w:r>
          </w:p>
        </w:tc>
        <w:tc>
          <w:tcPr>
            <w:tcW w:w="1985" w:type="dxa"/>
            <w:vAlign w:val="center"/>
          </w:tcPr>
          <w:p w:rsidR="007D79C7" w:rsidRPr="007D79C7" w:rsidRDefault="007D79C7" w:rsidP="00A55DB8">
            <w:pPr>
              <w:widowControl/>
              <w:adjustRightInd w:val="0"/>
              <w:snapToGrid w:val="0"/>
              <w:spacing w:line="480" w:lineRule="auto"/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D79C7">
              <w:rPr>
                <w:rFonts w:ascii="Arial" w:hAnsi="Arial" w:cs="Arial"/>
                <w:color w:val="000000"/>
                <w:kern w:val="0"/>
                <w:sz w:val="21"/>
                <w:szCs w:val="21"/>
              </w:rPr>
              <w:t>4.51</w:t>
            </w:r>
            <w:r w:rsidRPr="007D79C7">
              <w:rPr>
                <w:rFonts w:ascii="Arial" w:hAnsi="Arial" w:cs="Arial"/>
                <w:color w:val="000000"/>
                <w:sz w:val="21"/>
                <w:szCs w:val="21"/>
              </w:rPr>
              <w:t>±</w:t>
            </w:r>
            <w:r w:rsidRPr="007D79C7">
              <w:rPr>
                <w:rFonts w:ascii="Arial" w:hAnsi="Arial" w:cs="Arial"/>
                <w:color w:val="000000"/>
                <w:kern w:val="0"/>
                <w:sz w:val="21"/>
                <w:szCs w:val="21"/>
              </w:rPr>
              <w:t>0.29</w:t>
            </w:r>
          </w:p>
        </w:tc>
        <w:tc>
          <w:tcPr>
            <w:tcW w:w="1985" w:type="dxa"/>
            <w:vAlign w:val="center"/>
          </w:tcPr>
          <w:p w:rsidR="007D79C7" w:rsidRPr="007D79C7" w:rsidRDefault="007D79C7" w:rsidP="00A55DB8">
            <w:pPr>
              <w:widowControl/>
              <w:adjustRightInd w:val="0"/>
              <w:snapToGrid w:val="0"/>
              <w:spacing w:line="480" w:lineRule="auto"/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D79C7">
              <w:rPr>
                <w:rFonts w:ascii="Arial" w:hAnsi="Arial" w:cs="Arial"/>
                <w:color w:val="000000"/>
                <w:kern w:val="0"/>
                <w:sz w:val="21"/>
                <w:szCs w:val="21"/>
              </w:rPr>
              <w:t>1.11</w:t>
            </w:r>
            <w:r w:rsidRPr="007D79C7">
              <w:rPr>
                <w:rFonts w:ascii="Arial" w:hAnsi="Arial" w:cs="Arial"/>
                <w:color w:val="000000"/>
                <w:sz w:val="21"/>
                <w:szCs w:val="21"/>
              </w:rPr>
              <w:t>±</w:t>
            </w:r>
            <w:r w:rsidRPr="007D79C7">
              <w:rPr>
                <w:rFonts w:ascii="Arial" w:hAnsi="Arial" w:cs="Arial"/>
                <w:color w:val="000000"/>
                <w:kern w:val="0"/>
                <w:sz w:val="21"/>
                <w:szCs w:val="21"/>
              </w:rPr>
              <w:t>0.11</w:t>
            </w:r>
          </w:p>
        </w:tc>
        <w:tc>
          <w:tcPr>
            <w:tcW w:w="1985" w:type="dxa"/>
            <w:vAlign w:val="center"/>
          </w:tcPr>
          <w:p w:rsidR="007D79C7" w:rsidRPr="007D79C7" w:rsidRDefault="007D79C7" w:rsidP="00A55DB8">
            <w:pPr>
              <w:widowControl/>
              <w:adjustRightInd w:val="0"/>
              <w:snapToGrid w:val="0"/>
              <w:spacing w:line="480" w:lineRule="auto"/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u w:color="FFFFFF"/>
              </w:rPr>
            </w:pPr>
            <w:r w:rsidRPr="007D79C7">
              <w:rPr>
                <w:rFonts w:ascii="Arial" w:hAnsi="Arial" w:cs="Arial"/>
                <w:color w:val="000000"/>
                <w:kern w:val="0"/>
                <w:sz w:val="21"/>
                <w:szCs w:val="21"/>
                <w:u w:val="single" w:color="FFFFFF"/>
              </w:rPr>
              <w:t>M</w:t>
            </w:r>
          </w:p>
        </w:tc>
      </w:tr>
      <w:tr w:rsidR="007D79C7" w:rsidRPr="007D79C7" w:rsidTr="00A55DB8">
        <w:trPr>
          <w:trHeight w:val="312"/>
          <w:jc w:val="center"/>
        </w:trPr>
        <w:tc>
          <w:tcPr>
            <w:tcW w:w="1701" w:type="dxa"/>
          </w:tcPr>
          <w:p w:rsidR="007D79C7" w:rsidRPr="007D79C7" w:rsidRDefault="007D79C7" w:rsidP="00A55DB8">
            <w:pPr>
              <w:adjustRightInd w:val="0"/>
              <w:snapToGrid w:val="0"/>
              <w:spacing w:line="48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D79C7">
              <w:rPr>
                <w:rFonts w:ascii="Arial" w:hAnsi="Arial" w:cs="Arial"/>
                <w:color w:val="000000"/>
                <w:sz w:val="21"/>
                <w:szCs w:val="21"/>
              </w:rPr>
              <w:t>12</w:t>
            </w:r>
          </w:p>
        </w:tc>
        <w:tc>
          <w:tcPr>
            <w:tcW w:w="1985" w:type="dxa"/>
            <w:vAlign w:val="center"/>
          </w:tcPr>
          <w:p w:rsidR="007D79C7" w:rsidRPr="007D79C7" w:rsidRDefault="007D79C7" w:rsidP="00A55DB8">
            <w:pPr>
              <w:widowControl/>
              <w:adjustRightInd w:val="0"/>
              <w:snapToGrid w:val="0"/>
              <w:spacing w:line="480" w:lineRule="auto"/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D79C7">
              <w:rPr>
                <w:rFonts w:ascii="Arial" w:hAnsi="Arial" w:cs="Arial"/>
                <w:color w:val="000000"/>
                <w:kern w:val="0"/>
                <w:sz w:val="21"/>
                <w:szCs w:val="21"/>
              </w:rPr>
              <w:t>4.25</w:t>
            </w:r>
            <w:r w:rsidRPr="007D79C7">
              <w:rPr>
                <w:rFonts w:ascii="Arial" w:hAnsi="Arial" w:cs="Arial"/>
                <w:color w:val="000000"/>
                <w:sz w:val="21"/>
                <w:szCs w:val="21"/>
              </w:rPr>
              <w:t>±</w:t>
            </w:r>
            <w:r w:rsidRPr="007D79C7">
              <w:rPr>
                <w:rFonts w:ascii="Arial" w:hAnsi="Arial" w:cs="Arial"/>
                <w:color w:val="000000"/>
                <w:kern w:val="0"/>
                <w:sz w:val="21"/>
                <w:szCs w:val="21"/>
              </w:rPr>
              <w:t>0.31</w:t>
            </w:r>
          </w:p>
        </w:tc>
        <w:tc>
          <w:tcPr>
            <w:tcW w:w="1985" w:type="dxa"/>
            <w:vAlign w:val="center"/>
          </w:tcPr>
          <w:p w:rsidR="007D79C7" w:rsidRPr="007D79C7" w:rsidRDefault="007D79C7" w:rsidP="00A55DB8">
            <w:pPr>
              <w:widowControl/>
              <w:adjustRightInd w:val="0"/>
              <w:snapToGrid w:val="0"/>
              <w:spacing w:line="480" w:lineRule="auto"/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D79C7">
              <w:rPr>
                <w:rFonts w:ascii="Arial" w:hAnsi="Arial" w:cs="Arial"/>
                <w:color w:val="000000"/>
                <w:kern w:val="0"/>
                <w:sz w:val="21"/>
                <w:szCs w:val="21"/>
              </w:rPr>
              <w:t>1.22</w:t>
            </w:r>
            <w:r w:rsidRPr="007D79C7">
              <w:rPr>
                <w:rFonts w:ascii="Arial" w:hAnsi="Arial" w:cs="Arial"/>
                <w:color w:val="000000"/>
                <w:sz w:val="21"/>
                <w:szCs w:val="21"/>
              </w:rPr>
              <w:t>±</w:t>
            </w:r>
            <w:r w:rsidRPr="007D79C7">
              <w:rPr>
                <w:rFonts w:ascii="Arial" w:hAnsi="Arial" w:cs="Arial"/>
                <w:color w:val="000000"/>
                <w:kern w:val="0"/>
                <w:sz w:val="21"/>
                <w:szCs w:val="21"/>
              </w:rPr>
              <w:t>0.22</w:t>
            </w:r>
          </w:p>
        </w:tc>
        <w:tc>
          <w:tcPr>
            <w:tcW w:w="1985" w:type="dxa"/>
            <w:vAlign w:val="center"/>
          </w:tcPr>
          <w:p w:rsidR="007D79C7" w:rsidRPr="007D79C7" w:rsidRDefault="007D79C7" w:rsidP="00A55DB8">
            <w:pPr>
              <w:widowControl/>
              <w:adjustRightInd w:val="0"/>
              <w:snapToGrid w:val="0"/>
              <w:spacing w:line="480" w:lineRule="auto"/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u w:color="FFFFFF"/>
              </w:rPr>
            </w:pPr>
            <w:r w:rsidRPr="007D79C7">
              <w:rPr>
                <w:rFonts w:ascii="Arial" w:hAnsi="Arial" w:cs="Arial"/>
                <w:color w:val="000000"/>
                <w:kern w:val="0"/>
                <w:sz w:val="21"/>
                <w:szCs w:val="21"/>
                <w:u w:val="single" w:color="FFFFFF"/>
              </w:rPr>
              <w:t>M</w:t>
            </w:r>
          </w:p>
        </w:tc>
      </w:tr>
    </w:tbl>
    <w:p w:rsidR="007D79C7" w:rsidRPr="006C0FD5" w:rsidRDefault="007D79C7" w:rsidP="00364D5E">
      <w:pPr>
        <w:spacing w:line="480" w:lineRule="auto"/>
        <w:jc w:val="left"/>
        <w:rPr>
          <w:rFonts w:ascii="Arial" w:hAnsi="Arial" w:cs="Arial"/>
          <w:sz w:val="21"/>
          <w:szCs w:val="21"/>
        </w:rPr>
      </w:pPr>
    </w:p>
    <w:sectPr w:rsidR="007D79C7" w:rsidRPr="006C0FD5" w:rsidSect="00EC7A5E"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563B" w:rsidRDefault="005B563B" w:rsidP="006C0FD5">
      <w:r>
        <w:separator/>
      </w:r>
    </w:p>
  </w:endnote>
  <w:endnote w:type="continuationSeparator" w:id="0">
    <w:p w:rsidR="005B563B" w:rsidRDefault="005B563B" w:rsidP="006C0F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mdbggAdvTT3713a231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563B" w:rsidRDefault="005B563B" w:rsidP="006C0FD5">
      <w:r>
        <w:separator/>
      </w:r>
    </w:p>
  </w:footnote>
  <w:footnote w:type="continuationSeparator" w:id="0">
    <w:p w:rsidR="005B563B" w:rsidRDefault="005B563B" w:rsidP="006C0FD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hyphenationZone w:val="425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D96"/>
    <w:rsid w:val="000848F3"/>
    <w:rsid w:val="00134528"/>
    <w:rsid w:val="001942C3"/>
    <w:rsid w:val="001A6E80"/>
    <w:rsid w:val="001C1571"/>
    <w:rsid w:val="00364D5E"/>
    <w:rsid w:val="00387F5B"/>
    <w:rsid w:val="00426280"/>
    <w:rsid w:val="005B3DDB"/>
    <w:rsid w:val="005B563B"/>
    <w:rsid w:val="006C0FD5"/>
    <w:rsid w:val="006D0D28"/>
    <w:rsid w:val="00716911"/>
    <w:rsid w:val="00726248"/>
    <w:rsid w:val="00733C3F"/>
    <w:rsid w:val="007C2D96"/>
    <w:rsid w:val="007D79C7"/>
    <w:rsid w:val="007E65B3"/>
    <w:rsid w:val="007F18EC"/>
    <w:rsid w:val="00821994"/>
    <w:rsid w:val="008454DC"/>
    <w:rsid w:val="00855FD9"/>
    <w:rsid w:val="00887F91"/>
    <w:rsid w:val="008C6F7F"/>
    <w:rsid w:val="00902111"/>
    <w:rsid w:val="00A92FB0"/>
    <w:rsid w:val="00BA6F6E"/>
    <w:rsid w:val="00C6277F"/>
    <w:rsid w:val="00DB2082"/>
    <w:rsid w:val="00DE08CE"/>
    <w:rsid w:val="00DE5EAC"/>
    <w:rsid w:val="00E402DC"/>
    <w:rsid w:val="00EC7A5E"/>
    <w:rsid w:val="00FD0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C0FD5"/>
    <w:pPr>
      <w:widowControl w:val="0"/>
      <w:jc w:val="both"/>
    </w:pPr>
    <w:rPr>
      <w:rFonts w:ascii="Times New Roman" w:eastAsia="SimSun" w:hAnsi="Times New Roman"/>
      <w:sz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A6E80"/>
    <w:pPr>
      <w:keepNext/>
      <w:keepLines/>
      <w:spacing w:before="340" w:after="330" w:line="578" w:lineRule="auto"/>
      <w:ind w:firstLineChars="200" w:firstLine="200"/>
      <w:jc w:val="center"/>
      <w:outlineLvl w:val="0"/>
    </w:pPr>
    <w:rPr>
      <w:b/>
      <w:bCs/>
      <w:kern w:val="44"/>
      <w:sz w:val="32"/>
      <w:szCs w:val="4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1A6E80"/>
    <w:rPr>
      <w:b/>
      <w:bCs/>
      <w:kern w:val="44"/>
      <w:sz w:val="32"/>
      <w:szCs w:val="44"/>
    </w:rPr>
  </w:style>
  <w:style w:type="paragraph" w:styleId="Kopfzeile">
    <w:name w:val="header"/>
    <w:basedOn w:val="Standard"/>
    <w:link w:val="KopfzeileZchn"/>
    <w:uiPriority w:val="99"/>
    <w:unhideWhenUsed/>
    <w:rsid w:val="006C0FD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KopfzeileZchn">
    <w:name w:val="Kopfzeile Zchn"/>
    <w:basedOn w:val="Absatz-Standardschriftart"/>
    <w:link w:val="Kopfzeile"/>
    <w:uiPriority w:val="99"/>
    <w:rsid w:val="006C0FD5"/>
    <w:rPr>
      <w:rFonts w:ascii="Times New Roman" w:eastAsia="SimSun" w:hAnsi="Times New Roman"/>
      <w:sz w:val="18"/>
      <w:szCs w:val="18"/>
    </w:rPr>
  </w:style>
  <w:style w:type="paragraph" w:styleId="Fuzeile">
    <w:name w:val="footer"/>
    <w:basedOn w:val="Standard"/>
    <w:link w:val="FuzeileZchn"/>
    <w:uiPriority w:val="99"/>
    <w:unhideWhenUsed/>
    <w:rsid w:val="006C0FD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uzeileZchn">
    <w:name w:val="Fußzeile Zchn"/>
    <w:basedOn w:val="Absatz-Standardschriftart"/>
    <w:link w:val="Fuzeile"/>
    <w:uiPriority w:val="99"/>
    <w:rsid w:val="006C0FD5"/>
    <w:rPr>
      <w:rFonts w:ascii="Times New Roman" w:eastAsia="SimSun" w:hAnsi="Times New Roman"/>
      <w:sz w:val="18"/>
      <w:szCs w:val="18"/>
    </w:rPr>
  </w:style>
  <w:style w:type="character" w:styleId="Zeilennummer">
    <w:name w:val="line number"/>
    <w:basedOn w:val="Absatz-Standardschriftart"/>
    <w:uiPriority w:val="99"/>
    <w:semiHidden/>
    <w:unhideWhenUsed/>
    <w:rsid w:val="006C0FD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C0FD5"/>
    <w:rPr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C0FD5"/>
    <w:rPr>
      <w:rFonts w:ascii="Times New Roman" w:eastAsia="SimSun" w:hAnsi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C0FD5"/>
    <w:pPr>
      <w:widowControl w:val="0"/>
      <w:jc w:val="both"/>
    </w:pPr>
    <w:rPr>
      <w:rFonts w:ascii="Times New Roman" w:eastAsia="SimSun" w:hAnsi="Times New Roman"/>
      <w:sz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A6E80"/>
    <w:pPr>
      <w:keepNext/>
      <w:keepLines/>
      <w:spacing w:before="340" w:after="330" w:line="578" w:lineRule="auto"/>
      <w:ind w:firstLineChars="200" w:firstLine="200"/>
      <w:jc w:val="center"/>
      <w:outlineLvl w:val="0"/>
    </w:pPr>
    <w:rPr>
      <w:b/>
      <w:bCs/>
      <w:kern w:val="44"/>
      <w:sz w:val="32"/>
      <w:szCs w:val="4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1A6E80"/>
    <w:rPr>
      <w:b/>
      <w:bCs/>
      <w:kern w:val="44"/>
      <w:sz w:val="32"/>
      <w:szCs w:val="44"/>
    </w:rPr>
  </w:style>
  <w:style w:type="paragraph" w:styleId="Kopfzeile">
    <w:name w:val="header"/>
    <w:basedOn w:val="Standard"/>
    <w:link w:val="KopfzeileZchn"/>
    <w:uiPriority w:val="99"/>
    <w:unhideWhenUsed/>
    <w:rsid w:val="006C0FD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KopfzeileZchn">
    <w:name w:val="Kopfzeile Zchn"/>
    <w:basedOn w:val="Absatz-Standardschriftart"/>
    <w:link w:val="Kopfzeile"/>
    <w:uiPriority w:val="99"/>
    <w:rsid w:val="006C0FD5"/>
    <w:rPr>
      <w:rFonts w:ascii="Times New Roman" w:eastAsia="SimSun" w:hAnsi="Times New Roman"/>
      <w:sz w:val="18"/>
      <w:szCs w:val="18"/>
    </w:rPr>
  </w:style>
  <w:style w:type="paragraph" w:styleId="Fuzeile">
    <w:name w:val="footer"/>
    <w:basedOn w:val="Standard"/>
    <w:link w:val="FuzeileZchn"/>
    <w:uiPriority w:val="99"/>
    <w:unhideWhenUsed/>
    <w:rsid w:val="006C0FD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uzeileZchn">
    <w:name w:val="Fußzeile Zchn"/>
    <w:basedOn w:val="Absatz-Standardschriftart"/>
    <w:link w:val="Fuzeile"/>
    <w:uiPriority w:val="99"/>
    <w:rsid w:val="006C0FD5"/>
    <w:rPr>
      <w:rFonts w:ascii="Times New Roman" w:eastAsia="SimSun" w:hAnsi="Times New Roman"/>
      <w:sz w:val="18"/>
      <w:szCs w:val="18"/>
    </w:rPr>
  </w:style>
  <w:style w:type="character" w:styleId="Zeilennummer">
    <w:name w:val="line number"/>
    <w:basedOn w:val="Absatz-Standardschriftart"/>
    <w:uiPriority w:val="99"/>
    <w:semiHidden/>
    <w:unhideWhenUsed/>
    <w:rsid w:val="006C0FD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C0FD5"/>
    <w:rPr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C0FD5"/>
    <w:rPr>
      <w:rFonts w:ascii="Times New Roman" w:eastAsia="SimSun" w:hAnsi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0A8E3D-5C90-428A-AB7F-55B1CE85D3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415</Words>
  <Characters>2619</Characters>
  <Application>Microsoft Office Word</Application>
  <DocSecurity>0</DocSecurity>
  <Lines>21</Lines>
  <Paragraphs>6</Paragraphs>
  <ScaleCrop>false</ScaleCrop>
  <Company/>
  <LinksUpToDate>false</LinksUpToDate>
  <CharactersWithSpaces>3028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</dc:creator>
  <cp:lastModifiedBy>Martina Guttenbach</cp:lastModifiedBy>
  <cp:revision>3</cp:revision>
  <dcterms:created xsi:type="dcterms:W3CDTF">2019-02-22T02:35:00Z</dcterms:created>
  <dcterms:modified xsi:type="dcterms:W3CDTF">2019-03-04T07:20:00Z</dcterms:modified>
</cp:coreProperties>
</file>