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65083" w14:textId="4246A0D4" w:rsidR="009438D6" w:rsidRPr="00E24159" w:rsidRDefault="002E288B" w:rsidP="00D70126">
      <w:pPr>
        <w:rPr>
          <w:b/>
          <w:sz w:val="22"/>
          <w:szCs w:val="22"/>
        </w:rPr>
      </w:pPr>
      <w:bookmarkStart w:id="0" w:name="_Hlk3479392"/>
      <w:bookmarkStart w:id="1" w:name="_GoBack"/>
      <w:bookmarkEnd w:id="1"/>
      <w:r w:rsidRPr="00E24159">
        <w:rPr>
          <w:b/>
          <w:sz w:val="22"/>
          <w:szCs w:val="22"/>
        </w:rPr>
        <w:t xml:space="preserve">Supplemental </w:t>
      </w:r>
      <w:r w:rsidR="00C768E4" w:rsidRPr="00C768E4">
        <w:rPr>
          <w:b/>
          <w:sz w:val="22"/>
          <w:szCs w:val="22"/>
        </w:rPr>
        <w:t>Material</w:t>
      </w:r>
    </w:p>
    <w:p w14:paraId="0E513BED" w14:textId="3F8B09E4" w:rsidR="00296511" w:rsidRPr="00E24159" w:rsidRDefault="009438D6" w:rsidP="00D70126">
      <w:pPr>
        <w:rPr>
          <w:sz w:val="22"/>
          <w:szCs w:val="22"/>
        </w:rPr>
      </w:pPr>
      <w:r w:rsidRPr="00E24159">
        <w:rPr>
          <w:sz w:val="22"/>
          <w:szCs w:val="22"/>
        </w:rPr>
        <w:t xml:space="preserve">Detailed description of </w:t>
      </w:r>
      <w:bookmarkStart w:id="2" w:name="_Hlk535834502"/>
      <w:r w:rsidRPr="00E24159">
        <w:rPr>
          <w:sz w:val="22"/>
          <w:szCs w:val="22"/>
        </w:rPr>
        <w:t>material and methods,</w:t>
      </w:r>
      <w:bookmarkEnd w:id="2"/>
      <w:r w:rsidRPr="00E24159">
        <w:rPr>
          <w:sz w:val="22"/>
          <w:szCs w:val="22"/>
        </w:rPr>
        <w:t xml:space="preserve"> supplementary Tables</w:t>
      </w:r>
      <w:r w:rsidR="00DA51E9">
        <w:rPr>
          <w:sz w:val="22"/>
          <w:szCs w:val="22"/>
        </w:rPr>
        <w:t xml:space="preserve"> and supplementary Figures</w:t>
      </w:r>
      <w:r w:rsidRPr="00E24159">
        <w:rPr>
          <w:sz w:val="22"/>
          <w:szCs w:val="22"/>
        </w:rPr>
        <w:t>.</w:t>
      </w:r>
    </w:p>
    <w:p w14:paraId="08A16665" w14:textId="1C056606" w:rsidR="00296511" w:rsidRPr="00E24159" w:rsidRDefault="00296511" w:rsidP="00296511">
      <w:pPr>
        <w:spacing w:before="120"/>
        <w:rPr>
          <w:rFonts w:eastAsia="Times New Roman"/>
          <w:b/>
          <w:bCs/>
          <w:kern w:val="0"/>
          <w:sz w:val="22"/>
          <w:szCs w:val="22"/>
          <w:lang w:eastAsia="de-CH"/>
        </w:rPr>
      </w:pPr>
      <w:r w:rsidRPr="00E24159">
        <w:rPr>
          <w:rFonts w:eastAsia="Times New Roman"/>
          <w:b/>
          <w:bCs/>
          <w:kern w:val="0"/>
          <w:sz w:val="22"/>
          <w:szCs w:val="22"/>
          <w:lang w:eastAsia="de-CH"/>
        </w:rPr>
        <w:t>Material and methods</w:t>
      </w:r>
    </w:p>
    <w:p w14:paraId="5B7DA20D" w14:textId="77777777" w:rsidR="00D70126" w:rsidRPr="00E24159" w:rsidRDefault="00D70126" w:rsidP="00D70126">
      <w:pPr>
        <w:spacing w:before="120"/>
        <w:rPr>
          <w:b/>
          <w:i/>
          <w:color w:val="1D1B11"/>
          <w:sz w:val="22"/>
          <w:szCs w:val="22"/>
        </w:rPr>
      </w:pPr>
      <w:bookmarkStart w:id="3" w:name="_Hlk529439420"/>
      <w:r w:rsidRPr="00E24159">
        <w:rPr>
          <w:b/>
          <w:i/>
          <w:color w:val="1D1B11"/>
          <w:sz w:val="22"/>
          <w:szCs w:val="22"/>
        </w:rPr>
        <w:t xml:space="preserve">Rate of motility </w:t>
      </w:r>
      <w:bookmarkEnd w:id="3"/>
      <w:r w:rsidRPr="00E24159">
        <w:rPr>
          <w:b/>
          <w:i/>
          <w:color w:val="1D1B11"/>
          <w:sz w:val="22"/>
          <w:szCs w:val="22"/>
        </w:rPr>
        <w:t>assays</w:t>
      </w:r>
    </w:p>
    <w:p w14:paraId="2A01D384" w14:textId="41EB250C" w:rsidR="00D70126" w:rsidRPr="00E24159" w:rsidRDefault="00D70126" w:rsidP="002C4930">
      <w:pPr>
        <w:ind w:firstLine="440"/>
        <w:rPr>
          <w:sz w:val="22"/>
          <w:szCs w:val="22"/>
        </w:rPr>
      </w:pPr>
      <w:r w:rsidRPr="00E24159">
        <w:rPr>
          <w:sz w:val="22"/>
          <w:szCs w:val="22"/>
        </w:rPr>
        <w:t xml:space="preserve">Motility assays were performed in NGM plates at 20 °C in presence of </w:t>
      </w:r>
      <w:proofErr w:type="spellStart"/>
      <w:r w:rsidRPr="00E24159">
        <w:rPr>
          <w:sz w:val="22"/>
          <w:szCs w:val="22"/>
        </w:rPr>
        <w:t>FUdR</w:t>
      </w:r>
      <w:proofErr w:type="spellEnd"/>
      <w:r w:rsidR="002C4930" w:rsidRPr="00E24159">
        <w:rPr>
          <w:sz w:val="22"/>
          <w:szCs w:val="22"/>
        </w:rPr>
        <w:t xml:space="preserve"> as described below</w:t>
      </w:r>
      <w:r w:rsidRPr="00E24159">
        <w:rPr>
          <w:sz w:val="22"/>
          <w:szCs w:val="22"/>
        </w:rPr>
        <w:t xml:space="preserve">. </w:t>
      </w:r>
      <w:r w:rsidR="002C4930" w:rsidRPr="00E24159">
        <w:rPr>
          <w:color w:val="1D1B11"/>
          <w:sz w:val="22"/>
          <w:szCs w:val="22"/>
        </w:rPr>
        <w:t xml:space="preserve">The age-synchronized adults </w:t>
      </w:r>
      <w:r w:rsidR="002C4930" w:rsidRPr="00E24159">
        <w:rPr>
          <w:sz w:val="22"/>
          <w:szCs w:val="22"/>
        </w:rPr>
        <w:t xml:space="preserve">N2 worms that had grown to the indicated time points (4, 7, 10 days) in the presence or absence of </w:t>
      </w:r>
      <w:proofErr w:type="spellStart"/>
      <w:r w:rsidR="002C4930" w:rsidRPr="00E24159">
        <w:rPr>
          <w:sz w:val="22"/>
          <w:szCs w:val="22"/>
        </w:rPr>
        <w:t>rBTI</w:t>
      </w:r>
      <w:proofErr w:type="spellEnd"/>
      <w:r w:rsidR="002C4930" w:rsidRPr="00E24159">
        <w:rPr>
          <w:sz w:val="22"/>
          <w:szCs w:val="22"/>
        </w:rPr>
        <w:t xml:space="preserve"> were collected </w:t>
      </w:r>
      <w:r w:rsidR="00DD78BD" w:rsidRPr="00E24159">
        <w:rPr>
          <w:sz w:val="22"/>
          <w:szCs w:val="22"/>
        </w:rPr>
        <w:t>and washed with</w:t>
      </w:r>
      <w:r w:rsidR="002C4930" w:rsidRPr="00E24159">
        <w:rPr>
          <w:sz w:val="22"/>
          <w:szCs w:val="22"/>
        </w:rPr>
        <w:t xml:space="preserve"> M9 buffer</w:t>
      </w:r>
      <w:r w:rsidRPr="00E24159">
        <w:rPr>
          <w:sz w:val="22"/>
          <w:szCs w:val="22"/>
        </w:rPr>
        <w:t>. Next, 30-40 animals were placed onto the center of NGM dish in a drop of M9 buffer. Motility rate was measured as number of body bends performed in 30 seconds</w:t>
      </w:r>
      <w:r w:rsidR="00DD78BD" w:rsidRPr="00E24159">
        <w:rPr>
          <w:sz w:val="22"/>
          <w:szCs w:val="22"/>
        </w:rPr>
        <w:t xml:space="preserve"> </w:t>
      </w:r>
      <w:r w:rsidR="00DD78BD" w:rsidRPr="00E24159">
        <w:rPr>
          <w:color w:val="1D1B11"/>
          <w:sz w:val="22"/>
          <w:szCs w:val="22"/>
        </w:rPr>
        <w:t>using an Olympus stereomicroscope</w:t>
      </w:r>
      <w:r w:rsidRPr="00E24159">
        <w:rPr>
          <w:sz w:val="22"/>
          <w:szCs w:val="22"/>
        </w:rPr>
        <w:t xml:space="preserve">. In this work, all ages refer to the age of adult life and do not include developmental time in order to minimize lifespan differences due to developmental phenotypes. The first day of </w:t>
      </w:r>
      <w:r w:rsidRPr="00E24159">
        <w:rPr>
          <w:i/>
          <w:sz w:val="22"/>
          <w:szCs w:val="22"/>
        </w:rPr>
        <w:t>C. elegans</w:t>
      </w:r>
      <w:r w:rsidRPr="00E24159">
        <w:rPr>
          <w:sz w:val="22"/>
          <w:szCs w:val="22"/>
        </w:rPr>
        <w:t xml:space="preserve"> adult lifespan (adult day 0) occurs after the 4th and final larval molt.</w:t>
      </w:r>
      <w:r w:rsidR="00DD78BD" w:rsidRPr="00E24159">
        <w:rPr>
          <w:sz w:val="22"/>
          <w:szCs w:val="22"/>
        </w:rPr>
        <w:t xml:space="preserve"> </w:t>
      </w:r>
    </w:p>
    <w:p w14:paraId="6313B0CB" w14:textId="77777777" w:rsidR="00E44FA6" w:rsidRPr="00E24159" w:rsidRDefault="00E44FA6" w:rsidP="00BD70BA">
      <w:pPr>
        <w:spacing w:before="120"/>
        <w:rPr>
          <w:b/>
          <w:i/>
          <w:color w:val="1D1B11"/>
          <w:sz w:val="22"/>
          <w:szCs w:val="22"/>
        </w:rPr>
      </w:pPr>
      <w:r w:rsidRPr="00E24159">
        <w:rPr>
          <w:b/>
          <w:i/>
          <w:color w:val="1D1B11"/>
          <w:sz w:val="22"/>
          <w:szCs w:val="22"/>
        </w:rPr>
        <w:t xml:space="preserve">Paralysis assay in AM140 C. elegans </w:t>
      </w:r>
    </w:p>
    <w:p w14:paraId="1A23B07B" w14:textId="68D9C8BA" w:rsidR="00BD70BA" w:rsidRPr="00E24159" w:rsidRDefault="00E44FA6" w:rsidP="00BD70BA">
      <w:pPr>
        <w:ind w:firstLine="420"/>
        <w:rPr>
          <w:color w:val="1D1B11"/>
          <w:sz w:val="22"/>
          <w:szCs w:val="22"/>
        </w:rPr>
      </w:pPr>
      <w:r w:rsidRPr="00E24159">
        <w:rPr>
          <w:color w:val="1D1B11"/>
          <w:sz w:val="22"/>
          <w:szCs w:val="22"/>
        </w:rPr>
        <w:t xml:space="preserve">The worm paralysis assay was performed as previously described </w:t>
      </w:r>
      <w:r w:rsidRPr="00E24159">
        <w:rPr>
          <w:color w:val="1D1B11"/>
          <w:sz w:val="22"/>
          <w:szCs w:val="22"/>
        </w:rPr>
        <w:fldChar w:fldCharType="begin">
          <w:fldData xml:space="preserve">PEVuZE5vdGU+PENpdGU+PEF1dGhvcj5BbGF2ZXo8L0F1dGhvcj48WWVhcj4yMDExPC9ZZWFyPjxS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PGFiYnItMT5OYXR1cmU8L2FiYnItMT48L2FsdC1wZXJpb2RpY2FsPjxwYWdlcz4yMjYtOTwvcGFn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</w:fldData>
        </w:fldChar>
      </w:r>
      <w:r w:rsidR="00BD70BA" w:rsidRPr="00E24159">
        <w:rPr>
          <w:color w:val="1D1B11"/>
          <w:sz w:val="22"/>
          <w:szCs w:val="22"/>
        </w:rPr>
        <w:instrText xml:space="preserve"> ADDIN EN.CITE </w:instrText>
      </w:r>
      <w:r w:rsidR="00BD70BA" w:rsidRPr="00E24159">
        <w:rPr>
          <w:color w:val="1D1B11"/>
          <w:sz w:val="22"/>
          <w:szCs w:val="22"/>
        </w:rPr>
        <w:fldChar w:fldCharType="begin">
          <w:fldData xml:space="preserve">PEVuZE5vdGU+PENpdGU+PEF1dGhvcj5BbGF2ZXo8L0F1dGhvcj48WWVhcj4yMDExPC9ZZWFyPjxS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PGFiYnItMT5OYXR1cmU8L2FiYnItMT48L2FsdC1wZXJpb2RpY2FsPjxwYWdlcz4yMjYtOTwvcGFn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</w:fldData>
        </w:fldChar>
      </w:r>
      <w:r w:rsidR="00BD70BA" w:rsidRPr="00E24159">
        <w:rPr>
          <w:color w:val="1D1B11"/>
          <w:sz w:val="22"/>
          <w:szCs w:val="22"/>
        </w:rPr>
        <w:instrText xml:space="preserve"> ADDIN EN.CITE.DATA </w:instrText>
      </w:r>
      <w:r w:rsidR="00BD70BA" w:rsidRPr="00E24159">
        <w:rPr>
          <w:color w:val="1D1B11"/>
          <w:sz w:val="22"/>
          <w:szCs w:val="22"/>
        </w:rPr>
      </w:r>
      <w:r w:rsidR="00BD70BA" w:rsidRPr="00E24159">
        <w:rPr>
          <w:color w:val="1D1B11"/>
          <w:sz w:val="22"/>
          <w:szCs w:val="22"/>
        </w:rPr>
        <w:fldChar w:fldCharType="end"/>
      </w:r>
      <w:r w:rsidRPr="00E24159">
        <w:rPr>
          <w:color w:val="1D1B11"/>
          <w:sz w:val="22"/>
          <w:szCs w:val="22"/>
        </w:rPr>
      </w:r>
      <w:r w:rsidRPr="00E24159">
        <w:rPr>
          <w:color w:val="1D1B11"/>
          <w:sz w:val="22"/>
          <w:szCs w:val="22"/>
        </w:rPr>
        <w:fldChar w:fldCharType="separate"/>
      </w:r>
      <w:r w:rsidR="00BD70BA" w:rsidRPr="00E24159">
        <w:rPr>
          <w:noProof/>
          <w:color w:val="1D1B11"/>
          <w:sz w:val="22"/>
          <w:szCs w:val="22"/>
        </w:rPr>
        <w:t>[</w:t>
      </w:r>
      <w:hyperlink w:anchor="_ENREF_1" w:tooltip="Alavez, 2011 #12" w:history="1">
        <w:r w:rsidR="00E24159" w:rsidRPr="00E24159">
          <w:rPr>
            <w:noProof/>
            <w:color w:val="1D1B11"/>
            <w:sz w:val="22"/>
            <w:szCs w:val="22"/>
          </w:rPr>
          <w:t>1</w:t>
        </w:r>
      </w:hyperlink>
      <w:r w:rsidR="00BD70BA" w:rsidRPr="00E24159">
        <w:rPr>
          <w:noProof/>
          <w:color w:val="1D1B11"/>
          <w:sz w:val="22"/>
          <w:szCs w:val="22"/>
        </w:rPr>
        <w:t>]</w:t>
      </w:r>
      <w:r w:rsidRPr="00E24159">
        <w:rPr>
          <w:color w:val="1D1B11"/>
          <w:sz w:val="22"/>
          <w:szCs w:val="22"/>
        </w:rPr>
        <w:fldChar w:fldCharType="end"/>
      </w:r>
      <w:r w:rsidRPr="00E24159">
        <w:rPr>
          <w:color w:val="1D1B11"/>
          <w:sz w:val="22"/>
          <w:szCs w:val="22"/>
        </w:rPr>
        <w:t xml:space="preserve">, with slight modifications. Briefly, </w:t>
      </w:r>
      <w:r w:rsidR="00F33307" w:rsidRPr="00E24159">
        <w:rPr>
          <w:color w:val="1D1B11"/>
          <w:sz w:val="22"/>
          <w:szCs w:val="22"/>
        </w:rPr>
        <w:t xml:space="preserve">the age-synchronized </w:t>
      </w:r>
      <w:r w:rsidRPr="00E24159">
        <w:rPr>
          <w:color w:val="1D1B11"/>
          <w:sz w:val="22"/>
          <w:szCs w:val="22"/>
        </w:rPr>
        <w:t xml:space="preserve">AM140 worms were grown at 16 °C for 48 h (L3), and then separated them into two groups. One group still was cultured at 16 °C for 6 days, other group was cultured at 25 °C for 6 days. Next, the worms at 25 °C were exposed to 0 </w:t>
      </w:r>
      <w:proofErr w:type="spellStart"/>
      <w:r w:rsidRPr="00E24159">
        <w:rPr>
          <w:color w:val="1D1B11"/>
          <w:sz w:val="22"/>
          <w:szCs w:val="22"/>
        </w:rPr>
        <w:t>μM</w:t>
      </w:r>
      <w:proofErr w:type="spellEnd"/>
      <w:r w:rsidRPr="00E24159">
        <w:rPr>
          <w:color w:val="1D1B11"/>
          <w:sz w:val="22"/>
          <w:szCs w:val="22"/>
        </w:rPr>
        <w:t xml:space="preserve"> (control) or 10 </w:t>
      </w:r>
      <w:proofErr w:type="spellStart"/>
      <w:r w:rsidRPr="00E24159">
        <w:rPr>
          <w:color w:val="1D1B11"/>
          <w:sz w:val="22"/>
          <w:szCs w:val="22"/>
        </w:rPr>
        <w:t>μM</w:t>
      </w:r>
      <w:proofErr w:type="spellEnd"/>
      <w:r w:rsidRPr="00E24159">
        <w:rPr>
          <w:color w:val="1D1B11"/>
          <w:sz w:val="22"/>
          <w:szCs w:val="22"/>
        </w:rPr>
        <w:t xml:space="preserve"> </w:t>
      </w:r>
      <w:proofErr w:type="spellStart"/>
      <w:r w:rsidRPr="00E24159">
        <w:rPr>
          <w:color w:val="1D1B11"/>
          <w:sz w:val="22"/>
          <w:szCs w:val="22"/>
        </w:rPr>
        <w:t>rBTI</w:t>
      </w:r>
      <w:bookmarkStart w:id="4" w:name="OLE_LINK11"/>
      <w:bookmarkStart w:id="5" w:name="OLE_LINK12"/>
      <w:proofErr w:type="spellEnd"/>
      <w:r w:rsidRPr="00E24159">
        <w:rPr>
          <w:color w:val="1D1B11"/>
          <w:sz w:val="22"/>
          <w:szCs w:val="22"/>
        </w:rPr>
        <w:t xml:space="preserve"> in presence of </w:t>
      </w:r>
      <w:proofErr w:type="spellStart"/>
      <w:r w:rsidRPr="00E24159">
        <w:rPr>
          <w:color w:val="1D1B11"/>
          <w:sz w:val="22"/>
          <w:szCs w:val="22"/>
        </w:rPr>
        <w:t>FudR</w:t>
      </w:r>
      <w:bookmarkEnd w:id="4"/>
      <w:bookmarkEnd w:id="5"/>
      <w:proofErr w:type="spellEnd"/>
      <w:r w:rsidRPr="00E24159">
        <w:rPr>
          <w:color w:val="1D1B11"/>
          <w:sz w:val="22"/>
          <w:szCs w:val="22"/>
        </w:rPr>
        <w:t>. Worms were scored as paralyzed if they failed to move during observation, and exhibited ‘halos’ of cleared bacteria around their heads (indicative of insufficient body movement to access food), eggs accumulated close to the body or if they failed to undergo a full body wave propagation upon prodding with a platinum wire.</w:t>
      </w:r>
    </w:p>
    <w:p w14:paraId="3758736B" w14:textId="77777777" w:rsidR="00BD70BA" w:rsidRPr="00E24159" w:rsidRDefault="00BD70BA" w:rsidP="00BD70BA">
      <w:pPr>
        <w:spacing w:before="120"/>
        <w:rPr>
          <w:b/>
          <w:i/>
          <w:sz w:val="22"/>
          <w:szCs w:val="22"/>
        </w:rPr>
      </w:pPr>
      <w:r w:rsidRPr="00E24159">
        <w:rPr>
          <w:b/>
          <w:i/>
          <w:sz w:val="22"/>
          <w:szCs w:val="22"/>
        </w:rPr>
        <w:t>Soluble protein extraction</w:t>
      </w:r>
    </w:p>
    <w:p w14:paraId="02EACB95" w14:textId="66EFFFBC" w:rsidR="00446517" w:rsidRPr="00E24159" w:rsidRDefault="00446517" w:rsidP="00446517">
      <w:pPr>
        <w:ind w:firstLine="420"/>
        <w:rPr>
          <w:color w:val="1D1B11"/>
          <w:sz w:val="22"/>
          <w:szCs w:val="22"/>
        </w:rPr>
      </w:pPr>
      <w:r w:rsidRPr="00E24159">
        <w:rPr>
          <w:color w:val="1D1B11"/>
          <w:sz w:val="22"/>
          <w:szCs w:val="22"/>
        </w:rPr>
        <w:t xml:space="preserve">The soluble protein extraction was performed as described previously, with some modifications </w:t>
      </w:r>
      <w:r w:rsidRPr="00E24159">
        <w:rPr>
          <w:color w:val="1D1B11"/>
          <w:sz w:val="22"/>
          <w:szCs w:val="22"/>
        </w:rPr>
        <w:fldChar w:fldCharType="begin">
          <w:fldData xml:space="preserve">PEVuZE5vdGU+PENpdGU+PEF1dGhvcj5SZWlzLVJvZHJpZ3VlczwvQXV0aG9yPjxZZWFyPjIwMTI8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</w:fldData>
        </w:fldChar>
      </w:r>
      <w:r w:rsidR="0001721F" w:rsidRPr="00E24159">
        <w:rPr>
          <w:color w:val="1D1B11"/>
          <w:sz w:val="22"/>
          <w:szCs w:val="22"/>
        </w:rPr>
        <w:instrText xml:space="preserve"> ADDIN EN.CITE </w:instrText>
      </w:r>
      <w:r w:rsidR="0001721F" w:rsidRPr="00E24159">
        <w:rPr>
          <w:color w:val="1D1B11"/>
          <w:sz w:val="22"/>
          <w:szCs w:val="22"/>
        </w:rPr>
        <w:fldChar w:fldCharType="begin">
          <w:fldData xml:space="preserve">PEVuZE5vdGU+PENpdGU+PEF1dGhvcj5SZWlzLVJvZHJpZ3VlczwvQXV0aG9yPjxZZWFyPjIwMTI8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</w:fldData>
        </w:fldChar>
      </w:r>
      <w:r w:rsidR="0001721F" w:rsidRPr="00E24159">
        <w:rPr>
          <w:color w:val="1D1B11"/>
          <w:sz w:val="22"/>
          <w:szCs w:val="22"/>
        </w:rPr>
        <w:instrText xml:space="preserve"> ADDIN EN.CITE.DATA </w:instrText>
      </w:r>
      <w:r w:rsidR="0001721F" w:rsidRPr="00E24159">
        <w:rPr>
          <w:color w:val="1D1B11"/>
          <w:sz w:val="22"/>
          <w:szCs w:val="22"/>
        </w:rPr>
      </w:r>
      <w:r w:rsidR="0001721F" w:rsidRPr="00E24159">
        <w:rPr>
          <w:color w:val="1D1B11"/>
          <w:sz w:val="22"/>
          <w:szCs w:val="22"/>
        </w:rPr>
        <w:fldChar w:fldCharType="end"/>
      </w:r>
      <w:r w:rsidRPr="00E24159">
        <w:rPr>
          <w:color w:val="1D1B11"/>
          <w:sz w:val="22"/>
          <w:szCs w:val="22"/>
        </w:rPr>
      </w:r>
      <w:r w:rsidRPr="00E24159">
        <w:rPr>
          <w:color w:val="1D1B11"/>
          <w:sz w:val="22"/>
          <w:szCs w:val="22"/>
        </w:rPr>
        <w:fldChar w:fldCharType="separate"/>
      </w:r>
      <w:r w:rsidR="0001721F" w:rsidRPr="00E24159">
        <w:rPr>
          <w:noProof/>
          <w:color w:val="1D1B11"/>
          <w:sz w:val="22"/>
          <w:szCs w:val="22"/>
        </w:rPr>
        <w:t>[</w:t>
      </w:r>
      <w:hyperlink w:anchor="_ENREF_2" w:tooltip="Reis-Rodrigues, 2012 #6" w:history="1">
        <w:r w:rsidR="00E24159" w:rsidRPr="00E24159">
          <w:rPr>
            <w:noProof/>
            <w:color w:val="1D1B11"/>
            <w:sz w:val="22"/>
            <w:szCs w:val="22"/>
          </w:rPr>
          <w:t>2</w:t>
        </w:r>
      </w:hyperlink>
      <w:r w:rsidR="0001721F" w:rsidRPr="00E24159">
        <w:rPr>
          <w:noProof/>
          <w:color w:val="1D1B11"/>
          <w:sz w:val="22"/>
          <w:szCs w:val="22"/>
        </w:rPr>
        <w:t>]</w:t>
      </w:r>
      <w:r w:rsidRPr="00E24159">
        <w:rPr>
          <w:color w:val="1D1B11"/>
          <w:sz w:val="22"/>
          <w:szCs w:val="22"/>
        </w:rPr>
        <w:fldChar w:fldCharType="end"/>
      </w:r>
      <w:r w:rsidRPr="00E24159">
        <w:rPr>
          <w:color w:val="1D1B11"/>
          <w:sz w:val="22"/>
          <w:szCs w:val="22"/>
        </w:rPr>
        <w:t xml:space="preserve">. Synchronized day 10 N2 worms were grown at 20 °C, and day 6 AM140 worms were grown at 25°C. Then, the worms were treated with 0 </w:t>
      </w:r>
      <w:proofErr w:type="spellStart"/>
      <w:r w:rsidRPr="00E24159">
        <w:rPr>
          <w:color w:val="1D1B11"/>
          <w:sz w:val="22"/>
          <w:szCs w:val="22"/>
        </w:rPr>
        <w:t>μM</w:t>
      </w:r>
      <w:proofErr w:type="spellEnd"/>
      <w:r w:rsidRPr="00E24159">
        <w:rPr>
          <w:color w:val="1D1B11"/>
          <w:sz w:val="22"/>
          <w:szCs w:val="22"/>
        </w:rPr>
        <w:t xml:space="preserve"> (control) or 10 </w:t>
      </w:r>
      <w:proofErr w:type="spellStart"/>
      <w:r w:rsidRPr="00E24159">
        <w:rPr>
          <w:color w:val="1D1B11"/>
          <w:sz w:val="22"/>
          <w:szCs w:val="22"/>
        </w:rPr>
        <w:t>μM</w:t>
      </w:r>
      <w:proofErr w:type="spellEnd"/>
      <w:r w:rsidRPr="00E24159">
        <w:rPr>
          <w:color w:val="1D1B11"/>
          <w:sz w:val="22"/>
          <w:szCs w:val="22"/>
        </w:rPr>
        <w:t xml:space="preserve"> </w:t>
      </w:r>
      <w:proofErr w:type="spellStart"/>
      <w:r w:rsidRPr="00E24159">
        <w:rPr>
          <w:color w:val="1D1B11"/>
          <w:sz w:val="22"/>
          <w:szCs w:val="22"/>
        </w:rPr>
        <w:t>rBTI</w:t>
      </w:r>
      <w:proofErr w:type="spellEnd"/>
      <w:r w:rsidRPr="00E24159">
        <w:rPr>
          <w:color w:val="1D1B11"/>
          <w:sz w:val="22"/>
          <w:szCs w:val="22"/>
        </w:rPr>
        <w:t xml:space="preserve"> for 1 day. Each sample was tested in triplicate, and approximately 200mg of worms (wet weight) were collected. Total protein extracts were produced in phosphate-buffered saline by sonication on ice, followed by a brief centrifugation at 3000×g to remove remaining carcasses. All samples were normalized for total protein concentration as assessed by the BCA assay. Samples were centrifuged at 16,000×g and 4°C, and were then washed in lysis buffer to remove the insoluble fraction. Equal volumes of supernatants (soluble fraction) were loaded and analyzed by SDS-PAGE. Mean intensities of protein bands were analyzed using the Image-J software (National Institutes of Health, Bethesda, MD, USA).</w:t>
      </w:r>
    </w:p>
    <w:p w14:paraId="14BC2F4C" w14:textId="77777777" w:rsidR="00845084" w:rsidRPr="00E24159" w:rsidRDefault="00845084" w:rsidP="00845084">
      <w:pPr>
        <w:spacing w:before="120"/>
        <w:rPr>
          <w:b/>
          <w:i/>
          <w:sz w:val="22"/>
          <w:szCs w:val="22"/>
        </w:rPr>
      </w:pPr>
      <w:r w:rsidRPr="00E24159">
        <w:rPr>
          <w:b/>
          <w:i/>
          <w:sz w:val="22"/>
          <w:szCs w:val="22"/>
        </w:rPr>
        <w:t xml:space="preserve">RNA isolation and </w:t>
      </w:r>
      <w:proofErr w:type="spellStart"/>
      <w:r w:rsidRPr="00E24159">
        <w:rPr>
          <w:b/>
          <w:i/>
          <w:sz w:val="22"/>
          <w:szCs w:val="22"/>
        </w:rPr>
        <w:t>qRT</w:t>
      </w:r>
      <w:proofErr w:type="spellEnd"/>
      <w:r w:rsidRPr="00E24159">
        <w:rPr>
          <w:b/>
          <w:i/>
          <w:sz w:val="22"/>
          <w:szCs w:val="22"/>
        </w:rPr>
        <w:t xml:space="preserve">-PCR </w:t>
      </w:r>
    </w:p>
    <w:p w14:paraId="46549EAF" w14:textId="46085653" w:rsidR="00BD70BA" w:rsidRPr="00E24159" w:rsidRDefault="00845084" w:rsidP="00845084">
      <w:pPr>
        <w:ind w:firstLine="420"/>
        <w:rPr>
          <w:color w:val="1D1B11"/>
          <w:sz w:val="22"/>
          <w:szCs w:val="22"/>
        </w:rPr>
      </w:pPr>
      <w:r w:rsidRPr="00E24159">
        <w:rPr>
          <w:color w:val="1D1B11"/>
          <w:sz w:val="22"/>
          <w:szCs w:val="22"/>
        </w:rPr>
        <w:t xml:space="preserve">Total RNA was isolated from worms were treated as described in text, using </w:t>
      </w:r>
      <w:proofErr w:type="spellStart"/>
      <w:r w:rsidRPr="00E24159">
        <w:rPr>
          <w:color w:val="1D1B11"/>
          <w:sz w:val="22"/>
          <w:szCs w:val="22"/>
        </w:rPr>
        <w:t>Trizol</w:t>
      </w:r>
      <w:proofErr w:type="spellEnd"/>
      <w:r w:rsidRPr="00E24159">
        <w:rPr>
          <w:color w:val="1D1B11"/>
          <w:sz w:val="22"/>
          <w:szCs w:val="22"/>
        </w:rPr>
        <w:t xml:space="preserve"> reagent (</w:t>
      </w:r>
      <w:proofErr w:type="spellStart"/>
      <w:r w:rsidRPr="00E24159">
        <w:rPr>
          <w:color w:val="1D1B11"/>
          <w:sz w:val="22"/>
          <w:szCs w:val="22"/>
        </w:rPr>
        <w:t>TaKaRa</w:t>
      </w:r>
      <w:proofErr w:type="spellEnd"/>
      <w:r w:rsidRPr="00E24159">
        <w:rPr>
          <w:color w:val="1D1B11"/>
          <w:sz w:val="22"/>
          <w:szCs w:val="22"/>
        </w:rPr>
        <w:t xml:space="preserve"> Biotechnology Co., Ltd, Dalian, China). The purity of RNA samples was assessed by UV absorbance (260/280 ratio). cDNA was synthesized using primer Oligo(dT)20 and a </w:t>
      </w:r>
      <w:proofErr w:type="spellStart"/>
      <w:r w:rsidRPr="00E24159">
        <w:rPr>
          <w:color w:val="1D1B11"/>
          <w:sz w:val="22"/>
          <w:szCs w:val="22"/>
        </w:rPr>
        <w:t>SuperScript</w:t>
      </w:r>
      <w:proofErr w:type="spellEnd"/>
      <w:r w:rsidRPr="00E24159">
        <w:rPr>
          <w:color w:val="1D1B11"/>
          <w:sz w:val="22"/>
          <w:szCs w:val="22"/>
        </w:rPr>
        <w:t xml:space="preserve"> III First-Strand Kit (</w:t>
      </w:r>
      <w:proofErr w:type="spellStart"/>
      <w:r w:rsidRPr="00E24159">
        <w:rPr>
          <w:color w:val="1D1B11"/>
          <w:sz w:val="22"/>
          <w:szCs w:val="22"/>
        </w:rPr>
        <w:t>TaKaRa</w:t>
      </w:r>
      <w:proofErr w:type="spellEnd"/>
      <w:r w:rsidRPr="00E24159">
        <w:rPr>
          <w:color w:val="1D1B11"/>
          <w:sz w:val="22"/>
          <w:szCs w:val="22"/>
        </w:rPr>
        <w:t xml:space="preserve"> Biotechnology Ltd, Dalian, China) according to the manufacturer's protocol. RT-PCR was performed in 20 </w:t>
      </w:r>
      <w:proofErr w:type="spellStart"/>
      <w:r w:rsidRPr="00E24159">
        <w:rPr>
          <w:color w:val="1D1B11"/>
          <w:sz w:val="22"/>
          <w:szCs w:val="22"/>
        </w:rPr>
        <w:t>μL</w:t>
      </w:r>
      <w:proofErr w:type="spellEnd"/>
      <w:r w:rsidRPr="00E24159">
        <w:rPr>
          <w:color w:val="1D1B11"/>
          <w:sz w:val="22"/>
          <w:szCs w:val="22"/>
        </w:rPr>
        <w:t xml:space="preserve"> of Power SYBR PCR Master Mix, in triplicate for each sample. PCR reactions were carried out in a Real Time PCR Machine 7500 Fast (Applied Biosystems, America) under the following conditions: PCR initial heat activation at 95 °C for 5 min, denaturation at 95 °C for 10 s for 40 cycles, and combined </w:t>
      </w:r>
      <w:r w:rsidRPr="00E24159">
        <w:rPr>
          <w:color w:val="1D1B11"/>
          <w:sz w:val="22"/>
          <w:szCs w:val="22"/>
        </w:rPr>
        <w:lastRenderedPageBreak/>
        <w:t xml:space="preserve">annealing/extension at 60 °C for 30 s. The amplified products were analyzed using the onboard software of the Real Time PCR machine. The target genes' transcriptional expression levels were normalized using the internal control actin-1 (act-1). The primers used for </w:t>
      </w:r>
      <w:proofErr w:type="spellStart"/>
      <w:r w:rsidRPr="00E24159">
        <w:rPr>
          <w:color w:val="1D1B11"/>
          <w:sz w:val="22"/>
          <w:szCs w:val="22"/>
        </w:rPr>
        <w:t>qRT</w:t>
      </w:r>
      <w:proofErr w:type="spellEnd"/>
      <w:r w:rsidRPr="00E24159">
        <w:rPr>
          <w:color w:val="1D1B11"/>
          <w:sz w:val="22"/>
          <w:szCs w:val="22"/>
        </w:rPr>
        <w:t>-PCR are listed in Table S1. All experiments were repeated three times, and consistent results were obtained from these independent experiments.</w:t>
      </w:r>
    </w:p>
    <w:p w14:paraId="2756E14F" w14:textId="7F52C704" w:rsidR="00377B8C" w:rsidRPr="00E24159" w:rsidRDefault="00377B8C" w:rsidP="00D70126">
      <w:pPr>
        <w:spacing w:beforeLines="100" w:before="312"/>
        <w:rPr>
          <w:b/>
          <w:sz w:val="22"/>
          <w:szCs w:val="22"/>
        </w:rPr>
      </w:pPr>
      <w:r w:rsidRPr="00E24159">
        <w:rPr>
          <w:b/>
          <w:sz w:val="22"/>
          <w:szCs w:val="22"/>
        </w:rPr>
        <w:t xml:space="preserve">Quantification of </w:t>
      </w:r>
      <w:proofErr w:type="spellStart"/>
      <w:r w:rsidRPr="00E24159">
        <w:rPr>
          <w:b/>
          <w:sz w:val="22"/>
          <w:szCs w:val="22"/>
        </w:rPr>
        <w:t>mtDNA</w:t>
      </w:r>
      <w:proofErr w:type="spellEnd"/>
      <w:r w:rsidRPr="00E24159">
        <w:rPr>
          <w:b/>
          <w:sz w:val="22"/>
          <w:szCs w:val="22"/>
        </w:rPr>
        <w:t xml:space="preserve"> </w:t>
      </w:r>
      <w:r w:rsidR="00845084" w:rsidRPr="00E24159">
        <w:rPr>
          <w:b/>
          <w:sz w:val="22"/>
          <w:szCs w:val="22"/>
        </w:rPr>
        <w:t xml:space="preserve">and Sequence-specific </w:t>
      </w:r>
      <w:proofErr w:type="spellStart"/>
      <w:r w:rsidR="00845084" w:rsidRPr="00E24159">
        <w:rPr>
          <w:b/>
          <w:sz w:val="22"/>
          <w:szCs w:val="22"/>
        </w:rPr>
        <w:t>mtDNA</w:t>
      </w:r>
      <w:proofErr w:type="spellEnd"/>
      <w:r w:rsidR="00845084" w:rsidRPr="00E24159">
        <w:rPr>
          <w:b/>
          <w:sz w:val="22"/>
          <w:szCs w:val="22"/>
        </w:rPr>
        <w:t xml:space="preserve"> damage </w:t>
      </w:r>
    </w:p>
    <w:p w14:paraId="4B0E69F1" w14:textId="6A0D1679" w:rsidR="00377B8C" w:rsidRPr="00E24159" w:rsidRDefault="00377B8C" w:rsidP="00467B45">
      <w:pPr>
        <w:ind w:firstLine="420"/>
        <w:rPr>
          <w:sz w:val="22"/>
          <w:szCs w:val="22"/>
        </w:rPr>
      </w:pPr>
      <w:proofErr w:type="spellStart"/>
      <w:r w:rsidRPr="00E24159">
        <w:rPr>
          <w:sz w:val="22"/>
          <w:szCs w:val="22"/>
        </w:rPr>
        <w:t>mtDNA</w:t>
      </w:r>
      <w:proofErr w:type="spellEnd"/>
      <w:r w:rsidRPr="00E24159">
        <w:rPr>
          <w:sz w:val="22"/>
          <w:szCs w:val="22"/>
        </w:rPr>
        <w:t xml:space="preserve"> content measurement was performed as previously described </w:t>
      </w:r>
      <w:r w:rsidRPr="00E24159">
        <w:rPr>
          <w:sz w:val="22"/>
          <w:szCs w:val="22"/>
        </w:rPr>
        <w:fldChar w:fldCharType="begin">
          <w:fldData xml:space="preserve">PEVuZE5vdGU+PENpdGU+PEF1dGhvcj5XZWltZXI8L0F1dGhvcj48WWVhcj4yMDE0PC9ZZWFyPjxS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</w:fldData>
        </w:fldChar>
      </w:r>
      <w:r w:rsidR="0001721F" w:rsidRPr="00E24159">
        <w:rPr>
          <w:sz w:val="22"/>
          <w:szCs w:val="22"/>
        </w:rPr>
        <w:instrText xml:space="preserve"> ADDIN EN.CITE </w:instrText>
      </w:r>
      <w:r w:rsidR="0001721F" w:rsidRPr="00E24159">
        <w:rPr>
          <w:sz w:val="22"/>
          <w:szCs w:val="22"/>
        </w:rPr>
        <w:fldChar w:fldCharType="begin">
          <w:fldData xml:space="preserve">PEVuZE5vdGU+PENpdGU+PEF1dGhvcj5XZWltZXI8L0F1dGhvcj48WWVhcj4yMDE0PC9ZZWFyPjxS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</w:fldData>
        </w:fldChar>
      </w:r>
      <w:r w:rsidR="0001721F" w:rsidRPr="00E24159">
        <w:rPr>
          <w:sz w:val="22"/>
          <w:szCs w:val="22"/>
        </w:rPr>
        <w:instrText xml:space="preserve"> ADDIN EN.CITE.DATA </w:instrText>
      </w:r>
      <w:r w:rsidR="0001721F" w:rsidRPr="00E24159">
        <w:rPr>
          <w:sz w:val="22"/>
          <w:szCs w:val="22"/>
        </w:rPr>
      </w:r>
      <w:r w:rsidR="0001721F" w:rsidRPr="00E24159">
        <w:rPr>
          <w:sz w:val="22"/>
          <w:szCs w:val="22"/>
        </w:rPr>
        <w:fldChar w:fldCharType="end"/>
      </w:r>
      <w:r w:rsidRPr="00E24159">
        <w:rPr>
          <w:sz w:val="22"/>
          <w:szCs w:val="22"/>
        </w:rPr>
      </w:r>
      <w:r w:rsidRPr="00E24159">
        <w:rPr>
          <w:sz w:val="22"/>
          <w:szCs w:val="22"/>
        </w:rPr>
        <w:fldChar w:fldCharType="separate"/>
      </w:r>
      <w:r w:rsidR="0001721F" w:rsidRPr="00E24159">
        <w:rPr>
          <w:noProof/>
          <w:sz w:val="22"/>
          <w:szCs w:val="22"/>
        </w:rPr>
        <w:t>[</w:t>
      </w:r>
      <w:hyperlink w:anchor="_ENREF_3" w:tooltip="Weimer, 2014 #139" w:history="1">
        <w:r w:rsidR="00E24159" w:rsidRPr="00E24159">
          <w:rPr>
            <w:noProof/>
            <w:sz w:val="22"/>
            <w:szCs w:val="22"/>
          </w:rPr>
          <w:t>3</w:t>
        </w:r>
      </w:hyperlink>
      <w:r w:rsidR="0001721F" w:rsidRPr="00E24159">
        <w:rPr>
          <w:noProof/>
          <w:sz w:val="22"/>
          <w:szCs w:val="22"/>
        </w:rPr>
        <w:t>]</w:t>
      </w:r>
      <w:r w:rsidRPr="00E24159">
        <w:rPr>
          <w:sz w:val="22"/>
          <w:szCs w:val="22"/>
        </w:rPr>
        <w:fldChar w:fldCharType="end"/>
      </w:r>
      <w:r w:rsidRPr="00E24159">
        <w:rPr>
          <w:sz w:val="22"/>
          <w:szCs w:val="22"/>
        </w:rPr>
        <w:t>. Briefly, worms were treated as described in text and total DNA was isolated using the Tissue DNA Kit (Omega Bio-</w:t>
      </w:r>
      <w:proofErr w:type="spellStart"/>
      <w:r w:rsidRPr="00E24159">
        <w:rPr>
          <w:sz w:val="22"/>
          <w:szCs w:val="22"/>
        </w:rPr>
        <w:t>tek</w:t>
      </w:r>
      <w:proofErr w:type="spellEnd"/>
      <w:r w:rsidRPr="00E24159">
        <w:rPr>
          <w:sz w:val="22"/>
          <w:szCs w:val="22"/>
        </w:rPr>
        <w:t xml:space="preserve"> Inc, Norcross USA). Copy numbers of </w:t>
      </w:r>
      <w:proofErr w:type="spellStart"/>
      <w:r w:rsidRPr="00E24159">
        <w:rPr>
          <w:sz w:val="22"/>
          <w:szCs w:val="22"/>
        </w:rPr>
        <w:t>mtDNA</w:t>
      </w:r>
      <w:proofErr w:type="spellEnd"/>
      <w:r w:rsidRPr="00E24159">
        <w:rPr>
          <w:sz w:val="22"/>
          <w:szCs w:val="22"/>
        </w:rPr>
        <w:t xml:space="preserve"> were analyzed by qPCR. An amount of 0.4 ng of total DNA was used as a template for the amplification. </w:t>
      </w:r>
      <w:r w:rsidRPr="00E24159">
        <w:rPr>
          <w:i/>
          <w:sz w:val="22"/>
          <w:szCs w:val="22"/>
        </w:rPr>
        <w:t xml:space="preserve">C. elegans </w:t>
      </w:r>
      <w:proofErr w:type="spellStart"/>
      <w:r w:rsidRPr="00E24159">
        <w:rPr>
          <w:sz w:val="22"/>
          <w:szCs w:val="22"/>
        </w:rPr>
        <w:t>mtDNA</w:t>
      </w:r>
      <w:proofErr w:type="spellEnd"/>
      <w:r w:rsidRPr="00E24159">
        <w:rPr>
          <w:sz w:val="22"/>
          <w:szCs w:val="22"/>
        </w:rPr>
        <w:t xml:space="preserve"> transcripts were normalized to nuclear 18S rRNA. And these primers were listed in Table S1.</w:t>
      </w:r>
    </w:p>
    <w:p w14:paraId="29C9957A" w14:textId="58EEAF1C" w:rsidR="00377B8C" w:rsidRPr="00E24159" w:rsidRDefault="00377B8C" w:rsidP="00467B45">
      <w:pPr>
        <w:ind w:firstLine="420"/>
        <w:rPr>
          <w:sz w:val="22"/>
          <w:szCs w:val="22"/>
        </w:rPr>
      </w:pPr>
      <w:r w:rsidRPr="00E24159">
        <w:rPr>
          <w:sz w:val="22"/>
          <w:szCs w:val="22"/>
        </w:rPr>
        <w:t xml:space="preserve">The sequence-specific burden of oxidative DNA lesions was determined according to the previously published method of </w:t>
      </w:r>
      <w:proofErr w:type="spellStart"/>
      <w:r w:rsidRPr="00E24159">
        <w:rPr>
          <w:sz w:val="22"/>
          <w:szCs w:val="22"/>
        </w:rPr>
        <w:t>Melov</w:t>
      </w:r>
      <w:proofErr w:type="spellEnd"/>
      <w:r w:rsidRPr="00E24159">
        <w:rPr>
          <w:sz w:val="22"/>
          <w:szCs w:val="22"/>
        </w:rPr>
        <w:t xml:space="preserve"> </w:t>
      </w:r>
      <w:r w:rsidRPr="00E24159">
        <w:rPr>
          <w:sz w:val="22"/>
          <w:szCs w:val="22"/>
        </w:rPr>
        <w:fldChar w:fldCharType="begin"/>
      </w:r>
      <w:r w:rsidR="0001721F" w:rsidRPr="00E24159">
        <w:rPr>
          <w:sz w:val="22"/>
          <w:szCs w:val="22"/>
        </w:rPr>
        <w:instrText xml:space="preserve"> ADDIN EN.CITE &lt;EndNote&gt;&lt;Cite&gt;&lt;Author&gt;Melov&lt;/Author&gt;&lt;Year&gt;1995&lt;/Year&gt;&lt;RecNum&gt;224&lt;/RecNum&gt;&lt;DisplayText&gt;[4]&lt;/DisplayText&gt;&lt;record&gt;&lt;rec-number&gt;224&lt;/rec-number&gt;&lt;foreign-keys&gt;&lt;key app="EN" db-id="2d2wvzf0y9sd0retf5qpfd09dzwxvapexvfv"&gt;224&lt;/key&gt;&lt;/foreign-keys&gt;&lt;ref-type name="Journal Article"&gt;17&lt;/ref-type&gt;&lt;contributors&gt;&lt;authors&gt;&lt;author&gt;Melov, S.&lt;/author&gt;&lt;author&gt;Lithgow, G. J.&lt;/author&gt;&lt;author&gt;Fischer, D. R.&lt;/author&gt;&lt;author&gt;Tedesco, P. M.&lt;/author&gt;&lt;author&gt;Johnson, T. E.&lt;/author&gt;&lt;/authors&gt;&lt;/contributors&gt;&lt;auth-address&gt;Institute for Behavioral Genetics, University of Colorado, Boulder 80309, USA.&lt;/auth-address&gt;&lt;titles&gt;&lt;title&gt;Increased frequency of deletions in the mitochondrial genome with age of Caenorhabditis elegans&lt;/title&gt;&lt;secondary-title&gt;Nucleic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1419-25&lt;/pages&gt;&lt;volume&gt;23&lt;/volume&gt;&lt;number&gt;8&lt;/number&gt;&lt;edition&gt;1995/04/25&lt;/edition&gt;&lt;keywords&gt;&lt;keyword&gt;Aging/genetics&lt;/keyword&gt;&lt;keyword&gt;Animals&lt;/keyword&gt;&lt;keyword&gt;Base Sequence&lt;/keyword&gt;&lt;keyword&gt;Caenorhabditis elegans/*genetics/physiology&lt;/keyword&gt;&lt;keyword&gt;DNA Mutational Analysis&lt;/keyword&gt;&lt;keyword&gt;DNA, Helminth/*genetics&lt;/keyword&gt;&lt;keyword&gt;DNA, Mitochondrial/*genetics&lt;/keyword&gt;&lt;keyword&gt;Genes, Helminth/genetics&lt;/keyword&gt;&lt;keyword&gt;Genome&lt;/keyword&gt;&lt;keyword&gt;Molecular Sequence Data&lt;/keyword&gt;&lt;keyword&gt;Polymerase Chain Reaction/methods&lt;/keyword&gt;&lt;keyword&gt;Sequence Deletion/*genetics&lt;/keyword&gt;&lt;/keywords&gt;&lt;dates&gt;&lt;year&gt;1995&lt;/year&gt;&lt;pub-dates&gt;&lt;date&gt;Apr 25&lt;/date&gt;&lt;/pub-dates&gt;&lt;/dates&gt;&lt;isbn&gt;0305-1048 (Print)&amp;#xD;0305-1048 (Linking)&lt;/isbn&gt;&lt;accession-num&gt;7753635&lt;/accession-num&gt;&lt;work-type&gt;Research Support, U.S. Gov&amp;apos;t, P.H.S.&lt;/work-type&gt;&lt;urls&gt;&lt;related-urls&gt;&lt;url&gt;http://www.ncbi.nlm.nih.gov/pubmed/7753635&lt;/url&gt;&lt;/related-urls&gt;&lt;/urls&gt;&lt;custom2&gt;306871&lt;/custom2&gt;&lt;language&gt;eng&lt;/language&gt;&lt;/record&gt;&lt;/Cite&gt;&lt;/EndNote&gt;</w:instrText>
      </w:r>
      <w:r w:rsidRPr="00E24159">
        <w:rPr>
          <w:sz w:val="22"/>
          <w:szCs w:val="22"/>
        </w:rPr>
        <w:fldChar w:fldCharType="separate"/>
      </w:r>
      <w:r w:rsidR="0001721F" w:rsidRPr="00E24159">
        <w:rPr>
          <w:noProof/>
          <w:sz w:val="22"/>
          <w:szCs w:val="22"/>
        </w:rPr>
        <w:t>[</w:t>
      </w:r>
      <w:hyperlink w:anchor="_ENREF_4" w:tooltip="Melov, 1995 #224" w:history="1">
        <w:r w:rsidR="00E24159" w:rsidRPr="00E24159">
          <w:rPr>
            <w:noProof/>
            <w:sz w:val="22"/>
            <w:szCs w:val="22"/>
          </w:rPr>
          <w:t>4</w:t>
        </w:r>
      </w:hyperlink>
      <w:r w:rsidR="0001721F" w:rsidRPr="00E24159">
        <w:rPr>
          <w:noProof/>
          <w:sz w:val="22"/>
          <w:szCs w:val="22"/>
        </w:rPr>
        <w:t>]</w:t>
      </w:r>
      <w:r w:rsidRPr="00E24159">
        <w:rPr>
          <w:sz w:val="22"/>
          <w:szCs w:val="22"/>
        </w:rPr>
        <w:fldChar w:fldCharType="end"/>
      </w:r>
      <w:r w:rsidRPr="00E24159">
        <w:rPr>
          <w:sz w:val="22"/>
          <w:szCs w:val="22"/>
        </w:rPr>
        <w:t xml:space="preserve">, with slight modifications. Briefly, populations of synchronized worms </w:t>
      </w:r>
      <w:bookmarkStart w:id="6" w:name="OLE_LINK67"/>
      <w:r w:rsidRPr="00E24159">
        <w:rPr>
          <w:sz w:val="22"/>
          <w:szCs w:val="22"/>
        </w:rPr>
        <w:t>were treated as described in the text</w:t>
      </w:r>
      <w:bookmarkEnd w:id="6"/>
      <w:r w:rsidRPr="00E24159">
        <w:rPr>
          <w:sz w:val="22"/>
          <w:szCs w:val="22"/>
        </w:rPr>
        <w:t xml:space="preserve">. Next, </w:t>
      </w:r>
      <w:proofErr w:type="spellStart"/>
      <w:r w:rsidRPr="00E24159">
        <w:rPr>
          <w:sz w:val="22"/>
          <w:szCs w:val="22"/>
        </w:rPr>
        <w:t>mtDNA</w:t>
      </w:r>
      <w:proofErr w:type="spellEnd"/>
      <w:r w:rsidRPr="00E24159">
        <w:rPr>
          <w:sz w:val="22"/>
          <w:szCs w:val="22"/>
        </w:rPr>
        <w:t xml:space="preserve"> was extracted as described earlier, and digested using </w:t>
      </w:r>
      <w:proofErr w:type="spellStart"/>
      <w:r w:rsidRPr="00E24159">
        <w:rPr>
          <w:sz w:val="22"/>
          <w:szCs w:val="22"/>
        </w:rPr>
        <w:t>formamidopyrimidine</w:t>
      </w:r>
      <w:proofErr w:type="spellEnd"/>
      <w:r w:rsidRPr="00E24159">
        <w:rPr>
          <w:sz w:val="22"/>
          <w:szCs w:val="22"/>
        </w:rPr>
        <w:t xml:space="preserve">-DNA </w:t>
      </w:r>
      <w:proofErr w:type="spellStart"/>
      <w:r w:rsidRPr="00E24159">
        <w:rPr>
          <w:sz w:val="22"/>
          <w:szCs w:val="22"/>
        </w:rPr>
        <w:t>glycolase</w:t>
      </w:r>
      <w:proofErr w:type="spellEnd"/>
      <w:r w:rsidRPr="00E24159">
        <w:rPr>
          <w:sz w:val="22"/>
          <w:szCs w:val="22"/>
        </w:rPr>
        <w:t xml:space="preserve"> (</w:t>
      </w:r>
      <w:proofErr w:type="spellStart"/>
      <w:r w:rsidRPr="00E24159">
        <w:rPr>
          <w:sz w:val="22"/>
          <w:szCs w:val="22"/>
        </w:rPr>
        <w:t>fpg</w:t>
      </w:r>
      <w:proofErr w:type="spellEnd"/>
      <w:r w:rsidRPr="00E24159">
        <w:rPr>
          <w:sz w:val="22"/>
          <w:szCs w:val="22"/>
        </w:rPr>
        <w:t xml:space="preserve">), followed by PCR amplification using the previously published primers (Forward primer: 5′-TCGCTTTTATTACTCTATATGAGCG-3′, Reverse primer: 5′-TCAGTTACCAAAACCACCGATT-3′) </w:t>
      </w:r>
      <w:r w:rsidRPr="00E24159">
        <w:rPr>
          <w:sz w:val="22"/>
          <w:szCs w:val="22"/>
        </w:rPr>
        <w:fldChar w:fldCharType="begin"/>
      </w:r>
      <w:r w:rsidR="0001721F" w:rsidRPr="00E24159">
        <w:rPr>
          <w:sz w:val="22"/>
          <w:szCs w:val="22"/>
        </w:rPr>
        <w:instrText xml:space="preserve"> ADDIN EN.CITE &lt;EndNote&gt;&lt;Cite&gt;&lt;Author&gt;Melov&lt;/Author&gt;&lt;Year&gt;1995&lt;/Year&gt;&lt;RecNum&gt;224&lt;/RecNum&gt;&lt;DisplayText&gt;[4]&lt;/DisplayText&gt;&lt;record&gt;&lt;rec-number&gt;224&lt;/rec-number&gt;&lt;foreign-keys&gt;&lt;key app="EN" db-id="2d2wvzf0y9sd0retf5qpfd09dzwxvapexvfv"&gt;224&lt;/key&gt;&lt;/foreign-keys&gt;&lt;ref-type name="Journal Article"&gt;17&lt;/ref-type&gt;&lt;contributors&gt;&lt;authors&gt;&lt;author&gt;Melov, S.&lt;/author&gt;&lt;author&gt;Lithgow, G. J.&lt;/author&gt;&lt;author&gt;Fischer, D. R.&lt;/author&gt;&lt;author&gt;Tedesco, P. M.&lt;/author&gt;&lt;author&gt;Johnson, T. E.&lt;/author&gt;&lt;/authors&gt;&lt;/contributors&gt;&lt;auth-address&gt;Institute for Behavioral Genetics, University of Colorado, Boulder 80309, USA.&lt;/auth-address&gt;&lt;titles&gt;&lt;title&gt;Increased frequency of deletions in the mitochondrial genome with age of Caenorhabditis elegans&lt;/title&gt;&lt;secondary-title&gt;Nucleic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1419-25&lt;/pages&gt;&lt;volume&gt;23&lt;/volume&gt;&lt;number&gt;8&lt;/number&gt;&lt;edition&gt;1995/04/25&lt;/edition&gt;&lt;keywords&gt;&lt;keyword&gt;Aging/genetics&lt;/keyword&gt;&lt;keyword&gt;Animals&lt;/keyword&gt;&lt;keyword&gt;Base Sequence&lt;/keyword&gt;&lt;keyword&gt;Caenorhabditis elegans/*genetics/physiology&lt;/keyword&gt;&lt;keyword&gt;DNA Mutational Analysis&lt;/keyword&gt;&lt;keyword&gt;DNA, Helminth/*genetics&lt;/keyword&gt;&lt;keyword&gt;DNA, Mitochondrial/*genetics&lt;/keyword&gt;&lt;keyword&gt;Genes, Helminth/genetics&lt;/keyword&gt;&lt;keyword&gt;Genome&lt;/keyword&gt;&lt;keyword&gt;Molecular Sequence Data&lt;/keyword&gt;&lt;keyword&gt;Polymerase Chain Reaction/methods&lt;/keyword&gt;&lt;keyword&gt;Sequence Deletion/*genetics&lt;/keyword&gt;&lt;/keywords&gt;&lt;dates&gt;&lt;year&gt;1995&lt;/year&gt;&lt;pub-dates&gt;&lt;date&gt;Apr 25&lt;/date&gt;&lt;/pub-dates&gt;&lt;/dates&gt;&lt;isbn&gt;0305-1048 (Print)&amp;#xD;0305-1048 (Linking)&lt;/isbn&gt;&lt;accession-num&gt;7753635&lt;/accession-num&gt;&lt;work-type&gt;Research Support, U.S. Gov&amp;apos;t, P.H.S.&lt;/work-type&gt;&lt;urls&gt;&lt;related-urls&gt;&lt;url&gt;http://www.ncbi.nlm.nih.gov/pubmed/7753635&lt;/url&gt;&lt;/related-urls&gt;&lt;/urls&gt;&lt;custom2&gt;306871&lt;/custom2&gt;&lt;language&gt;eng&lt;/language&gt;&lt;/record&gt;&lt;/Cite&gt;&lt;/EndNote&gt;</w:instrText>
      </w:r>
      <w:r w:rsidRPr="00E24159">
        <w:rPr>
          <w:sz w:val="22"/>
          <w:szCs w:val="22"/>
        </w:rPr>
        <w:fldChar w:fldCharType="separate"/>
      </w:r>
      <w:r w:rsidR="0001721F" w:rsidRPr="00E24159">
        <w:rPr>
          <w:noProof/>
          <w:sz w:val="22"/>
          <w:szCs w:val="22"/>
        </w:rPr>
        <w:t>[</w:t>
      </w:r>
      <w:hyperlink w:anchor="_ENREF_4" w:tooltip="Melov, 1995 #224" w:history="1">
        <w:r w:rsidR="00E24159" w:rsidRPr="00E24159">
          <w:rPr>
            <w:noProof/>
            <w:sz w:val="22"/>
            <w:szCs w:val="22"/>
          </w:rPr>
          <w:t>4</w:t>
        </w:r>
      </w:hyperlink>
      <w:r w:rsidR="0001721F" w:rsidRPr="00E24159">
        <w:rPr>
          <w:noProof/>
          <w:sz w:val="22"/>
          <w:szCs w:val="22"/>
        </w:rPr>
        <w:t>]</w:t>
      </w:r>
      <w:r w:rsidRPr="00E24159">
        <w:rPr>
          <w:sz w:val="22"/>
          <w:szCs w:val="22"/>
        </w:rPr>
        <w:fldChar w:fldCharType="end"/>
      </w:r>
      <w:r w:rsidRPr="00E24159">
        <w:rPr>
          <w:sz w:val="22"/>
          <w:szCs w:val="22"/>
        </w:rPr>
        <w:t xml:space="preserve">. Sequence-specific </w:t>
      </w:r>
      <w:proofErr w:type="spellStart"/>
      <w:r w:rsidRPr="00E24159">
        <w:rPr>
          <w:sz w:val="22"/>
          <w:szCs w:val="22"/>
        </w:rPr>
        <w:t>mtDNA</w:t>
      </w:r>
      <w:proofErr w:type="spellEnd"/>
      <w:r w:rsidRPr="00E24159">
        <w:rPr>
          <w:sz w:val="22"/>
          <w:szCs w:val="22"/>
        </w:rPr>
        <w:t xml:space="preserve"> damage was assessed in a 6.3 kb region of the mitochondrial genome. The results were examined by PCR and agarose gel electrophoresis. </w:t>
      </w:r>
      <w:proofErr w:type="spellStart"/>
      <w:r w:rsidRPr="00E24159">
        <w:rPr>
          <w:sz w:val="22"/>
          <w:szCs w:val="22"/>
        </w:rPr>
        <w:t>Fpg</w:t>
      </w:r>
      <w:proofErr w:type="spellEnd"/>
      <w:r w:rsidRPr="00E24159">
        <w:rPr>
          <w:sz w:val="22"/>
          <w:szCs w:val="22"/>
        </w:rPr>
        <w:t xml:space="preserve"> recognizes and excises a range of modified DNA bases, including 8-oxoguanine, thereby rendering any templates, containing at least one such lesion, resistant to PCR amplification. The more serious the </w:t>
      </w:r>
      <w:proofErr w:type="spellStart"/>
      <w:r w:rsidRPr="00E24159">
        <w:rPr>
          <w:sz w:val="22"/>
          <w:szCs w:val="22"/>
        </w:rPr>
        <w:t>mtDNA</w:t>
      </w:r>
      <w:proofErr w:type="spellEnd"/>
      <w:r w:rsidRPr="00E24159">
        <w:rPr>
          <w:sz w:val="22"/>
          <w:szCs w:val="22"/>
        </w:rPr>
        <w:t xml:space="preserve"> damage, the less complete the DNA template is. </w:t>
      </w:r>
    </w:p>
    <w:p w14:paraId="6C21B0F5" w14:textId="77777777" w:rsidR="00845084" w:rsidRPr="00E24159" w:rsidRDefault="00845084" w:rsidP="00845084">
      <w:pPr>
        <w:spacing w:before="120"/>
        <w:rPr>
          <w:b/>
          <w:i/>
          <w:sz w:val="22"/>
          <w:szCs w:val="22"/>
        </w:rPr>
      </w:pPr>
      <w:r w:rsidRPr="00E24159">
        <w:rPr>
          <w:b/>
          <w:i/>
          <w:sz w:val="22"/>
          <w:szCs w:val="22"/>
        </w:rPr>
        <w:t xml:space="preserve">Quantification of ATP content and </w:t>
      </w:r>
      <w:bookmarkStart w:id="7" w:name="_Hlk527103557"/>
      <w:r w:rsidRPr="00E24159">
        <w:rPr>
          <w:b/>
          <w:i/>
          <w:sz w:val="22"/>
          <w:szCs w:val="22"/>
        </w:rPr>
        <w:t>proteasomal activity</w:t>
      </w:r>
      <w:bookmarkEnd w:id="7"/>
    </w:p>
    <w:p w14:paraId="6FFF8D09" w14:textId="573EB882" w:rsidR="00845084" w:rsidRPr="00E24159" w:rsidRDefault="00845084" w:rsidP="00845084">
      <w:pPr>
        <w:ind w:firstLine="420"/>
        <w:rPr>
          <w:color w:val="1D1B11"/>
          <w:sz w:val="22"/>
          <w:szCs w:val="22"/>
        </w:rPr>
      </w:pPr>
      <w:r w:rsidRPr="00E24159">
        <w:rPr>
          <w:color w:val="1D1B11"/>
          <w:sz w:val="22"/>
          <w:szCs w:val="22"/>
        </w:rPr>
        <w:t>The ATP assay kit (Promega Corporation, New York, America)</w:t>
      </w:r>
      <w:r w:rsidR="001738F3" w:rsidRPr="00E24159">
        <w:rPr>
          <w:color w:val="1D1B11"/>
          <w:sz w:val="22"/>
          <w:szCs w:val="22"/>
        </w:rPr>
        <w:t xml:space="preserve"> </w:t>
      </w:r>
      <w:r w:rsidRPr="00E24159">
        <w:rPr>
          <w:color w:val="1D1B11"/>
          <w:sz w:val="22"/>
          <w:szCs w:val="22"/>
        </w:rPr>
        <w:t xml:space="preserve">was used to measure ATP concentrations, according to the manufacturer's protocol. The kit works on the principle that light is produced by ATP and luciferin in the presence of luciferase. </w:t>
      </w:r>
      <w:r w:rsidR="001738F3" w:rsidRPr="00E24159">
        <w:rPr>
          <w:color w:val="1D1B11"/>
          <w:sz w:val="22"/>
          <w:szCs w:val="22"/>
        </w:rPr>
        <w:t xml:space="preserve">Worms were treated as described in the text, </w:t>
      </w:r>
      <w:r w:rsidRPr="00E24159">
        <w:rPr>
          <w:color w:val="1D1B11"/>
          <w:sz w:val="22"/>
          <w:szCs w:val="22"/>
        </w:rPr>
        <w:t>day 10 N2 worms grown at 20°C</w:t>
      </w:r>
      <w:r w:rsidR="001738F3" w:rsidRPr="00E24159">
        <w:rPr>
          <w:color w:val="1D1B11"/>
          <w:sz w:val="22"/>
          <w:szCs w:val="22"/>
        </w:rPr>
        <w:t xml:space="preserve"> </w:t>
      </w:r>
      <w:r w:rsidRPr="00E24159">
        <w:rPr>
          <w:color w:val="1D1B11"/>
          <w:sz w:val="22"/>
          <w:szCs w:val="22"/>
        </w:rPr>
        <w:t xml:space="preserve">and day 6 AM140 worms grown at 25°C were treated with either 0 </w:t>
      </w:r>
      <w:proofErr w:type="spellStart"/>
      <w:r w:rsidRPr="00E24159">
        <w:rPr>
          <w:color w:val="1D1B11"/>
          <w:sz w:val="22"/>
          <w:szCs w:val="22"/>
        </w:rPr>
        <w:t>μM</w:t>
      </w:r>
      <w:proofErr w:type="spellEnd"/>
      <w:r w:rsidRPr="00E24159">
        <w:rPr>
          <w:color w:val="1D1B11"/>
          <w:sz w:val="22"/>
          <w:szCs w:val="22"/>
        </w:rPr>
        <w:t xml:space="preserve"> (control) or 10 </w:t>
      </w:r>
      <w:proofErr w:type="spellStart"/>
      <w:r w:rsidRPr="00E24159">
        <w:rPr>
          <w:color w:val="1D1B11"/>
          <w:sz w:val="22"/>
          <w:szCs w:val="22"/>
        </w:rPr>
        <w:t>μM</w:t>
      </w:r>
      <w:proofErr w:type="spellEnd"/>
      <w:r w:rsidRPr="00E24159">
        <w:rPr>
          <w:color w:val="1D1B11"/>
          <w:sz w:val="22"/>
          <w:szCs w:val="22"/>
        </w:rPr>
        <w:t xml:space="preserve"> </w:t>
      </w:r>
      <w:proofErr w:type="spellStart"/>
      <w:r w:rsidRPr="00E24159">
        <w:rPr>
          <w:color w:val="1D1B11"/>
          <w:sz w:val="22"/>
          <w:szCs w:val="22"/>
        </w:rPr>
        <w:t>rBTI</w:t>
      </w:r>
      <w:proofErr w:type="spellEnd"/>
      <w:r w:rsidRPr="00E24159">
        <w:rPr>
          <w:color w:val="1D1B11"/>
          <w:sz w:val="22"/>
          <w:szCs w:val="22"/>
        </w:rPr>
        <w:t xml:space="preserve"> for 1 day. </w:t>
      </w:r>
      <w:r w:rsidR="001738F3" w:rsidRPr="00E24159">
        <w:rPr>
          <w:color w:val="1D1B11"/>
          <w:sz w:val="22"/>
          <w:szCs w:val="22"/>
        </w:rPr>
        <w:t>And then</w:t>
      </w:r>
      <w:r w:rsidRPr="00E24159">
        <w:rPr>
          <w:color w:val="1D1B11"/>
          <w:sz w:val="22"/>
          <w:szCs w:val="22"/>
        </w:rPr>
        <w:t>,</w:t>
      </w:r>
      <w:r w:rsidR="001738F3" w:rsidRPr="00E24159">
        <w:rPr>
          <w:color w:val="1D1B11"/>
          <w:sz w:val="22"/>
          <w:szCs w:val="22"/>
        </w:rPr>
        <w:t xml:space="preserve"> populations of ~1000</w:t>
      </w:r>
      <w:r w:rsidRPr="00E24159">
        <w:rPr>
          <w:color w:val="1D1B11"/>
          <w:sz w:val="22"/>
          <w:szCs w:val="22"/>
        </w:rPr>
        <w:t xml:space="preserve"> worms </w:t>
      </w:r>
      <w:r w:rsidR="001738F3" w:rsidRPr="00E24159">
        <w:rPr>
          <w:color w:val="1D1B11"/>
          <w:sz w:val="22"/>
          <w:szCs w:val="22"/>
        </w:rPr>
        <w:t xml:space="preserve">in each group </w:t>
      </w:r>
      <w:r w:rsidRPr="00E24159">
        <w:rPr>
          <w:color w:val="1D1B11"/>
          <w:sz w:val="22"/>
          <w:szCs w:val="22"/>
        </w:rPr>
        <w:t xml:space="preserve">were collected and washed with M9 buffer, and immediately ground with a homogenizer on ice in a final volume of 500 </w:t>
      </w:r>
      <w:proofErr w:type="spellStart"/>
      <w:r w:rsidRPr="00E24159">
        <w:rPr>
          <w:color w:val="1D1B11"/>
          <w:sz w:val="22"/>
          <w:szCs w:val="22"/>
        </w:rPr>
        <w:t>μL</w:t>
      </w:r>
      <w:proofErr w:type="spellEnd"/>
      <w:r w:rsidRPr="00E24159">
        <w:rPr>
          <w:color w:val="1D1B11"/>
          <w:sz w:val="22"/>
          <w:szCs w:val="22"/>
        </w:rPr>
        <w:t xml:space="preserve"> PBS plus PMSF. The ATP levels in each biological sample were then measured 3 times with a luminometer, in a fluorescence cuvette containing 1.5 mL of sample extract. </w:t>
      </w:r>
    </w:p>
    <w:p w14:paraId="268BDA6C" w14:textId="2DDBC4A7" w:rsidR="00DE6BB0" w:rsidRPr="00E24159" w:rsidRDefault="00DE6BB0" w:rsidP="00DE6BB0">
      <w:pPr>
        <w:ind w:firstLine="420"/>
        <w:rPr>
          <w:color w:val="1D1B11"/>
          <w:sz w:val="22"/>
          <w:szCs w:val="22"/>
        </w:rPr>
      </w:pPr>
      <w:r w:rsidRPr="00E24159">
        <w:rPr>
          <w:color w:val="1D1B11"/>
          <w:sz w:val="22"/>
          <w:szCs w:val="22"/>
        </w:rPr>
        <w:t xml:space="preserve">In vitro </w:t>
      </w:r>
      <w:bookmarkStart w:id="8" w:name="OLE_LINK18"/>
      <w:bookmarkStart w:id="9" w:name="OLE_LINK21"/>
      <w:r w:rsidRPr="00E24159">
        <w:rPr>
          <w:color w:val="1D1B11"/>
          <w:sz w:val="22"/>
          <w:szCs w:val="22"/>
        </w:rPr>
        <w:t>proteasome activity</w:t>
      </w:r>
      <w:bookmarkEnd w:id="8"/>
      <w:bookmarkEnd w:id="9"/>
      <w:r w:rsidRPr="00E24159">
        <w:rPr>
          <w:color w:val="1D1B11"/>
          <w:sz w:val="22"/>
          <w:szCs w:val="22"/>
        </w:rPr>
        <w:t xml:space="preserve"> was assessed using a proteasome activity assays kit (Promega Corporation, New York, America). Worms were treated</w:t>
      </w:r>
      <w:r w:rsidR="001738F3" w:rsidRPr="00E24159">
        <w:rPr>
          <w:color w:val="1D1B11"/>
          <w:sz w:val="22"/>
          <w:szCs w:val="22"/>
        </w:rPr>
        <w:t xml:space="preserve">, harvested and lysed </w:t>
      </w:r>
      <w:r w:rsidRPr="00E24159">
        <w:rPr>
          <w:color w:val="1D1B11"/>
          <w:sz w:val="22"/>
          <w:szCs w:val="22"/>
        </w:rPr>
        <w:t>as described in</w:t>
      </w:r>
      <w:r w:rsidR="001738F3" w:rsidRPr="00E24159">
        <w:rPr>
          <w:b/>
          <w:i/>
          <w:sz w:val="22"/>
          <w:szCs w:val="22"/>
        </w:rPr>
        <w:t xml:space="preserve"> Quantification of ATP content</w:t>
      </w:r>
      <w:r w:rsidRPr="00E24159">
        <w:rPr>
          <w:color w:val="1D1B11"/>
          <w:sz w:val="22"/>
          <w:szCs w:val="22"/>
        </w:rPr>
        <w:t xml:space="preserve">. The lysates were centrifuged at 120,000 ×g for 10 min at 4°C. Protein extracts were quantified using the BCA Assay Kit. The proteasome activity measurements were carried out using a luminometric assay, according to the manufacturer’s instructions. </w:t>
      </w:r>
    </w:p>
    <w:p w14:paraId="0532CA9E" w14:textId="77777777" w:rsidR="00FD2543" w:rsidRPr="00E24159" w:rsidRDefault="00FD2543" w:rsidP="00FD2543">
      <w:pPr>
        <w:spacing w:before="120"/>
        <w:rPr>
          <w:b/>
          <w:i/>
          <w:sz w:val="22"/>
          <w:szCs w:val="22"/>
        </w:rPr>
      </w:pPr>
      <w:bookmarkStart w:id="10" w:name="OLE_LINK16"/>
      <w:r w:rsidRPr="00E24159">
        <w:rPr>
          <w:b/>
          <w:i/>
          <w:sz w:val="22"/>
          <w:szCs w:val="22"/>
        </w:rPr>
        <w:t>Staining of lysosomes</w:t>
      </w:r>
      <w:bookmarkEnd w:id="10"/>
      <w:r w:rsidRPr="00E24159">
        <w:rPr>
          <w:b/>
          <w:i/>
          <w:sz w:val="22"/>
          <w:szCs w:val="22"/>
        </w:rPr>
        <w:t xml:space="preserve"> </w:t>
      </w:r>
    </w:p>
    <w:p w14:paraId="495A4167" w14:textId="2535F80E" w:rsidR="00DE6BB0" w:rsidRPr="00E24159" w:rsidRDefault="00FD2543" w:rsidP="00FD2543">
      <w:pPr>
        <w:ind w:firstLine="420"/>
        <w:rPr>
          <w:color w:val="1D1B11"/>
          <w:sz w:val="22"/>
          <w:szCs w:val="22"/>
        </w:rPr>
      </w:pPr>
      <w:r w:rsidRPr="00E24159">
        <w:rPr>
          <w:color w:val="1D1B11"/>
          <w:sz w:val="22"/>
          <w:szCs w:val="22"/>
        </w:rPr>
        <w:t xml:space="preserve">The formation of lysosomes was assessed by fluorescent microscopy after labeling with the fluorescent dye. </w:t>
      </w:r>
      <w:proofErr w:type="spellStart"/>
      <w:r w:rsidRPr="00E24159">
        <w:rPr>
          <w:color w:val="1D1B11"/>
          <w:sz w:val="22"/>
          <w:szCs w:val="22"/>
        </w:rPr>
        <w:t>Lyso</w:t>
      </w:r>
      <w:proofErr w:type="spellEnd"/>
      <w:r w:rsidRPr="00E24159">
        <w:rPr>
          <w:color w:val="1D1B11"/>
          <w:sz w:val="22"/>
          <w:szCs w:val="22"/>
        </w:rPr>
        <w:t xml:space="preserve">-Tracker Red. This dye specifically accumulates within acidic organelles, and can be detected after excitation with a 575 nm laser by measuring emission at </w:t>
      </w:r>
      <w:r w:rsidRPr="00E24159">
        <w:rPr>
          <w:color w:val="1D1B11"/>
          <w:sz w:val="22"/>
          <w:szCs w:val="22"/>
        </w:rPr>
        <w:lastRenderedPageBreak/>
        <w:t xml:space="preserve">600 nm. In brief, synchronous nematodes were incubated at the young-adult stage with </w:t>
      </w:r>
      <w:proofErr w:type="spellStart"/>
      <w:r w:rsidRPr="00E24159">
        <w:rPr>
          <w:color w:val="1D1B11"/>
          <w:sz w:val="22"/>
          <w:szCs w:val="22"/>
        </w:rPr>
        <w:t>Lyso</w:t>
      </w:r>
      <w:proofErr w:type="spellEnd"/>
      <w:r w:rsidRPr="00E24159">
        <w:rPr>
          <w:color w:val="1D1B11"/>
          <w:sz w:val="22"/>
          <w:szCs w:val="22"/>
        </w:rPr>
        <w:t xml:space="preserve">-Tracker Red (final concentration 2 </w:t>
      </w:r>
      <w:proofErr w:type="spellStart"/>
      <w:r w:rsidRPr="00E24159">
        <w:rPr>
          <w:color w:val="1D1B11"/>
          <w:sz w:val="22"/>
          <w:szCs w:val="22"/>
        </w:rPr>
        <w:t>μM</w:t>
      </w:r>
      <w:proofErr w:type="spellEnd"/>
      <w:r w:rsidRPr="00E24159">
        <w:rPr>
          <w:color w:val="1D1B11"/>
          <w:sz w:val="22"/>
          <w:szCs w:val="22"/>
        </w:rPr>
        <w:t>) for 48 h. Next, worms were washed and anaesthetized by the addition of 2 mM levamisole. The dye was visualized using a fluorescence microscope, using an excitation wavelength of 531 ± 40 nm and an emission wavelength of 593 ± 40 nm. Images were collected at 10</w:t>
      </w:r>
      <w:r w:rsidR="00277020" w:rsidRPr="00E24159">
        <w:rPr>
          <w:color w:val="1D1B11"/>
          <w:sz w:val="22"/>
          <w:szCs w:val="22"/>
        </w:rPr>
        <w:t xml:space="preserve"> </w:t>
      </w:r>
      <w:r w:rsidR="00277020" w:rsidRPr="00E24159">
        <w:rPr>
          <w:sz w:val="22"/>
          <w:szCs w:val="22"/>
        </w:rPr>
        <w:t>×</w:t>
      </w:r>
      <w:r w:rsidRPr="00E24159">
        <w:rPr>
          <w:color w:val="1D1B11"/>
          <w:sz w:val="22"/>
          <w:szCs w:val="22"/>
        </w:rPr>
        <w:t xml:space="preserve"> magnification.</w:t>
      </w:r>
    </w:p>
    <w:p w14:paraId="7C27C00C" w14:textId="04C5E83A" w:rsidR="00277020" w:rsidRPr="00E24159" w:rsidRDefault="00277020" w:rsidP="00277020">
      <w:pPr>
        <w:spacing w:before="120"/>
        <w:rPr>
          <w:b/>
          <w:i/>
          <w:sz w:val="22"/>
          <w:szCs w:val="22"/>
        </w:rPr>
      </w:pPr>
      <w:r w:rsidRPr="00E24159">
        <w:rPr>
          <w:b/>
          <w:i/>
          <w:sz w:val="22"/>
          <w:szCs w:val="22"/>
        </w:rPr>
        <w:t>RNA Interference</w:t>
      </w:r>
    </w:p>
    <w:p w14:paraId="10908F81" w14:textId="1B46DCED" w:rsidR="00277020" w:rsidRPr="00E24159" w:rsidRDefault="00497830" w:rsidP="00296511">
      <w:pPr>
        <w:ind w:firstLine="420"/>
        <w:rPr>
          <w:b/>
          <w:i/>
          <w:sz w:val="22"/>
          <w:szCs w:val="22"/>
        </w:rPr>
      </w:pPr>
      <w:r w:rsidRPr="00E24159">
        <w:rPr>
          <w:color w:val="1D1B11"/>
          <w:sz w:val="22"/>
          <w:szCs w:val="22"/>
        </w:rPr>
        <w:t xml:space="preserve">RNA interference </w:t>
      </w:r>
      <w:r w:rsidRPr="00E24159">
        <w:rPr>
          <w:sz w:val="22"/>
          <w:szCs w:val="22"/>
        </w:rPr>
        <w:t>(RNAi)</w:t>
      </w:r>
      <w:r w:rsidRPr="00E24159">
        <w:rPr>
          <w:b/>
          <w:i/>
          <w:sz w:val="22"/>
          <w:szCs w:val="22"/>
        </w:rPr>
        <w:t xml:space="preserve"> </w:t>
      </w:r>
      <w:r w:rsidRPr="00E24159">
        <w:rPr>
          <w:color w:val="1D1B11"/>
          <w:sz w:val="22"/>
          <w:szCs w:val="22"/>
        </w:rPr>
        <w:t xml:space="preserve">technique to generate loss-of function RNAi phenotypes </w:t>
      </w:r>
      <w:r w:rsidR="00277020" w:rsidRPr="00E24159">
        <w:rPr>
          <w:color w:val="1D1B11"/>
          <w:sz w:val="22"/>
          <w:szCs w:val="22"/>
        </w:rPr>
        <w:t xml:space="preserve">was performed in </w:t>
      </w:r>
      <w:r w:rsidR="00277020" w:rsidRPr="00E24159">
        <w:rPr>
          <w:i/>
          <w:color w:val="1D1B11"/>
          <w:sz w:val="22"/>
          <w:szCs w:val="22"/>
        </w:rPr>
        <w:t>C. elegans</w:t>
      </w:r>
      <w:r w:rsidR="00277020" w:rsidRPr="00E24159">
        <w:rPr>
          <w:color w:val="1D1B11"/>
          <w:sz w:val="22"/>
          <w:szCs w:val="22"/>
        </w:rPr>
        <w:t xml:space="preserve"> by </w:t>
      </w:r>
      <w:r w:rsidRPr="00E24159">
        <w:rPr>
          <w:color w:val="1D1B11"/>
          <w:sz w:val="22"/>
          <w:szCs w:val="22"/>
        </w:rPr>
        <w:t>feeding worms with E. coli expressing double-stranded RNA that is homologous to a target gene</w:t>
      </w:r>
      <w:r w:rsidR="00277020" w:rsidRPr="00E24159">
        <w:rPr>
          <w:color w:val="1D1B11"/>
          <w:sz w:val="22"/>
          <w:szCs w:val="22"/>
        </w:rPr>
        <w:t xml:space="preserve">. </w:t>
      </w:r>
      <w:r w:rsidR="00296511" w:rsidRPr="00E24159">
        <w:rPr>
          <w:color w:val="1D1B11"/>
          <w:sz w:val="22"/>
          <w:szCs w:val="22"/>
        </w:rPr>
        <w:t xml:space="preserve">Briefly, </w:t>
      </w:r>
      <w:r w:rsidR="00296511" w:rsidRPr="00E24159">
        <w:rPr>
          <w:i/>
          <w:color w:val="1D1B11"/>
          <w:sz w:val="22"/>
          <w:szCs w:val="22"/>
        </w:rPr>
        <w:t xml:space="preserve">E. coli </w:t>
      </w:r>
      <w:r w:rsidR="00296511" w:rsidRPr="00E24159">
        <w:rPr>
          <w:color w:val="1D1B11"/>
          <w:sz w:val="22"/>
          <w:szCs w:val="22"/>
        </w:rPr>
        <w:t xml:space="preserve">strain HT115(DE3) harboring the appropriate vectors were grown in LB broth containing ampicillin (100 </w:t>
      </w:r>
      <w:proofErr w:type="spellStart"/>
      <w:r w:rsidR="00296511" w:rsidRPr="00E24159">
        <w:rPr>
          <w:color w:val="1D1B11"/>
          <w:sz w:val="22"/>
          <w:szCs w:val="22"/>
        </w:rPr>
        <w:t>μg</w:t>
      </w:r>
      <w:proofErr w:type="spellEnd"/>
      <w:r w:rsidR="00296511" w:rsidRPr="00E24159">
        <w:rPr>
          <w:color w:val="1D1B11"/>
          <w:sz w:val="22"/>
          <w:szCs w:val="22"/>
        </w:rPr>
        <w:t xml:space="preserve">/ml) and tetracycline (10 </w:t>
      </w:r>
      <w:proofErr w:type="spellStart"/>
      <w:r w:rsidR="00296511" w:rsidRPr="00E24159">
        <w:rPr>
          <w:color w:val="1D1B11"/>
          <w:sz w:val="22"/>
          <w:szCs w:val="22"/>
        </w:rPr>
        <w:t>μg</w:t>
      </w:r>
      <w:proofErr w:type="spellEnd"/>
      <w:r w:rsidR="00296511" w:rsidRPr="00E24159">
        <w:rPr>
          <w:color w:val="1D1B11"/>
          <w:sz w:val="22"/>
          <w:szCs w:val="22"/>
        </w:rPr>
        <w:t xml:space="preserve">/ml) at 37 °C overnight. Bacteria were plated onto NGM plates containing 100 </w:t>
      </w:r>
      <w:proofErr w:type="spellStart"/>
      <w:r w:rsidR="00296511" w:rsidRPr="00E24159">
        <w:rPr>
          <w:color w:val="1D1B11"/>
          <w:sz w:val="22"/>
          <w:szCs w:val="22"/>
        </w:rPr>
        <w:t>μg</w:t>
      </w:r>
      <w:proofErr w:type="spellEnd"/>
      <w:r w:rsidR="00296511" w:rsidRPr="00E24159">
        <w:rPr>
          <w:color w:val="1D1B11"/>
          <w:sz w:val="22"/>
          <w:szCs w:val="22"/>
        </w:rPr>
        <w:t xml:space="preserve">/ml ampicillin and 5 mM isopropyl β-D </w:t>
      </w:r>
      <w:proofErr w:type="spellStart"/>
      <w:r w:rsidR="00296511" w:rsidRPr="00E24159">
        <w:rPr>
          <w:color w:val="1D1B11"/>
          <w:sz w:val="22"/>
          <w:szCs w:val="22"/>
        </w:rPr>
        <w:t>thiogalactoside</w:t>
      </w:r>
      <w:proofErr w:type="spellEnd"/>
      <w:r w:rsidR="00296511" w:rsidRPr="00E24159">
        <w:rPr>
          <w:color w:val="1D1B11"/>
          <w:sz w:val="22"/>
          <w:szCs w:val="22"/>
        </w:rPr>
        <w:t xml:space="preserve"> and were allowed to grow overnight at 37 °C. Gravid adults were allowed to lay eggs on RNAi expressing lawns of bacteria for 5 h. The eggs were allowed to develop into L4 young larvae on RNAi or vector control plates at required temperature. </w:t>
      </w:r>
      <w:r w:rsidR="00277020" w:rsidRPr="00E24159">
        <w:rPr>
          <w:color w:val="1D1B11"/>
          <w:sz w:val="22"/>
          <w:szCs w:val="22"/>
        </w:rPr>
        <w:t>The L4 larvae were transferred to another plate containing dsRNA, and were allowed to lay eggs. The resultant adult worms were used for the paralysis assays</w:t>
      </w:r>
      <w:r w:rsidR="00F80F3E" w:rsidRPr="00E24159">
        <w:rPr>
          <w:color w:val="1D1B11"/>
          <w:sz w:val="22"/>
          <w:szCs w:val="22"/>
        </w:rPr>
        <w:t xml:space="preserve"> as described earlier</w:t>
      </w:r>
      <w:r w:rsidR="00277020" w:rsidRPr="00E24159">
        <w:rPr>
          <w:color w:val="1D1B11"/>
          <w:sz w:val="22"/>
          <w:szCs w:val="22"/>
        </w:rPr>
        <w:t xml:space="preserve">. The RNAi constructs targeting </w:t>
      </w:r>
      <w:r w:rsidR="00277020" w:rsidRPr="00E24159">
        <w:rPr>
          <w:i/>
          <w:color w:val="1D1B11"/>
          <w:sz w:val="22"/>
          <w:szCs w:val="22"/>
        </w:rPr>
        <w:t>daf-16</w:t>
      </w:r>
      <w:r w:rsidR="00277020" w:rsidRPr="00E24159">
        <w:rPr>
          <w:color w:val="1D1B11"/>
          <w:sz w:val="22"/>
          <w:szCs w:val="22"/>
        </w:rPr>
        <w:t xml:space="preserve"> were obtained from the</w:t>
      </w:r>
      <w:r w:rsidR="00277020" w:rsidRPr="00E24159">
        <w:rPr>
          <w:i/>
          <w:color w:val="1D1B11"/>
          <w:sz w:val="22"/>
          <w:szCs w:val="22"/>
        </w:rPr>
        <w:t xml:space="preserve"> C. elegans </w:t>
      </w:r>
      <w:proofErr w:type="spellStart"/>
      <w:r w:rsidR="00277020" w:rsidRPr="00E24159">
        <w:rPr>
          <w:color w:val="1D1B11"/>
          <w:sz w:val="22"/>
          <w:szCs w:val="22"/>
        </w:rPr>
        <w:t>ORFeome</w:t>
      </w:r>
      <w:proofErr w:type="spellEnd"/>
      <w:r w:rsidR="00277020" w:rsidRPr="00E24159">
        <w:rPr>
          <w:color w:val="1D1B11"/>
          <w:sz w:val="22"/>
          <w:szCs w:val="22"/>
        </w:rPr>
        <w:t xml:space="preserve"> RNAi library v1.1.</w:t>
      </w:r>
    </w:p>
    <w:p w14:paraId="68AA7C14" w14:textId="38E3062A" w:rsidR="00467B45" w:rsidRPr="00E24159" w:rsidRDefault="00467B45" w:rsidP="00D70126">
      <w:pPr>
        <w:rPr>
          <w:b/>
          <w:bCs/>
          <w:kern w:val="0"/>
          <w:sz w:val="22"/>
          <w:szCs w:val="22"/>
        </w:rPr>
      </w:pPr>
    </w:p>
    <w:bookmarkEnd w:id="0"/>
    <w:p w14:paraId="787040BC" w14:textId="05707771" w:rsidR="00A93F4F" w:rsidRPr="00E24159" w:rsidRDefault="00A93F4F" w:rsidP="00D70126">
      <w:pPr>
        <w:rPr>
          <w:b/>
          <w:bCs/>
          <w:kern w:val="0"/>
          <w:sz w:val="22"/>
          <w:szCs w:val="22"/>
        </w:rPr>
      </w:pPr>
    </w:p>
    <w:p w14:paraId="46A2E95D" w14:textId="72DF8147" w:rsidR="00A93F4F" w:rsidRPr="00E24159" w:rsidRDefault="00A93F4F" w:rsidP="00D70126">
      <w:pPr>
        <w:rPr>
          <w:b/>
          <w:bCs/>
          <w:kern w:val="0"/>
          <w:sz w:val="22"/>
          <w:szCs w:val="22"/>
        </w:rPr>
      </w:pPr>
    </w:p>
    <w:p w14:paraId="036F8199" w14:textId="67CB8759" w:rsidR="00A93F4F" w:rsidRPr="00E24159" w:rsidRDefault="00A93F4F" w:rsidP="00D70126">
      <w:pPr>
        <w:rPr>
          <w:b/>
          <w:bCs/>
          <w:kern w:val="0"/>
          <w:sz w:val="22"/>
          <w:szCs w:val="22"/>
        </w:rPr>
      </w:pPr>
    </w:p>
    <w:p w14:paraId="06144717" w14:textId="52F7E418" w:rsidR="00A93F4F" w:rsidRPr="00E24159" w:rsidRDefault="00A93F4F" w:rsidP="00D70126">
      <w:pPr>
        <w:rPr>
          <w:b/>
          <w:bCs/>
          <w:kern w:val="0"/>
          <w:sz w:val="22"/>
          <w:szCs w:val="22"/>
        </w:rPr>
      </w:pPr>
    </w:p>
    <w:p w14:paraId="0AF6430A" w14:textId="247693B4" w:rsidR="00A93F4F" w:rsidRPr="00E24159" w:rsidRDefault="00A93F4F" w:rsidP="00D70126">
      <w:pPr>
        <w:rPr>
          <w:b/>
          <w:bCs/>
          <w:kern w:val="0"/>
          <w:sz w:val="22"/>
          <w:szCs w:val="22"/>
        </w:rPr>
      </w:pPr>
    </w:p>
    <w:p w14:paraId="740D154A" w14:textId="34F69ADD" w:rsidR="00A93F4F" w:rsidRPr="00E24159" w:rsidRDefault="00A93F4F" w:rsidP="00D70126">
      <w:pPr>
        <w:rPr>
          <w:b/>
          <w:bCs/>
          <w:kern w:val="0"/>
          <w:sz w:val="22"/>
          <w:szCs w:val="22"/>
        </w:rPr>
      </w:pPr>
    </w:p>
    <w:p w14:paraId="739FE82C" w14:textId="589AE2A8" w:rsidR="00A93F4F" w:rsidRPr="00E24159" w:rsidRDefault="00A93F4F" w:rsidP="00D70126">
      <w:pPr>
        <w:rPr>
          <w:b/>
          <w:bCs/>
          <w:kern w:val="0"/>
          <w:sz w:val="22"/>
          <w:szCs w:val="22"/>
        </w:rPr>
      </w:pPr>
    </w:p>
    <w:p w14:paraId="48F63ED7" w14:textId="29D5A8F4" w:rsidR="00A93F4F" w:rsidRPr="00E24159" w:rsidRDefault="00A93F4F" w:rsidP="00D70126">
      <w:pPr>
        <w:rPr>
          <w:b/>
          <w:bCs/>
          <w:kern w:val="0"/>
          <w:sz w:val="22"/>
          <w:szCs w:val="22"/>
        </w:rPr>
      </w:pPr>
    </w:p>
    <w:p w14:paraId="04BF733C" w14:textId="3FB46910" w:rsidR="00A93F4F" w:rsidRPr="00E24159" w:rsidRDefault="00A93F4F" w:rsidP="00D70126">
      <w:pPr>
        <w:rPr>
          <w:b/>
          <w:bCs/>
          <w:kern w:val="0"/>
          <w:sz w:val="22"/>
          <w:szCs w:val="22"/>
        </w:rPr>
      </w:pPr>
    </w:p>
    <w:p w14:paraId="072F615C" w14:textId="3FB6B208" w:rsidR="00A93F4F" w:rsidRPr="00E24159" w:rsidRDefault="00A93F4F" w:rsidP="00D70126">
      <w:pPr>
        <w:rPr>
          <w:b/>
          <w:bCs/>
          <w:kern w:val="0"/>
          <w:sz w:val="22"/>
          <w:szCs w:val="22"/>
        </w:rPr>
      </w:pPr>
    </w:p>
    <w:p w14:paraId="5ED8ABCE" w14:textId="3943E1F1" w:rsidR="00A93F4F" w:rsidRPr="00E24159" w:rsidRDefault="00A93F4F" w:rsidP="00D70126">
      <w:pPr>
        <w:rPr>
          <w:b/>
          <w:bCs/>
          <w:kern w:val="0"/>
          <w:sz w:val="22"/>
          <w:szCs w:val="22"/>
        </w:rPr>
      </w:pPr>
    </w:p>
    <w:p w14:paraId="7C3FA7CC" w14:textId="311547BA" w:rsidR="00A93F4F" w:rsidRPr="00E24159" w:rsidRDefault="00A93F4F" w:rsidP="00D70126">
      <w:pPr>
        <w:rPr>
          <w:b/>
          <w:bCs/>
          <w:kern w:val="0"/>
          <w:sz w:val="22"/>
          <w:szCs w:val="22"/>
        </w:rPr>
      </w:pPr>
    </w:p>
    <w:p w14:paraId="186D85E9" w14:textId="3CB6FF3B" w:rsidR="00A93F4F" w:rsidRPr="00E24159" w:rsidRDefault="00A93F4F" w:rsidP="00D70126">
      <w:pPr>
        <w:rPr>
          <w:b/>
          <w:bCs/>
          <w:kern w:val="0"/>
          <w:sz w:val="22"/>
          <w:szCs w:val="22"/>
        </w:rPr>
      </w:pPr>
    </w:p>
    <w:p w14:paraId="536A4E21" w14:textId="30441DB5" w:rsidR="00A93F4F" w:rsidRPr="00E24159" w:rsidRDefault="00A93F4F" w:rsidP="00D70126">
      <w:pPr>
        <w:rPr>
          <w:b/>
          <w:bCs/>
          <w:kern w:val="0"/>
          <w:sz w:val="22"/>
          <w:szCs w:val="22"/>
        </w:rPr>
      </w:pPr>
    </w:p>
    <w:p w14:paraId="40347ACD" w14:textId="3857E057" w:rsidR="00A93F4F" w:rsidRPr="00E24159" w:rsidRDefault="00A93F4F" w:rsidP="00D70126">
      <w:pPr>
        <w:rPr>
          <w:b/>
          <w:bCs/>
          <w:kern w:val="0"/>
          <w:sz w:val="22"/>
          <w:szCs w:val="22"/>
        </w:rPr>
      </w:pPr>
    </w:p>
    <w:p w14:paraId="1E464997" w14:textId="0981F37C" w:rsidR="00A93F4F" w:rsidRPr="00E24159" w:rsidRDefault="00A93F4F" w:rsidP="00D70126">
      <w:pPr>
        <w:rPr>
          <w:b/>
          <w:bCs/>
          <w:kern w:val="0"/>
          <w:sz w:val="22"/>
          <w:szCs w:val="22"/>
        </w:rPr>
      </w:pPr>
    </w:p>
    <w:p w14:paraId="5966966A" w14:textId="4FA54D74" w:rsidR="00A93F4F" w:rsidRPr="00E24159" w:rsidRDefault="00A93F4F" w:rsidP="00D70126">
      <w:pPr>
        <w:rPr>
          <w:b/>
          <w:bCs/>
          <w:kern w:val="0"/>
          <w:sz w:val="22"/>
          <w:szCs w:val="22"/>
        </w:rPr>
      </w:pPr>
    </w:p>
    <w:p w14:paraId="13993907" w14:textId="782D8BDE" w:rsidR="00A93F4F" w:rsidRPr="00E24159" w:rsidRDefault="00A93F4F" w:rsidP="00D70126">
      <w:pPr>
        <w:rPr>
          <w:b/>
          <w:bCs/>
          <w:kern w:val="0"/>
          <w:sz w:val="22"/>
          <w:szCs w:val="22"/>
        </w:rPr>
      </w:pPr>
    </w:p>
    <w:p w14:paraId="065BCB0C" w14:textId="0A894788" w:rsidR="00A93F4F" w:rsidRPr="00E24159" w:rsidRDefault="00A93F4F" w:rsidP="00D70126">
      <w:pPr>
        <w:rPr>
          <w:b/>
          <w:bCs/>
          <w:kern w:val="0"/>
          <w:sz w:val="22"/>
          <w:szCs w:val="22"/>
        </w:rPr>
      </w:pPr>
    </w:p>
    <w:p w14:paraId="4F89DA69" w14:textId="768CDC36" w:rsidR="00A93F4F" w:rsidRPr="00E24159" w:rsidRDefault="00A93F4F" w:rsidP="00D70126">
      <w:pPr>
        <w:rPr>
          <w:b/>
          <w:bCs/>
          <w:kern w:val="0"/>
          <w:sz w:val="22"/>
          <w:szCs w:val="22"/>
        </w:rPr>
      </w:pPr>
    </w:p>
    <w:p w14:paraId="14E8FD4E" w14:textId="494A4C36" w:rsidR="00A93F4F" w:rsidRPr="00E24159" w:rsidRDefault="00A93F4F" w:rsidP="00D70126">
      <w:pPr>
        <w:rPr>
          <w:b/>
          <w:bCs/>
          <w:kern w:val="0"/>
          <w:sz w:val="22"/>
          <w:szCs w:val="22"/>
        </w:rPr>
      </w:pPr>
    </w:p>
    <w:p w14:paraId="425A9A45" w14:textId="28DD1D10" w:rsidR="00A93F4F" w:rsidRPr="00E24159" w:rsidRDefault="00A93F4F" w:rsidP="00D70126">
      <w:pPr>
        <w:rPr>
          <w:b/>
          <w:bCs/>
          <w:kern w:val="0"/>
          <w:sz w:val="22"/>
          <w:szCs w:val="22"/>
        </w:rPr>
      </w:pPr>
    </w:p>
    <w:p w14:paraId="45B0BA0A" w14:textId="27DDF98F" w:rsidR="00A93F4F" w:rsidRPr="00E24159" w:rsidRDefault="00A93F4F" w:rsidP="00D70126">
      <w:pPr>
        <w:rPr>
          <w:b/>
          <w:bCs/>
          <w:kern w:val="0"/>
          <w:sz w:val="22"/>
          <w:szCs w:val="22"/>
        </w:rPr>
      </w:pPr>
    </w:p>
    <w:p w14:paraId="09BBBA52" w14:textId="01E78754" w:rsidR="00A93F4F" w:rsidRPr="00E24159" w:rsidRDefault="00A93F4F" w:rsidP="00D70126">
      <w:pPr>
        <w:rPr>
          <w:b/>
          <w:bCs/>
          <w:kern w:val="0"/>
          <w:sz w:val="22"/>
          <w:szCs w:val="22"/>
        </w:rPr>
      </w:pPr>
    </w:p>
    <w:p w14:paraId="474C747F" w14:textId="77777777" w:rsidR="00A93F4F" w:rsidRPr="00E24159" w:rsidRDefault="00A93F4F" w:rsidP="00D70126">
      <w:pPr>
        <w:rPr>
          <w:b/>
          <w:bCs/>
          <w:kern w:val="0"/>
          <w:sz w:val="22"/>
          <w:szCs w:val="22"/>
        </w:rPr>
      </w:pPr>
    </w:p>
    <w:p w14:paraId="24F07D00" w14:textId="7475B6B3" w:rsidR="007F3DBA" w:rsidRPr="00E24159" w:rsidRDefault="007F3DBA" w:rsidP="00D70126">
      <w:pPr>
        <w:rPr>
          <w:sz w:val="22"/>
          <w:szCs w:val="22"/>
        </w:rPr>
      </w:pPr>
      <w:r w:rsidRPr="00E24159">
        <w:rPr>
          <w:b/>
          <w:bCs/>
          <w:kern w:val="0"/>
          <w:sz w:val="22"/>
          <w:szCs w:val="22"/>
        </w:rPr>
        <w:lastRenderedPageBreak/>
        <w:t xml:space="preserve">Table </w:t>
      </w:r>
      <w:r w:rsidR="00C222F2" w:rsidRPr="00E24159">
        <w:rPr>
          <w:b/>
          <w:bCs/>
          <w:kern w:val="0"/>
          <w:sz w:val="22"/>
          <w:szCs w:val="22"/>
        </w:rPr>
        <w:t>S</w:t>
      </w:r>
      <w:r w:rsidRPr="00E24159">
        <w:rPr>
          <w:b/>
          <w:bCs/>
          <w:kern w:val="0"/>
          <w:sz w:val="22"/>
          <w:szCs w:val="22"/>
        </w:rPr>
        <w:t>1. Primer sequences for some genes used in the text</w:t>
      </w:r>
      <w:r w:rsidR="006469F1" w:rsidRPr="00E24159">
        <w:rPr>
          <w:sz w:val="22"/>
          <w:szCs w:val="22"/>
        </w:rPr>
        <w:fldChar w:fldCharType="begin">
          <w:fldData xml:space="preserve">PEVuZE5vdGU+PENpdGU+PEF1dGhvcj5IbzwvQXV0aG9yPjxZZWFyPjIwMTQ8L1llYXI+PFJlY051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</w:fldData>
        </w:fldChar>
      </w:r>
      <w:r w:rsidR="00E24159" w:rsidRPr="00E24159">
        <w:rPr>
          <w:sz w:val="22"/>
          <w:szCs w:val="22"/>
        </w:rPr>
        <w:instrText xml:space="preserve"> ADDIN EN.CITE </w:instrText>
      </w:r>
      <w:r w:rsidR="00E24159" w:rsidRPr="00E24159">
        <w:rPr>
          <w:sz w:val="22"/>
          <w:szCs w:val="22"/>
        </w:rPr>
        <w:fldChar w:fldCharType="begin">
          <w:fldData xml:space="preserve">PEVuZE5vdGU+PENpdGU+PEF1dGhvcj5IbzwvQXV0aG9yPjxZZWFyPjIwMTQ8L1llYXI+PFJlY051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</w:fldData>
        </w:fldChar>
      </w:r>
      <w:r w:rsidR="00E24159" w:rsidRPr="00E24159">
        <w:rPr>
          <w:sz w:val="22"/>
          <w:szCs w:val="22"/>
        </w:rPr>
        <w:instrText xml:space="preserve"> ADDIN EN.CITE.DATA </w:instrText>
      </w:r>
      <w:r w:rsidR="00E24159" w:rsidRPr="00E24159">
        <w:rPr>
          <w:sz w:val="22"/>
          <w:szCs w:val="22"/>
        </w:rPr>
      </w:r>
      <w:r w:rsidR="00E24159" w:rsidRPr="00E24159">
        <w:rPr>
          <w:sz w:val="22"/>
          <w:szCs w:val="22"/>
        </w:rPr>
        <w:fldChar w:fldCharType="end"/>
      </w:r>
      <w:r w:rsidR="006469F1" w:rsidRPr="00E24159">
        <w:rPr>
          <w:sz w:val="22"/>
          <w:szCs w:val="22"/>
        </w:rPr>
      </w:r>
      <w:r w:rsidR="006469F1" w:rsidRPr="00E24159">
        <w:rPr>
          <w:sz w:val="22"/>
          <w:szCs w:val="22"/>
        </w:rPr>
        <w:fldChar w:fldCharType="separate"/>
      </w:r>
      <w:r w:rsidR="00E24159" w:rsidRPr="00E24159">
        <w:rPr>
          <w:noProof/>
          <w:sz w:val="22"/>
          <w:szCs w:val="22"/>
        </w:rPr>
        <w:t>[</w:t>
      </w:r>
      <w:hyperlink w:anchor="_ENREF_5" w:tooltip="Ho, 2014 #154" w:history="1">
        <w:r w:rsidR="00E24159" w:rsidRPr="00E24159">
          <w:rPr>
            <w:noProof/>
            <w:sz w:val="22"/>
            <w:szCs w:val="22"/>
          </w:rPr>
          <w:t>5</w:t>
        </w:r>
      </w:hyperlink>
      <w:r w:rsidR="00E24159" w:rsidRPr="00E24159">
        <w:rPr>
          <w:noProof/>
          <w:sz w:val="22"/>
          <w:szCs w:val="22"/>
        </w:rPr>
        <w:t xml:space="preserve">, </w:t>
      </w:r>
      <w:hyperlink w:anchor="_ENREF_6" w:tooltip="Li, 2013 #19" w:history="1">
        <w:r w:rsidR="00E24159" w:rsidRPr="00E24159">
          <w:rPr>
            <w:noProof/>
            <w:sz w:val="22"/>
            <w:szCs w:val="22"/>
          </w:rPr>
          <w:t>6</w:t>
        </w:r>
      </w:hyperlink>
      <w:r w:rsidR="00E24159" w:rsidRPr="00E24159">
        <w:rPr>
          <w:noProof/>
          <w:sz w:val="22"/>
          <w:szCs w:val="22"/>
        </w:rPr>
        <w:t>]</w:t>
      </w:r>
      <w:r w:rsidR="006469F1" w:rsidRPr="00E24159">
        <w:rPr>
          <w:sz w:val="22"/>
          <w:szCs w:val="22"/>
        </w:rPr>
        <w:fldChar w:fldCharType="end"/>
      </w:r>
    </w:p>
    <w:p w14:paraId="4B0D9CAD" w14:textId="77777777" w:rsidR="00127E42" w:rsidRPr="00E24159" w:rsidRDefault="00127E42" w:rsidP="00D70126">
      <w:pPr>
        <w:rPr>
          <w:sz w:val="22"/>
          <w:szCs w:val="22"/>
        </w:rPr>
      </w:pPr>
    </w:p>
    <w:tbl>
      <w:tblPr>
        <w:tblStyle w:val="a3"/>
        <w:tblW w:w="7101" w:type="dxa"/>
        <w:jc w:val="center"/>
        <w:tblLook w:val="01E0" w:firstRow="1" w:lastRow="1" w:firstColumn="1" w:lastColumn="1" w:noHBand="0" w:noVBand="0"/>
      </w:tblPr>
      <w:tblGrid>
        <w:gridCol w:w="1347"/>
        <w:gridCol w:w="5754"/>
      </w:tblGrid>
      <w:tr w:rsidR="007F3DBA" w:rsidRPr="00E24159" w14:paraId="11594765" w14:textId="77777777" w:rsidTr="00A9241D">
        <w:trPr>
          <w:cnfStyle w:val="100000000000" w:firstRow="1" w:lastRow="0" w:firstColumn="0" w:lastColumn="0" w:oddVBand="0" w:evenVBand="0" w:oddHBand="0" w:evenHBand="0" w:firstRowFirstColumn="0" w:firstRowLastColumn="0" w:lastRowFirstColumn="0" w:lastRowLastColumn="0"/>
          <w:trHeight w:val="315"/>
          <w:jc w:val="center"/>
        </w:trPr>
        <w:tc>
          <w:tcPr>
            <w:tcW w:w="1347" w:type="dxa"/>
            <w:noWrap/>
            <w:vAlign w:val="center"/>
          </w:tcPr>
          <w:p w14:paraId="38F831E8" w14:textId="77777777" w:rsidR="007F3DBA" w:rsidRPr="00E24159" w:rsidRDefault="007F3DBA" w:rsidP="00D70126">
            <w:pPr>
              <w:jc w:val="center"/>
              <w:rPr>
                <w:sz w:val="22"/>
                <w:szCs w:val="22"/>
              </w:rPr>
            </w:pPr>
            <w:r w:rsidRPr="00E24159">
              <w:rPr>
                <w:sz w:val="22"/>
                <w:szCs w:val="22"/>
              </w:rPr>
              <w:t>Gene</w:t>
            </w:r>
          </w:p>
        </w:tc>
        <w:tc>
          <w:tcPr>
            <w:tcW w:w="5754" w:type="dxa"/>
            <w:noWrap/>
            <w:vAlign w:val="center"/>
          </w:tcPr>
          <w:p w14:paraId="249F6102" w14:textId="77777777" w:rsidR="007F3DBA" w:rsidRPr="00E24159" w:rsidRDefault="007F3DBA" w:rsidP="00D70126">
            <w:pPr>
              <w:jc w:val="center"/>
              <w:rPr>
                <w:sz w:val="22"/>
                <w:szCs w:val="22"/>
              </w:rPr>
            </w:pPr>
            <w:r w:rsidRPr="00E24159">
              <w:rPr>
                <w:sz w:val="22"/>
                <w:szCs w:val="22"/>
              </w:rPr>
              <w:t>Primer</w:t>
            </w:r>
          </w:p>
        </w:tc>
      </w:tr>
      <w:tr w:rsidR="007F3DBA" w:rsidRPr="00E24159" w14:paraId="57C19C55" w14:textId="77777777" w:rsidTr="00A9241D">
        <w:trPr>
          <w:trHeight w:val="315"/>
          <w:jc w:val="center"/>
        </w:trPr>
        <w:tc>
          <w:tcPr>
            <w:tcW w:w="1347" w:type="dxa"/>
            <w:noWrap/>
            <w:vAlign w:val="center"/>
          </w:tcPr>
          <w:p w14:paraId="2914B3FA" w14:textId="77777777" w:rsidR="007F3DBA" w:rsidRPr="00E24159" w:rsidRDefault="007F3DBA" w:rsidP="00D70126">
            <w:pPr>
              <w:jc w:val="center"/>
              <w:rPr>
                <w:i/>
                <w:sz w:val="22"/>
                <w:szCs w:val="22"/>
              </w:rPr>
            </w:pPr>
            <w:r w:rsidRPr="00E24159">
              <w:rPr>
                <w:i/>
                <w:sz w:val="22"/>
                <w:szCs w:val="22"/>
              </w:rPr>
              <w:t>unc-51</w:t>
            </w:r>
          </w:p>
        </w:tc>
        <w:tc>
          <w:tcPr>
            <w:tcW w:w="5754" w:type="dxa"/>
            <w:noWrap/>
            <w:vAlign w:val="center"/>
          </w:tcPr>
          <w:p w14:paraId="1A493FD6" w14:textId="77777777" w:rsidR="007F3DBA" w:rsidRPr="00E24159" w:rsidRDefault="007F3DBA" w:rsidP="00D70126">
            <w:pPr>
              <w:jc w:val="center"/>
              <w:rPr>
                <w:sz w:val="22"/>
                <w:szCs w:val="22"/>
              </w:rPr>
            </w:pPr>
            <w:r w:rsidRPr="00E24159">
              <w:rPr>
                <w:sz w:val="22"/>
                <w:szCs w:val="22"/>
              </w:rPr>
              <w:t>5′- CGCCGGTGGTTCAGCGGATT -3′</w:t>
            </w:r>
          </w:p>
          <w:p w14:paraId="0722A932" w14:textId="77777777" w:rsidR="007F3DBA" w:rsidRPr="00E24159" w:rsidRDefault="007F3DBA" w:rsidP="00D70126">
            <w:pPr>
              <w:jc w:val="center"/>
              <w:rPr>
                <w:sz w:val="22"/>
                <w:szCs w:val="22"/>
              </w:rPr>
            </w:pPr>
            <w:r w:rsidRPr="00E24159">
              <w:rPr>
                <w:sz w:val="22"/>
                <w:szCs w:val="22"/>
              </w:rPr>
              <w:t>5′- TATCCTGGGTGTCGGCGGGG-3′</w:t>
            </w:r>
          </w:p>
        </w:tc>
      </w:tr>
      <w:tr w:rsidR="007F3DBA" w:rsidRPr="00E24159" w14:paraId="273C36A2" w14:textId="77777777" w:rsidTr="00A9241D">
        <w:trPr>
          <w:trHeight w:val="315"/>
          <w:jc w:val="center"/>
        </w:trPr>
        <w:tc>
          <w:tcPr>
            <w:tcW w:w="1347" w:type="dxa"/>
            <w:noWrap/>
            <w:vAlign w:val="center"/>
          </w:tcPr>
          <w:p w14:paraId="3997596C" w14:textId="77777777" w:rsidR="007F3DBA" w:rsidRPr="00E24159" w:rsidRDefault="007F3DBA" w:rsidP="00D70126">
            <w:pPr>
              <w:jc w:val="center"/>
              <w:rPr>
                <w:i/>
                <w:sz w:val="22"/>
                <w:szCs w:val="22"/>
              </w:rPr>
            </w:pPr>
            <w:r w:rsidRPr="00E24159">
              <w:rPr>
                <w:i/>
                <w:sz w:val="22"/>
                <w:szCs w:val="22"/>
              </w:rPr>
              <w:t>bec-1</w:t>
            </w:r>
          </w:p>
        </w:tc>
        <w:tc>
          <w:tcPr>
            <w:tcW w:w="5754" w:type="dxa"/>
            <w:noWrap/>
            <w:vAlign w:val="center"/>
          </w:tcPr>
          <w:p w14:paraId="7E4E5754" w14:textId="77777777" w:rsidR="007F3DBA" w:rsidRPr="00E24159" w:rsidRDefault="007F3DBA" w:rsidP="00D70126">
            <w:pPr>
              <w:jc w:val="center"/>
              <w:rPr>
                <w:sz w:val="22"/>
                <w:szCs w:val="22"/>
              </w:rPr>
            </w:pPr>
            <w:r w:rsidRPr="00E24159">
              <w:rPr>
                <w:sz w:val="22"/>
                <w:szCs w:val="22"/>
              </w:rPr>
              <w:t>5′- ACGAGCTTCATTCGCTGGAA -3′</w:t>
            </w:r>
          </w:p>
          <w:p w14:paraId="1E791C37" w14:textId="77777777" w:rsidR="007F3DBA" w:rsidRPr="00E24159" w:rsidRDefault="007F3DBA" w:rsidP="00D70126">
            <w:pPr>
              <w:jc w:val="center"/>
              <w:rPr>
                <w:sz w:val="22"/>
                <w:szCs w:val="22"/>
              </w:rPr>
            </w:pPr>
            <w:r w:rsidRPr="00E24159">
              <w:rPr>
                <w:sz w:val="22"/>
                <w:szCs w:val="22"/>
              </w:rPr>
              <w:t>5′- TTCGTGATGTTGTACGCCGA -3′</w:t>
            </w:r>
          </w:p>
        </w:tc>
      </w:tr>
      <w:tr w:rsidR="007F3DBA" w:rsidRPr="00E24159" w14:paraId="6C7D1A33" w14:textId="77777777" w:rsidTr="00A9241D">
        <w:trPr>
          <w:trHeight w:val="315"/>
          <w:jc w:val="center"/>
        </w:trPr>
        <w:tc>
          <w:tcPr>
            <w:tcW w:w="1347" w:type="dxa"/>
            <w:noWrap/>
            <w:vAlign w:val="center"/>
          </w:tcPr>
          <w:p w14:paraId="4C08B7B9" w14:textId="77777777" w:rsidR="007F3DBA" w:rsidRPr="00E24159" w:rsidRDefault="007F3DBA" w:rsidP="00D70126">
            <w:pPr>
              <w:jc w:val="center"/>
              <w:rPr>
                <w:i/>
                <w:sz w:val="22"/>
                <w:szCs w:val="22"/>
              </w:rPr>
            </w:pPr>
            <w:r w:rsidRPr="00E24159">
              <w:rPr>
                <w:i/>
                <w:sz w:val="22"/>
                <w:szCs w:val="22"/>
              </w:rPr>
              <w:t>atg-18</w:t>
            </w:r>
          </w:p>
        </w:tc>
        <w:tc>
          <w:tcPr>
            <w:tcW w:w="5754" w:type="dxa"/>
            <w:noWrap/>
            <w:vAlign w:val="center"/>
          </w:tcPr>
          <w:p w14:paraId="057D0A01" w14:textId="77777777" w:rsidR="007F3DBA" w:rsidRPr="00E24159" w:rsidRDefault="007F3DBA" w:rsidP="00D70126">
            <w:pPr>
              <w:jc w:val="center"/>
              <w:rPr>
                <w:sz w:val="22"/>
                <w:szCs w:val="22"/>
              </w:rPr>
            </w:pPr>
            <w:r w:rsidRPr="00E24159">
              <w:rPr>
                <w:sz w:val="22"/>
                <w:szCs w:val="22"/>
              </w:rPr>
              <w:t>5′- CAGGAGCCGCAAGGAGTAAT -3′</w:t>
            </w:r>
          </w:p>
          <w:p w14:paraId="28F57B04" w14:textId="77777777" w:rsidR="007F3DBA" w:rsidRPr="00E24159" w:rsidRDefault="007F3DBA" w:rsidP="00D70126">
            <w:pPr>
              <w:jc w:val="center"/>
              <w:rPr>
                <w:sz w:val="22"/>
                <w:szCs w:val="22"/>
              </w:rPr>
            </w:pPr>
            <w:r w:rsidRPr="00E24159">
              <w:rPr>
                <w:sz w:val="22"/>
                <w:szCs w:val="22"/>
              </w:rPr>
              <w:t>5′- CGATTGGTTGCTTGCTTCGG -3′</w:t>
            </w:r>
          </w:p>
        </w:tc>
      </w:tr>
      <w:tr w:rsidR="007F3DBA" w:rsidRPr="00E24159" w14:paraId="12DB7303" w14:textId="77777777" w:rsidTr="00A9241D">
        <w:trPr>
          <w:trHeight w:val="315"/>
          <w:jc w:val="center"/>
        </w:trPr>
        <w:tc>
          <w:tcPr>
            <w:tcW w:w="1347" w:type="dxa"/>
            <w:noWrap/>
            <w:vAlign w:val="center"/>
          </w:tcPr>
          <w:p w14:paraId="1662F6E3" w14:textId="77777777" w:rsidR="007F3DBA" w:rsidRPr="00E24159" w:rsidRDefault="007F3DBA" w:rsidP="00D70126">
            <w:pPr>
              <w:jc w:val="center"/>
              <w:rPr>
                <w:i/>
                <w:sz w:val="22"/>
                <w:szCs w:val="22"/>
              </w:rPr>
            </w:pPr>
            <w:r w:rsidRPr="00E24159">
              <w:rPr>
                <w:i/>
                <w:sz w:val="22"/>
                <w:szCs w:val="22"/>
              </w:rPr>
              <w:t>atg-7</w:t>
            </w:r>
          </w:p>
        </w:tc>
        <w:tc>
          <w:tcPr>
            <w:tcW w:w="5754" w:type="dxa"/>
            <w:noWrap/>
            <w:vAlign w:val="center"/>
          </w:tcPr>
          <w:p w14:paraId="6DA62CB7" w14:textId="77777777" w:rsidR="007F3DBA" w:rsidRPr="00E24159" w:rsidRDefault="007F3DBA" w:rsidP="00D70126">
            <w:pPr>
              <w:jc w:val="center"/>
              <w:rPr>
                <w:sz w:val="22"/>
                <w:szCs w:val="22"/>
              </w:rPr>
            </w:pPr>
            <w:r w:rsidRPr="00E24159">
              <w:rPr>
                <w:sz w:val="22"/>
                <w:szCs w:val="22"/>
              </w:rPr>
              <w:t>5′- CCAAAAGCTGTGGGATGGGA -3′</w:t>
            </w:r>
          </w:p>
          <w:p w14:paraId="1B0E68E9" w14:textId="77777777" w:rsidR="007F3DBA" w:rsidRPr="00E24159" w:rsidRDefault="007F3DBA" w:rsidP="00D70126">
            <w:pPr>
              <w:jc w:val="center"/>
              <w:rPr>
                <w:sz w:val="22"/>
                <w:szCs w:val="22"/>
              </w:rPr>
            </w:pPr>
            <w:r w:rsidRPr="00E24159">
              <w:rPr>
                <w:sz w:val="22"/>
                <w:szCs w:val="22"/>
              </w:rPr>
              <w:t>5′- GCGTTCCAGCACCAAGAATG -3′</w:t>
            </w:r>
          </w:p>
        </w:tc>
      </w:tr>
      <w:tr w:rsidR="007F3DBA" w:rsidRPr="00E24159" w14:paraId="7AF9DA79" w14:textId="77777777" w:rsidTr="00A9241D">
        <w:trPr>
          <w:trHeight w:val="315"/>
          <w:jc w:val="center"/>
        </w:trPr>
        <w:tc>
          <w:tcPr>
            <w:tcW w:w="1347" w:type="dxa"/>
            <w:noWrap/>
            <w:vAlign w:val="center"/>
          </w:tcPr>
          <w:p w14:paraId="07D7EEB1" w14:textId="77777777" w:rsidR="007F3DBA" w:rsidRPr="00E24159" w:rsidRDefault="007F3DBA" w:rsidP="00D70126">
            <w:pPr>
              <w:jc w:val="center"/>
              <w:rPr>
                <w:i/>
                <w:sz w:val="22"/>
                <w:szCs w:val="22"/>
              </w:rPr>
            </w:pPr>
            <w:r w:rsidRPr="00E24159">
              <w:rPr>
                <w:i/>
                <w:sz w:val="22"/>
                <w:szCs w:val="22"/>
              </w:rPr>
              <w:t>lgg-1</w:t>
            </w:r>
          </w:p>
        </w:tc>
        <w:tc>
          <w:tcPr>
            <w:tcW w:w="5754" w:type="dxa"/>
            <w:noWrap/>
            <w:vAlign w:val="center"/>
          </w:tcPr>
          <w:p w14:paraId="01ECC369" w14:textId="77777777" w:rsidR="007F3DBA" w:rsidRPr="00E24159" w:rsidRDefault="007F3DBA" w:rsidP="00D70126">
            <w:pPr>
              <w:jc w:val="center"/>
              <w:rPr>
                <w:sz w:val="22"/>
                <w:szCs w:val="22"/>
              </w:rPr>
            </w:pPr>
            <w:r w:rsidRPr="00E24159">
              <w:rPr>
                <w:sz w:val="22"/>
                <w:szCs w:val="22"/>
              </w:rPr>
              <w:t>5′- GCCGAAGGAGACAAGATCCG -3′</w:t>
            </w:r>
          </w:p>
          <w:p w14:paraId="73115514" w14:textId="77777777" w:rsidR="007F3DBA" w:rsidRPr="00E24159" w:rsidRDefault="007F3DBA" w:rsidP="00D70126">
            <w:pPr>
              <w:jc w:val="center"/>
              <w:rPr>
                <w:sz w:val="22"/>
                <w:szCs w:val="22"/>
              </w:rPr>
            </w:pPr>
            <w:r w:rsidRPr="00E24159">
              <w:rPr>
                <w:sz w:val="22"/>
                <w:szCs w:val="22"/>
              </w:rPr>
              <w:t>5′- GGTCCTGGTAGAGTTGTCCC -3′</w:t>
            </w:r>
          </w:p>
        </w:tc>
      </w:tr>
      <w:tr w:rsidR="007F3DBA" w:rsidRPr="00E24159" w14:paraId="6B2C2349" w14:textId="77777777" w:rsidTr="00A9241D">
        <w:trPr>
          <w:trHeight w:val="315"/>
          <w:jc w:val="center"/>
        </w:trPr>
        <w:tc>
          <w:tcPr>
            <w:tcW w:w="1347" w:type="dxa"/>
            <w:noWrap/>
            <w:vAlign w:val="center"/>
          </w:tcPr>
          <w:p w14:paraId="5E3F4E9D" w14:textId="77777777" w:rsidR="007F3DBA" w:rsidRPr="00E24159" w:rsidRDefault="007F3DBA" w:rsidP="00D70126">
            <w:pPr>
              <w:jc w:val="center"/>
              <w:rPr>
                <w:i/>
                <w:sz w:val="22"/>
                <w:szCs w:val="22"/>
              </w:rPr>
            </w:pPr>
            <w:r w:rsidRPr="00E24159">
              <w:rPr>
                <w:i/>
                <w:kern w:val="2"/>
                <w:sz w:val="22"/>
                <w:szCs w:val="22"/>
              </w:rPr>
              <w:t>sod-3</w:t>
            </w:r>
          </w:p>
        </w:tc>
        <w:tc>
          <w:tcPr>
            <w:tcW w:w="5754" w:type="dxa"/>
            <w:noWrap/>
            <w:vAlign w:val="center"/>
          </w:tcPr>
          <w:p w14:paraId="3DB7C436" w14:textId="77777777" w:rsidR="007F3DBA" w:rsidRPr="00E24159" w:rsidRDefault="007F3DBA" w:rsidP="00D70126">
            <w:pPr>
              <w:autoSpaceDE w:val="0"/>
              <w:autoSpaceDN w:val="0"/>
              <w:adjustRightInd w:val="0"/>
              <w:ind w:firstLineChars="300" w:firstLine="660"/>
              <w:jc w:val="left"/>
              <w:rPr>
                <w:kern w:val="2"/>
                <w:sz w:val="22"/>
                <w:szCs w:val="22"/>
              </w:rPr>
            </w:pPr>
            <w:r w:rsidRPr="00E24159">
              <w:rPr>
                <w:sz w:val="22"/>
                <w:szCs w:val="22"/>
              </w:rPr>
              <w:t>5′</w:t>
            </w:r>
            <w:r w:rsidRPr="00E24159">
              <w:rPr>
                <w:kern w:val="2"/>
                <w:sz w:val="22"/>
                <w:szCs w:val="22"/>
              </w:rPr>
              <w:t>-CCAACCAGCGCTGAAATTCAATGG-3′</w:t>
            </w:r>
          </w:p>
          <w:p w14:paraId="4DEF2A07" w14:textId="77777777" w:rsidR="007F3DBA" w:rsidRPr="00E24159" w:rsidRDefault="007F3DBA" w:rsidP="00D70126">
            <w:pPr>
              <w:jc w:val="center"/>
              <w:rPr>
                <w:sz w:val="22"/>
                <w:szCs w:val="22"/>
              </w:rPr>
            </w:pPr>
            <w:r w:rsidRPr="00E24159">
              <w:rPr>
                <w:sz w:val="22"/>
                <w:szCs w:val="22"/>
              </w:rPr>
              <w:t>5′</w:t>
            </w:r>
            <w:r w:rsidRPr="00E24159">
              <w:rPr>
                <w:kern w:val="2"/>
                <w:sz w:val="22"/>
                <w:szCs w:val="22"/>
              </w:rPr>
              <w:t>-GGAACCGAAGTCGCGCTTAATAGT-3′</w:t>
            </w:r>
          </w:p>
        </w:tc>
      </w:tr>
      <w:tr w:rsidR="007F3DBA" w:rsidRPr="00E24159" w14:paraId="6E1D0777" w14:textId="77777777" w:rsidTr="00A9241D">
        <w:trPr>
          <w:trHeight w:val="315"/>
          <w:jc w:val="center"/>
        </w:trPr>
        <w:tc>
          <w:tcPr>
            <w:tcW w:w="1347" w:type="dxa"/>
            <w:vMerge w:val="restart"/>
            <w:noWrap/>
            <w:vAlign w:val="center"/>
          </w:tcPr>
          <w:p w14:paraId="17529212" w14:textId="77777777" w:rsidR="007F3DBA" w:rsidRPr="00E24159" w:rsidRDefault="007F3DBA" w:rsidP="00D70126">
            <w:pPr>
              <w:ind w:firstLineChars="100" w:firstLine="220"/>
              <w:rPr>
                <w:i/>
                <w:sz w:val="22"/>
                <w:szCs w:val="22"/>
              </w:rPr>
            </w:pPr>
            <w:proofErr w:type="spellStart"/>
            <w:r w:rsidRPr="00E24159">
              <w:rPr>
                <w:i/>
                <w:sz w:val="22"/>
                <w:szCs w:val="22"/>
              </w:rPr>
              <w:t>gsh</w:t>
            </w:r>
            <w:proofErr w:type="spellEnd"/>
            <w:r w:rsidRPr="00E24159">
              <w:rPr>
                <w:i/>
                <w:sz w:val="22"/>
                <w:szCs w:val="22"/>
              </w:rPr>
              <w:t>-px</w:t>
            </w:r>
          </w:p>
        </w:tc>
        <w:tc>
          <w:tcPr>
            <w:tcW w:w="5754" w:type="dxa"/>
            <w:noWrap/>
            <w:vAlign w:val="center"/>
          </w:tcPr>
          <w:p w14:paraId="55BA7B67" w14:textId="77777777" w:rsidR="007F3DBA" w:rsidRPr="00E24159" w:rsidRDefault="007F3DBA" w:rsidP="00D70126">
            <w:pPr>
              <w:jc w:val="center"/>
              <w:rPr>
                <w:sz w:val="22"/>
                <w:szCs w:val="22"/>
              </w:rPr>
            </w:pPr>
            <w:r w:rsidRPr="00E24159">
              <w:rPr>
                <w:sz w:val="22"/>
                <w:szCs w:val="22"/>
              </w:rPr>
              <w:t>5′</w:t>
            </w:r>
            <w:r w:rsidRPr="00E24159">
              <w:rPr>
                <w:kern w:val="2"/>
                <w:sz w:val="22"/>
                <w:szCs w:val="22"/>
              </w:rPr>
              <w:t>- ATGGCACTTTGGCAGCTCA-3′</w:t>
            </w:r>
          </w:p>
        </w:tc>
      </w:tr>
      <w:tr w:rsidR="007F3DBA" w:rsidRPr="00E24159" w14:paraId="729E1DEB" w14:textId="77777777" w:rsidTr="00A9241D">
        <w:trPr>
          <w:trHeight w:val="315"/>
          <w:jc w:val="center"/>
        </w:trPr>
        <w:tc>
          <w:tcPr>
            <w:tcW w:w="1347" w:type="dxa"/>
            <w:vMerge/>
            <w:noWrap/>
            <w:vAlign w:val="center"/>
          </w:tcPr>
          <w:p w14:paraId="6AB45365" w14:textId="77777777" w:rsidR="007F3DBA" w:rsidRPr="00E24159" w:rsidRDefault="007F3DBA" w:rsidP="00D70126">
            <w:pPr>
              <w:jc w:val="center"/>
              <w:rPr>
                <w:i/>
                <w:sz w:val="22"/>
                <w:szCs w:val="22"/>
              </w:rPr>
            </w:pPr>
          </w:p>
        </w:tc>
        <w:tc>
          <w:tcPr>
            <w:tcW w:w="5754" w:type="dxa"/>
            <w:noWrap/>
            <w:vAlign w:val="center"/>
          </w:tcPr>
          <w:p w14:paraId="22F02A93" w14:textId="77777777" w:rsidR="007F3DBA" w:rsidRPr="00E24159" w:rsidRDefault="007F3DBA" w:rsidP="00D70126">
            <w:pPr>
              <w:jc w:val="center"/>
              <w:rPr>
                <w:sz w:val="22"/>
                <w:szCs w:val="22"/>
              </w:rPr>
            </w:pPr>
            <w:r w:rsidRPr="00E24159">
              <w:rPr>
                <w:sz w:val="22"/>
                <w:szCs w:val="22"/>
              </w:rPr>
              <w:t>5′</w:t>
            </w:r>
            <w:r w:rsidRPr="00E24159">
              <w:rPr>
                <w:kern w:val="2"/>
                <w:sz w:val="22"/>
                <w:szCs w:val="22"/>
              </w:rPr>
              <w:t>- ACGCGCAAAAAGTAGCAACGC-3′</w:t>
            </w:r>
          </w:p>
        </w:tc>
      </w:tr>
      <w:tr w:rsidR="007F3DBA" w:rsidRPr="00E24159" w14:paraId="28BEFD49" w14:textId="77777777" w:rsidTr="00A9241D">
        <w:trPr>
          <w:trHeight w:val="315"/>
          <w:jc w:val="center"/>
        </w:trPr>
        <w:tc>
          <w:tcPr>
            <w:tcW w:w="1347" w:type="dxa"/>
            <w:vMerge w:val="restart"/>
            <w:noWrap/>
            <w:vAlign w:val="center"/>
          </w:tcPr>
          <w:p w14:paraId="36EEBC61" w14:textId="77777777" w:rsidR="007F3DBA" w:rsidRPr="00E24159" w:rsidRDefault="007F3DBA" w:rsidP="00D70126">
            <w:pPr>
              <w:jc w:val="center"/>
              <w:rPr>
                <w:i/>
                <w:sz w:val="22"/>
                <w:szCs w:val="22"/>
              </w:rPr>
            </w:pPr>
            <w:r w:rsidRPr="00E24159">
              <w:rPr>
                <w:i/>
                <w:iCs/>
                <w:sz w:val="22"/>
                <w:szCs w:val="22"/>
              </w:rPr>
              <w:t>hsp-16.1</w:t>
            </w:r>
          </w:p>
        </w:tc>
        <w:tc>
          <w:tcPr>
            <w:tcW w:w="5754" w:type="dxa"/>
            <w:noWrap/>
            <w:vAlign w:val="center"/>
          </w:tcPr>
          <w:p w14:paraId="7FBDA063" w14:textId="77777777" w:rsidR="007F3DBA" w:rsidRPr="00E24159" w:rsidRDefault="007F3DBA" w:rsidP="00D70126">
            <w:pPr>
              <w:jc w:val="center"/>
              <w:rPr>
                <w:sz w:val="22"/>
                <w:szCs w:val="22"/>
              </w:rPr>
            </w:pPr>
            <w:r w:rsidRPr="00E24159">
              <w:rPr>
                <w:sz w:val="22"/>
                <w:szCs w:val="22"/>
              </w:rPr>
              <w:t>5′</w:t>
            </w:r>
            <w:r w:rsidRPr="00E24159">
              <w:rPr>
                <w:kern w:val="2"/>
                <w:sz w:val="22"/>
                <w:szCs w:val="22"/>
              </w:rPr>
              <w:t>-GCAGAGGCTCTCCATCTGAA-3′</w:t>
            </w:r>
          </w:p>
        </w:tc>
      </w:tr>
      <w:tr w:rsidR="007F3DBA" w:rsidRPr="00E24159" w14:paraId="5189397C" w14:textId="77777777" w:rsidTr="00A9241D">
        <w:trPr>
          <w:trHeight w:val="315"/>
          <w:jc w:val="center"/>
        </w:trPr>
        <w:tc>
          <w:tcPr>
            <w:tcW w:w="1347" w:type="dxa"/>
            <w:vMerge/>
            <w:noWrap/>
            <w:vAlign w:val="center"/>
          </w:tcPr>
          <w:p w14:paraId="4207B528" w14:textId="77777777" w:rsidR="007F3DBA" w:rsidRPr="00E24159" w:rsidRDefault="007F3DBA" w:rsidP="00D70126">
            <w:pPr>
              <w:jc w:val="center"/>
              <w:rPr>
                <w:i/>
                <w:sz w:val="22"/>
                <w:szCs w:val="22"/>
              </w:rPr>
            </w:pPr>
          </w:p>
        </w:tc>
        <w:tc>
          <w:tcPr>
            <w:tcW w:w="5754" w:type="dxa"/>
            <w:noWrap/>
            <w:vAlign w:val="center"/>
          </w:tcPr>
          <w:p w14:paraId="3CBD9EFE" w14:textId="77777777" w:rsidR="007F3DBA" w:rsidRPr="00E24159" w:rsidRDefault="007F3DBA" w:rsidP="00D70126">
            <w:pPr>
              <w:jc w:val="center"/>
              <w:rPr>
                <w:sz w:val="22"/>
                <w:szCs w:val="22"/>
              </w:rPr>
            </w:pPr>
            <w:r w:rsidRPr="00E24159">
              <w:rPr>
                <w:sz w:val="22"/>
                <w:szCs w:val="22"/>
              </w:rPr>
              <w:t>5′</w:t>
            </w:r>
            <w:r w:rsidRPr="00E24159">
              <w:rPr>
                <w:rFonts w:eastAsia="TimesNewRomanPSMT"/>
                <w:sz w:val="22"/>
                <w:szCs w:val="22"/>
              </w:rPr>
              <w:t>-GCTTGAACTGCGAGACATTG-3′</w:t>
            </w:r>
          </w:p>
        </w:tc>
      </w:tr>
      <w:tr w:rsidR="007F3DBA" w:rsidRPr="00E24159" w14:paraId="3452D6EF" w14:textId="77777777" w:rsidTr="00A9241D">
        <w:trPr>
          <w:trHeight w:val="315"/>
          <w:jc w:val="center"/>
        </w:trPr>
        <w:tc>
          <w:tcPr>
            <w:tcW w:w="1347" w:type="dxa"/>
            <w:vMerge w:val="restart"/>
            <w:noWrap/>
            <w:vAlign w:val="center"/>
          </w:tcPr>
          <w:p w14:paraId="186F2144" w14:textId="77777777" w:rsidR="007F3DBA" w:rsidRPr="00E24159" w:rsidRDefault="007F3DBA" w:rsidP="00D70126">
            <w:pPr>
              <w:jc w:val="center"/>
              <w:rPr>
                <w:i/>
                <w:sz w:val="22"/>
                <w:szCs w:val="22"/>
              </w:rPr>
            </w:pPr>
            <w:r w:rsidRPr="00E24159">
              <w:rPr>
                <w:i/>
                <w:iCs/>
                <w:sz w:val="22"/>
                <w:szCs w:val="22"/>
              </w:rPr>
              <w:t>hsp-16.2</w:t>
            </w:r>
          </w:p>
        </w:tc>
        <w:tc>
          <w:tcPr>
            <w:tcW w:w="5754" w:type="dxa"/>
            <w:noWrap/>
            <w:vAlign w:val="center"/>
          </w:tcPr>
          <w:p w14:paraId="7A5BF1A9" w14:textId="77777777" w:rsidR="007F3DBA" w:rsidRPr="00E24159" w:rsidRDefault="007F3DBA" w:rsidP="00D70126">
            <w:pPr>
              <w:jc w:val="center"/>
              <w:rPr>
                <w:sz w:val="22"/>
                <w:szCs w:val="22"/>
              </w:rPr>
            </w:pPr>
            <w:r w:rsidRPr="00E24159">
              <w:rPr>
                <w:sz w:val="22"/>
                <w:szCs w:val="22"/>
              </w:rPr>
              <w:t>5′</w:t>
            </w:r>
            <w:r w:rsidRPr="00E24159">
              <w:rPr>
                <w:rFonts w:eastAsia="TimesNewRomanPSMT"/>
                <w:sz w:val="22"/>
                <w:szCs w:val="22"/>
              </w:rPr>
              <w:t>-TATGGCTCTGATGGAACG-3′</w:t>
            </w:r>
          </w:p>
        </w:tc>
      </w:tr>
      <w:tr w:rsidR="007F3DBA" w:rsidRPr="00E24159" w14:paraId="18769037" w14:textId="77777777" w:rsidTr="00A9241D">
        <w:trPr>
          <w:trHeight w:val="315"/>
          <w:jc w:val="center"/>
        </w:trPr>
        <w:tc>
          <w:tcPr>
            <w:tcW w:w="1347" w:type="dxa"/>
            <w:vMerge/>
            <w:noWrap/>
            <w:vAlign w:val="center"/>
          </w:tcPr>
          <w:p w14:paraId="690C5016" w14:textId="77777777" w:rsidR="007F3DBA" w:rsidRPr="00E24159" w:rsidRDefault="007F3DBA" w:rsidP="00D70126">
            <w:pPr>
              <w:jc w:val="center"/>
              <w:rPr>
                <w:i/>
                <w:sz w:val="22"/>
                <w:szCs w:val="22"/>
              </w:rPr>
            </w:pPr>
          </w:p>
        </w:tc>
        <w:tc>
          <w:tcPr>
            <w:tcW w:w="5754" w:type="dxa"/>
            <w:noWrap/>
            <w:vAlign w:val="center"/>
          </w:tcPr>
          <w:p w14:paraId="18693DDA" w14:textId="77777777" w:rsidR="007F3DBA" w:rsidRPr="00E24159" w:rsidRDefault="007F3DBA" w:rsidP="00D70126">
            <w:pPr>
              <w:jc w:val="center"/>
              <w:rPr>
                <w:sz w:val="22"/>
                <w:szCs w:val="22"/>
              </w:rPr>
            </w:pPr>
            <w:r w:rsidRPr="00E24159">
              <w:rPr>
                <w:sz w:val="22"/>
                <w:szCs w:val="22"/>
              </w:rPr>
              <w:t>5′</w:t>
            </w:r>
            <w:r w:rsidRPr="00E24159">
              <w:rPr>
                <w:rFonts w:eastAsia="TimesNewRomanPSMT"/>
                <w:sz w:val="22"/>
                <w:szCs w:val="22"/>
              </w:rPr>
              <w:t>-GATTGATAGCGTACGACC-3′</w:t>
            </w:r>
          </w:p>
        </w:tc>
      </w:tr>
      <w:tr w:rsidR="007F3DBA" w:rsidRPr="00E24159" w14:paraId="453BF913" w14:textId="77777777" w:rsidTr="00A9241D">
        <w:trPr>
          <w:trHeight w:val="315"/>
          <w:jc w:val="center"/>
        </w:trPr>
        <w:tc>
          <w:tcPr>
            <w:tcW w:w="1347" w:type="dxa"/>
            <w:vMerge w:val="restart"/>
            <w:noWrap/>
            <w:vAlign w:val="center"/>
          </w:tcPr>
          <w:p w14:paraId="1787546A" w14:textId="77777777" w:rsidR="007F3DBA" w:rsidRPr="00E24159" w:rsidRDefault="007F3DBA" w:rsidP="00D70126">
            <w:pPr>
              <w:jc w:val="center"/>
              <w:rPr>
                <w:i/>
                <w:sz w:val="22"/>
                <w:szCs w:val="22"/>
              </w:rPr>
            </w:pPr>
            <w:r w:rsidRPr="00E24159">
              <w:rPr>
                <w:i/>
                <w:iCs/>
                <w:sz w:val="22"/>
                <w:szCs w:val="22"/>
              </w:rPr>
              <w:t>hsp-70</w:t>
            </w:r>
          </w:p>
        </w:tc>
        <w:tc>
          <w:tcPr>
            <w:tcW w:w="5754" w:type="dxa"/>
            <w:noWrap/>
            <w:vAlign w:val="center"/>
          </w:tcPr>
          <w:p w14:paraId="3DBE3675" w14:textId="77777777" w:rsidR="007F3DBA" w:rsidRPr="00E24159" w:rsidRDefault="007F3DBA" w:rsidP="00D70126">
            <w:pPr>
              <w:jc w:val="center"/>
              <w:rPr>
                <w:rFonts w:eastAsia="TimesNewRomanPSMT"/>
                <w:sz w:val="22"/>
                <w:szCs w:val="22"/>
              </w:rPr>
            </w:pPr>
            <w:r w:rsidRPr="00E24159">
              <w:rPr>
                <w:sz w:val="22"/>
                <w:szCs w:val="22"/>
              </w:rPr>
              <w:t>5′</w:t>
            </w:r>
            <w:r w:rsidRPr="00E24159">
              <w:rPr>
                <w:rFonts w:eastAsia="TimesNewRomanPSMT"/>
                <w:sz w:val="22"/>
                <w:szCs w:val="22"/>
              </w:rPr>
              <w:t>-CGTTTCGAAGAACTGTGTGCTGATCTATTCCGG-3′</w:t>
            </w:r>
          </w:p>
        </w:tc>
      </w:tr>
      <w:tr w:rsidR="007F3DBA" w:rsidRPr="00E24159" w14:paraId="393B99A7" w14:textId="77777777" w:rsidTr="00A9241D">
        <w:trPr>
          <w:trHeight w:val="315"/>
          <w:jc w:val="center"/>
        </w:trPr>
        <w:tc>
          <w:tcPr>
            <w:tcW w:w="1347" w:type="dxa"/>
            <w:vMerge/>
            <w:noWrap/>
            <w:vAlign w:val="center"/>
          </w:tcPr>
          <w:p w14:paraId="28CF2E30" w14:textId="77777777" w:rsidR="007F3DBA" w:rsidRPr="00E24159" w:rsidRDefault="007F3DBA" w:rsidP="00D70126">
            <w:pPr>
              <w:jc w:val="center"/>
              <w:rPr>
                <w:i/>
                <w:sz w:val="22"/>
                <w:szCs w:val="22"/>
              </w:rPr>
            </w:pPr>
          </w:p>
        </w:tc>
        <w:tc>
          <w:tcPr>
            <w:tcW w:w="5754" w:type="dxa"/>
            <w:noWrap/>
            <w:vAlign w:val="center"/>
          </w:tcPr>
          <w:p w14:paraId="2F2BAA93" w14:textId="77777777" w:rsidR="007F3DBA" w:rsidRPr="00E24159" w:rsidRDefault="007F3DBA" w:rsidP="00D70126">
            <w:pPr>
              <w:jc w:val="center"/>
              <w:rPr>
                <w:rFonts w:eastAsia="TimesNewRomanPSMT"/>
                <w:sz w:val="22"/>
                <w:szCs w:val="22"/>
              </w:rPr>
            </w:pPr>
            <w:r w:rsidRPr="00E24159">
              <w:rPr>
                <w:sz w:val="22"/>
                <w:szCs w:val="22"/>
              </w:rPr>
              <w:t>5′</w:t>
            </w:r>
            <w:r w:rsidRPr="00E24159">
              <w:rPr>
                <w:rFonts w:eastAsia="TimesNewRomanPSMT"/>
                <w:sz w:val="22"/>
                <w:szCs w:val="22"/>
              </w:rPr>
              <w:t>-TTAATCAACTTCCTCAACAGTAGGTCCTTGTGG-3′</w:t>
            </w:r>
          </w:p>
        </w:tc>
      </w:tr>
      <w:tr w:rsidR="007F3DBA" w:rsidRPr="00E24159" w14:paraId="59D1C1DB" w14:textId="77777777" w:rsidTr="00A9241D">
        <w:trPr>
          <w:trHeight w:val="315"/>
          <w:jc w:val="center"/>
        </w:trPr>
        <w:tc>
          <w:tcPr>
            <w:tcW w:w="1347" w:type="dxa"/>
            <w:vMerge w:val="restart"/>
            <w:noWrap/>
            <w:vAlign w:val="center"/>
          </w:tcPr>
          <w:p w14:paraId="3E8263C0" w14:textId="77777777" w:rsidR="007F3DBA" w:rsidRPr="00E24159" w:rsidRDefault="007F3DBA" w:rsidP="00D70126">
            <w:pPr>
              <w:jc w:val="center"/>
              <w:rPr>
                <w:i/>
                <w:sz w:val="22"/>
                <w:szCs w:val="22"/>
              </w:rPr>
            </w:pPr>
            <w:r w:rsidRPr="00E24159">
              <w:rPr>
                <w:i/>
                <w:iCs/>
                <w:sz w:val="22"/>
                <w:szCs w:val="22"/>
              </w:rPr>
              <w:t>gst-4</w:t>
            </w:r>
          </w:p>
        </w:tc>
        <w:tc>
          <w:tcPr>
            <w:tcW w:w="5754" w:type="dxa"/>
            <w:noWrap/>
            <w:vAlign w:val="center"/>
          </w:tcPr>
          <w:p w14:paraId="2B398C8D" w14:textId="77777777" w:rsidR="007F3DBA" w:rsidRPr="00E24159" w:rsidRDefault="007F3DBA" w:rsidP="00D70126">
            <w:pPr>
              <w:jc w:val="center"/>
              <w:rPr>
                <w:sz w:val="22"/>
                <w:szCs w:val="22"/>
              </w:rPr>
            </w:pPr>
            <w:r w:rsidRPr="00E24159">
              <w:rPr>
                <w:sz w:val="22"/>
                <w:szCs w:val="22"/>
              </w:rPr>
              <w:t>5′</w:t>
            </w:r>
            <w:r w:rsidRPr="00E24159">
              <w:rPr>
                <w:rFonts w:eastAsia="TimesNewRomanPSMT"/>
                <w:sz w:val="22"/>
                <w:szCs w:val="22"/>
              </w:rPr>
              <w:t>- ATGCTCGTGCTCTTGCTGAG-3′</w:t>
            </w:r>
          </w:p>
        </w:tc>
      </w:tr>
      <w:tr w:rsidR="007F3DBA" w:rsidRPr="00E24159" w14:paraId="641E4587" w14:textId="77777777" w:rsidTr="00A9241D">
        <w:trPr>
          <w:trHeight w:val="315"/>
          <w:jc w:val="center"/>
        </w:trPr>
        <w:tc>
          <w:tcPr>
            <w:tcW w:w="1347" w:type="dxa"/>
            <w:vMerge/>
            <w:noWrap/>
            <w:vAlign w:val="center"/>
          </w:tcPr>
          <w:p w14:paraId="5F06D715" w14:textId="77777777" w:rsidR="007F3DBA" w:rsidRPr="00E24159" w:rsidRDefault="007F3DBA" w:rsidP="00D70126">
            <w:pPr>
              <w:jc w:val="center"/>
              <w:rPr>
                <w:i/>
                <w:iCs/>
                <w:sz w:val="22"/>
                <w:szCs w:val="22"/>
              </w:rPr>
            </w:pPr>
          </w:p>
        </w:tc>
        <w:tc>
          <w:tcPr>
            <w:tcW w:w="5754" w:type="dxa"/>
            <w:noWrap/>
            <w:vAlign w:val="center"/>
          </w:tcPr>
          <w:p w14:paraId="24762961" w14:textId="77777777" w:rsidR="007F3DBA" w:rsidRPr="00E24159" w:rsidRDefault="007F3DBA" w:rsidP="00D70126">
            <w:pPr>
              <w:jc w:val="center"/>
              <w:rPr>
                <w:rFonts w:eastAsia="TimesNewRomanPSMT"/>
                <w:sz w:val="22"/>
                <w:szCs w:val="22"/>
              </w:rPr>
            </w:pPr>
            <w:r w:rsidRPr="00E24159">
              <w:rPr>
                <w:sz w:val="22"/>
                <w:szCs w:val="22"/>
              </w:rPr>
              <w:t>5′</w:t>
            </w:r>
            <w:r w:rsidRPr="00E24159">
              <w:rPr>
                <w:rFonts w:eastAsia="TimesNewRomanPSMT"/>
                <w:sz w:val="22"/>
                <w:szCs w:val="22"/>
              </w:rPr>
              <w:t>- GACTGACCGAATTGTTCTCCAT-3′</w:t>
            </w:r>
          </w:p>
        </w:tc>
      </w:tr>
      <w:tr w:rsidR="007F3DBA" w:rsidRPr="00E24159" w14:paraId="5B6D9D2C" w14:textId="77777777" w:rsidTr="00A9241D">
        <w:trPr>
          <w:trHeight w:val="315"/>
          <w:jc w:val="center"/>
        </w:trPr>
        <w:tc>
          <w:tcPr>
            <w:tcW w:w="1347" w:type="dxa"/>
            <w:vMerge w:val="restart"/>
            <w:noWrap/>
            <w:vAlign w:val="center"/>
          </w:tcPr>
          <w:p w14:paraId="785E3D55" w14:textId="77777777" w:rsidR="007F3DBA" w:rsidRPr="00E24159" w:rsidRDefault="007F3DBA" w:rsidP="00D70126">
            <w:pPr>
              <w:jc w:val="center"/>
              <w:rPr>
                <w:i/>
                <w:iCs/>
                <w:sz w:val="22"/>
                <w:szCs w:val="22"/>
              </w:rPr>
            </w:pPr>
            <w:r w:rsidRPr="00E24159">
              <w:rPr>
                <w:i/>
                <w:iCs/>
                <w:sz w:val="22"/>
                <w:szCs w:val="22"/>
              </w:rPr>
              <w:t>gcs-1</w:t>
            </w:r>
          </w:p>
        </w:tc>
        <w:tc>
          <w:tcPr>
            <w:tcW w:w="5754" w:type="dxa"/>
            <w:noWrap/>
            <w:vAlign w:val="center"/>
          </w:tcPr>
          <w:p w14:paraId="5263D84B" w14:textId="77777777" w:rsidR="007F3DBA" w:rsidRPr="00E24159" w:rsidRDefault="007F3DBA" w:rsidP="00D70126">
            <w:pPr>
              <w:jc w:val="center"/>
              <w:rPr>
                <w:rFonts w:eastAsia="TimesNewRomanPSMT"/>
                <w:sz w:val="22"/>
                <w:szCs w:val="22"/>
              </w:rPr>
            </w:pPr>
            <w:r w:rsidRPr="00E24159">
              <w:rPr>
                <w:sz w:val="22"/>
                <w:szCs w:val="22"/>
              </w:rPr>
              <w:t>5′</w:t>
            </w:r>
            <w:r w:rsidRPr="00E24159">
              <w:rPr>
                <w:rFonts w:eastAsia="TimesNewRomanPSMT"/>
                <w:sz w:val="22"/>
                <w:szCs w:val="22"/>
              </w:rPr>
              <w:t>- GTCGATGAAGCCAGATGGTTGT-3′</w:t>
            </w:r>
          </w:p>
        </w:tc>
      </w:tr>
      <w:tr w:rsidR="007F3DBA" w:rsidRPr="00E24159" w14:paraId="1A471D27" w14:textId="77777777" w:rsidTr="00A9241D">
        <w:trPr>
          <w:trHeight w:val="315"/>
          <w:jc w:val="center"/>
        </w:trPr>
        <w:tc>
          <w:tcPr>
            <w:tcW w:w="1347" w:type="dxa"/>
            <w:vMerge/>
            <w:noWrap/>
            <w:vAlign w:val="center"/>
          </w:tcPr>
          <w:p w14:paraId="1733785B" w14:textId="77777777" w:rsidR="007F3DBA" w:rsidRPr="00E24159" w:rsidRDefault="007F3DBA" w:rsidP="00D70126">
            <w:pPr>
              <w:jc w:val="center"/>
              <w:rPr>
                <w:i/>
                <w:iCs/>
                <w:sz w:val="22"/>
                <w:szCs w:val="22"/>
              </w:rPr>
            </w:pPr>
          </w:p>
        </w:tc>
        <w:tc>
          <w:tcPr>
            <w:tcW w:w="5754" w:type="dxa"/>
            <w:noWrap/>
            <w:vAlign w:val="center"/>
          </w:tcPr>
          <w:p w14:paraId="2C9CE698" w14:textId="77777777" w:rsidR="007F3DBA" w:rsidRPr="00E24159" w:rsidRDefault="007F3DBA" w:rsidP="00D70126">
            <w:pPr>
              <w:jc w:val="center"/>
              <w:rPr>
                <w:rFonts w:eastAsia="TimesNewRomanPSMT"/>
                <w:sz w:val="22"/>
                <w:szCs w:val="22"/>
              </w:rPr>
            </w:pPr>
            <w:r w:rsidRPr="00E24159">
              <w:rPr>
                <w:sz w:val="22"/>
                <w:szCs w:val="22"/>
              </w:rPr>
              <w:t>5′</w:t>
            </w:r>
            <w:r w:rsidRPr="00E24159">
              <w:rPr>
                <w:rFonts w:eastAsia="TimesNewRomanPSMT"/>
                <w:sz w:val="22"/>
                <w:szCs w:val="22"/>
              </w:rPr>
              <w:t>- CGATCGTCGACACTTGCACTAA-3′</w:t>
            </w:r>
          </w:p>
        </w:tc>
      </w:tr>
      <w:tr w:rsidR="00F72F47" w:rsidRPr="00E24159" w14:paraId="6976B4F6" w14:textId="77777777" w:rsidTr="00A9241D">
        <w:trPr>
          <w:trHeight w:val="315"/>
          <w:jc w:val="center"/>
        </w:trPr>
        <w:tc>
          <w:tcPr>
            <w:tcW w:w="1347" w:type="dxa"/>
            <w:vMerge w:val="restart"/>
            <w:noWrap/>
            <w:vAlign w:val="center"/>
          </w:tcPr>
          <w:p w14:paraId="261AA633" w14:textId="181D3090" w:rsidR="00F72F47" w:rsidRPr="00E24159" w:rsidRDefault="00F72F47" w:rsidP="00D70126">
            <w:pPr>
              <w:jc w:val="center"/>
              <w:rPr>
                <w:iCs/>
                <w:sz w:val="22"/>
                <w:szCs w:val="22"/>
              </w:rPr>
            </w:pPr>
            <w:proofErr w:type="spellStart"/>
            <w:r w:rsidRPr="00E24159">
              <w:rPr>
                <w:iCs/>
                <w:sz w:val="22"/>
                <w:szCs w:val="22"/>
              </w:rPr>
              <w:t>mtDNA</w:t>
            </w:r>
            <w:proofErr w:type="spellEnd"/>
          </w:p>
        </w:tc>
        <w:tc>
          <w:tcPr>
            <w:tcW w:w="5754" w:type="dxa"/>
            <w:noWrap/>
            <w:vAlign w:val="center"/>
          </w:tcPr>
          <w:p w14:paraId="6766AFE4" w14:textId="2CE25F7A" w:rsidR="00F72F47" w:rsidRPr="00E24159" w:rsidRDefault="00F72F47" w:rsidP="00D70126">
            <w:pPr>
              <w:jc w:val="center"/>
              <w:rPr>
                <w:sz w:val="22"/>
                <w:szCs w:val="22"/>
              </w:rPr>
            </w:pPr>
            <w:r w:rsidRPr="00E24159">
              <w:rPr>
                <w:sz w:val="22"/>
                <w:szCs w:val="22"/>
              </w:rPr>
              <w:t>5′-CTTTTATTACTCTATATGAGCGTC-</w:t>
            </w:r>
            <w:r w:rsidRPr="00E24159">
              <w:rPr>
                <w:rFonts w:eastAsia="TimesNewRomanPSMT"/>
                <w:sz w:val="22"/>
                <w:szCs w:val="22"/>
              </w:rPr>
              <w:t>3′</w:t>
            </w:r>
          </w:p>
        </w:tc>
      </w:tr>
      <w:tr w:rsidR="00F72F47" w:rsidRPr="00E24159" w14:paraId="2CF222BC" w14:textId="77777777" w:rsidTr="00A9241D">
        <w:trPr>
          <w:trHeight w:val="315"/>
          <w:jc w:val="center"/>
        </w:trPr>
        <w:tc>
          <w:tcPr>
            <w:tcW w:w="1347" w:type="dxa"/>
            <w:vMerge/>
            <w:noWrap/>
            <w:vAlign w:val="center"/>
          </w:tcPr>
          <w:p w14:paraId="1B7B4939" w14:textId="77777777" w:rsidR="00F72F47" w:rsidRPr="00E24159" w:rsidRDefault="00F72F47" w:rsidP="00D70126">
            <w:pPr>
              <w:jc w:val="center"/>
              <w:rPr>
                <w:i/>
                <w:iCs/>
                <w:sz w:val="22"/>
                <w:szCs w:val="22"/>
              </w:rPr>
            </w:pPr>
          </w:p>
        </w:tc>
        <w:tc>
          <w:tcPr>
            <w:tcW w:w="5754" w:type="dxa"/>
            <w:noWrap/>
            <w:vAlign w:val="center"/>
          </w:tcPr>
          <w:p w14:paraId="63B4DF94" w14:textId="52B86E4A" w:rsidR="00F72F47" w:rsidRPr="00E24159" w:rsidRDefault="00F72F47" w:rsidP="00D70126">
            <w:pPr>
              <w:jc w:val="center"/>
              <w:rPr>
                <w:sz w:val="22"/>
                <w:szCs w:val="22"/>
              </w:rPr>
            </w:pPr>
            <w:r w:rsidRPr="00E24159">
              <w:rPr>
                <w:sz w:val="22"/>
                <w:szCs w:val="22"/>
              </w:rPr>
              <w:t>5′-AACAAAAGAAATTCCTGGTACAAG-</w:t>
            </w:r>
            <w:r w:rsidRPr="00E24159">
              <w:rPr>
                <w:rFonts w:eastAsia="TimesNewRomanPSMT"/>
                <w:sz w:val="22"/>
                <w:szCs w:val="22"/>
              </w:rPr>
              <w:t>3′</w:t>
            </w:r>
          </w:p>
        </w:tc>
      </w:tr>
      <w:tr w:rsidR="00F72F47" w:rsidRPr="00E24159" w14:paraId="445DDD25" w14:textId="77777777" w:rsidTr="00A9241D">
        <w:trPr>
          <w:trHeight w:val="315"/>
          <w:jc w:val="center"/>
        </w:trPr>
        <w:tc>
          <w:tcPr>
            <w:tcW w:w="1347" w:type="dxa"/>
            <w:vMerge w:val="restart"/>
            <w:noWrap/>
            <w:vAlign w:val="center"/>
          </w:tcPr>
          <w:p w14:paraId="017662A9" w14:textId="2C185F4E" w:rsidR="00F72F47" w:rsidRPr="00E24159" w:rsidRDefault="00F72F47" w:rsidP="00D70126">
            <w:pPr>
              <w:jc w:val="center"/>
              <w:rPr>
                <w:iCs/>
                <w:sz w:val="22"/>
                <w:szCs w:val="22"/>
              </w:rPr>
            </w:pPr>
            <w:r w:rsidRPr="00E24159">
              <w:rPr>
                <w:iCs/>
                <w:sz w:val="22"/>
                <w:szCs w:val="22"/>
              </w:rPr>
              <w:t>18S rRNA</w:t>
            </w:r>
          </w:p>
        </w:tc>
        <w:tc>
          <w:tcPr>
            <w:tcW w:w="5754" w:type="dxa"/>
            <w:noWrap/>
            <w:vAlign w:val="center"/>
          </w:tcPr>
          <w:p w14:paraId="35B38E10" w14:textId="31CC32DC" w:rsidR="00F72F47" w:rsidRPr="00E24159" w:rsidRDefault="00F72F47" w:rsidP="00D70126">
            <w:pPr>
              <w:jc w:val="center"/>
              <w:rPr>
                <w:sz w:val="22"/>
                <w:szCs w:val="22"/>
              </w:rPr>
            </w:pPr>
            <w:r w:rsidRPr="00E24159">
              <w:rPr>
                <w:sz w:val="22"/>
                <w:szCs w:val="22"/>
              </w:rPr>
              <w:t>5′- GCGAAAGCATTTGCCAAGAA-</w:t>
            </w:r>
            <w:r w:rsidRPr="00E24159">
              <w:rPr>
                <w:rFonts w:eastAsia="TimesNewRomanPSMT"/>
                <w:sz w:val="22"/>
                <w:szCs w:val="22"/>
              </w:rPr>
              <w:t>3′</w:t>
            </w:r>
          </w:p>
        </w:tc>
      </w:tr>
      <w:tr w:rsidR="00F72F47" w:rsidRPr="00E24159" w14:paraId="206EE67F" w14:textId="77777777" w:rsidTr="00A9241D">
        <w:trPr>
          <w:trHeight w:val="315"/>
          <w:jc w:val="center"/>
        </w:trPr>
        <w:tc>
          <w:tcPr>
            <w:tcW w:w="1347" w:type="dxa"/>
            <w:vMerge/>
            <w:noWrap/>
            <w:vAlign w:val="center"/>
          </w:tcPr>
          <w:p w14:paraId="158041D3" w14:textId="77777777" w:rsidR="00F72F47" w:rsidRPr="00E24159" w:rsidRDefault="00F72F47" w:rsidP="00D70126">
            <w:pPr>
              <w:jc w:val="center"/>
              <w:rPr>
                <w:i/>
                <w:iCs/>
                <w:sz w:val="22"/>
                <w:szCs w:val="22"/>
              </w:rPr>
            </w:pPr>
          </w:p>
        </w:tc>
        <w:tc>
          <w:tcPr>
            <w:tcW w:w="5754" w:type="dxa"/>
            <w:noWrap/>
            <w:vAlign w:val="center"/>
          </w:tcPr>
          <w:p w14:paraId="7469F87E" w14:textId="6CA860D3" w:rsidR="00F72F47" w:rsidRPr="00E24159" w:rsidRDefault="00F72F47" w:rsidP="00D70126">
            <w:pPr>
              <w:jc w:val="center"/>
              <w:rPr>
                <w:sz w:val="22"/>
                <w:szCs w:val="22"/>
              </w:rPr>
            </w:pPr>
            <w:r w:rsidRPr="00E24159">
              <w:rPr>
                <w:sz w:val="22"/>
                <w:szCs w:val="22"/>
              </w:rPr>
              <w:t>5′-ATCGCGAGATGGCATCGTT-</w:t>
            </w:r>
            <w:r w:rsidRPr="00E24159">
              <w:rPr>
                <w:rFonts w:eastAsia="TimesNewRomanPSMT"/>
                <w:sz w:val="22"/>
                <w:szCs w:val="22"/>
              </w:rPr>
              <w:t>3′</w:t>
            </w:r>
          </w:p>
        </w:tc>
      </w:tr>
    </w:tbl>
    <w:p w14:paraId="5F21CA85" w14:textId="5B1DFFAE" w:rsidR="00377B8C" w:rsidRPr="00E24159" w:rsidRDefault="00377B8C" w:rsidP="00D70126">
      <w:pPr>
        <w:rPr>
          <w:sz w:val="22"/>
          <w:szCs w:val="22"/>
        </w:rPr>
      </w:pPr>
    </w:p>
    <w:p w14:paraId="28E6A45B" w14:textId="333C1159" w:rsidR="00A93F4F" w:rsidRPr="00E24159" w:rsidRDefault="00A93F4F" w:rsidP="00D70126">
      <w:pPr>
        <w:rPr>
          <w:sz w:val="22"/>
          <w:szCs w:val="22"/>
        </w:rPr>
      </w:pPr>
    </w:p>
    <w:p w14:paraId="22725874" w14:textId="17B81ACE" w:rsidR="00A93F4F" w:rsidRPr="00E24159" w:rsidRDefault="00A93F4F" w:rsidP="00D70126">
      <w:pPr>
        <w:rPr>
          <w:sz w:val="22"/>
          <w:szCs w:val="22"/>
        </w:rPr>
      </w:pPr>
    </w:p>
    <w:p w14:paraId="0CE92150" w14:textId="66AFB0AF" w:rsidR="00A93F4F" w:rsidRPr="00E24159" w:rsidRDefault="00A93F4F" w:rsidP="00D70126">
      <w:pPr>
        <w:rPr>
          <w:sz w:val="22"/>
          <w:szCs w:val="22"/>
        </w:rPr>
      </w:pPr>
    </w:p>
    <w:p w14:paraId="7D1A135F" w14:textId="6C660FA2" w:rsidR="00A93F4F" w:rsidRPr="00E24159" w:rsidRDefault="00A93F4F" w:rsidP="00D70126">
      <w:pPr>
        <w:rPr>
          <w:sz w:val="22"/>
          <w:szCs w:val="22"/>
        </w:rPr>
      </w:pPr>
    </w:p>
    <w:p w14:paraId="227297E4" w14:textId="2139B7CF" w:rsidR="00A93F4F" w:rsidRPr="00E24159" w:rsidRDefault="00A93F4F" w:rsidP="00D70126">
      <w:pPr>
        <w:rPr>
          <w:sz w:val="22"/>
          <w:szCs w:val="22"/>
        </w:rPr>
      </w:pPr>
    </w:p>
    <w:p w14:paraId="3E4D3998" w14:textId="33A75B4E" w:rsidR="00A93F4F" w:rsidRPr="00E24159" w:rsidRDefault="00A93F4F" w:rsidP="00D70126">
      <w:pPr>
        <w:rPr>
          <w:sz w:val="22"/>
          <w:szCs w:val="22"/>
        </w:rPr>
      </w:pPr>
    </w:p>
    <w:p w14:paraId="36668612" w14:textId="16322600" w:rsidR="00A93F4F" w:rsidRPr="00E24159" w:rsidRDefault="00A93F4F" w:rsidP="00D70126">
      <w:pPr>
        <w:rPr>
          <w:sz w:val="22"/>
          <w:szCs w:val="22"/>
        </w:rPr>
      </w:pPr>
    </w:p>
    <w:p w14:paraId="1CE89017" w14:textId="20EC7DC7" w:rsidR="00A93F4F" w:rsidRPr="00E24159" w:rsidRDefault="00A93F4F" w:rsidP="00D70126">
      <w:pPr>
        <w:rPr>
          <w:sz w:val="22"/>
          <w:szCs w:val="22"/>
        </w:rPr>
      </w:pPr>
    </w:p>
    <w:p w14:paraId="2BA1F058" w14:textId="7E8E2A85" w:rsidR="00A93F4F" w:rsidRPr="00E24159" w:rsidRDefault="00A93F4F" w:rsidP="00D70126">
      <w:pPr>
        <w:rPr>
          <w:sz w:val="22"/>
          <w:szCs w:val="22"/>
        </w:rPr>
      </w:pPr>
    </w:p>
    <w:p w14:paraId="2F022641" w14:textId="008261DC" w:rsidR="00A93F4F" w:rsidRPr="00E24159" w:rsidRDefault="00A93F4F" w:rsidP="00D70126">
      <w:pPr>
        <w:rPr>
          <w:sz w:val="22"/>
          <w:szCs w:val="22"/>
        </w:rPr>
      </w:pPr>
    </w:p>
    <w:p w14:paraId="218C296E" w14:textId="00F22010" w:rsidR="006101D5" w:rsidRDefault="006101D5" w:rsidP="00D70126">
      <w:pPr>
        <w:rPr>
          <w:sz w:val="22"/>
          <w:szCs w:val="22"/>
        </w:rPr>
      </w:pPr>
    </w:p>
    <w:p w14:paraId="63C4AA4D" w14:textId="43289372" w:rsidR="00EF5159" w:rsidRDefault="00EF5159" w:rsidP="00D70126">
      <w:pPr>
        <w:rPr>
          <w:sz w:val="22"/>
          <w:szCs w:val="22"/>
        </w:rPr>
      </w:pPr>
    </w:p>
    <w:p w14:paraId="0F7DEBAC" w14:textId="77777777" w:rsidR="00DA51E9" w:rsidRPr="00374AB8" w:rsidRDefault="00DA51E9" w:rsidP="00DA51E9">
      <w:pPr>
        <w:rPr>
          <w:b/>
          <w:bCs/>
          <w:kern w:val="0"/>
          <w:sz w:val="24"/>
        </w:rPr>
      </w:pPr>
      <w:r w:rsidRPr="00374AB8">
        <w:rPr>
          <w:b/>
          <w:bCs/>
          <w:kern w:val="0"/>
          <w:sz w:val="24"/>
        </w:rPr>
        <w:lastRenderedPageBreak/>
        <w:t>Figure S1</w:t>
      </w:r>
    </w:p>
    <w:p w14:paraId="6CC6D1FD" w14:textId="77777777" w:rsidR="00DA51E9" w:rsidRDefault="00DA51E9" w:rsidP="00DA51E9"/>
    <w:p w14:paraId="2272D312" w14:textId="77777777" w:rsidR="00DA51E9" w:rsidRDefault="00DA51E9" w:rsidP="00DA51E9">
      <w:r>
        <w:rPr>
          <w:noProof/>
        </w:rPr>
        <w:drawing>
          <wp:anchor distT="0" distB="0" distL="114300" distR="114300" simplePos="0" relativeHeight="251664384" behindDoc="0" locked="0" layoutInCell="1" allowOverlap="1" wp14:anchorId="1995E498" wp14:editId="266F68B2">
            <wp:simplePos x="0" y="0"/>
            <wp:positionH relativeFrom="column">
              <wp:posOffset>327025</wp:posOffset>
            </wp:positionH>
            <wp:positionV relativeFrom="paragraph">
              <wp:posOffset>13411</wp:posOffset>
            </wp:positionV>
            <wp:extent cx="4476750" cy="7556602"/>
            <wp:effectExtent l="0" t="0" r="0" b="635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242" t="3400" r="8849" b="4152"/>
                    <a:stretch/>
                  </pic:blipFill>
                  <pic:spPr bwMode="auto">
                    <a:xfrm>
                      <a:off x="0" y="0"/>
                      <a:ext cx="4476750" cy="7556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80C44" w14:textId="77777777" w:rsidR="00DA51E9" w:rsidRDefault="00DA51E9" w:rsidP="00DA51E9"/>
    <w:p w14:paraId="779B656A" w14:textId="77777777" w:rsidR="00DA51E9" w:rsidRDefault="00DA51E9" w:rsidP="00DA51E9"/>
    <w:p w14:paraId="1F8E961C" w14:textId="77777777" w:rsidR="00DA51E9" w:rsidRDefault="00DA51E9" w:rsidP="00DA51E9"/>
    <w:p w14:paraId="3C217ABA" w14:textId="77777777" w:rsidR="00DA51E9" w:rsidRDefault="00DA51E9" w:rsidP="00DA51E9"/>
    <w:p w14:paraId="6B6E0124" w14:textId="77777777" w:rsidR="00DA51E9" w:rsidRDefault="00DA51E9" w:rsidP="00DA51E9"/>
    <w:p w14:paraId="762EBE88" w14:textId="77777777" w:rsidR="00DA51E9" w:rsidRDefault="00DA51E9" w:rsidP="00DA51E9"/>
    <w:p w14:paraId="7A505C5E" w14:textId="77777777" w:rsidR="00DA51E9" w:rsidRDefault="00DA51E9" w:rsidP="00DA51E9"/>
    <w:p w14:paraId="77F470D0" w14:textId="77777777" w:rsidR="00DA51E9" w:rsidRDefault="00DA51E9" w:rsidP="00DA51E9"/>
    <w:p w14:paraId="7798E6B4" w14:textId="77777777" w:rsidR="00DA51E9" w:rsidRDefault="00DA51E9" w:rsidP="00DA51E9"/>
    <w:p w14:paraId="3FD76D12" w14:textId="77777777" w:rsidR="00DA51E9" w:rsidRDefault="00DA51E9" w:rsidP="00DA51E9"/>
    <w:p w14:paraId="468011BF" w14:textId="77777777" w:rsidR="00DA51E9" w:rsidRDefault="00DA51E9" w:rsidP="00DA51E9"/>
    <w:p w14:paraId="3A35ADCB" w14:textId="77777777" w:rsidR="00DA51E9" w:rsidRDefault="00DA51E9" w:rsidP="00DA51E9"/>
    <w:p w14:paraId="385923AE" w14:textId="77777777" w:rsidR="00DA51E9" w:rsidRDefault="00DA51E9" w:rsidP="00DA51E9"/>
    <w:p w14:paraId="4EBAA95F" w14:textId="77777777" w:rsidR="00DA51E9" w:rsidRDefault="00DA51E9" w:rsidP="00DA51E9"/>
    <w:p w14:paraId="6A006F36" w14:textId="77777777" w:rsidR="00DA51E9" w:rsidRDefault="00DA51E9" w:rsidP="00DA51E9"/>
    <w:p w14:paraId="2DB75252" w14:textId="77777777" w:rsidR="00DA51E9" w:rsidRDefault="00DA51E9" w:rsidP="00DA51E9"/>
    <w:p w14:paraId="6CDDD640" w14:textId="77777777" w:rsidR="00DA51E9" w:rsidRDefault="00DA51E9" w:rsidP="00DA51E9"/>
    <w:p w14:paraId="15713383" w14:textId="77777777" w:rsidR="00DA51E9" w:rsidRDefault="00DA51E9" w:rsidP="00DA51E9"/>
    <w:p w14:paraId="32D1EF8C" w14:textId="77777777" w:rsidR="00DA51E9" w:rsidRDefault="00DA51E9" w:rsidP="00DA51E9"/>
    <w:p w14:paraId="3ADFA839" w14:textId="77777777" w:rsidR="00DA51E9" w:rsidRDefault="00DA51E9" w:rsidP="00DA51E9"/>
    <w:p w14:paraId="31456ECC" w14:textId="77777777" w:rsidR="00DA51E9" w:rsidRDefault="00DA51E9" w:rsidP="00DA51E9"/>
    <w:p w14:paraId="4FB844A7" w14:textId="77777777" w:rsidR="00DA51E9" w:rsidRDefault="00DA51E9" w:rsidP="00DA51E9"/>
    <w:p w14:paraId="6B2E8B83" w14:textId="77777777" w:rsidR="00DA51E9" w:rsidRDefault="00DA51E9" w:rsidP="00DA51E9"/>
    <w:p w14:paraId="73AB206A" w14:textId="77777777" w:rsidR="00DA51E9" w:rsidRDefault="00DA51E9" w:rsidP="00DA51E9"/>
    <w:p w14:paraId="07077E38" w14:textId="77777777" w:rsidR="00DA51E9" w:rsidRDefault="00DA51E9" w:rsidP="00DA51E9"/>
    <w:p w14:paraId="4581D9A0" w14:textId="77777777" w:rsidR="00DA51E9" w:rsidRDefault="00DA51E9" w:rsidP="00DA51E9"/>
    <w:p w14:paraId="21869A35" w14:textId="77777777" w:rsidR="00DA51E9" w:rsidRDefault="00DA51E9" w:rsidP="00DA51E9"/>
    <w:p w14:paraId="43D696E1" w14:textId="77777777" w:rsidR="00DA51E9" w:rsidRDefault="00DA51E9" w:rsidP="00DA51E9"/>
    <w:p w14:paraId="1A671559" w14:textId="77777777" w:rsidR="00DA51E9" w:rsidRDefault="00DA51E9" w:rsidP="00DA51E9"/>
    <w:p w14:paraId="7FAAC87A" w14:textId="77777777" w:rsidR="00DA51E9" w:rsidRDefault="00DA51E9" w:rsidP="00DA51E9"/>
    <w:p w14:paraId="55D9E5A8" w14:textId="77777777" w:rsidR="00DA51E9" w:rsidRDefault="00DA51E9" w:rsidP="00DA51E9"/>
    <w:p w14:paraId="234C4941" w14:textId="77777777" w:rsidR="00DA51E9" w:rsidRDefault="00DA51E9" w:rsidP="00DA51E9"/>
    <w:p w14:paraId="40A319AE" w14:textId="77777777" w:rsidR="00DA51E9" w:rsidRDefault="00DA51E9" w:rsidP="00DA51E9"/>
    <w:p w14:paraId="4C1D0499" w14:textId="77777777" w:rsidR="00DA51E9" w:rsidRDefault="00DA51E9" w:rsidP="00DA51E9"/>
    <w:p w14:paraId="10463A00" w14:textId="77777777" w:rsidR="00DA51E9" w:rsidRDefault="00DA51E9" w:rsidP="00DA51E9"/>
    <w:p w14:paraId="712BD25C" w14:textId="77777777" w:rsidR="00DA51E9" w:rsidRDefault="00DA51E9" w:rsidP="00DA51E9"/>
    <w:p w14:paraId="393214C0" w14:textId="77777777" w:rsidR="00DA51E9" w:rsidRDefault="00DA51E9" w:rsidP="00DA51E9"/>
    <w:p w14:paraId="5152D102" w14:textId="77777777" w:rsidR="00DA51E9" w:rsidRDefault="00DA51E9" w:rsidP="00DA51E9"/>
    <w:p w14:paraId="71290999" w14:textId="77777777" w:rsidR="00DA51E9" w:rsidRPr="00B423BD" w:rsidRDefault="00DA51E9" w:rsidP="00DA51E9">
      <w:pPr>
        <w:rPr>
          <w:sz w:val="22"/>
        </w:rPr>
      </w:pPr>
      <w:r w:rsidRPr="00B423BD">
        <w:rPr>
          <w:rFonts w:eastAsia="Times New Roman"/>
          <w:b/>
          <w:sz w:val="22"/>
          <w:lang w:val="en-GB" w:eastAsia="en-GB"/>
        </w:rPr>
        <w:t xml:space="preserve">Fig. S1. </w:t>
      </w:r>
      <w:r w:rsidRPr="00B423BD">
        <w:rPr>
          <w:b/>
          <w:sz w:val="22"/>
        </w:rPr>
        <w:t xml:space="preserve"> </w:t>
      </w:r>
      <w:proofErr w:type="spellStart"/>
      <w:r w:rsidRPr="00B423BD">
        <w:rPr>
          <w:b/>
          <w:sz w:val="22"/>
        </w:rPr>
        <w:t>rBTI</w:t>
      </w:r>
      <w:proofErr w:type="spellEnd"/>
      <w:r w:rsidRPr="00B423BD">
        <w:rPr>
          <w:b/>
          <w:sz w:val="22"/>
        </w:rPr>
        <w:t xml:space="preserve"> decreases the mitochondrial damage in </w:t>
      </w:r>
      <w:r w:rsidRPr="00B423BD">
        <w:rPr>
          <w:b/>
          <w:i/>
          <w:sz w:val="22"/>
        </w:rPr>
        <w:t xml:space="preserve">C. elegans. </w:t>
      </w:r>
      <w:proofErr w:type="spellStart"/>
      <w:r w:rsidRPr="00654E82">
        <w:rPr>
          <w:b/>
        </w:rPr>
        <w:t>a</w:t>
      </w:r>
      <w:proofErr w:type="spellEnd"/>
      <w:r w:rsidRPr="00B423BD">
        <w:rPr>
          <w:sz w:val="22"/>
        </w:rPr>
        <w:t xml:space="preserve"> The content of complete </w:t>
      </w:r>
      <w:proofErr w:type="spellStart"/>
      <w:r w:rsidRPr="00B423BD">
        <w:rPr>
          <w:sz w:val="22"/>
        </w:rPr>
        <w:t>mtDNA</w:t>
      </w:r>
      <w:proofErr w:type="spellEnd"/>
      <w:r w:rsidRPr="00B423BD">
        <w:rPr>
          <w:sz w:val="22"/>
        </w:rPr>
        <w:t xml:space="preserve"> treated with or without </w:t>
      </w:r>
      <w:proofErr w:type="spellStart"/>
      <w:r w:rsidRPr="00B423BD">
        <w:rPr>
          <w:sz w:val="22"/>
        </w:rPr>
        <w:t>Fpg</w:t>
      </w:r>
      <w:proofErr w:type="spellEnd"/>
      <w:r w:rsidRPr="00B423BD">
        <w:rPr>
          <w:sz w:val="22"/>
        </w:rPr>
        <w:t xml:space="preserve"> from day 4, 7, or 10 N2 worms. The complete </w:t>
      </w:r>
      <w:proofErr w:type="spellStart"/>
      <w:r w:rsidRPr="00B423BD">
        <w:rPr>
          <w:sz w:val="22"/>
        </w:rPr>
        <w:t>mtDNA</w:t>
      </w:r>
      <w:proofErr w:type="spellEnd"/>
      <w:r w:rsidRPr="00B423BD">
        <w:rPr>
          <w:sz w:val="22"/>
        </w:rPr>
        <w:t xml:space="preserve"> was decreased significantly in day 10 worms, compared with day 4 worms, </w:t>
      </w:r>
      <w:r w:rsidRPr="00B423BD">
        <w:rPr>
          <w:i/>
          <w:sz w:val="22"/>
        </w:rPr>
        <w:t>p</w:t>
      </w:r>
      <w:r w:rsidRPr="00B423BD">
        <w:rPr>
          <w:sz w:val="22"/>
        </w:rPr>
        <w:t xml:space="preserve">=0.033. </w:t>
      </w:r>
      <w:r w:rsidRPr="00B068DA">
        <w:rPr>
          <w:b/>
          <w:sz w:val="22"/>
        </w:rPr>
        <w:lastRenderedPageBreak/>
        <w:t>b</w:t>
      </w:r>
      <w:r w:rsidRPr="00B423BD">
        <w:rPr>
          <w:sz w:val="22"/>
        </w:rPr>
        <w:t xml:space="preserve"> day 10 N2 worms treated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The complete </w:t>
      </w:r>
      <w:proofErr w:type="spellStart"/>
      <w:r w:rsidRPr="00B423BD">
        <w:rPr>
          <w:sz w:val="22"/>
        </w:rPr>
        <w:t>mtDNA</w:t>
      </w:r>
      <w:proofErr w:type="spellEnd"/>
      <w:r w:rsidRPr="00B423BD">
        <w:rPr>
          <w:sz w:val="22"/>
        </w:rPr>
        <w:t xml:space="preserve"> was increased significantly in worms treated with </w:t>
      </w:r>
      <w:proofErr w:type="spellStart"/>
      <w:r w:rsidRPr="00B423BD">
        <w:rPr>
          <w:sz w:val="22"/>
        </w:rPr>
        <w:t>rBTI</w:t>
      </w:r>
      <w:proofErr w:type="spellEnd"/>
      <w:r w:rsidRPr="00B423BD">
        <w:rPr>
          <w:sz w:val="22"/>
        </w:rPr>
        <w:t xml:space="preserve">, compared without </w:t>
      </w:r>
      <w:proofErr w:type="spellStart"/>
      <w:r w:rsidRPr="00B423BD">
        <w:rPr>
          <w:sz w:val="22"/>
        </w:rPr>
        <w:t>rBTI</w:t>
      </w:r>
      <w:proofErr w:type="spellEnd"/>
      <w:r w:rsidRPr="00B423BD">
        <w:rPr>
          <w:sz w:val="22"/>
        </w:rPr>
        <w:t xml:space="preserve">. </w:t>
      </w:r>
      <w:r w:rsidRPr="00B068DA">
        <w:rPr>
          <w:b/>
          <w:sz w:val="22"/>
        </w:rPr>
        <w:t xml:space="preserve">c </w:t>
      </w:r>
      <w:r w:rsidRPr="00B423BD">
        <w:rPr>
          <w:sz w:val="22"/>
        </w:rPr>
        <w:t xml:space="preserve">day 6 AM140 worms cultured at 16 °C and 25 °C. The complete </w:t>
      </w:r>
      <w:proofErr w:type="spellStart"/>
      <w:r w:rsidRPr="00B423BD">
        <w:rPr>
          <w:sz w:val="22"/>
        </w:rPr>
        <w:t>mtDNA</w:t>
      </w:r>
      <w:proofErr w:type="spellEnd"/>
      <w:r w:rsidRPr="00B423BD">
        <w:rPr>
          <w:sz w:val="22"/>
        </w:rPr>
        <w:t xml:space="preserve"> was decreased significantly in worms cultured at 25 °C, compared with worms at 16 °C. </w:t>
      </w:r>
      <w:r w:rsidRPr="00B068DA">
        <w:rPr>
          <w:b/>
          <w:sz w:val="22"/>
        </w:rPr>
        <w:t>d</w:t>
      </w:r>
      <w:r w:rsidRPr="00B423BD">
        <w:rPr>
          <w:sz w:val="22"/>
        </w:rPr>
        <w:t xml:space="preserve"> day 6 AM140 worms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at 25 °C. The complete </w:t>
      </w:r>
      <w:proofErr w:type="spellStart"/>
      <w:r w:rsidRPr="00B423BD">
        <w:rPr>
          <w:sz w:val="22"/>
        </w:rPr>
        <w:t>mtDNA</w:t>
      </w:r>
      <w:proofErr w:type="spellEnd"/>
      <w:r w:rsidRPr="00B423BD">
        <w:rPr>
          <w:sz w:val="22"/>
        </w:rPr>
        <w:t xml:space="preserve"> was increased significantly in worms treated with </w:t>
      </w:r>
      <w:proofErr w:type="spellStart"/>
      <w:r w:rsidRPr="00B423BD">
        <w:rPr>
          <w:sz w:val="22"/>
        </w:rPr>
        <w:t>rBTI</w:t>
      </w:r>
      <w:proofErr w:type="spellEnd"/>
      <w:r w:rsidRPr="00B423BD">
        <w:rPr>
          <w:sz w:val="22"/>
        </w:rPr>
        <w:t xml:space="preserve">, compared without </w:t>
      </w:r>
      <w:proofErr w:type="spellStart"/>
      <w:r w:rsidRPr="00B423BD">
        <w:rPr>
          <w:sz w:val="22"/>
        </w:rPr>
        <w:t>rBTI</w:t>
      </w:r>
      <w:proofErr w:type="spellEnd"/>
      <w:r w:rsidRPr="00B423BD">
        <w:rPr>
          <w:sz w:val="22"/>
        </w:rPr>
        <w:t xml:space="preserve">. </w:t>
      </w:r>
      <w:proofErr w:type="spellStart"/>
      <w:r w:rsidRPr="00B423BD">
        <w:rPr>
          <w:sz w:val="22"/>
        </w:rPr>
        <w:t>mtDNA</w:t>
      </w:r>
      <w:proofErr w:type="spellEnd"/>
      <w:r w:rsidRPr="00B423BD">
        <w:rPr>
          <w:sz w:val="22"/>
        </w:rPr>
        <w:t xml:space="preserve"> species were quantified using Image-J software (right panel). The more serious the </w:t>
      </w:r>
      <w:proofErr w:type="spellStart"/>
      <w:r w:rsidRPr="00B423BD">
        <w:rPr>
          <w:sz w:val="22"/>
        </w:rPr>
        <w:t>mtDNA</w:t>
      </w:r>
      <w:proofErr w:type="spellEnd"/>
      <w:r w:rsidRPr="00B423BD">
        <w:rPr>
          <w:sz w:val="22"/>
        </w:rPr>
        <w:t xml:space="preserve"> damage, the less complete the DNA template is. Data represent the means of three independent experiments, and are expressed as mean ± SD. *</w:t>
      </w:r>
      <w:r w:rsidRPr="00B423BD">
        <w:rPr>
          <w:i/>
          <w:sz w:val="22"/>
        </w:rPr>
        <w:t>p</w:t>
      </w:r>
      <w:r w:rsidRPr="00B423BD">
        <w:rPr>
          <w:sz w:val="22"/>
        </w:rPr>
        <w:t>&lt; 0.05, **</w:t>
      </w:r>
      <w:r w:rsidRPr="00B423BD">
        <w:rPr>
          <w:i/>
          <w:sz w:val="22"/>
        </w:rPr>
        <w:t xml:space="preserve">p </w:t>
      </w:r>
      <w:r w:rsidRPr="00B423BD">
        <w:rPr>
          <w:sz w:val="22"/>
        </w:rPr>
        <w:t>&lt; 0.01, ***</w:t>
      </w:r>
      <w:r w:rsidRPr="00B423BD">
        <w:rPr>
          <w:i/>
          <w:sz w:val="22"/>
        </w:rPr>
        <w:t xml:space="preserve">p </w:t>
      </w:r>
      <w:r w:rsidRPr="00B423BD">
        <w:rPr>
          <w:sz w:val="22"/>
        </w:rPr>
        <w:t>&lt; 0.001 versus respective controls.</w:t>
      </w:r>
    </w:p>
    <w:p w14:paraId="4E62248C" w14:textId="77777777" w:rsidR="00DA51E9" w:rsidRDefault="00DA51E9" w:rsidP="00DA51E9">
      <w:pPr>
        <w:rPr>
          <w:b/>
          <w:bCs/>
          <w:kern w:val="0"/>
          <w:sz w:val="28"/>
          <w:szCs w:val="28"/>
        </w:rPr>
      </w:pPr>
      <w:bookmarkStart w:id="11" w:name="OLE_LINK1"/>
    </w:p>
    <w:p w14:paraId="2620F357" w14:textId="77777777" w:rsidR="00DA51E9" w:rsidRDefault="00DA51E9" w:rsidP="00DA51E9">
      <w:pPr>
        <w:rPr>
          <w:b/>
          <w:bCs/>
          <w:kern w:val="0"/>
          <w:sz w:val="28"/>
          <w:szCs w:val="28"/>
        </w:rPr>
      </w:pPr>
    </w:p>
    <w:p w14:paraId="59241A55" w14:textId="77777777" w:rsidR="00DA51E9" w:rsidRDefault="00DA51E9" w:rsidP="00DA51E9">
      <w:pPr>
        <w:rPr>
          <w:b/>
          <w:bCs/>
          <w:kern w:val="0"/>
          <w:sz w:val="28"/>
          <w:szCs w:val="28"/>
        </w:rPr>
      </w:pPr>
    </w:p>
    <w:p w14:paraId="591324E4" w14:textId="77777777" w:rsidR="00DA51E9" w:rsidRDefault="00DA51E9" w:rsidP="00DA51E9">
      <w:pPr>
        <w:rPr>
          <w:b/>
          <w:bCs/>
          <w:kern w:val="0"/>
          <w:sz w:val="28"/>
          <w:szCs w:val="28"/>
        </w:rPr>
      </w:pPr>
    </w:p>
    <w:p w14:paraId="4E7B1BE3" w14:textId="77777777" w:rsidR="00DA51E9" w:rsidRDefault="00DA51E9" w:rsidP="00DA51E9">
      <w:pPr>
        <w:rPr>
          <w:b/>
          <w:bCs/>
          <w:kern w:val="0"/>
          <w:sz w:val="28"/>
          <w:szCs w:val="28"/>
        </w:rPr>
      </w:pPr>
    </w:p>
    <w:p w14:paraId="63E9C43B" w14:textId="77777777" w:rsidR="00DA51E9" w:rsidRDefault="00DA51E9" w:rsidP="00DA51E9">
      <w:pPr>
        <w:rPr>
          <w:b/>
          <w:bCs/>
          <w:kern w:val="0"/>
          <w:sz w:val="28"/>
          <w:szCs w:val="28"/>
        </w:rPr>
      </w:pPr>
    </w:p>
    <w:p w14:paraId="1A19F370" w14:textId="77777777" w:rsidR="00DA51E9" w:rsidRDefault="00DA51E9" w:rsidP="00DA51E9">
      <w:pPr>
        <w:rPr>
          <w:b/>
          <w:bCs/>
          <w:kern w:val="0"/>
          <w:sz w:val="28"/>
          <w:szCs w:val="28"/>
        </w:rPr>
      </w:pPr>
    </w:p>
    <w:p w14:paraId="709CC7A8" w14:textId="77777777" w:rsidR="00DA51E9" w:rsidRDefault="00DA51E9" w:rsidP="00DA51E9">
      <w:pPr>
        <w:rPr>
          <w:b/>
          <w:bCs/>
          <w:kern w:val="0"/>
          <w:sz w:val="28"/>
          <w:szCs w:val="28"/>
        </w:rPr>
      </w:pPr>
    </w:p>
    <w:p w14:paraId="49A46C2B" w14:textId="77777777" w:rsidR="00DA51E9" w:rsidRDefault="00DA51E9" w:rsidP="00DA51E9">
      <w:pPr>
        <w:rPr>
          <w:b/>
          <w:bCs/>
          <w:kern w:val="0"/>
          <w:sz w:val="28"/>
          <w:szCs w:val="28"/>
        </w:rPr>
      </w:pPr>
    </w:p>
    <w:p w14:paraId="43D69C71" w14:textId="77777777" w:rsidR="00DA51E9" w:rsidRDefault="00DA51E9" w:rsidP="00DA51E9">
      <w:pPr>
        <w:rPr>
          <w:b/>
          <w:bCs/>
          <w:kern w:val="0"/>
          <w:sz w:val="28"/>
          <w:szCs w:val="28"/>
        </w:rPr>
      </w:pPr>
    </w:p>
    <w:p w14:paraId="1B3C6755" w14:textId="77777777" w:rsidR="00DA51E9" w:rsidRDefault="00DA51E9" w:rsidP="00DA51E9">
      <w:pPr>
        <w:rPr>
          <w:b/>
          <w:bCs/>
          <w:kern w:val="0"/>
          <w:sz w:val="28"/>
          <w:szCs w:val="28"/>
        </w:rPr>
      </w:pPr>
    </w:p>
    <w:p w14:paraId="7754D7E8" w14:textId="77777777" w:rsidR="00DA51E9" w:rsidRDefault="00DA51E9" w:rsidP="00DA51E9">
      <w:pPr>
        <w:rPr>
          <w:b/>
          <w:bCs/>
          <w:kern w:val="0"/>
          <w:sz w:val="28"/>
          <w:szCs w:val="28"/>
        </w:rPr>
      </w:pPr>
    </w:p>
    <w:p w14:paraId="0CEBC9AF" w14:textId="77777777" w:rsidR="00DA51E9" w:rsidRDefault="00DA51E9" w:rsidP="00DA51E9">
      <w:pPr>
        <w:rPr>
          <w:b/>
          <w:bCs/>
          <w:kern w:val="0"/>
          <w:sz w:val="28"/>
          <w:szCs w:val="28"/>
        </w:rPr>
      </w:pPr>
    </w:p>
    <w:p w14:paraId="4CA4EF5A" w14:textId="77777777" w:rsidR="00DA51E9" w:rsidRDefault="00DA51E9" w:rsidP="00DA51E9">
      <w:pPr>
        <w:rPr>
          <w:b/>
          <w:bCs/>
          <w:kern w:val="0"/>
          <w:sz w:val="28"/>
          <w:szCs w:val="28"/>
        </w:rPr>
      </w:pPr>
    </w:p>
    <w:p w14:paraId="6E7F330C" w14:textId="77777777" w:rsidR="00DA51E9" w:rsidRDefault="00DA51E9" w:rsidP="00DA51E9">
      <w:pPr>
        <w:rPr>
          <w:b/>
          <w:bCs/>
          <w:kern w:val="0"/>
          <w:sz w:val="28"/>
          <w:szCs w:val="28"/>
        </w:rPr>
      </w:pPr>
    </w:p>
    <w:p w14:paraId="20D64E05" w14:textId="77777777" w:rsidR="00DA51E9" w:rsidRDefault="00DA51E9" w:rsidP="00DA51E9">
      <w:pPr>
        <w:rPr>
          <w:b/>
          <w:bCs/>
          <w:kern w:val="0"/>
          <w:sz w:val="28"/>
          <w:szCs w:val="28"/>
        </w:rPr>
      </w:pPr>
    </w:p>
    <w:p w14:paraId="587BD6A1" w14:textId="77777777" w:rsidR="00DA51E9" w:rsidRDefault="00DA51E9" w:rsidP="00DA51E9">
      <w:pPr>
        <w:rPr>
          <w:b/>
          <w:bCs/>
          <w:kern w:val="0"/>
          <w:sz w:val="28"/>
          <w:szCs w:val="28"/>
        </w:rPr>
      </w:pPr>
    </w:p>
    <w:p w14:paraId="21E5BCE6" w14:textId="77777777" w:rsidR="00DA51E9" w:rsidRDefault="00DA51E9" w:rsidP="00DA51E9">
      <w:pPr>
        <w:rPr>
          <w:b/>
          <w:bCs/>
          <w:kern w:val="0"/>
          <w:sz w:val="28"/>
          <w:szCs w:val="28"/>
        </w:rPr>
      </w:pPr>
    </w:p>
    <w:p w14:paraId="058C984D" w14:textId="77777777" w:rsidR="00DA51E9" w:rsidRPr="00374AB8" w:rsidRDefault="00DA51E9" w:rsidP="00DA51E9">
      <w:pPr>
        <w:rPr>
          <w:b/>
          <w:bCs/>
          <w:kern w:val="0"/>
          <w:sz w:val="24"/>
        </w:rPr>
      </w:pPr>
      <w:r w:rsidRPr="00374AB8">
        <w:rPr>
          <w:b/>
          <w:bCs/>
          <w:kern w:val="0"/>
          <w:sz w:val="24"/>
        </w:rPr>
        <w:lastRenderedPageBreak/>
        <w:t>Figure S2</w:t>
      </w:r>
    </w:p>
    <w:bookmarkEnd w:id="11"/>
    <w:p w14:paraId="7DBB8627" w14:textId="77777777" w:rsidR="00DA51E9" w:rsidRDefault="00DA51E9" w:rsidP="00DA51E9">
      <w:r>
        <w:rPr>
          <w:noProof/>
        </w:rPr>
        <w:drawing>
          <wp:anchor distT="0" distB="0" distL="114300" distR="114300" simplePos="0" relativeHeight="251665408" behindDoc="0" locked="0" layoutInCell="1" allowOverlap="1" wp14:anchorId="1B104776" wp14:editId="5A9248B1">
            <wp:simplePos x="0" y="0"/>
            <wp:positionH relativeFrom="column">
              <wp:posOffset>202311</wp:posOffset>
            </wp:positionH>
            <wp:positionV relativeFrom="paragraph">
              <wp:posOffset>108509</wp:posOffset>
            </wp:positionV>
            <wp:extent cx="4732935" cy="3935095"/>
            <wp:effectExtent l="0" t="0" r="0" b="825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548" t="2627" r="4692" b="9009"/>
                    <a:stretch/>
                  </pic:blipFill>
                  <pic:spPr bwMode="auto">
                    <a:xfrm>
                      <a:off x="0" y="0"/>
                      <a:ext cx="4732935" cy="393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6919D" w14:textId="77777777" w:rsidR="00DA51E9" w:rsidRDefault="00DA51E9" w:rsidP="00DA51E9"/>
    <w:p w14:paraId="62DCE8DC" w14:textId="77777777" w:rsidR="00DA51E9" w:rsidRDefault="00DA51E9" w:rsidP="00DA51E9"/>
    <w:p w14:paraId="4FDE1BEF" w14:textId="77777777" w:rsidR="00DA51E9" w:rsidRDefault="00DA51E9" w:rsidP="00DA51E9"/>
    <w:p w14:paraId="16E27BC4" w14:textId="77777777" w:rsidR="00DA51E9" w:rsidRDefault="00DA51E9" w:rsidP="00DA51E9"/>
    <w:p w14:paraId="09B2BCD0" w14:textId="77777777" w:rsidR="00DA51E9" w:rsidRDefault="00DA51E9" w:rsidP="00DA51E9"/>
    <w:p w14:paraId="29022A4A" w14:textId="77777777" w:rsidR="00DA51E9" w:rsidRDefault="00DA51E9" w:rsidP="00DA51E9"/>
    <w:p w14:paraId="531D3199" w14:textId="77777777" w:rsidR="00DA51E9" w:rsidRDefault="00DA51E9" w:rsidP="00DA51E9"/>
    <w:p w14:paraId="220496D2" w14:textId="77777777" w:rsidR="00DA51E9" w:rsidRDefault="00DA51E9" w:rsidP="00DA51E9"/>
    <w:p w14:paraId="251AC0C5" w14:textId="77777777" w:rsidR="00DA51E9" w:rsidRDefault="00DA51E9" w:rsidP="00DA51E9"/>
    <w:p w14:paraId="0E620E2D" w14:textId="77777777" w:rsidR="00DA51E9" w:rsidRDefault="00DA51E9" w:rsidP="00DA51E9"/>
    <w:p w14:paraId="62C68832" w14:textId="77777777" w:rsidR="00DA51E9" w:rsidRDefault="00DA51E9" w:rsidP="00DA51E9"/>
    <w:p w14:paraId="7563DAAD" w14:textId="77777777" w:rsidR="00DA51E9" w:rsidRDefault="00DA51E9" w:rsidP="00DA51E9"/>
    <w:p w14:paraId="12C90A00" w14:textId="77777777" w:rsidR="00DA51E9" w:rsidRDefault="00DA51E9" w:rsidP="00DA51E9"/>
    <w:p w14:paraId="45914BE3" w14:textId="77777777" w:rsidR="00DA51E9" w:rsidRDefault="00DA51E9" w:rsidP="00DA51E9"/>
    <w:p w14:paraId="72190B8B" w14:textId="77777777" w:rsidR="00DA51E9" w:rsidRDefault="00DA51E9" w:rsidP="00DA51E9"/>
    <w:p w14:paraId="45DCC9A8" w14:textId="77777777" w:rsidR="00DA51E9" w:rsidRDefault="00DA51E9" w:rsidP="00DA51E9"/>
    <w:p w14:paraId="42311D1B" w14:textId="77777777" w:rsidR="00DA51E9" w:rsidRDefault="00DA51E9" w:rsidP="00DA51E9"/>
    <w:p w14:paraId="71365DF0" w14:textId="77777777" w:rsidR="00DA51E9" w:rsidRDefault="00DA51E9" w:rsidP="00DA51E9">
      <w:pPr>
        <w:spacing w:beforeLines="100" w:before="312"/>
      </w:pPr>
    </w:p>
    <w:p w14:paraId="4DBEA4D1" w14:textId="77777777" w:rsidR="00DA51E9" w:rsidRPr="00B423BD" w:rsidRDefault="00DA51E9" w:rsidP="00DA51E9">
      <w:pPr>
        <w:spacing w:beforeLines="100" w:before="312"/>
        <w:rPr>
          <w:sz w:val="22"/>
        </w:rPr>
      </w:pPr>
      <w:r w:rsidRPr="00B423BD">
        <w:rPr>
          <w:rFonts w:eastAsia="Times New Roman"/>
          <w:b/>
          <w:sz w:val="22"/>
          <w:lang w:val="en-GB" w:eastAsia="en-GB"/>
        </w:rPr>
        <w:t xml:space="preserve">Fig. S2. </w:t>
      </w:r>
      <w:proofErr w:type="spellStart"/>
      <w:r w:rsidRPr="00B423BD">
        <w:rPr>
          <w:b/>
          <w:sz w:val="22"/>
        </w:rPr>
        <w:t>rBTI</w:t>
      </w:r>
      <w:proofErr w:type="spellEnd"/>
      <w:r w:rsidRPr="00B423BD">
        <w:rPr>
          <w:b/>
          <w:sz w:val="22"/>
        </w:rPr>
        <w:t xml:space="preserve"> enhances mitochondrial function in </w:t>
      </w:r>
      <w:r w:rsidRPr="00B423BD">
        <w:rPr>
          <w:b/>
          <w:i/>
          <w:sz w:val="22"/>
        </w:rPr>
        <w:t>C. elegans.</w:t>
      </w:r>
      <w:r w:rsidRPr="00B068DA">
        <w:rPr>
          <w:b/>
          <w:i/>
          <w:sz w:val="22"/>
        </w:rPr>
        <w:t xml:space="preserve"> </w:t>
      </w:r>
      <w:r w:rsidRPr="00B068DA">
        <w:rPr>
          <w:b/>
          <w:sz w:val="22"/>
        </w:rPr>
        <w:t>a</w:t>
      </w:r>
      <w:r w:rsidRPr="00B423BD">
        <w:rPr>
          <w:sz w:val="22"/>
        </w:rPr>
        <w:t xml:space="preserve"> ATP content was increased in day 10 N2 worms treated with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compared without </w:t>
      </w:r>
      <w:proofErr w:type="spellStart"/>
      <w:r w:rsidRPr="00B423BD">
        <w:rPr>
          <w:sz w:val="22"/>
        </w:rPr>
        <w:t>rBTI</w:t>
      </w:r>
      <w:proofErr w:type="spellEnd"/>
      <w:r w:rsidRPr="00B423BD">
        <w:rPr>
          <w:sz w:val="22"/>
        </w:rPr>
        <w:t xml:space="preserve">. </w:t>
      </w:r>
      <w:r w:rsidRPr="00B068DA">
        <w:rPr>
          <w:b/>
          <w:sz w:val="22"/>
        </w:rPr>
        <w:t>b</w:t>
      </w:r>
      <w:r w:rsidRPr="00B423BD">
        <w:rPr>
          <w:sz w:val="22"/>
        </w:rPr>
        <w:t xml:space="preserve"> </w:t>
      </w:r>
      <w:r w:rsidRPr="00B423BD">
        <w:rPr>
          <w:i/>
          <w:sz w:val="22"/>
        </w:rPr>
        <w:t>atp-2, ctb-1</w:t>
      </w:r>
      <w:r w:rsidRPr="00B423BD">
        <w:rPr>
          <w:sz w:val="22"/>
        </w:rPr>
        <w:t xml:space="preserve"> mRNA levels was decreased</w:t>
      </w:r>
      <w:r w:rsidRPr="00B423BD">
        <w:rPr>
          <w:i/>
          <w:sz w:val="22"/>
        </w:rPr>
        <w:t xml:space="preserve"> </w:t>
      </w:r>
      <w:r w:rsidRPr="00B423BD">
        <w:rPr>
          <w:sz w:val="22"/>
        </w:rPr>
        <w:t xml:space="preserve">in day 10 N2 worms treated with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compared with worms without </w:t>
      </w:r>
      <w:proofErr w:type="spellStart"/>
      <w:r w:rsidRPr="00B423BD">
        <w:rPr>
          <w:sz w:val="22"/>
        </w:rPr>
        <w:t>rBTI</w:t>
      </w:r>
      <w:proofErr w:type="spellEnd"/>
      <w:r w:rsidRPr="00B423BD">
        <w:rPr>
          <w:sz w:val="22"/>
        </w:rPr>
        <w:t xml:space="preserve">. </w:t>
      </w:r>
      <w:r w:rsidRPr="00B068DA">
        <w:rPr>
          <w:b/>
          <w:sz w:val="22"/>
        </w:rPr>
        <w:t>c</w:t>
      </w:r>
      <w:r w:rsidRPr="00B423BD">
        <w:rPr>
          <w:sz w:val="22"/>
        </w:rPr>
        <w:t xml:space="preserve"> ATP content was increased in day 6 AM140 worms treated with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compared without </w:t>
      </w:r>
      <w:proofErr w:type="spellStart"/>
      <w:r w:rsidRPr="00B423BD">
        <w:rPr>
          <w:sz w:val="22"/>
        </w:rPr>
        <w:t>rBTI</w:t>
      </w:r>
      <w:proofErr w:type="spellEnd"/>
      <w:r w:rsidRPr="00B423BD">
        <w:rPr>
          <w:sz w:val="22"/>
        </w:rPr>
        <w:t xml:space="preserve">. </w:t>
      </w:r>
      <w:r w:rsidRPr="00B068DA">
        <w:rPr>
          <w:b/>
          <w:sz w:val="22"/>
        </w:rPr>
        <w:t>d</w:t>
      </w:r>
      <w:r w:rsidRPr="00B423BD">
        <w:rPr>
          <w:sz w:val="22"/>
        </w:rPr>
        <w:t xml:space="preserve"> </w:t>
      </w:r>
      <w:r w:rsidRPr="00B423BD">
        <w:rPr>
          <w:i/>
          <w:sz w:val="22"/>
        </w:rPr>
        <w:t>atp-2, ctb-1</w:t>
      </w:r>
      <w:r w:rsidRPr="00B423BD">
        <w:rPr>
          <w:sz w:val="22"/>
        </w:rPr>
        <w:t xml:space="preserve"> mRNA levels in day 6 AM140 worms treated with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compared without </w:t>
      </w:r>
      <w:proofErr w:type="spellStart"/>
      <w:r w:rsidRPr="00B423BD">
        <w:rPr>
          <w:sz w:val="22"/>
        </w:rPr>
        <w:t>rBTI</w:t>
      </w:r>
      <w:proofErr w:type="spellEnd"/>
      <w:r w:rsidRPr="00B423BD">
        <w:rPr>
          <w:sz w:val="22"/>
        </w:rPr>
        <w:t>. mRNA levels were normalized to the internal control</w:t>
      </w:r>
      <w:r w:rsidRPr="00B423BD">
        <w:rPr>
          <w:i/>
          <w:sz w:val="22"/>
        </w:rPr>
        <w:t xml:space="preserve"> act-1</w:t>
      </w:r>
      <w:r w:rsidRPr="00B423BD">
        <w:rPr>
          <w:sz w:val="22"/>
        </w:rPr>
        <w:t xml:space="preserve">. ATP content and transcriptional level of </w:t>
      </w:r>
      <w:proofErr w:type="spellStart"/>
      <w:r w:rsidRPr="00B423BD">
        <w:rPr>
          <w:sz w:val="22"/>
        </w:rPr>
        <w:t>mtDNA</w:t>
      </w:r>
      <w:proofErr w:type="spellEnd"/>
      <w:r w:rsidRPr="00B423BD">
        <w:rPr>
          <w:sz w:val="22"/>
        </w:rPr>
        <w:t xml:space="preserve"> can be  as the indicators of mitochondrial function. Data represent the mean of three independent experiments, and are expressed as mean ± SD. *</w:t>
      </w:r>
      <w:r w:rsidRPr="00B423BD">
        <w:rPr>
          <w:i/>
          <w:sz w:val="22"/>
        </w:rPr>
        <w:t>p</w:t>
      </w:r>
      <w:r w:rsidRPr="00B423BD">
        <w:rPr>
          <w:sz w:val="22"/>
        </w:rPr>
        <w:t>&lt; 0.05, **</w:t>
      </w:r>
      <w:r w:rsidRPr="00B423BD">
        <w:rPr>
          <w:i/>
          <w:sz w:val="22"/>
        </w:rPr>
        <w:t xml:space="preserve">p </w:t>
      </w:r>
      <w:r w:rsidRPr="00B423BD">
        <w:rPr>
          <w:sz w:val="22"/>
        </w:rPr>
        <w:t>&lt; 0.01, ***</w:t>
      </w:r>
      <w:r w:rsidRPr="00B423BD">
        <w:rPr>
          <w:i/>
          <w:sz w:val="22"/>
        </w:rPr>
        <w:t xml:space="preserve">p </w:t>
      </w:r>
      <w:r w:rsidRPr="00B423BD">
        <w:rPr>
          <w:sz w:val="22"/>
        </w:rPr>
        <w:t>&lt; 0.001 versus respective controls.</w:t>
      </w:r>
    </w:p>
    <w:p w14:paraId="25C5BDAB" w14:textId="77777777" w:rsidR="00DA51E9" w:rsidRDefault="00DA51E9" w:rsidP="00DA51E9"/>
    <w:p w14:paraId="2E0A177F" w14:textId="77777777" w:rsidR="00DA51E9" w:rsidRDefault="00DA51E9" w:rsidP="00DA51E9"/>
    <w:p w14:paraId="54343CD3" w14:textId="77777777" w:rsidR="00DA51E9" w:rsidRDefault="00DA51E9" w:rsidP="00DA51E9"/>
    <w:p w14:paraId="730E54BF" w14:textId="77777777" w:rsidR="00DA51E9" w:rsidRDefault="00DA51E9" w:rsidP="00DA51E9"/>
    <w:p w14:paraId="07D62B63" w14:textId="77777777" w:rsidR="00DA51E9" w:rsidRDefault="00DA51E9" w:rsidP="00DA51E9"/>
    <w:p w14:paraId="3E4B1C27" w14:textId="77777777" w:rsidR="00DA51E9" w:rsidRDefault="00DA51E9" w:rsidP="00DA51E9"/>
    <w:p w14:paraId="6283DDEE" w14:textId="77777777" w:rsidR="00DA51E9" w:rsidRDefault="00DA51E9" w:rsidP="00DA51E9"/>
    <w:p w14:paraId="77E5E486" w14:textId="77777777" w:rsidR="00DA51E9" w:rsidRDefault="00DA51E9" w:rsidP="00DA51E9"/>
    <w:p w14:paraId="497CEC8E" w14:textId="77777777" w:rsidR="00DA51E9" w:rsidRDefault="00DA51E9" w:rsidP="00DA51E9"/>
    <w:p w14:paraId="588BD16F" w14:textId="77777777" w:rsidR="00DA51E9" w:rsidRDefault="00DA51E9" w:rsidP="00DA51E9"/>
    <w:p w14:paraId="06EE84F7" w14:textId="77777777" w:rsidR="00DA51E9" w:rsidRDefault="00DA51E9" w:rsidP="00DA51E9"/>
    <w:p w14:paraId="076FB1F4" w14:textId="77777777" w:rsidR="00DA51E9" w:rsidRDefault="00DA51E9" w:rsidP="00DA51E9"/>
    <w:p w14:paraId="630A9649" w14:textId="77777777" w:rsidR="00DA51E9" w:rsidRPr="00374AB8" w:rsidRDefault="00DA51E9" w:rsidP="00DA51E9">
      <w:pPr>
        <w:rPr>
          <w:b/>
          <w:bCs/>
          <w:kern w:val="0"/>
          <w:sz w:val="24"/>
        </w:rPr>
      </w:pPr>
      <w:r w:rsidRPr="00374AB8">
        <w:rPr>
          <w:b/>
          <w:bCs/>
          <w:kern w:val="0"/>
          <w:sz w:val="24"/>
        </w:rPr>
        <w:lastRenderedPageBreak/>
        <w:t>Figure S3</w:t>
      </w:r>
    </w:p>
    <w:p w14:paraId="283454A6" w14:textId="77777777" w:rsidR="00DA51E9" w:rsidRPr="005D3C7A" w:rsidRDefault="00DA51E9" w:rsidP="00DA51E9">
      <w:pPr>
        <w:rPr>
          <w:b/>
          <w:bCs/>
          <w:kern w:val="0"/>
          <w:sz w:val="28"/>
          <w:szCs w:val="28"/>
        </w:rPr>
      </w:pPr>
      <w:r>
        <w:rPr>
          <w:noProof/>
        </w:rPr>
        <w:drawing>
          <wp:anchor distT="0" distB="0" distL="114300" distR="114300" simplePos="0" relativeHeight="251666432" behindDoc="0" locked="0" layoutInCell="1" allowOverlap="1" wp14:anchorId="38FB8B70" wp14:editId="25211910">
            <wp:simplePos x="0" y="0"/>
            <wp:positionH relativeFrom="margin">
              <wp:align>center</wp:align>
            </wp:positionH>
            <wp:positionV relativeFrom="paragraph">
              <wp:posOffset>130912</wp:posOffset>
            </wp:positionV>
            <wp:extent cx="4914900" cy="3423514"/>
            <wp:effectExtent l="0" t="0" r="0" b="57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884" t="5478" r="2913" b="6109"/>
                    <a:stretch/>
                  </pic:blipFill>
                  <pic:spPr bwMode="auto">
                    <a:xfrm>
                      <a:off x="0" y="0"/>
                      <a:ext cx="4914900" cy="3423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02DE2" w14:textId="77777777" w:rsidR="00DA51E9" w:rsidRDefault="00DA51E9" w:rsidP="00DA51E9"/>
    <w:p w14:paraId="6E0D1F2D" w14:textId="77777777" w:rsidR="00DA51E9" w:rsidRDefault="00DA51E9" w:rsidP="00DA51E9"/>
    <w:p w14:paraId="0871E6BB" w14:textId="77777777" w:rsidR="00DA51E9" w:rsidRDefault="00DA51E9" w:rsidP="00DA51E9"/>
    <w:p w14:paraId="14AD3E45" w14:textId="77777777" w:rsidR="00DA51E9" w:rsidRDefault="00DA51E9" w:rsidP="00DA51E9"/>
    <w:p w14:paraId="553AA898" w14:textId="77777777" w:rsidR="00DA51E9" w:rsidRDefault="00DA51E9" w:rsidP="00DA51E9"/>
    <w:p w14:paraId="4662ACA7" w14:textId="77777777" w:rsidR="00DA51E9" w:rsidRDefault="00DA51E9" w:rsidP="00DA51E9"/>
    <w:p w14:paraId="52866FEA" w14:textId="77777777" w:rsidR="00DA51E9" w:rsidRDefault="00DA51E9" w:rsidP="00DA51E9"/>
    <w:p w14:paraId="0A803768" w14:textId="77777777" w:rsidR="00DA51E9" w:rsidRDefault="00DA51E9" w:rsidP="00DA51E9"/>
    <w:p w14:paraId="73DA4AA0" w14:textId="77777777" w:rsidR="00DA51E9" w:rsidRDefault="00DA51E9" w:rsidP="00DA51E9"/>
    <w:p w14:paraId="186DBEA9" w14:textId="77777777" w:rsidR="00DA51E9" w:rsidRDefault="00DA51E9" w:rsidP="00DA51E9"/>
    <w:p w14:paraId="4538077A" w14:textId="77777777" w:rsidR="00DA51E9" w:rsidRDefault="00DA51E9" w:rsidP="00DA51E9"/>
    <w:p w14:paraId="1183A200" w14:textId="77777777" w:rsidR="00DA51E9" w:rsidRDefault="00DA51E9" w:rsidP="00DA51E9"/>
    <w:p w14:paraId="01EA82D7" w14:textId="77777777" w:rsidR="00DA51E9" w:rsidRDefault="00DA51E9" w:rsidP="00DA51E9"/>
    <w:p w14:paraId="1CAA255C" w14:textId="77777777" w:rsidR="00DA51E9" w:rsidRDefault="00DA51E9" w:rsidP="00DA51E9"/>
    <w:p w14:paraId="4667F731" w14:textId="77777777" w:rsidR="00DA51E9" w:rsidRDefault="00DA51E9" w:rsidP="00DA51E9"/>
    <w:p w14:paraId="1D82E932" w14:textId="77777777" w:rsidR="00DA51E9" w:rsidRDefault="00DA51E9" w:rsidP="00DA51E9"/>
    <w:p w14:paraId="4238E733" w14:textId="77777777" w:rsidR="00DA51E9" w:rsidRPr="00B423BD" w:rsidRDefault="00DA51E9" w:rsidP="00DA51E9">
      <w:pPr>
        <w:spacing w:beforeLines="100" w:before="312"/>
        <w:rPr>
          <w:sz w:val="22"/>
        </w:rPr>
      </w:pPr>
      <w:r w:rsidRPr="00B423BD">
        <w:rPr>
          <w:rFonts w:eastAsia="Times New Roman"/>
          <w:b/>
          <w:sz w:val="22"/>
          <w:lang w:val="en-GB" w:eastAsia="en-GB"/>
        </w:rPr>
        <w:t xml:space="preserve">Fig. S3. </w:t>
      </w:r>
      <w:r w:rsidRPr="00B423BD">
        <w:rPr>
          <w:b/>
          <w:sz w:val="22"/>
        </w:rPr>
        <w:t xml:space="preserve">Autophagy-lysosomal degradation pathway is activated by </w:t>
      </w:r>
      <w:proofErr w:type="spellStart"/>
      <w:r w:rsidRPr="00B423BD">
        <w:rPr>
          <w:b/>
          <w:sz w:val="22"/>
        </w:rPr>
        <w:t>rBTI</w:t>
      </w:r>
      <w:proofErr w:type="spellEnd"/>
      <w:r w:rsidRPr="00B423BD">
        <w:rPr>
          <w:b/>
          <w:sz w:val="22"/>
        </w:rPr>
        <w:t>.</w:t>
      </w:r>
      <w:r w:rsidRPr="00B423BD">
        <w:rPr>
          <w:sz w:val="22"/>
        </w:rPr>
        <w:t xml:space="preserve"> </w:t>
      </w:r>
      <w:proofErr w:type="spellStart"/>
      <w:r w:rsidRPr="00B068DA">
        <w:rPr>
          <w:b/>
          <w:sz w:val="22"/>
        </w:rPr>
        <w:t>a</w:t>
      </w:r>
      <w:proofErr w:type="spellEnd"/>
      <w:r w:rsidRPr="00B423BD">
        <w:rPr>
          <w:sz w:val="22"/>
        </w:rPr>
        <w:t xml:space="preserve"> Analysis of proteasome activity in day 10 N2 worms treated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w:t>
      </w:r>
      <w:r w:rsidRPr="00B068DA">
        <w:rPr>
          <w:b/>
          <w:sz w:val="22"/>
        </w:rPr>
        <w:t>b</w:t>
      </w:r>
      <w:r w:rsidRPr="00B423BD">
        <w:rPr>
          <w:sz w:val="22"/>
        </w:rPr>
        <w:t xml:space="preserve"> Analysis of proteasome activity in day 6 AM140 worms treated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1day at 25 °C. Compared with worms without </w:t>
      </w:r>
      <w:proofErr w:type="spellStart"/>
      <w:r w:rsidRPr="00B423BD">
        <w:rPr>
          <w:sz w:val="22"/>
        </w:rPr>
        <w:t>rBTI</w:t>
      </w:r>
      <w:proofErr w:type="spellEnd"/>
      <w:r w:rsidRPr="00B423BD">
        <w:rPr>
          <w:sz w:val="22"/>
        </w:rPr>
        <w:t xml:space="preserve">,  proteasome activity was not significantly changed in worms treated with </w:t>
      </w:r>
      <w:proofErr w:type="spellStart"/>
      <w:r w:rsidRPr="00B423BD">
        <w:rPr>
          <w:sz w:val="22"/>
        </w:rPr>
        <w:t>rBTI</w:t>
      </w:r>
      <w:proofErr w:type="spellEnd"/>
      <w:r w:rsidRPr="00B423BD">
        <w:rPr>
          <w:sz w:val="22"/>
        </w:rPr>
        <w:t xml:space="preserve">, compared with worms without </w:t>
      </w:r>
      <w:proofErr w:type="spellStart"/>
      <w:r w:rsidRPr="00B423BD">
        <w:rPr>
          <w:sz w:val="22"/>
        </w:rPr>
        <w:t>rBTI</w:t>
      </w:r>
      <w:proofErr w:type="spellEnd"/>
      <w:r w:rsidRPr="00B423BD">
        <w:rPr>
          <w:sz w:val="22"/>
        </w:rPr>
        <w:t xml:space="preserve"> in A and B. </w:t>
      </w:r>
      <w:r w:rsidRPr="00B068DA">
        <w:rPr>
          <w:b/>
          <w:sz w:val="22"/>
        </w:rPr>
        <w:t xml:space="preserve">c </w:t>
      </w:r>
      <w:r w:rsidRPr="00B423BD">
        <w:rPr>
          <w:sz w:val="22"/>
        </w:rPr>
        <w:t xml:space="preserve">Autophagy-related genes mRNA levels in day 10 N2 worms treated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1day. </w:t>
      </w:r>
      <w:r w:rsidRPr="00B068DA">
        <w:rPr>
          <w:b/>
          <w:sz w:val="22"/>
        </w:rPr>
        <w:t>d</w:t>
      </w:r>
      <w:r w:rsidRPr="00B423BD">
        <w:rPr>
          <w:sz w:val="22"/>
        </w:rPr>
        <w:t xml:space="preserve"> Autophagy-related genes mRNA levels in day 6 AM140 worms treated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at 25 °C. Compared with worms without </w:t>
      </w:r>
      <w:proofErr w:type="spellStart"/>
      <w:r w:rsidRPr="00B423BD">
        <w:rPr>
          <w:sz w:val="22"/>
        </w:rPr>
        <w:t>rBTI</w:t>
      </w:r>
      <w:proofErr w:type="spellEnd"/>
      <w:r w:rsidRPr="00B423BD">
        <w:rPr>
          <w:sz w:val="22"/>
        </w:rPr>
        <w:t xml:space="preserve">, autophagy-related genes mRNA levels were not significantly changed in worms treated with </w:t>
      </w:r>
      <w:proofErr w:type="spellStart"/>
      <w:r w:rsidRPr="00B423BD">
        <w:rPr>
          <w:sz w:val="22"/>
        </w:rPr>
        <w:t>rBTI</w:t>
      </w:r>
      <w:proofErr w:type="spellEnd"/>
      <w:r w:rsidRPr="00B423BD">
        <w:rPr>
          <w:sz w:val="22"/>
        </w:rPr>
        <w:t xml:space="preserve">, compared with worms without </w:t>
      </w:r>
      <w:proofErr w:type="spellStart"/>
      <w:r w:rsidRPr="00B423BD">
        <w:rPr>
          <w:sz w:val="22"/>
        </w:rPr>
        <w:t>rBTI</w:t>
      </w:r>
      <w:proofErr w:type="spellEnd"/>
      <w:r w:rsidRPr="00B423BD">
        <w:rPr>
          <w:sz w:val="22"/>
        </w:rPr>
        <w:t xml:space="preserve"> in A and B. mRNA levels were normalized to the internal control </w:t>
      </w:r>
      <w:r w:rsidRPr="00B423BD">
        <w:rPr>
          <w:i/>
          <w:sz w:val="22"/>
        </w:rPr>
        <w:t>act-1</w:t>
      </w:r>
      <w:r w:rsidRPr="00B423BD">
        <w:rPr>
          <w:sz w:val="22"/>
        </w:rPr>
        <w:t>. Data represent the means of three independent experiments, and are expressed as mean ± SD. *</w:t>
      </w:r>
      <w:r w:rsidRPr="00B423BD">
        <w:rPr>
          <w:i/>
          <w:sz w:val="22"/>
        </w:rPr>
        <w:t>p</w:t>
      </w:r>
      <w:r w:rsidRPr="00B423BD">
        <w:rPr>
          <w:sz w:val="22"/>
        </w:rPr>
        <w:t>&lt; 0.05, **</w:t>
      </w:r>
      <w:r w:rsidRPr="00B423BD">
        <w:rPr>
          <w:i/>
          <w:sz w:val="22"/>
        </w:rPr>
        <w:t xml:space="preserve">p </w:t>
      </w:r>
      <w:r w:rsidRPr="00B423BD">
        <w:rPr>
          <w:sz w:val="22"/>
        </w:rPr>
        <w:t>&lt; 0.01, ***</w:t>
      </w:r>
      <w:r w:rsidRPr="00B423BD">
        <w:rPr>
          <w:i/>
          <w:sz w:val="22"/>
        </w:rPr>
        <w:t xml:space="preserve">p </w:t>
      </w:r>
      <w:r w:rsidRPr="00B423BD">
        <w:rPr>
          <w:sz w:val="22"/>
        </w:rPr>
        <w:t>&lt; 0.001 versus respective controls.</w:t>
      </w:r>
    </w:p>
    <w:p w14:paraId="1C0A66AC" w14:textId="77777777" w:rsidR="00DA51E9" w:rsidRDefault="00DA51E9" w:rsidP="00DA51E9"/>
    <w:p w14:paraId="5611917A" w14:textId="77777777" w:rsidR="00DA51E9" w:rsidRDefault="00DA51E9" w:rsidP="00DA51E9"/>
    <w:p w14:paraId="7B06C99D" w14:textId="77777777" w:rsidR="00DA51E9" w:rsidRDefault="00DA51E9" w:rsidP="00DA51E9"/>
    <w:p w14:paraId="4E717323" w14:textId="77777777" w:rsidR="00DA51E9" w:rsidRDefault="00DA51E9" w:rsidP="00DA51E9"/>
    <w:p w14:paraId="715ADD27" w14:textId="77777777" w:rsidR="00DA51E9" w:rsidRDefault="00DA51E9" w:rsidP="00DA51E9"/>
    <w:p w14:paraId="45E32065" w14:textId="77777777" w:rsidR="00DA51E9" w:rsidRDefault="00DA51E9" w:rsidP="00DA51E9"/>
    <w:p w14:paraId="355EAD04" w14:textId="77777777" w:rsidR="00DA51E9" w:rsidRDefault="00DA51E9" w:rsidP="00DA51E9"/>
    <w:p w14:paraId="0C2042A1" w14:textId="77777777" w:rsidR="00DA51E9" w:rsidRDefault="00DA51E9" w:rsidP="00DA51E9"/>
    <w:p w14:paraId="4CA8DB9A" w14:textId="77777777" w:rsidR="00DA51E9" w:rsidRDefault="00DA51E9" w:rsidP="00DA51E9"/>
    <w:p w14:paraId="04FD76DE" w14:textId="77777777" w:rsidR="00DA51E9" w:rsidRDefault="00DA51E9" w:rsidP="00DA51E9"/>
    <w:p w14:paraId="0AC5E6E9" w14:textId="77777777" w:rsidR="00DA51E9" w:rsidRDefault="00DA51E9" w:rsidP="00DA51E9"/>
    <w:p w14:paraId="65383E53" w14:textId="77777777" w:rsidR="00DA51E9" w:rsidRDefault="00DA51E9" w:rsidP="00DA51E9"/>
    <w:p w14:paraId="39BBF382" w14:textId="77777777" w:rsidR="00DA51E9" w:rsidRPr="00374AB8" w:rsidRDefault="00DA51E9" w:rsidP="00DA51E9">
      <w:pPr>
        <w:rPr>
          <w:b/>
          <w:bCs/>
          <w:kern w:val="0"/>
          <w:sz w:val="24"/>
        </w:rPr>
      </w:pPr>
      <w:r w:rsidRPr="00374AB8">
        <w:rPr>
          <w:b/>
          <w:bCs/>
          <w:kern w:val="0"/>
          <w:sz w:val="24"/>
        </w:rPr>
        <w:lastRenderedPageBreak/>
        <w:t>Figure S4</w:t>
      </w:r>
    </w:p>
    <w:p w14:paraId="7A7997A4" w14:textId="77777777" w:rsidR="00DA51E9" w:rsidRDefault="00DA51E9" w:rsidP="00DA51E9">
      <w:r>
        <w:rPr>
          <w:noProof/>
        </w:rPr>
        <w:drawing>
          <wp:anchor distT="0" distB="0" distL="114300" distR="114300" simplePos="0" relativeHeight="251667456" behindDoc="0" locked="0" layoutInCell="1" allowOverlap="1" wp14:anchorId="01CB3855" wp14:editId="6C3CCD39">
            <wp:simplePos x="0" y="0"/>
            <wp:positionH relativeFrom="column">
              <wp:posOffset>-1829</wp:posOffset>
            </wp:positionH>
            <wp:positionV relativeFrom="paragraph">
              <wp:posOffset>28651</wp:posOffset>
            </wp:positionV>
            <wp:extent cx="5274310" cy="1929765"/>
            <wp:effectExtent l="0" t="0" r="254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B717B" w14:textId="77777777" w:rsidR="00DA51E9" w:rsidRDefault="00DA51E9" w:rsidP="00DA51E9"/>
    <w:p w14:paraId="22FD3BC0" w14:textId="77777777" w:rsidR="00DA51E9" w:rsidRDefault="00DA51E9" w:rsidP="00DA51E9"/>
    <w:p w14:paraId="67E9F3D6" w14:textId="77777777" w:rsidR="00DA51E9" w:rsidRDefault="00DA51E9" w:rsidP="00DA51E9"/>
    <w:p w14:paraId="153C56B3" w14:textId="77777777" w:rsidR="00DA51E9" w:rsidRDefault="00DA51E9" w:rsidP="00DA51E9"/>
    <w:p w14:paraId="46D6D177" w14:textId="77777777" w:rsidR="00DA51E9" w:rsidRDefault="00DA51E9" w:rsidP="00DA51E9"/>
    <w:p w14:paraId="3A2EA42A" w14:textId="77777777" w:rsidR="00DA51E9" w:rsidRDefault="00DA51E9" w:rsidP="00DA51E9"/>
    <w:p w14:paraId="2A5CA23F" w14:textId="77777777" w:rsidR="00DA51E9" w:rsidRDefault="00DA51E9" w:rsidP="00DA51E9"/>
    <w:p w14:paraId="3EC90D33" w14:textId="77777777" w:rsidR="00DA51E9" w:rsidRDefault="00DA51E9" w:rsidP="00DA51E9"/>
    <w:p w14:paraId="420C2DDA" w14:textId="77777777" w:rsidR="00DA51E9" w:rsidRDefault="00DA51E9" w:rsidP="00DA51E9"/>
    <w:p w14:paraId="6847D33E" w14:textId="77777777" w:rsidR="00DA51E9" w:rsidRPr="00B423BD" w:rsidRDefault="00DA51E9" w:rsidP="00DA51E9">
      <w:pPr>
        <w:spacing w:beforeLines="100" w:before="312"/>
        <w:rPr>
          <w:sz w:val="22"/>
        </w:rPr>
      </w:pPr>
      <w:r w:rsidRPr="00B423BD">
        <w:rPr>
          <w:rFonts w:eastAsia="Times New Roman"/>
          <w:b/>
          <w:sz w:val="22"/>
          <w:lang w:val="en-GB" w:eastAsia="en-GB"/>
        </w:rPr>
        <w:t xml:space="preserve">Fig. S4. </w:t>
      </w:r>
      <w:r w:rsidRPr="00B423BD">
        <w:rPr>
          <w:b/>
          <w:sz w:val="22"/>
        </w:rPr>
        <w:t xml:space="preserve">The autophagy-lysosomal degradation pathway is required for the </w:t>
      </w:r>
      <w:proofErr w:type="spellStart"/>
      <w:r w:rsidRPr="00B423BD">
        <w:rPr>
          <w:b/>
          <w:sz w:val="22"/>
        </w:rPr>
        <w:t>rBTI</w:t>
      </w:r>
      <w:proofErr w:type="spellEnd"/>
      <w:r w:rsidRPr="00B423BD">
        <w:rPr>
          <w:b/>
          <w:sz w:val="22"/>
        </w:rPr>
        <w:t>-meditated improvement of motility.</w:t>
      </w:r>
      <w:r w:rsidRPr="00B423BD">
        <w:rPr>
          <w:sz w:val="22"/>
        </w:rPr>
        <w:t xml:space="preserve"> </w:t>
      </w:r>
      <w:r w:rsidRPr="00B068DA">
        <w:rPr>
          <w:b/>
          <w:sz w:val="22"/>
        </w:rPr>
        <w:t xml:space="preserve">a </w:t>
      </w:r>
      <w:r w:rsidRPr="00B423BD">
        <w:rPr>
          <w:sz w:val="22"/>
        </w:rPr>
        <w:t xml:space="preserve">Rate of movement of day 10 N2 worms treated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in the presence of 10 </w:t>
      </w:r>
      <w:proofErr w:type="spellStart"/>
      <w:r w:rsidRPr="00B423BD">
        <w:rPr>
          <w:sz w:val="22"/>
        </w:rPr>
        <w:t>μM</w:t>
      </w:r>
      <w:proofErr w:type="spellEnd"/>
      <w:r w:rsidRPr="00B423BD">
        <w:rPr>
          <w:sz w:val="22"/>
        </w:rPr>
        <w:t xml:space="preserve"> chloroquine which is an autophagy inhibitor. Movement rate was not significantly changed in worms treated with </w:t>
      </w:r>
      <w:proofErr w:type="spellStart"/>
      <w:r w:rsidRPr="00B423BD">
        <w:rPr>
          <w:sz w:val="22"/>
        </w:rPr>
        <w:t>rBTI</w:t>
      </w:r>
      <w:proofErr w:type="spellEnd"/>
      <w:r w:rsidRPr="00B423BD">
        <w:rPr>
          <w:sz w:val="22"/>
        </w:rPr>
        <w:t xml:space="preserve">, compared with worms without </w:t>
      </w:r>
      <w:proofErr w:type="spellStart"/>
      <w:r w:rsidRPr="00B423BD">
        <w:rPr>
          <w:sz w:val="22"/>
        </w:rPr>
        <w:t>rBTI</w:t>
      </w:r>
      <w:proofErr w:type="spellEnd"/>
      <w:r w:rsidRPr="00B423BD">
        <w:rPr>
          <w:sz w:val="22"/>
        </w:rPr>
        <w:t xml:space="preserve">. </w:t>
      </w:r>
      <w:r w:rsidRPr="00B068DA">
        <w:rPr>
          <w:b/>
          <w:sz w:val="22"/>
        </w:rPr>
        <w:t>b</w:t>
      </w:r>
      <w:r w:rsidRPr="00B423BD">
        <w:rPr>
          <w:sz w:val="22"/>
        </w:rPr>
        <w:t xml:space="preserve"> Proportion of paralyzed day 6 AM140 worms pre-treated with 10 </w:t>
      </w:r>
      <w:proofErr w:type="spellStart"/>
      <w:r w:rsidRPr="00B423BD">
        <w:rPr>
          <w:sz w:val="22"/>
        </w:rPr>
        <w:t>μΜ</w:t>
      </w:r>
      <w:proofErr w:type="spellEnd"/>
      <w:r w:rsidRPr="00B423BD">
        <w:rPr>
          <w:sz w:val="22"/>
        </w:rPr>
        <w:t xml:space="preserve"> chloroquine, then treated with 0 or 10 </w:t>
      </w:r>
      <w:proofErr w:type="spellStart"/>
      <w:r w:rsidRPr="00B423BD">
        <w:rPr>
          <w:sz w:val="22"/>
        </w:rPr>
        <w:t>μM</w:t>
      </w:r>
      <w:proofErr w:type="spellEnd"/>
      <w:r w:rsidRPr="00B423BD">
        <w:rPr>
          <w:sz w:val="22"/>
        </w:rPr>
        <w:t xml:space="preserve"> </w:t>
      </w:r>
      <w:proofErr w:type="spellStart"/>
      <w:r w:rsidRPr="00B423BD">
        <w:rPr>
          <w:sz w:val="22"/>
        </w:rPr>
        <w:t>rBTI</w:t>
      </w:r>
      <w:proofErr w:type="spellEnd"/>
      <w:r w:rsidRPr="00B423BD">
        <w:rPr>
          <w:sz w:val="22"/>
        </w:rPr>
        <w:t xml:space="preserve"> for 1 day at 25 °C. Proportion of paralyzed was not significantly changed in worms treated with </w:t>
      </w:r>
      <w:proofErr w:type="spellStart"/>
      <w:r w:rsidRPr="00B423BD">
        <w:rPr>
          <w:sz w:val="22"/>
        </w:rPr>
        <w:t>rBTI</w:t>
      </w:r>
      <w:proofErr w:type="spellEnd"/>
      <w:r w:rsidRPr="00B423BD">
        <w:rPr>
          <w:sz w:val="22"/>
        </w:rPr>
        <w:t xml:space="preserve">, compared with worms without </w:t>
      </w:r>
      <w:proofErr w:type="spellStart"/>
      <w:r w:rsidRPr="00B423BD">
        <w:rPr>
          <w:sz w:val="22"/>
        </w:rPr>
        <w:t>rBTI</w:t>
      </w:r>
      <w:proofErr w:type="spellEnd"/>
      <w:r w:rsidRPr="00B423BD">
        <w:rPr>
          <w:sz w:val="22"/>
        </w:rPr>
        <w:t>. Data represent the means of three independent experiments, and are expressed as mean ± SD. *</w:t>
      </w:r>
      <w:r w:rsidRPr="00B423BD">
        <w:rPr>
          <w:i/>
          <w:sz w:val="22"/>
        </w:rPr>
        <w:t>p</w:t>
      </w:r>
      <w:r w:rsidRPr="00B423BD">
        <w:rPr>
          <w:sz w:val="22"/>
        </w:rPr>
        <w:t>&lt; 0.05, **</w:t>
      </w:r>
      <w:r w:rsidRPr="00B423BD">
        <w:rPr>
          <w:i/>
          <w:sz w:val="22"/>
        </w:rPr>
        <w:t xml:space="preserve">p </w:t>
      </w:r>
      <w:r w:rsidRPr="00B423BD">
        <w:rPr>
          <w:sz w:val="22"/>
        </w:rPr>
        <w:t>&lt; 0.01, ***</w:t>
      </w:r>
      <w:r w:rsidRPr="00B423BD">
        <w:rPr>
          <w:i/>
          <w:sz w:val="22"/>
        </w:rPr>
        <w:t xml:space="preserve">p </w:t>
      </w:r>
      <w:r w:rsidRPr="00B423BD">
        <w:rPr>
          <w:sz w:val="22"/>
        </w:rPr>
        <w:t>&lt; 0.001 versus respective controls.</w:t>
      </w:r>
    </w:p>
    <w:p w14:paraId="267FE391" w14:textId="77777777" w:rsidR="00DA51E9" w:rsidRDefault="00DA51E9" w:rsidP="00DA51E9"/>
    <w:p w14:paraId="1349F6B0" w14:textId="77777777" w:rsidR="00DA51E9" w:rsidRDefault="00DA51E9" w:rsidP="00DA51E9"/>
    <w:p w14:paraId="17897C95" w14:textId="77777777" w:rsidR="00DA51E9" w:rsidRPr="00374AB8" w:rsidRDefault="00DA51E9" w:rsidP="00DA51E9">
      <w:pPr>
        <w:rPr>
          <w:b/>
          <w:sz w:val="24"/>
        </w:rPr>
      </w:pPr>
      <w:r w:rsidRPr="00374AB8">
        <w:rPr>
          <w:b/>
          <w:sz w:val="24"/>
        </w:rPr>
        <w:t>Figure S</w:t>
      </w:r>
      <w:r>
        <w:rPr>
          <w:b/>
          <w:sz w:val="24"/>
        </w:rPr>
        <w:t>5</w:t>
      </w:r>
    </w:p>
    <w:p w14:paraId="107D0DEA" w14:textId="77777777" w:rsidR="00DA51E9" w:rsidRDefault="00DA51E9" w:rsidP="00DA51E9">
      <w:pPr>
        <w:rPr>
          <w:szCs w:val="21"/>
        </w:rPr>
      </w:pPr>
    </w:p>
    <w:p w14:paraId="288B7CD0" w14:textId="77777777" w:rsidR="00DA51E9" w:rsidRDefault="00DA51E9" w:rsidP="00DA51E9">
      <w:pPr>
        <w:rPr>
          <w:szCs w:val="21"/>
        </w:rPr>
      </w:pPr>
      <w:r>
        <w:rPr>
          <w:noProof/>
        </w:rPr>
        <w:drawing>
          <wp:anchor distT="0" distB="0" distL="114300" distR="114300" simplePos="0" relativeHeight="251663360" behindDoc="0" locked="0" layoutInCell="1" allowOverlap="1" wp14:anchorId="7399F453" wp14:editId="743F0537">
            <wp:simplePos x="0" y="0"/>
            <wp:positionH relativeFrom="margin">
              <wp:posOffset>1007567</wp:posOffset>
            </wp:positionH>
            <wp:positionV relativeFrom="paragraph">
              <wp:posOffset>108763</wp:posOffset>
            </wp:positionV>
            <wp:extent cx="3144647" cy="2209108"/>
            <wp:effectExtent l="0" t="0" r="0" b="127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90" t="6027" r="11338" b="7276"/>
                    <a:stretch/>
                  </pic:blipFill>
                  <pic:spPr bwMode="auto">
                    <a:xfrm>
                      <a:off x="0" y="0"/>
                      <a:ext cx="3144647" cy="2209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FF0E3" w14:textId="77777777" w:rsidR="00DA51E9" w:rsidRDefault="00DA51E9" w:rsidP="00DA51E9">
      <w:pPr>
        <w:rPr>
          <w:szCs w:val="21"/>
        </w:rPr>
      </w:pPr>
    </w:p>
    <w:p w14:paraId="5208E637" w14:textId="77777777" w:rsidR="00DA51E9" w:rsidRDefault="00DA51E9" w:rsidP="00DA51E9">
      <w:pPr>
        <w:rPr>
          <w:szCs w:val="21"/>
        </w:rPr>
      </w:pPr>
    </w:p>
    <w:p w14:paraId="3A74BD33" w14:textId="77777777" w:rsidR="00DA51E9" w:rsidRDefault="00DA51E9" w:rsidP="00DA51E9">
      <w:pPr>
        <w:rPr>
          <w:szCs w:val="21"/>
        </w:rPr>
      </w:pPr>
    </w:p>
    <w:p w14:paraId="2B8B129D" w14:textId="77777777" w:rsidR="00DA51E9" w:rsidRDefault="00DA51E9" w:rsidP="00DA51E9">
      <w:pPr>
        <w:rPr>
          <w:szCs w:val="21"/>
        </w:rPr>
      </w:pPr>
    </w:p>
    <w:p w14:paraId="1155D6A6" w14:textId="77777777" w:rsidR="00DA51E9" w:rsidRDefault="00DA51E9" w:rsidP="00DA51E9">
      <w:pPr>
        <w:rPr>
          <w:szCs w:val="21"/>
        </w:rPr>
      </w:pPr>
    </w:p>
    <w:p w14:paraId="251847F7" w14:textId="77777777" w:rsidR="00DA51E9" w:rsidRDefault="00DA51E9" w:rsidP="00DA51E9">
      <w:pPr>
        <w:rPr>
          <w:szCs w:val="21"/>
        </w:rPr>
      </w:pPr>
    </w:p>
    <w:p w14:paraId="2F8DA845" w14:textId="77777777" w:rsidR="00DA51E9" w:rsidRDefault="00DA51E9" w:rsidP="00DA51E9">
      <w:pPr>
        <w:rPr>
          <w:szCs w:val="21"/>
        </w:rPr>
      </w:pPr>
    </w:p>
    <w:p w14:paraId="687D3B3A" w14:textId="77777777" w:rsidR="00DA51E9" w:rsidRDefault="00DA51E9" w:rsidP="00DA51E9">
      <w:pPr>
        <w:rPr>
          <w:szCs w:val="21"/>
        </w:rPr>
      </w:pPr>
    </w:p>
    <w:p w14:paraId="275609F2" w14:textId="77777777" w:rsidR="00DA51E9" w:rsidRDefault="00DA51E9" w:rsidP="00DA51E9">
      <w:pPr>
        <w:rPr>
          <w:szCs w:val="21"/>
        </w:rPr>
      </w:pPr>
    </w:p>
    <w:p w14:paraId="2AC855A4" w14:textId="77777777" w:rsidR="00DA51E9" w:rsidRDefault="00DA51E9" w:rsidP="00DA51E9">
      <w:pPr>
        <w:rPr>
          <w:szCs w:val="21"/>
        </w:rPr>
      </w:pPr>
    </w:p>
    <w:p w14:paraId="628A4E6A" w14:textId="77777777" w:rsidR="00DA51E9" w:rsidRDefault="00DA51E9" w:rsidP="00DA51E9">
      <w:pPr>
        <w:rPr>
          <w:szCs w:val="21"/>
        </w:rPr>
      </w:pPr>
    </w:p>
    <w:p w14:paraId="6EEF308A" w14:textId="77777777" w:rsidR="00DA51E9" w:rsidRDefault="00DA51E9" w:rsidP="00DA51E9">
      <w:pPr>
        <w:rPr>
          <w:szCs w:val="21"/>
        </w:rPr>
      </w:pPr>
    </w:p>
    <w:p w14:paraId="69261DE2" w14:textId="77777777" w:rsidR="00DA51E9" w:rsidRDefault="00DA51E9" w:rsidP="00DA51E9">
      <w:pPr>
        <w:rPr>
          <w:sz w:val="22"/>
        </w:rPr>
      </w:pPr>
      <w:r w:rsidRPr="00B423BD">
        <w:rPr>
          <w:rFonts w:eastAsia="Times New Roman"/>
          <w:b/>
          <w:sz w:val="22"/>
          <w:lang w:val="en-GB" w:eastAsia="en-GB"/>
        </w:rPr>
        <w:t>Fig. S5.</w:t>
      </w:r>
      <w:r w:rsidRPr="00B423BD">
        <w:rPr>
          <w:sz w:val="22"/>
        </w:rPr>
        <w:t xml:space="preserve"> The mRNA levels of </w:t>
      </w:r>
      <w:bookmarkStart w:id="12" w:name="_Hlk3534250"/>
      <w:r w:rsidRPr="00B423BD">
        <w:rPr>
          <w:i/>
          <w:sz w:val="22"/>
        </w:rPr>
        <w:t>dod-22</w:t>
      </w:r>
      <w:r w:rsidRPr="00B423BD">
        <w:rPr>
          <w:sz w:val="22"/>
        </w:rPr>
        <w:t xml:space="preserve"> and</w:t>
      </w:r>
      <w:r w:rsidRPr="00B423BD">
        <w:rPr>
          <w:i/>
          <w:sz w:val="22"/>
        </w:rPr>
        <w:t xml:space="preserve"> dod-24</w:t>
      </w:r>
      <w:bookmarkEnd w:id="12"/>
      <w:r w:rsidRPr="00B423BD">
        <w:rPr>
          <w:sz w:val="22"/>
        </w:rPr>
        <w:t xml:space="preserve"> in day 10 N2 worms treated with or without 10 </w:t>
      </w:r>
      <w:bookmarkStart w:id="13" w:name="_Hlk536120863"/>
      <w:proofErr w:type="spellStart"/>
      <w:r w:rsidRPr="00B423BD">
        <w:rPr>
          <w:sz w:val="22"/>
        </w:rPr>
        <w:t>μM</w:t>
      </w:r>
      <w:bookmarkEnd w:id="13"/>
      <w:proofErr w:type="spellEnd"/>
      <w:r w:rsidRPr="00B423BD">
        <w:rPr>
          <w:sz w:val="22"/>
        </w:rPr>
        <w:t xml:space="preserve"> </w:t>
      </w:r>
      <w:proofErr w:type="spellStart"/>
      <w:r w:rsidRPr="00B423BD">
        <w:rPr>
          <w:sz w:val="22"/>
        </w:rPr>
        <w:t>rBTI</w:t>
      </w:r>
      <w:proofErr w:type="spellEnd"/>
      <w:r w:rsidRPr="00B423BD">
        <w:rPr>
          <w:sz w:val="22"/>
        </w:rPr>
        <w:t xml:space="preserve"> for 1 day. mRNA levels were normalized to the internal control </w:t>
      </w:r>
      <w:r w:rsidRPr="00B423BD">
        <w:rPr>
          <w:i/>
          <w:sz w:val="22"/>
        </w:rPr>
        <w:t>act-1</w:t>
      </w:r>
      <w:r w:rsidRPr="00B423BD">
        <w:rPr>
          <w:sz w:val="22"/>
        </w:rPr>
        <w:t xml:space="preserve">. </w:t>
      </w:r>
      <w:r w:rsidRPr="00E950B2">
        <w:rPr>
          <w:i/>
          <w:sz w:val="22"/>
        </w:rPr>
        <w:t xml:space="preserve">dod-22 </w:t>
      </w:r>
      <w:r w:rsidRPr="00B423BD">
        <w:rPr>
          <w:sz w:val="22"/>
        </w:rPr>
        <w:t xml:space="preserve">and </w:t>
      </w:r>
      <w:r w:rsidRPr="006F3CF1">
        <w:rPr>
          <w:i/>
          <w:sz w:val="22"/>
        </w:rPr>
        <w:t>dod-24</w:t>
      </w:r>
      <w:r w:rsidRPr="00B423BD">
        <w:rPr>
          <w:sz w:val="22"/>
        </w:rPr>
        <w:t xml:space="preserve"> are </w:t>
      </w:r>
      <w:r w:rsidRPr="006F3CF1">
        <w:rPr>
          <w:color w:val="000000"/>
          <w:sz w:val="22"/>
          <w:shd w:val="clear" w:color="auto" w:fill="FFFFFF"/>
        </w:rPr>
        <w:t>DAF-16</w:t>
      </w:r>
      <w:r w:rsidRPr="00B423BD">
        <w:rPr>
          <w:color w:val="000000"/>
          <w:sz w:val="22"/>
          <w:shd w:val="clear" w:color="auto" w:fill="FFFFFF"/>
        </w:rPr>
        <w:t xml:space="preserve"> downregulated genes. The mRNA levels of </w:t>
      </w:r>
      <w:r w:rsidRPr="006F3CF1">
        <w:rPr>
          <w:i/>
          <w:color w:val="000000"/>
          <w:sz w:val="22"/>
          <w:shd w:val="clear" w:color="auto" w:fill="FFFFFF"/>
        </w:rPr>
        <w:t>dod-22</w:t>
      </w:r>
      <w:r w:rsidRPr="00B423BD">
        <w:rPr>
          <w:color w:val="000000"/>
          <w:sz w:val="22"/>
          <w:shd w:val="clear" w:color="auto" w:fill="FFFFFF"/>
        </w:rPr>
        <w:t xml:space="preserve"> and </w:t>
      </w:r>
      <w:r w:rsidRPr="006F3CF1">
        <w:rPr>
          <w:i/>
          <w:color w:val="000000"/>
          <w:sz w:val="22"/>
          <w:shd w:val="clear" w:color="auto" w:fill="FFFFFF"/>
        </w:rPr>
        <w:t>dod-24</w:t>
      </w:r>
      <w:r w:rsidRPr="00B423BD">
        <w:rPr>
          <w:color w:val="000000"/>
          <w:sz w:val="22"/>
          <w:shd w:val="clear" w:color="auto" w:fill="FFFFFF"/>
        </w:rPr>
        <w:t xml:space="preserve"> were decreased upon </w:t>
      </w:r>
      <w:proofErr w:type="spellStart"/>
      <w:r w:rsidRPr="00B423BD">
        <w:rPr>
          <w:color w:val="000000"/>
          <w:sz w:val="22"/>
          <w:shd w:val="clear" w:color="auto" w:fill="FFFFFF"/>
        </w:rPr>
        <w:t>rBTI</w:t>
      </w:r>
      <w:proofErr w:type="spellEnd"/>
      <w:r w:rsidRPr="00B423BD">
        <w:rPr>
          <w:color w:val="000000"/>
          <w:sz w:val="22"/>
          <w:shd w:val="clear" w:color="auto" w:fill="FFFFFF"/>
        </w:rPr>
        <w:t xml:space="preserve"> treatment, compared with control group. </w:t>
      </w:r>
      <w:r w:rsidRPr="00B423BD">
        <w:rPr>
          <w:sz w:val="22"/>
        </w:rPr>
        <w:t xml:space="preserve">This indicated that </w:t>
      </w:r>
      <w:proofErr w:type="spellStart"/>
      <w:r w:rsidRPr="00B423BD">
        <w:rPr>
          <w:sz w:val="22"/>
        </w:rPr>
        <w:t>rBTI</w:t>
      </w:r>
      <w:proofErr w:type="spellEnd"/>
      <w:r w:rsidRPr="00B423BD">
        <w:rPr>
          <w:sz w:val="22"/>
        </w:rPr>
        <w:t xml:space="preserve"> </w:t>
      </w:r>
      <w:r>
        <w:rPr>
          <w:sz w:val="22"/>
        </w:rPr>
        <w:t xml:space="preserve">indeed </w:t>
      </w:r>
      <w:r w:rsidRPr="00B423BD">
        <w:rPr>
          <w:sz w:val="22"/>
        </w:rPr>
        <w:t>increased the transcriptional activity of DAF-16 in day 10 N2 worms.</w:t>
      </w:r>
    </w:p>
    <w:p w14:paraId="76555BC3" w14:textId="77777777" w:rsidR="00DA51E9" w:rsidRPr="00B423BD" w:rsidRDefault="00DA51E9" w:rsidP="00DA51E9">
      <w:pPr>
        <w:rPr>
          <w:sz w:val="22"/>
        </w:rPr>
      </w:pPr>
    </w:p>
    <w:p w14:paraId="43AE40ED" w14:textId="77777777" w:rsidR="00DA51E9" w:rsidRPr="00374AB8" w:rsidRDefault="00DA51E9" w:rsidP="00DA51E9">
      <w:pPr>
        <w:rPr>
          <w:b/>
          <w:bCs/>
          <w:kern w:val="0"/>
          <w:sz w:val="24"/>
        </w:rPr>
      </w:pPr>
      <w:r w:rsidRPr="00374AB8">
        <w:rPr>
          <w:b/>
          <w:bCs/>
          <w:kern w:val="0"/>
          <w:sz w:val="24"/>
        </w:rPr>
        <w:lastRenderedPageBreak/>
        <w:t>Figure S</w:t>
      </w:r>
      <w:r>
        <w:rPr>
          <w:b/>
          <w:bCs/>
          <w:kern w:val="0"/>
          <w:sz w:val="24"/>
        </w:rPr>
        <w:t>6</w:t>
      </w:r>
    </w:p>
    <w:p w14:paraId="0EFD8BF5" w14:textId="77777777" w:rsidR="00DA51E9" w:rsidRDefault="00DA51E9" w:rsidP="00DA51E9">
      <w:pPr>
        <w:rPr>
          <w:szCs w:val="21"/>
        </w:rPr>
      </w:pPr>
      <w:r>
        <w:rPr>
          <w:noProof/>
        </w:rPr>
        <w:drawing>
          <wp:anchor distT="0" distB="0" distL="114300" distR="114300" simplePos="0" relativeHeight="251659264" behindDoc="0" locked="0" layoutInCell="1" allowOverlap="1" wp14:anchorId="30B812EE" wp14:editId="20BB095B">
            <wp:simplePos x="0" y="0"/>
            <wp:positionH relativeFrom="margin">
              <wp:align>center</wp:align>
            </wp:positionH>
            <wp:positionV relativeFrom="paragraph">
              <wp:posOffset>12903</wp:posOffset>
            </wp:positionV>
            <wp:extent cx="3599815" cy="7498080"/>
            <wp:effectExtent l="0" t="0" r="635" b="762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49"/>
                    <a:stretch/>
                  </pic:blipFill>
                  <pic:spPr bwMode="auto">
                    <a:xfrm>
                      <a:off x="0" y="0"/>
                      <a:ext cx="3599815" cy="749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EF0E6" w14:textId="77777777" w:rsidR="00DA51E9" w:rsidRDefault="00DA51E9" w:rsidP="00DA51E9">
      <w:pPr>
        <w:rPr>
          <w:szCs w:val="21"/>
        </w:rPr>
      </w:pPr>
    </w:p>
    <w:p w14:paraId="7C9C788C" w14:textId="77777777" w:rsidR="00DA51E9" w:rsidRDefault="00DA51E9" w:rsidP="00DA51E9">
      <w:pPr>
        <w:rPr>
          <w:szCs w:val="21"/>
        </w:rPr>
      </w:pPr>
    </w:p>
    <w:p w14:paraId="19C9A0A0" w14:textId="77777777" w:rsidR="00DA51E9" w:rsidRDefault="00DA51E9" w:rsidP="00DA51E9">
      <w:pPr>
        <w:rPr>
          <w:szCs w:val="21"/>
        </w:rPr>
      </w:pPr>
    </w:p>
    <w:p w14:paraId="6723E713" w14:textId="77777777" w:rsidR="00DA51E9" w:rsidRDefault="00DA51E9" w:rsidP="00DA51E9">
      <w:pPr>
        <w:rPr>
          <w:szCs w:val="21"/>
        </w:rPr>
      </w:pPr>
    </w:p>
    <w:p w14:paraId="6764B2A5" w14:textId="77777777" w:rsidR="00DA51E9" w:rsidRDefault="00DA51E9" w:rsidP="00DA51E9">
      <w:pPr>
        <w:jc w:val="center"/>
        <w:rPr>
          <w:szCs w:val="21"/>
        </w:rPr>
      </w:pPr>
    </w:p>
    <w:p w14:paraId="1D264F9E" w14:textId="77777777" w:rsidR="00DA51E9" w:rsidRDefault="00DA51E9" w:rsidP="00DA51E9">
      <w:pPr>
        <w:rPr>
          <w:szCs w:val="21"/>
        </w:rPr>
      </w:pPr>
    </w:p>
    <w:p w14:paraId="61C9148C" w14:textId="77777777" w:rsidR="00DA51E9" w:rsidRDefault="00DA51E9" w:rsidP="00DA51E9">
      <w:pPr>
        <w:rPr>
          <w:szCs w:val="21"/>
        </w:rPr>
      </w:pPr>
    </w:p>
    <w:p w14:paraId="7A2628E1" w14:textId="77777777" w:rsidR="00DA51E9" w:rsidRDefault="00DA51E9" w:rsidP="00DA51E9">
      <w:pPr>
        <w:rPr>
          <w:szCs w:val="21"/>
        </w:rPr>
      </w:pPr>
    </w:p>
    <w:p w14:paraId="24FB40C4" w14:textId="77777777" w:rsidR="00DA51E9" w:rsidRDefault="00DA51E9" w:rsidP="00DA51E9">
      <w:pPr>
        <w:rPr>
          <w:szCs w:val="21"/>
        </w:rPr>
      </w:pPr>
    </w:p>
    <w:p w14:paraId="55F070F3" w14:textId="77777777" w:rsidR="00DA51E9" w:rsidRDefault="00DA51E9" w:rsidP="00DA51E9">
      <w:pPr>
        <w:rPr>
          <w:szCs w:val="21"/>
        </w:rPr>
      </w:pPr>
    </w:p>
    <w:p w14:paraId="0429FAA4" w14:textId="77777777" w:rsidR="00DA51E9" w:rsidRDefault="00DA51E9" w:rsidP="00DA51E9">
      <w:pPr>
        <w:rPr>
          <w:szCs w:val="21"/>
        </w:rPr>
      </w:pPr>
    </w:p>
    <w:p w14:paraId="59810951" w14:textId="77777777" w:rsidR="00DA51E9" w:rsidRDefault="00DA51E9" w:rsidP="00DA51E9">
      <w:pPr>
        <w:rPr>
          <w:szCs w:val="21"/>
        </w:rPr>
      </w:pPr>
    </w:p>
    <w:p w14:paraId="464F5AEB" w14:textId="77777777" w:rsidR="00DA51E9" w:rsidRDefault="00DA51E9" w:rsidP="00DA51E9">
      <w:pPr>
        <w:rPr>
          <w:szCs w:val="21"/>
        </w:rPr>
      </w:pPr>
    </w:p>
    <w:p w14:paraId="6D5FB1D3" w14:textId="77777777" w:rsidR="00DA51E9" w:rsidRDefault="00DA51E9" w:rsidP="00DA51E9">
      <w:pPr>
        <w:rPr>
          <w:szCs w:val="21"/>
        </w:rPr>
      </w:pPr>
    </w:p>
    <w:p w14:paraId="0B35DE4C" w14:textId="77777777" w:rsidR="00DA51E9" w:rsidRDefault="00DA51E9" w:rsidP="00DA51E9">
      <w:pPr>
        <w:rPr>
          <w:szCs w:val="21"/>
        </w:rPr>
      </w:pPr>
    </w:p>
    <w:p w14:paraId="2C9DB9CA" w14:textId="77777777" w:rsidR="00DA51E9" w:rsidRDefault="00DA51E9" w:rsidP="00DA51E9">
      <w:pPr>
        <w:rPr>
          <w:szCs w:val="21"/>
        </w:rPr>
      </w:pPr>
    </w:p>
    <w:p w14:paraId="39ED4C5B" w14:textId="77777777" w:rsidR="00DA51E9" w:rsidRDefault="00DA51E9" w:rsidP="00DA51E9">
      <w:pPr>
        <w:rPr>
          <w:szCs w:val="21"/>
        </w:rPr>
      </w:pPr>
    </w:p>
    <w:p w14:paraId="5F970DF5" w14:textId="77777777" w:rsidR="00DA51E9" w:rsidRDefault="00DA51E9" w:rsidP="00DA51E9">
      <w:pPr>
        <w:rPr>
          <w:szCs w:val="21"/>
        </w:rPr>
      </w:pPr>
    </w:p>
    <w:p w14:paraId="40FF541C" w14:textId="77777777" w:rsidR="00DA51E9" w:rsidRDefault="00DA51E9" w:rsidP="00DA51E9">
      <w:pPr>
        <w:rPr>
          <w:szCs w:val="21"/>
        </w:rPr>
      </w:pPr>
    </w:p>
    <w:p w14:paraId="1E4A836D" w14:textId="77777777" w:rsidR="00DA51E9" w:rsidRDefault="00DA51E9" w:rsidP="00DA51E9">
      <w:pPr>
        <w:rPr>
          <w:szCs w:val="21"/>
        </w:rPr>
      </w:pPr>
    </w:p>
    <w:p w14:paraId="2BA0AA7D" w14:textId="77777777" w:rsidR="00DA51E9" w:rsidRDefault="00DA51E9" w:rsidP="00DA51E9">
      <w:pPr>
        <w:rPr>
          <w:szCs w:val="21"/>
        </w:rPr>
      </w:pPr>
    </w:p>
    <w:p w14:paraId="4DB95899" w14:textId="77777777" w:rsidR="00DA51E9" w:rsidRDefault="00DA51E9" w:rsidP="00DA51E9">
      <w:pPr>
        <w:rPr>
          <w:szCs w:val="21"/>
        </w:rPr>
      </w:pPr>
    </w:p>
    <w:p w14:paraId="5A88C198" w14:textId="77777777" w:rsidR="00DA51E9" w:rsidRDefault="00DA51E9" w:rsidP="00DA51E9">
      <w:pPr>
        <w:rPr>
          <w:szCs w:val="21"/>
        </w:rPr>
      </w:pPr>
    </w:p>
    <w:p w14:paraId="4B77C028" w14:textId="77777777" w:rsidR="00DA51E9" w:rsidRDefault="00DA51E9" w:rsidP="00DA51E9">
      <w:pPr>
        <w:rPr>
          <w:szCs w:val="21"/>
        </w:rPr>
      </w:pPr>
    </w:p>
    <w:p w14:paraId="4C139380" w14:textId="77777777" w:rsidR="00DA51E9" w:rsidRDefault="00DA51E9" w:rsidP="00DA51E9">
      <w:pPr>
        <w:rPr>
          <w:szCs w:val="21"/>
        </w:rPr>
      </w:pPr>
    </w:p>
    <w:p w14:paraId="260E6E97" w14:textId="77777777" w:rsidR="00DA51E9" w:rsidRDefault="00DA51E9" w:rsidP="00DA51E9">
      <w:pPr>
        <w:rPr>
          <w:szCs w:val="21"/>
        </w:rPr>
      </w:pPr>
    </w:p>
    <w:p w14:paraId="12B56F93" w14:textId="77777777" w:rsidR="00DA51E9" w:rsidRDefault="00DA51E9" w:rsidP="00DA51E9">
      <w:pPr>
        <w:rPr>
          <w:szCs w:val="21"/>
        </w:rPr>
      </w:pPr>
    </w:p>
    <w:p w14:paraId="55861046" w14:textId="77777777" w:rsidR="00DA51E9" w:rsidRDefault="00DA51E9" w:rsidP="00DA51E9">
      <w:pPr>
        <w:rPr>
          <w:szCs w:val="21"/>
        </w:rPr>
      </w:pPr>
    </w:p>
    <w:p w14:paraId="132B3E46" w14:textId="77777777" w:rsidR="00DA51E9" w:rsidRDefault="00DA51E9" w:rsidP="00DA51E9">
      <w:pPr>
        <w:rPr>
          <w:szCs w:val="21"/>
        </w:rPr>
      </w:pPr>
    </w:p>
    <w:p w14:paraId="7D00CC08" w14:textId="77777777" w:rsidR="00DA51E9" w:rsidRDefault="00DA51E9" w:rsidP="00DA51E9">
      <w:pPr>
        <w:rPr>
          <w:szCs w:val="21"/>
        </w:rPr>
      </w:pPr>
    </w:p>
    <w:p w14:paraId="22A04F7C" w14:textId="77777777" w:rsidR="00DA51E9" w:rsidRDefault="00DA51E9" w:rsidP="00DA51E9">
      <w:pPr>
        <w:rPr>
          <w:szCs w:val="21"/>
        </w:rPr>
      </w:pPr>
    </w:p>
    <w:p w14:paraId="7B161632" w14:textId="77777777" w:rsidR="00DA51E9" w:rsidRDefault="00DA51E9" w:rsidP="00DA51E9">
      <w:pPr>
        <w:rPr>
          <w:szCs w:val="21"/>
        </w:rPr>
      </w:pPr>
    </w:p>
    <w:p w14:paraId="195E6750" w14:textId="77777777" w:rsidR="00DA51E9" w:rsidRDefault="00DA51E9" w:rsidP="00DA51E9">
      <w:pPr>
        <w:rPr>
          <w:szCs w:val="21"/>
        </w:rPr>
      </w:pPr>
    </w:p>
    <w:p w14:paraId="55AE384F" w14:textId="77777777" w:rsidR="00DA51E9" w:rsidRDefault="00DA51E9" w:rsidP="00DA51E9">
      <w:pPr>
        <w:rPr>
          <w:szCs w:val="21"/>
        </w:rPr>
      </w:pPr>
    </w:p>
    <w:p w14:paraId="17B31D25" w14:textId="77777777" w:rsidR="00DA51E9" w:rsidRDefault="00DA51E9" w:rsidP="00DA51E9">
      <w:pPr>
        <w:rPr>
          <w:szCs w:val="21"/>
        </w:rPr>
      </w:pPr>
    </w:p>
    <w:p w14:paraId="4D71E43D" w14:textId="77777777" w:rsidR="00DA51E9" w:rsidRDefault="00DA51E9" w:rsidP="00DA51E9">
      <w:pPr>
        <w:rPr>
          <w:szCs w:val="21"/>
        </w:rPr>
      </w:pPr>
    </w:p>
    <w:p w14:paraId="254DE329" w14:textId="77777777" w:rsidR="00DA51E9" w:rsidRDefault="00DA51E9" w:rsidP="00DA51E9">
      <w:pPr>
        <w:rPr>
          <w:szCs w:val="21"/>
        </w:rPr>
      </w:pPr>
    </w:p>
    <w:p w14:paraId="38105E0F" w14:textId="77777777" w:rsidR="00DA51E9" w:rsidRPr="006F3CF1" w:rsidRDefault="00DA51E9" w:rsidP="00DA51E9">
      <w:pPr>
        <w:rPr>
          <w:sz w:val="22"/>
        </w:rPr>
      </w:pPr>
      <w:r w:rsidRPr="006F3CF1">
        <w:rPr>
          <w:rFonts w:eastAsia="Times New Roman"/>
          <w:b/>
          <w:sz w:val="22"/>
          <w:lang w:val="en-GB" w:eastAsia="en-GB"/>
        </w:rPr>
        <w:t xml:space="preserve">Fig. S6. </w:t>
      </w:r>
      <w:r w:rsidRPr="006F3CF1">
        <w:rPr>
          <w:sz w:val="22"/>
        </w:rPr>
        <w:t xml:space="preserve"> Fluorescence micrographs of day 6 AM140 (cultured at 16℃ or 25 ℃) were treated with or without 10 </w:t>
      </w:r>
      <w:proofErr w:type="spellStart"/>
      <w:r w:rsidRPr="006F3CF1">
        <w:rPr>
          <w:sz w:val="22"/>
        </w:rPr>
        <w:t>μM</w:t>
      </w:r>
      <w:proofErr w:type="spellEnd"/>
      <w:r w:rsidRPr="006F3CF1">
        <w:rPr>
          <w:sz w:val="22"/>
        </w:rPr>
        <w:t xml:space="preserve"> </w:t>
      </w:r>
      <w:proofErr w:type="spellStart"/>
      <w:r w:rsidRPr="006F3CF1">
        <w:rPr>
          <w:sz w:val="22"/>
        </w:rPr>
        <w:t>rBTI</w:t>
      </w:r>
      <w:proofErr w:type="spellEnd"/>
      <w:r w:rsidRPr="006F3CF1">
        <w:rPr>
          <w:sz w:val="22"/>
        </w:rPr>
        <w:t xml:space="preserve"> treatment for 1 day. AM140 worms is a Q35-YFP (Q35) transgenic strain expressing polyQ35::YFP in body wall muscle cells.</w:t>
      </w:r>
      <w:r>
        <w:rPr>
          <w:sz w:val="22"/>
        </w:rPr>
        <w:t xml:space="preserve"> </w:t>
      </w:r>
      <w:r w:rsidRPr="006F3CF1">
        <w:rPr>
          <w:sz w:val="22"/>
        </w:rPr>
        <w:t xml:space="preserve">10 </w:t>
      </w:r>
      <w:proofErr w:type="spellStart"/>
      <w:r w:rsidRPr="006F3CF1">
        <w:rPr>
          <w:sz w:val="22"/>
        </w:rPr>
        <w:t>μM</w:t>
      </w:r>
      <w:proofErr w:type="spellEnd"/>
      <w:r w:rsidRPr="006F3CF1">
        <w:rPr>
          <w:sz w:val="22"/>
        </w:rPr>
        <w:t xml:space="preserve"> </w:t>
      </w:r>
      <w:proofErr w:type="spellStart"/>
      <w:r w:rsidRPr="006F3CF1">
        <w:rPr>
          <w:sz w:val="22"/>
        </w:rPr>
        <w:t>rBTI</w:t>
      </w:r>
      <w:proofErr w:type="spellEnd"/>
      <w:r w:rsidRPr="006F3CF1">
        <w:rPr>
          <w:sz w:val="22"/>
        </w:rPr>
        <w:t xml:space="preserve"> decreased </w:t>
      </w:r>
      <w:proofErr w:type="spellStart"/>
      <w:r w:rsidRPr="006F3CF1">
        <w:rPr>
          <w:sz w:val="22"/>
        </w:rPr>
        <w:t>polyQ</w:t>
      </w:r>
      <w:proofErr w:type="spellEnd"/>
      <w:r w:rsidRPr="006F3CF1">
        <w:rPr>
          <w:sz w:val="22"/>
        </w:rPr>
        <w:t xml:space="preserve"> aggregation in AM140 worms cultured at 25℃, compared with worms treated without </w:t>
      </w:r>
      <w:proofErr w:type="spellStart"/>
      <w:r w:rsidRPr="006F3CF1">
        <w:rPr>
          <w:sz w:val="22"/>
        </w:rPr>
        <w:t>rBTI</w:t>
      </w:r>
      <w:proofErr w:type="spellEnd"/>
      <w:r w:rsidRPr="006F3CF1">
        <w:rPr>
          <w:sz w:val="22"/>
        </w:rPr>
        <w:t>.</w:t>
      </w:r>
    </w:p>
    <w:p w14:paraId="66F527D5" w14:textId="77777777" w:rsidR="00DA51E9" w:rsidRDefault="00DA51E9" w:rsidP="00DA51E9">
      <w:pPr>
        <w:rPr>
          <w:b/>
          <w:bCs/>
          <w:kern w:val="0"/>
          <w:sz w:val="24"/>
        </w:rPr>
      </w:pPr>
    </w:p>
    <w:p w14:paraId="66061408" w14:textId="77777777" w:rsidR="00DA51E9" w:rsidRPr="00374AB8" w:rsidRDefault="00DA51E9" w:rsidP="00DA51E9">
      <w:pPr>
        <w:rPr>
          <w:b/>
          <w:bCs/>
          <w:kern w:val="0"/>
          <w:sz w:val="24"/>
        </w:rPr>
      </w:pPr>
      <w:r w:rsidRPr="00374AB8">
        <w:rPr>
          <w:b/>
          <w:bCs/>
          <w:kern w:val="0"/>
          <w:sz w:val="24"/>
        </w:rPr>
        <w:lastRenderedPageBreak/>
        <w:t>Figure S</w:t>
      </w:r>
      <w:r>
        <w:rPr>
          <w:b/>
          <w:bCs/>
          <w:kern w:val="0"/>
          <w:sz w:val="24"/>
        </w:rPr>
        <w:t>7</w:t>
      </w:r>
    </w:p>
    <w:p w14:paraId="123B6833" w14:textId="77777777" w:rsidR="00DA51E9" w:rsidRDefault="00DA51E9" w:rsidP="00DA51E9">
      <w:pPr>
        <w:rPr>
          <w:szCs w:val="21"/>
        </w:rPr>
      </w:pPr>
      <w:r>
        <w:rPr>
          <w:noProof/>
        </w:rPr>
        <w:drawing>
          <wp:anchor distT="0" distB="0" distL="114300" distR="114300" simplePos="0" relativeHeight="251660288" behindDoc="0" locked="0" layoutInCell="1" allowOverlap="1" wp14:anchorId="4262BA2E" wp14:editId="608D538C">
            <wp:simplePos x="0" y="0"/>
            <wp:positionH relativeFrom="margin">
              <wp:posOffset>655548</wp:posOffset>
            </wp:positionH>
            <wp:positionV relativeFrom="paragraph">
              <wp:posOffset>19634</wp:posOffset>
            </wp:positionV>
            <wp:extent cx="3948717" cy="7331176"/>
            <wp:effectExtent l="0" t="0" r="0" b="317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30"/>
                    <a:stretch/>
                  </pic:blipFill>
                  <pic:spPr bwMode="auto">
                    <a:xfrm>
                      <a:off x="0" y="0"/>
                      <a:ext cx="3948717" cy="7331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93895" w14:textId="77777777" w:rsidR="00DA51E9" w:rsidRDefault="00DA51E9" w:rsidP="00DA51E9">
      <w:pPr>
        <w:rPr>
          <w:szCs w:val="21"/>
        </w:rPr>
      </w:pPr>
    </w:p>
    <w:p w14:paraId="3E9C6D9E" w14:textId="77777777" w:rsidR="00DA51E9" w:rsidRDefault="00DA51E9" w:rsidP="00DA51E9">
      <w:pPr>
        <w:rPr>
          <w:szCs w:val="21"/>
        </w:rPr>
      </w:pPr>
    </w:p>
    <w:p w14:paraId="122616CD" w14:textId="77777777" w:rsidR="00DA51E9" w:rsidRDefault="00DA51E9" w:rsidP="00DA51E9">
      <w:pPr>
        <w:rPr>
          <w:szCs w:val="21"/>
        </w:rPr>
      </w:pPr>
    </w:p>
    <w:p w14:paraId="5A456620" w14:textId="77777777" w:rsidR="00DA51E9" w:rsidRDefault="00DA51E9" w:rsidP="00DA51E9">
      <w:pPr>
        <w:rPr>
          <w:szCs w:val="21"/>
        </w:rPr>
      </w:pPr>
    </w:p>
    <w:p w14:paraId="336BC78C" w14:textId="77777777" w:rsidR="00DA51E9" w:rsidRDefault="00DA51E9" w:rsidP="00DA51E9">
      <w:pPr>
        <w:rPr>
          <w:szCs w:val="21"/>
        </w:rPr>
      </w:pPr>
    </w:p>
    <w:p w14:paraId="48D30B3E" w14:textId="77777777" w:rsidR="00DA51E9" w:rsidRDefault="00DA51E9" w:rsidP="00DA51E9">
      <w:pPr>
        <w:rPr>
          <w:szCs w:val="21"/>
        </w:rPr>
      </w:pPr>
    </w:p>
    <w:p w14:paraId="63632B01" w14:textId="77777777" w:rsidR="00DA51E9" w:rsidRDefault="00DA51E9" w:rsidP="00DA51E9">
      <w:pPr>
        <w:rPr>
          <w:szCs w:val="21"/>
        </w:rPr>
      </w:pPr>
    </w:p>
    <w:p w14:paraId="6E75AB43" w14:textId="77777777" w:rsidR="00DA51E9" w:rsidRDefault="00DA51E9" w:rsidP="00DA51E9">
      <w:pPr>
        <w:rPr>
          <w:szCs w:val="21"/>
        </w:rPr>
      </w:pPr>
    </w:p>
    <w:p w14:paraId="33382ABE" w14:textId="77777777" w:rsidR="00DA51E9" w:rsidRDefault="00DA51E9" w:rsidP="00DA51E9">
      <w:pPr>
        <w:rPr>
          <w:szCs w:val="21"/>
        </w:rPr>
      </w:pPr>
    </w:p>
    <w:p w14:paraId="0CCC892D" w14:textId="77777777" w:rsidR="00DA51E9" w:rsidRDefault="00DA51E9" w:rsidP="00DA51E9">
      <w:pPr>
        <w:rPr>
          <w:szCs w:val="21"/>
        </w:rPr>
      </w:pPr>
    </w:p>
    <w:p w14:paraId="1DB74822" w14:textId="77777777" w:rsidR="00DA51E9" w:rsidRDefault="00DA51E9" w:rsidP="00DA51E9">
      <w:pPr>
        <w:rPr>
          <w:szCs w:val="21"/>
        </w:rPr>
      </w:pPr>
    </w:p>
    <w:p w14:paraId="1B571074" w14:textId="77777777" w:rsidR="00DA51E9" w:rsidRDefault="00DA51E9" w:rsidP="00DA51E9">
      <w:pPr>
        <w:rPr>
          <w:szCs w:val="21"/>
        </w:rPr>
      </w:pPr>
    </w:p>
    <w:p w14:paraId="761EEC48" w14:textId="77777777" w:rsidR="00DA51E9" w:rsidRDefault="00DA51E9" w:rsidP="00DA51E9">
      <w:pPr>
        <w:rPr>
          <w:szCs w:val="21"/>
        </w:rPr>
      </w:pPr>
    </w:p>
    <w:p w14:paraId="1B5B8490" w14:textId="77777777" w:rsidR="00DA51E9" w:rsidRDefault="00DA51E9" w:rsidP="00DA51E9">
      <w:pPr>
        <w:rPr>
          <w:szCs w:val="21"/>
        </w:rPr>
      </w:pPr>
    </w:p>
    <w:p w14:paraId="20F94C46" w14:textId="77777777" w:rsidR="00DA51E9" w:rsidRDefault="00DA51E9" w:rsidP="00DA51E9">
      <w:pPr>
        <w:rPr>
          <w:szCs w:val="21"/>
        </w:rPr>
      </w:pPr>
    </w:p>
    <w:p w14:paraId="16EFE99B" w14:textId="77777777" w:rsidR="00DA51E9" w:rsidRDefault="00DA51E9" w:rsidP="00DA51E9">
      <w:pPr>
        <w:rPr>
          <w:szCs w:val="21"/>
        </w:rPr>
      </w:pPr>
    </w:p>
    <w:p w14:paraId="0CE1A06D" w14:textId="77777777" w:rsidR="00DA51E9" w:rsidRDefault="00DA51E9" w:rsidP="00DA51E9">
      <w:pPr>
        <w:rPr>
          <w:szCs w:val="21"/>
        </w:rPr>
      </w:pPr>
    </w:p>
    <w:p w14:paraId="46D42327" w14:textId="77777777" w:rsidR="00DA51E9" w:rsidRDefault="00DA51E9" w:rsidP="00DA51E9">
      <w:pPr>
        <w:rPr>
          <w:szCs w:val="21"/>
        </w:rPr>
      </w:pPr>
    </w:p>
    <w:p w14:paraId="535579CA" w14:textId="77777777" w:rsidR="00DA51E9" w:rsidRDefault="00DA51E9" w:rsidP="00DA51E9">
      <w:pPr>
        <w:rPr>
          <w:szCs w:val="21"/>
        </w:rPr>
      </w:pPr>
    </w:p>
    <w:p w14:paraId="112E266F" w14:textId="77777777" w:rsidR="00DA51E9" w:rsidRDefault="00DA51E9" w:rsidP="00DA51E9">
      <w:pPr>
        <w:rPr>
          <w:szCs w:val="21"/>
        </w:rPr>
      </w:pPr>
    </w:p>
    <w:p w14:paraId="328520F4" w14:textId="77777777" w:rsidR="00DA51E9" w:rsidRDefault="00DA51E9" w:rsidP="00DA51E9">
      <w:pPr>
        <w:rPr>
          <w:szCs w:val="21"/>
        </w:rPr>
      </w:pPr>
    </w:p>
    <w:p w14:paraId="384E060F" w14:textId="77777777" w:rsidR="00DA51E9" w:rsidRDefault="00DA51E9" w:rsidP="00DA51E9">
      <w:pPr>
        <w:rPr>
          <w:szCs w:val="21"/>
        </w:rPr>
      </w:pPr>
    </w:p>
    <w:p w14:paraId="244B49FD" w14:textId="77777777" w:rsidR="00DA51E9" w:rsidRDefault="00DA51E9" w:rsidP="00DA51E9">
      <w:pPr>
        <w:rPr>
          <w:szCs w:val="21"/>
        </w:rPr>
      </w:pPr>
    </w:p>
    <w:p w14:paraId="77622EE5" w14:textId="77777777" w:rsidR="00DA51E9" w:rsidRDefault="00DA51E9" w:rsidP="00DA51E9">
      <w:pPr>
        <w:rPr>
          <w:szCs w:val="21"/>
        </w:rPr>
      </w:pPr>
    </w:p>
    <w:p w14:paraId="0CAE0C0B" w14:textId="77777777" w:rsidR="00DA51E9" w:rsidRDefault="00DA51E9" w:rsidP="00DA51E9">
      <w:pPr>
        <w:rPr>
          <w:szCs w:val="21"/>
        </w:rPr>
      </w:pPr>
    </w:p>
    <w:p w14:paraId="0C10B76C" w14:textId="77777777" w:rsidR="00DA51E9" w:rsidRDefault="00DA51E9" w:rsidP="00DA51E9">
      <w:pPr>
        <w:rPr>
          <w:szCs w:val="21"/>
        </w:rPr>
      </w:pPr>
    </w:p>
    <w:p w14:paraId="78597143" w14:textId="77777777" w:rsidR="00DA51E9" w:rsidRDefault="00DA51E9" w:rsidP="00DA51E9">
      <w:pPr>
        <w:rPr>
          <w:szCs w:val="21"/>
        </w:rPr>
      </w:pPr>
    </w:p>
    <w:p w14:paraId="1A5B1F0A" w14:textId="77777777" w:rsidR="00DA51E9" w:rsidRDefault="00DA51E9" w:rsidP="00DA51E9">
      <w:pPr>
        <w:rPr>
          <w:szCs w:val="21"/>
        </w:rPr>
      </w:pPr>
    </w:p>
    <w:p w14:paraId="34C27450" w14:textId="77777777" w:rsidR="00DA51E9" w:rsidRDefault="00DA51E9" w:rsidP="00DA51E9">
      <w:pPr>
        <w:rPr>
          <w:szCs w:val="21"/>
        </w:rPr>
      </w:pPr>
    </w:p>
    <w:p w14:paraId="22F4E4F3" w14:textId="77777777" w:rsidR="00DA51E9" w:rsidRDefault="00DA51E9" w:rsidP="00DA51E9">
      <w:pPr>
        <w:rPr>
          <w:szCs w:val="21"/>
        </w:rPr>
      </w:pPr>
    </w:p>
    <w:p w14:paraId="2800077C" w14:textId="77777777" w:rsidR="00DA51E9" w:rsidRDefault="00DA51E9" w:rsidP="00DA51E9">
      <w:pPr>
        <w:rPr>
          <w:szCs w:val="21"/>
        </w:rPr>
      </w:pPr>
    </w:p>
    <w:p w14:paraId="242BE548" w14:textId="77777777" w:rsidR="00DA51E9" w:rsidRDefault="00DA51E9" w:rsidP="00DA51E9">
      <w:pPr>
        <w:rPr>
          <w:szCs w:val="21"/>
        </w:rPr>
      </w:pPr>
    </w:p>
    <w:p w14:paraId="4307CEB4" w14:textId="77777777" w:rsidR="00DA51E9" w:rsidRDefault="00DA51E9" w:rsidP="00DA51E9">
      <w:pPr>
        <w:rPr>
          <w:szCs w:val="21"/>
        </w:rPr>
      </w:pPr>
    </w:p>
    <w:p w14:paraId="1D91972D" w14:textId="77777777" w:rsidR="00DA51E9" w:rsidRDefault="00DA51E9" w:rsidP="00DA51E9">
      <w:pPr>
        <w:rPr>
          <w:szCs w:val="21"/>
        </w:rPr>
      </w:pPr>
    </w:p>
    <w:p w14:paraId="75614D45" w14:textId="77777777" w:rsidR="00DA51E9" w:rsidRDefault="00DA51E9" w:rsidP="00DA51E9">
      <w:pPr>
        <w:rPr>
          <w:szCs w:val="21"/>
        </w:rPr>
      </w:pPr>
    </w:p>
    <w:p w14:paraId="30DE4B8D" w14:textId="77777777" w:rsidR="00DA51E9" w:rsidRDefault="00DA51E9" w:rsidP="00DA51E9">
      <w:pPr>
        <w:rPr>
          <w:szCs w:val="21"/>
        </w:rPr>
      </w:pPr>
    </w:p>
    <w:p w14:paraId="5B0520E2" w14:textId="77777777" w:rsidR="00DA51E9" w:rsidRDefault="00DA51E9" w:rsidP="00DA51E9">
      <w:pPr>
        <w:rPr>
          <w:szCs w:val="21"/>
        </w:rPr>
      </w:pPr>
    </w:p>
    <w:p w14:paraId="6ECB74EF" w14:textId="77777777" w:rsidR="00DA51E9" w:rsidRPr="006F3CF1" w:rsidRDefault="00DA51E9" w:rsidP="00DA51E9">
      <w:pPr>
        <w:rPr>
          <w:sz w:val="22"/>
        </w:rPr>
      </w:pPr>
      <w:r w:rsidRPr="006F3CF1">
        <w:rPr>
          <w:rFonts w:eastAsia="Times New Roman"/>
          <w:b/>
          <w:sz w:val="22"/>
          <w:lang w:val="en-GB" w:eastAsia="en-GB"/>
        </w:rPr>
        <w:t xml:space="preserve">Fig. S7. </w:t>
      </w:r>
      <w:bookmarkStart w:id="14" w:name="OLE_LINK3"/>
      <w:r w:rsidRPr="006F3CF1">
        <w:rPr>
          <w:sz w:val="22"/>
        </w:rPr>
        <w:t xml:space="preserve">Fluorescence micrographs of day 4 DA2123 worms and day 10 DA2123 worms treated with or without 10 </w:t>
      </w:r>
      <w:proofErr w:type="spellStart"/>
      <w:r w:rsidRPr="006F3CF1">
        <w:rPr>
          <w:sz w:val="22"/>
        </w:rPr>
        <w:t>μM</w:t>
      </w:r>
      <w:proofErr w:type="spellEnd"/>
      <w:r w:rsidRPr="006F3CF1">
        <w:rPr>
          <w:sz w:val="22"/>
        </w:rPr>
        <w:t xml:space="preserve"> </w:t>
      </w:r>
      <w:proofErr w:type="spellStart"/>
      <w:r w:rsidRPr="006F3CF1">
        <w:rPr>
          <w:sz w:val="22"/>
        </w:rPr>
        <w:t>rBTI</w:t>
      </w:r>
      <w:proofErr w:type="spellEnd"/>
      <w:r w:rsidRPr="006F3CF1">
        <w:rPr>
          <w:sz w:val="22"/>
        </w:rPr>
        <w:t xml:space="preserve"> for 1 day. </w:t>
      </w:r>
      <w:bookmarkEnd w:id="14"/>
      <w:r w:rsidRPr="006F3CF1">
        <w:rPr>
          <w:sz w:val="22"/>
        </w:rPr>
        <w:t xml:space="preserve">DA2123 worms is a transgenic strain expressing GFP::LGG-1. 10 </w:t>
      </w:r>
      <w:proofErr w:type="spellStart"/>
      <w:r w:rsidRPr="006F3CF1">
        <w:rPr>
          <w:sz w:val="22"/>
        </w:rPr>
        <w:t>μM</w:t>
      </w:r>
      <w:proofErr w:type="spellEnd"/>
      <w:r w:rsidRPr="006F3CF1">
        <w:rPr>
          <w:sz w:val="22"/>
        </w:rPr>
        <w:t xml:space="preserve"> </w:t>
      </w:r>
      <w:proofErr w:type="spellStart"/>
      <w:r w:rsidRPr="006F3CF1">
        <w:rPr>
          <w:sz w:val="22"/>
        </w:rPr>
        <w:t>rBTI</w:t>
      </w:r>
      <w:proofErr w:type="spellEnd"/>
      <w:r w:rsidRPr="006F3CF1">
        <w:rPr>
          <w:sz w:val="22"/>
        </w:rPr>
        <w:t xml:space="preserve"> increased GFP::LGG-1 </w:t>
      </w:r>
      <w:proofErr w:type="spellStart"/>
      <w:r w:rsidRPr="006F3CF1">
        <w:rPr>
          <w:sz w:val="22"/>
        </w:rPr>
        <w:t>punta</w:t>
      </w:r>
      <w:proofErr w:type="spellEnd"/>
      <w:r w:rsidRPr="006F3CF1">
        <w:rPr>
          <w:sz w:val="22"/>
        </w:rPr>
        <w:t xml:space="preserve"> numbers in day 10 DA2123 worms, compared with worms treated without </w:t>
      </w:r>
      <w:proofErr w:type="spellStart"/>
      <w:r w:rsidRPr="006F3CF1">
        <w:rPr>
          <w:sz w:val="22"/>
        </w:rPr>
        <w:t>rBTI</w:t>
      </w:r>
      <w:proofErr w:type="spellEnd"/>
      <w:r w:rsidRPr="006F3CF1">
        <w:rPr>
          <w:sz w:val="22"/>
        </w:rPr>
        <w:t>.</w:t>
      </w:r>
    </w:p>
    <w:p w14:paraId="0E51F82D" w14:textId="77777777" w:rsidR="00DA51E9" w:rsidRDefault="00DA51E9" w:rsidP="00DA51E9">
      <w:pPr>
        <w:rPr>
          <w:b/>
          <w:bCs/>
          <w:kern w:val="0"/>
          <w:sz w:val="24"/>
        </w:rPr>
      </w:pPr>
    </w:p>
    <w:p w14:paraId="79AA99DB" w14:textId="77777777" w:rsidR="00DA51E9" w:rsidRPr="00374AB8" w:rsidRDefault="00DA51E9" w:rsidP="00DA51E9">
      <w:pPr>
        <w:rPr>
          <w:b/>
          <w:bCs/>
          <w:kern w:val="0"/>
          <w:sz w:val="24"/>
        </w:rPr>
      </w:pPr>
      <w:r w:rsidRPr="00374AB8">
        <w:rPr>
          <w:b/>
          <w:bCs/>
          <w:kern w:val="0"/>
          <w:sz w:val="24"/>
        </w:rPr>
        <w:lastRenderedPageBreak/>
        <w:t>Figure S</w:t>
      </w:r>
      <w:r>
        <w:rPr>
          <w:b/>
          <w:bCs/>
          <w:kern w:val="0"/>
          <w:sz w:val="24"/>
        </w:rPr>
        <w:t>8</w:t>
      </w:r>
    </w:p>
    <w:p w14:paraId="20DD59A7" w14:textId="77777777" w:rsidR="00DA51E9" w:rsidRDefault="00DA51E9" w:rsidP="00DA51E9">
      <w:pPr>
        <w:rPr>
          <w:szCs w:val="21"/>
        </w:rPr>
      </w:pPr>
      <w:r>
        <w:rPr>
          <w:noProof/>
        </w:rPr>
        <w:drawing>
          <wp:anchor distT="0" distB="0" distL="114300" distR="114300" simplePos="0" relativeHeight="251661312" behindDoc="0" locked="0" layoutInCell="1" allowOverlap="1" wp14:anchorId="28CAFDB9" wp14:editId="0E747036">
            <wp:simplePos x="0" y="0"/>
            <wp:positionH relativeFrom="margin">
              <wp:posOffset>488162</wp:posOffset>
            </wp:positionH>
            <wp:positionV relativeFrom="paragraph">
              <wp:posOffset>13360</wp:posOffset>
            </wp:positionV>
            <wp:extent cx="4042422" cy="6986958"/>
            <wp:effectExtent l="0" t="0" r="0"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23"/>
                    <a:stretch/>
                  </pic:blipFill>
                  <pic:spPr bwMode="auto">
                    <a:xfrm>
                      <a:off x="0" y="0"/>
                      <a:ext cx="4042422" cy="6986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50F24" w14:textId="77777777" w:rsidR="00DA51E9" w:rsidRDefault="00DA51E9" w:rsidP="00DA51E9">
      <w:pPr>
        <w:rPr>
          <w:szCs w:val="21"/>
        </w:rPr>
      </w:pPr>
    </w:p>
    <w:p w14:paraId="30E2D01D" w14:textId="77777777" w:rsidR="00DA51E9" w:rsidRDefault="00DA51E9" w:rsidP="00DA51E9">
      <w:pPr>
        <w:rPr>
          <w:szCs w:val="21"/>
        </w:rPr>
      </w:pPr>
    </w:p>
    <w:p w14:paraId="0856C1EE" w14:textId="77777777" w:rsidR="00DA51E9" w:rsidRDefault="00DA51E9" w:rsidP="00DA51E9">
      <w:pPr>
        <w:rPr>
          <w:szCs w:val="21"/>
        </w:rPr>
      </w:pPr>
    </w:p>
    <w:p w14:paraId="035A6F54" w14:textId="77777777" w:rsidR="00DA51E9" w:rsidRDefault="00DA51E9" w:rsidP="00DA51E9">
      <w:pPr>
        <w:rPr>
          <w:szCs w:val="21"/>
        </w:rPr>
      </w:pPr>
    </w:p>
    <w:p w14:paraId="3F6D8EE8" w14:textId="77777777" w:rsidR="00DA51E9" w:rsidRDefault="00DA51E9" w:rsidP="00DA51E9">
      <w:pPr>
        <w:rPr>
          <w:szCs w:val="21"/>
        </w:rPr>
      </w:pPr>
    </w:p>
    <w:p w14:paraId="69102642" w14:textId="77777777" w:rsidR="00DA51E9" w:rsidRDefault="00DA51E9" w:rsidP="00DA51E9">
      <w:pPr>
        <w:rPr>
          <w:szCs w:val="21"/>
        </w:rPr>
      </w:pPr>
    </w:p>
    <w:p w14:paraId="2B9892DC" w14:textId="77777777" w:rsidR="00DA51E9" w:rsidRDefault="00DA51E9" w:rsidP="00DA51E9">
      <w:pPr>
        <w:rPr>
          <w:szCs w:val="21"/>
        </w:rPr>
      </w:pPr>
    </w:p>
    <w:p w14:paraId="1746D672" w14:textId="77777777" w:rsidR="00DA51E9" w:rsidRDefault="00DA51E9" w:rsidP="00DA51E9">
      <w:pPr>
        <w:rPr>
          <w:szCs w:val="21"/>
        </w:rPr>
      </w:pPr>
    </w:p>
    <w:p w14:paraId="139D82B2" w14:textId="77777777" w:rsidR="00DA51E9" w:rsidRDefault="00DA51E9" w:rsidP="00DA51E9">
      <w:pPr>
        <w:rPr>
          <w:szCs w:val="21"/>
        </w:rPr>
      </w:pPr>
    </w:p>
    <w:p w14:paraId="1CABB1BF" w14:textId="77777777" w:rsidR="00DA51E9" w:rsidRDefault="00DA51E9" w:rsidP="00DA51E9">
      <w:pPr>
        <w:rPr>
          <w:szCs w:val="21"/>
        </w:rPr>
      </w:pPr>
    </w:p>
    <w:p w14:paraId="01CEA004" w14:textId="77777777" w:rsidR="00DA51E9" w:rsidRDefault="00DA51E9" w:rsidP="00DA51E9">
      <w:pPr>
        <w:rPr>
          <w:szCs w:val="21"/>
        </w:rPr>
      </w:pPr>
    </w:p>
    <w:p w14:paraId="6EDD72B2" w14:textId="77777777" w:rsidR="00DA51E9" w:rsidRDefault="00DA51E9" w:rsidP="00DA51E9">
      <w:pPr>
        <w:rPr>
          <w:szCs w:val="21"/>
        </w:rPr>
      </w:pPr>
    </w:p>
    <w:p w14:paraId="40860E2D" w14:textId="77777777" w:rsidR="00DA51E9" w:rsidRDefault="00DA51E9" w:rsidP="00DA51E9">
      <w:pPr>
        <w:rPr>
          <w:szCs w:val="21"/>
        </w:rPr>
      </w:pPr>
    </w:p>
    <w:p w14:paraId="71DABA53" w14:textId="77777777" w:rsidR="00DA51E9" w:rsidRDefault="00DA51E9" w:rsidP="00DA51E9">
      <w:pPr>
        <w:rPr>
          <w:szCs w:val="21"/>
        </w:rPr>
      </w:pPr>
    </w:p>
    <w:p w14:paraId="6F2AE428" w14:textId="77777777" w:rsidR="00DA51E9" w:rsidRDefault="00DA51E9" w:rsidP="00DA51E9">
      <w:pPr>
        <w:rPr>
          <w:szCs w:val="21"/>
        </w:rPr>
      </w:pPr>
    </w:p>
    <w:p w14:paraId="5B7FC2D9" w14:textId="77777777" w:rsidR="00DA51E9" w:rsidRDefault="00DA51E9" w:rsidP="00DA51E9">
      <w:pPr>
        <w:rPr>
          <w:szCs w:val="21"/>
        </w:rPr>
      </w:pPr>
    </w:p>
    <w:p w14:paraId="4F62E376" w14:textId="77777777" w:rsidR="00DA51E9" w:rsidRDefault="00DA51E9" w:rsidP="00DA51E9">
      <w:pPr>
        <w:rPr>
          <w:szCs w:val="21"/>
        </w:rPr>
      </w:pPr>
    </w:p>
    <w:p w14:paraId="1FBCFD89" w14:textId="77777777" w:rsidR="00DA51E9" w:rsidRDefault="00DA51E9" w:rsidP="00DA51E9">
      <w:pPr>
        <w:rPr>
          <w:szCs w:val="21"/>
        </w:rPr>
      </w:pPr>
    </w:p>
    <w:p w14:paraId="3057382D" w14:textId="77777777" w:rsidR="00DA51E9" w:rsidRDefault="00DA51E9" w:rsidP="00DA51E9">
      <w:pPr>
        <w:rPr>
          <w:szCs w:val="21"/>
        </w:rPr>
      </w:pPr>
    </w:p>
    <w:p w14:paraId="1D12F429" w14:textId="77777777" w:rsidR="00DA51E9" w:rsidRDefault="00DA51E9" w:rsidP="00DA51E9">
      <w:pPr>
        <w:rPr>
          <w:szCs w:val="21"/>
        </w:rPr>
      </w:pPr>
    </w:p>
    <w:p w14:paraId="7B2D8C40" w14:textId="77777777" w:rsidR="00DA51E9" w:rsidRDefault="00DA51E9" w:rsidP="00DA51E9">
      <w:pPr>
        <w:rPr>
          <w:szCs w:val="21"/>
        </w:rPr>
      </w:pPr>
    </w:p>
    <w:p w14:paraId="1D6A7EC5" w14:textId="77777777" w:rsidR="00DA51E9" w:rsidRDefault="00DA51E9" w:rsidP="00DA51E9">
      <w:pPr>
        <w:rPr>
          <w:szCs w:val="21"/>
        </w:rPr>
      </w:pPr>
    </w:p>
    <w:p w14:paraId="198E0770" w14:textId="77777777" w:rsidR="00DA51E9" w:rsidRDefault="00DA51E9" w:rsidP="00DA51E9">
      <w:pPr>
        <w:rPr>
          <w:szCs w:val="21"/>
        </w:rPr>
      </w:pPr>
    </w:p>
    <w:p w14:paraId="78C00C2E" w14:textId="77777777" w:rsidR="00DA51E9" w:rsidRDefault="00DA51E9" w:rsidP="00DA51E9">
      <w:pPr>
        <w:rPr>
          <w:szCs w:val="21"/>
        </w:rPr>
      </w:pPr>
    </w:p>
    <w:p w14:paraId="7AA03F43" w14:textId="77777777" w:rsidR="00DA51E9" w:rsidRDefault="00DA51E9" w:rsidP="00DA51E9">
      <w:pPr>
        <w:rPr>
          <w:szCs w:val="21"/>
        </w:rPr>
      </w:pPr>
    </w:p>
    <w:p w14:paraId="70A7E599" w14:textId="77777777" w:rsidR="00DA51E9" w:rsidRDefault="00DA51E9" w:rsidP="00DA51E9">
      <w:pPr>
        <w:rPr>
          <w:szCs w:val="21"/>
        </w:rPr>
      </w:pPr>
    </w:p>
    <w:p w14:paraId="74200CF3" w14:textId="77777777" w:rsidR="00DA51E9" w:rsidRDefault="00DA51E9" w:rsidP="00DA51E9">
      <w:pPr>
        <w:rPr>
          <w:szCs w:val="21"/>
        </w:rPr>
      </w:pPr>
    </w:p>
    <w:p w14:paraId="0C9DB58D" w14:textId="77777777" w:rsidR="00DA51E9" w:rsidRDefault="00DA51E9" w:rsidP="00DA51E9">
      <w:pPr>
        <w:rPr>
          <w:szCs w:val="21"/>
        </w:rPr>
      </w:pPr>
    </w:p>
    <w:p w14:paraId="194A8BA9" w14:textId="77777777" w:rsidR="00DA51E9" w:rsidRDefault="00DA51E9" w:rsidP="00DA51E9">
      <w:pPr>
        <w:rPr>
          <w:szCs w:val="21"/>
        </w:rPr>
      </w:pPr>
    </w:p>
    <w:p w14:paraId="5BDC9707" w14:textId="77777777" w:rsidR="00DA51E9" w:rsidRDefault="00DA51E9" w:rsidP="00DA51E9">
      <w:pPr>
        <w:rPr>
          <w:szCs w:val="21"/>
        </w:rPr>
      </w:pPr>
    </w:p>
    <w:p w14:paraId="389AD012" w14:textId="77777777" w:rsidR="00DA51E9" w:rsidRDefault="00DA51E9" w:rsidP="00DA51E9">
      <w:pPr>
        <w:rPr>
          <w:szCs w:val="21"/>
        </w:rPr>
      </w:pPr>
    </w:p>
    <w:p w14:paraId="262D04ED" w14:textId="77777777" w:rsidR="00DA51E9" w:rsidRDefault="00DA51E9" w:rsidP="00DA51E9">
      <w:pPr>
        <w:rPr>
          <w:szCs w:val="21"/>
        </w:rPr>
      </w:pPr>
    </w:p>
    <w:p w14:paraId="2822CF64" w14:textId="77777777" w:rsidR="00DA51E9" w:rsidRDefault="00DA51E9" w:rsidP="00DA51E9">
      <w:pPr>
        <w:rPr>
          <w:szCs w:val="21"/>
        </w:rPr>
      </w:pPr>
    </w:p>
    <w:p w14:paraId="5A7AFA41" w14:textId="77777777" w:rsidR="00DA51E9" w:rsidRDefault="00DA51E9" w:rsidP="00DA51E9">
      <w:pPr>
        <w:rPr>
          <w:szCs w:val="21"/>
        </w:rPr>
      </w:pPr>
    </w:p>
    <w:p w14:paraId="3ADF8208" w14:textId="77777777" w:rsidR="00DA51E9" w:rsidRPr="00A8270D" w:rsidRDefault="00DA51E9" w:rsidP="00DA51E9">
      <w:pPr>
        <w:rPr>
          <w:sz w:val="22"/>
        </w:rPr>
      </w:pPr>
    </w:p>
    <w:p w14:paraId="2B8C2E65" w14:textId="77777777" w:rsidR="00DA51E9" w:rsidRPr="00A8270D" w:rsidRDefault="00DA51E9" w:rsidP="00DA51E9">
      <w:pPr>
        <w:rPr>
          <w:sz w:val="22"/>
        </w:rPr>
      </w:pPr>
      <w:r w:rsidRPr="00A8270D">
        <w:rPr>
          <w:rFonts w:eastAsia="Times New Roman"/>
          <w:b/>
          <w:sz w:val="22"/>
          <w:lang w:val="en-GB" w:eastAsia="en-GB"/>
        </w:rPr>
        <w:t>Fig. S8.</w:t>
      </w:r>
      <w:r w:rsidRPr="00A8270D">
        <w:rPr>
          <w:sz w:val="22"/>
        </w:rPr>
        <w:t xml:space="preserve"> Fluorescence micrographs of day 4 worms and day 10 N2 worms treated with or without 10 </w:t>
      </w:r>
      <w:proofErr w:type="spellStart"/>
      <w:r w:rsidRPr="00A8270D">
        <w:rPr>
          <w:sz w:val="22"/>
        </w:rPr>
        <w:t>μM</w:t>
      </w:r>
      <w:proofErr w:type="spellEnd"/>
      <w:r w:rsidRPr="00A8270D">
        <w:rPr>
          <w:sz w:val="22"/>
        </w:rPr>
        <w:t xml:space="preserve"> </w:t>
      </w:r>
      <w:proofErr w:type="spellStart"/>
      <w:r w:rsidRPr="00A8270D">
        <w:rPr>
          <w:sz w:val="22"/>
        </w:rPr>
        <w:t>rBTI</w:t>
      </w:r>
      <w:proofErr w:type="spellEnd"/>
      <w:r w:rsidRPr="00A8270D">
        <w:rPr>
          <w:sz w:val="22"/>
        </w:rPr>
        <w:t xml:space="preserve"> for 1 day. Lysosomes were stained with the fluorescent dye </w:t>
      </w:r>
      <w:proofErr w:type="spellStart"/>
      <w:r w:rsidRPr="00A8270D">
        <w:rPr>
          <w:sz w:val="22"/>
        </w:rPr>
        <w:t>Lyso</w:t>
      </w:r>
      <w:proofErr w:type="spellEnd"/>
      <w:r w:rsidRPr="00A8270D">
        <w:rPr>
          <w:sz w:val="22"/>
        </w:rPr>
        <w:t xml:space="preserve">-Tracker Red. 10 </w:t>
      </w:r>
      <w:proofErr w:type="spellStart"/>
      <w:r w:rsidRPr="00A8270D">
        <w:rPr>
          <w:sz w:val="22"/>
        </w:rPr>
        <w:t>μM</w:t>
      </w:r>
      <w:proofErr w:type="spellEnd"/>
      <w:r w:rsidRPr="00A8270D">
        <w:rPr>
          <w:sz w:val="22"/>
        </w:rPr>
        <w:t xml:space="preserve"> </w:t>
      </w:r>
      <w:proofErr w:type="spellStart"/>
      <w:r w:rsidRPr="00A8270D">
        <w:rPr>
          <w:sz w:val="22"/>
        </w:rPr>
        <w:t>rBTI</w:t>
      </w:r>
      <w:proofErr w:type="spellEnd"/>
      <w:r w:rsidRPr="00A8270D">
        <w:rPr>
          <w:sz w:val="22"/>
        </w:rPr>
        <w:t xml:space="preserve"> decreased lysosome number in day 10 N2 worms, compared with worms treated without </w:t>
      </w:r>
      <w:proofErr w:type="spellStart"/>
      <w:r w:rsidRPr="00A8270D">
        <w:rPr>
          <w:sz w:val="22"/>
        </w:rPr>
        <w:t>rBTI</w:t>
      </w:r>
      <w:proofErr w:type="spellEnd"/>
      <w:r w:rsidRPr="00A8270D">
        <w:rPr>
          <w:sz w:val="22"/>
        </w:rPr>
        <w:t xml:space="preserve">. This indicated that </w:t>
      </w:r>
      <w:proofErr w:type="spellStart"/>
      <w:r w:rsidRPr="00A8270D">
        <w:rPr>
          <w:sz w:val="22"/>
        </w:rPr>
        <w:t>rBTI</w:t>
      </w:r>
      <w:proofErr w:type="spellEnd"/>
      <w:r w:rsidRPr="00A8270D">
        <w:rPr>
          <w:sz w:val="22"/>
        </w:rPr>
        <w:t xml:space="preserve"> increased the autophagy in day 10 N2 worms.</w:t>
      </w:r>
    </w:p>
    <w:p w14:paraId="3BDCA917" w14:textId="77777777" w:rsidR="00DA51E9" w:rsidRDefault="00DA51E9" w:rsidP="00DA51E9"/>
    <w:p w14:paraId="1B4FAD60" w14:textId="77777777" w:rsidR="00DA51E9" w:rsidRDefault="00DA51E9" w:rsidP="00DA51E9"/>
    <w:p w14:paraId="5ABB036E" w14:textId="77777777" w:rsidR="00DA51E9" w:rsidRPr="00374AB8" w:rsidRDefault="00DA51E9" w:rsidP="00DA51E9">
      <w:pPr>
        <w:rPr>
          <w:szCs w:val="21"/>
        </w:rPr>
      </w:pPr>
    </w:p>
    <w:p w14:paraId="537F7EB5" w14:textId="77777777" w:rsidR="00DA51E9" w:rsidRPr="00374AB8" w:rsidRDefault="00DA51E9" w:rsidP="00DA51E9">
      <w:pPr>
        <w:rPr>
          <w:b/>
          <w:sz w:val="24"/>
        </w:rPr>
      </w:pPr>
      <w:r w:rsidRPr="00374AB8">
        <w:rPr>
          <w:b/>
          <w:sz w:val="24"/>
        </w:rPr>
        <w:lastRenderedPageBreak/>
        <w:t>Figure S</w:t>
      </w:r>
      <w:r>
        <w:rPr>
          <w:b/>
          <w:sz w:val="24"/>
        </w:rPr>
        <w:t>9</w:t>
      </w:r>
    </w:p>
    <w:p w14:paraId="5D2CC73C" w14:textId="77777777" w:rsidR="00DA51E9" w:rsidRDefault="00DA51E9" w:rsidP="00DA51E9">
      <w:pPr>
        <w:rPr>
          <w:szCs w:val="21"/>
        </w:rPr>
      </w:pPr>
      <w:r>
        <w:rPr>
          <w:noProof/>
        </w:rPr>
        <w:drawing>
          <wp:anchor distT="0" distB="0" distL="114300" distR="114300" simplePos="0" relativeHeight="251662336" behindDoc="0" locked="0" layoutInCell="1" allowOverlap="1" wp14:anchorId="24017E77" wp14:editId="685D7392">
            <wp:simplePos x="0" y="0"/>
            <wp:positionH relativeFrom="column">
              <wp:posOffset>1988</wp:posOffset>
            </wp:positionH>
            <wp:positionV relativeFrom="paragraph">
              <wp:posOffset>663</wp:posOffset>
            </wp:positionV>
            <wp:extent cx="5274310" cy="1380490"/>
            <wp:effectExtent l="0" t="0" r="254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42EB4" w14:textId="77777777" w:rsidR="00DA51E9" w:rsidRDefault="00DA51E9" w:rsidP="00DA51E9">
      <w:pPr>
        <w:rPr>
          <w:szCs w:val="21"/>
        </w:rPr>
      </w:pPr>
    </w:p>
    <w:p w14:paraId="61E06410" w14:textId="77777777" w:rsidR="00DA51E9" w:rsidRDefault="00DA51E9" w:rsidP="00DA51E9">
      <w:pPr>
        <w:rPr>
          <w:szCs w:val="21"/>
        </w:rPr>
      </w:pPr>
    </w:p>
    <w:p w14:paraId="786BAE3F" w14:textId="77777777" w:rsidR="00DA51E9" w:rsidRDefault="00DA51E9" w:rsidP="00DA51E9">
      <w:pPr>
        <w:rPr>
          <w:szCs w:val="21"/>
        </w:rPr>
      </w:pPr>
    </w:p>
    <w:p w14:paraId="5608B16E" w14:textId="77777777" w:rsidR="00DA51E9" w:rsidRDefault="00DA51E9" w:rsidP="00DA51E9">
      <w:pPr>
        <w:rPr>
          <w:szCs w:val="21"/>
        </w:rPr>
      </w:pPr>
    </w:p>
    <w:p w14:paraId="268B9D42" w14:textId="77777777" w:rsidR="00DA51E9" w:rsidRDefault="00DA51E9" w:rsidP="00DA51E9">
      <w:pPr>
        <w:rPr>
          <w:szCs w:val="21"/>
        </w:rPr>
      </w:pPr>
    </w:p>
    <w:p w14:paraId="551CADB7" w14:textId="77777777" w:rsidR="00DA51E9" w:rsidRDefault="00DA51E9" w:rsidP="00DA51E9">
      <w:pPr>
        <w:rPr>
          <w:szCs w:val="21"/>
        </w:rPr>
      </w:pPr>
    </w:p>
    <w:p w14:paraId="48411CEC" w14:textId="77777777" w:rsidR="00DA51E9" w:rsidRPr="00A8270D" w:rsidRDefault="00DA51E9" w:rsidP="00DA51E9">
      <w:pPr>
        <w:rPr>
          <w:sz w:val="22"/>
        </w:rPr>
      </w:pPr>
      <w:r w:rsidRPr="00A8270D">
        <w:rPr>
          <w:rFonts w:eastAsia="Times New Roman"/>
          <w:b/>
          <w:sz w:val="22"/>
          <w:lang w:val="en-GB" w:eastAsia="en-GB"/>
        </w:rPr>
        <w:t>Fig. S9.</w:t>
      </w:r>
      <w:r w:rsidRPr="00A8270D">
        <w:rPr>
          <w:sz w:val="22"/>
        </w:rPr>
        <w:t xml:space="preserve"> Fluorescence micrographs of </w:t>
      </w:r>
      <w:proofErr w:type="spellStart"/>
      <w:r w:rsidRPr="00A8270D">
        <w:rPr>
          <w:sz w:val="22"/>
        </w:rPr>
        <w:t>rBTI</w:t>
      </w:r>
      <w:proofErr w:type="spellEnd"/>
      <w:r w:rsidRPr="00A8270D">
        <w:rPr>
          <w:sz w:val="22"/>
        </w:rPr>
        <w:t xml:space="preserve"> localization in N2 worms. </w:t>
      </w:r>
      <w:proofErr w:type="spellStart"/>
      <w:r w:rsidRPr="00A8270D">
        <w:rPr>
          <w:sz w:val="22"/>
        </w:rPr>
        <w:t>rBTI</w:t>
      </w:r>
      <w:proofErr w:type="spellEnd"/>
      <w:r w:rsidRPr="00A8270D">
        <w:rPr>
          <w:sz w:val="22"/>
        </w:rPr>
        <w:t xml:space="preserve"> was coupled with a fluorescent label (FITC)</w:t>
      </w:r>
      <w:r w:rsidRPr="00A8270D">
        <w:rPr>
          <w:sz w:val="22"/>
          <w:shd w:val="clear" w:color="auto" w:fill="FFFFFF"/>
        </w:rPr>
        <w:t xml:space="preserve"> and the location of </w:t>
      </w:r>
      <w:proofErr w:type="spellStart"/>
      <w:r w:rsidRPr="00A8270D">
        <w:rPr>
          <w:sz w:val="22"/>
          <w:shd w:val="clear" w:color="auto" w:fill="FFFFFF"/>
        </w:rPr>
        <w:t>rBTI</w:t>
      </w:r>
      <w:proofErr w:type="spellEnd"/>
      <w:r w:rsidRPr="00A8270D">
        <w:rPr>
          <w:sz w:val="22"/>
          <w:shd w:val="clear" w:color="auto" w:fill="FFFFFF"/>
        </w:rPr>
        <w:t>-FITC was detected in N2 worms</w:t>
      </w:r>
      <w:r>
        <w:rPr>
          <w:sz w:val="22"/>
          <w:shd w:val="clear" w:color="auto" w:fill="FFFFFF"/>
        </w:rPr>
        <w:t xml:space="preserve"> by f</w:t>
      </w:r>
      <w:r w:rsidRPr="00A8270D">
        <w:rPr>
          <w:sz w:val="22"/>
          <w:shd w:val="clear" w:color="auto" w:fill="FFFFFF"/>
        </w:rPr>
        <w:t xml:space="preserve">luorescence microscope. The results showed that </w:t>
      </w:r>
      <w:proofErr w:type="spellStart"/>
      <w:r w:rsidRPr="00A8270D">
        <w:rPr>
          <w:sz w:val="22"/>
          <w:shd w:val="clear" w:color="auto" w:fill="FFFFFF"/>
        </w:rPr>
        <w:t>rBTI</w:t>
      </w:r>
      <w:proofErr w:type="spellEnd"/>
      <w:r w:rsidRPr="00A8270D">
        <w:rPr>
          <w:sz w:val="22"/>
          <w:shd w:val="clear" w:color="auto" w:fill="FFFFFF"/>
        </w:rPr>
        <w:t>-FITC mainly located in the intestinal wall muscle cells.</w:t>
      </w:r>
    </w:p>
    <w:p w14:paraId="04FF629A" w14:textId="77777777" w:rsidR="00DA51E9" w:rsidRPr="00A8270D" w:rsidRDefault="00DA51E9" w:rsidP="00DA51E9">
      <w:pPr>
        <w:rPr>
          <w:sz w:val="22"/>
        </w:rPr>
      </w:pPr>
    </w:p>
    <w:p w14:paraId="547671C1" w14:textId="77777777" w:rsidR="00DA51E9" w:rsidRDefault="00DA51E9" w:rsidP="00DA51E9"/>
    <w:p w14:paraId="5EF6E1B6" w14:textId="77777777" w:rsidR="00DA51E9" w:rsidRDefault="00DA51E9" w:rsidP="00DA51E9"/>
    <w:p w14:paraId="403DF2D6" w14:textId="77777777" w:rsidR="00DA51E9" w:rsidRDefault="00DA51E9" w:rsidP="00DA51E9"/>
    <w:p w14:paraId="2399CEEA" w14:textId="77777777" w:rsidR="00DA51E9" w:rsidRDefault="00DA51E9" w:rsidP="00DA51E9"/>
    <w:p w14:paraId="5EA3B24F" w14:textId="77777777" w:rsidR="00DA51E9" w:rsidRDefault="00DA51E9" w:rsidP="00DA51E9"/>
    <w:p w14:paraId="48FC6F98" w14:textId="77777777" w:rsidR="00DA51E9" w:rsidRDefault="00DA51E9" w:rsidP="00DA51E9"/>
    <w:p w14:paraId="1751ED78" w14:textId="77777777" w:rsidR="00DA51E9" w:rsidRPr="00374AB8" w:rsidRDefault="00DA51E9" w:rsidP="00DA51E9">
      <w:pPr>
        <w:rPr>
          <w:b/>
          <w:sz w:val="24"/>
        </w:rPr>
      </w:pPr>
      <w:bookmarkStart w:id="15" w:name="_Hlk536113430"/>
      <w:r w:rsidRPr="00374AB8">
        <w:rPr>
          <w:b/>
          <w:sz w:val="24"/>
        </w:rPr>
        <w:t>Figure S</w:t>
      </w:r>
      <w:r>
        <w:rPr>
          <w:b/>
          <w:sz w:val="24"/>
        </w:rPr>
        <w:t>10</w:t>
      </w:r>
    </w:p>
    <w:bookmarkEnd w:id="15"/>
    <w:p w14:paraId="3D0FC081" w14:textId="77777777" w:rsidR="00DA51E9" w:rsidRPr="00374AB8" w:rsidRDefault="00DA51E9" w:rsidP="00DA51E9">
      <w:pPr>
        <w:rPr>
          <w:sz w:val="24"/>
        </w:rPr>
      </w:pPr>
    </w:p>
    <w:p w14:paraId="2058D946" w14:textId="77777777" w:rsidR="00DA51E9" w:rsidRPr="00374AB8" w:rsidRDefault="00DA51E9" w:rsidP="00DA51E9">
      <w:pPr>
        <w:rPr>
          <w:sz w:val="24"/>
        </w:rPr>
      </w:pPr>
      <w:r w:rsidRPr="004F37A9">
        <w:rPr>
          <w:noProof/>
          <w:sz w:val="24"/>
        </w:rPr>
        <w:drawing>
          <wp:anchor distT="0" distB="0" distL="114300" distR="114300" simplePos="0" relativeHeight="251668480" behindDoc="0" locked="0" layoutInCell="1" allowOverlap="1" wp14:anchorId="642787CC" wp14:editId="5B917C31">
            <wp:simplePos x="0" y="0"/>
            <wp:positionH relativeFrom="margin">
              <wp:posOffset>54610</wp:posOffset>
            </wp:positionH>
            <wp:positionV relativeFrom="paragraph">
              <wp:posOffset>140335</wp:posOffset>
            </wp:positionV>
            <wp:extent cx="5008245" cy="1731872"/>
            <wp:effectExtent l="0" t="0" r="1905" b="1905"/>
            <wp:wrapNone/>
            <wp:docPr id="3" name="图片 3" descr="G:\BTI对老年线虫运动能力影响\Figure 1\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TI对老年线虫运动能力影响\Figure 1\Figure S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0" t="6622" r="2676"/>
                    <a:stretch/>
                  </pic:blipFill>
                  <pic:spPr bwMode="auto">
                    <a:xfrm>
                      <a:off x="0" y="0"/>
                      <a:ext cx="5008245" cy="1731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4260E" w14:textId="77777777" w:rsidR="00DA51E9" w:rsidRDefault="00DA51E9" w:rsidP="00DA51E9">
      <w:pPr>
        <w:rPr>
          <w:sz w:val="24"/>
        </w:rPr>
      </w:pPr>
    </w:p>
    <w:p w14:paraId="4D848F79" w14:textId="77777777" w:rsidR="00DA51E9" w:rsidRDefault="00DA51E9" w:rsidP="00DA51E9">
      <w:pPr>
        <w:rPr>
          <w:sz w:val="24"/>
        </w:rPr>
      </w:pPr>
    </w:p>
    <w:p w14:paraId="7180EB1F" w14:textId="77777777" w:rsidR="00DA51E9" w:rsidRDefault="00DA51E9" w:rsidP="00DA51E9">
      <w:pPr>
        <w:rPr>
          <w:sz w:val="24"/>
        </w:rPr>
      </w:pPr>
    </w:p>
    <w:p w14:paraId="79C9001D" w14:textId="77777777" w:rsidR="00DA51E9" w:rsidRDefault="00DA51E9" w:rsidP="00DA51E9">
      <w:pPr>
        <w:rPr>
          <w:sz w:val="24"/>
        </w:rPr>
      </w:pPr>
    </w:p>
    <w:p w14:paraId="2F16627B" w14:textId="77777777" w:rsidR="00DA51E9" w:rsidRDefault="00DA51E9" w:rsidP="00DA51E9">
      <w:pPr>
        <w:rPr>
          <w:sz w:val="24"/>
        </w:rPr>
      </w:pPr>
    </w:p>
    <w:p w14:paraId="08CCCB99" w14:textId="77777777" w:rsidR="00DA51E9" w:rsidRDefault="00DA51E9" w:rsidP="00DA51E9">
      <w:pPr>
        <w:rPr>
          <w:sz w:val="24"/>
        </w:rPr>
      </w:pPr>
    </w:p>
    <w:p w14:paraId="33AB67ED" w14:textId="77777777" w:rsidR="00DA51E9" w:rsidRDefault="00DA51E9" w:rsidP="00DA51E9">
      <w:pPr>
        <w:rPr>
          <w:sz w:val="24"/>
        </w:rPr>
      </w:pPr>
    </w:p>
    <w:p w14:paraId="51BEC38B" w14:textId="77777777" w:rsidR="00DA51E9" w:rsidRDefault="00DA51E9" w:rsidP="00DA51E9">
      <w:pPr>
        <w:rPr>
          <w:sz w:val="24"/>
        </w:rPr>
      </w:pPr>
    </w:p>
    <w:p w14:paraId="1E607A2C" w14:textId="77777777" w:rsidR="00DA51E9" w:rsidRDefault="00DA51E9" w:rsidP="00DA51E9">
      <w:pPr>
        <w:rPr>
          <w:sz w:val="24"/>
        </w:rPr>
      </w:pPr>
    </w:p>
    <w:p w14:paraId="763BB92E" w14:textId="77777777" w:rsidR="00DA51E9" w:rsidRPr="00374AB8" w:rsidRDefault="00DA51E9" w:rsidP="00DA51E9">
      <w:pPr>
        <w:rPr>
          <w:sz w:val="24"/>
        </w:rPr>
      </w:pPr>
    </w:p>
    <w:p w14:paraId="6C3C19B0" w14:textId="77777777" w:rsidR="00DA51E9" w:rsidRPr="00A8270D" w:rsidRDefault="00DA51E9" w:rsidP="00DA51E9">
      <w:pPr>
        <w:autoSpaceDE w:val="0"/>
        <w:autoSpaceDN w:val="0"/>
        <w:adjustRightInd w:val="0"/>
        <w:rPr>
          <w:sz w:val="22"/>
          <w:lang w:val="en-GB"/>
        </w:rPr>
      </w:pPr>
      <w:r w:rsidRPr="00A8270D">
        <w:rPr>
          <w:rFonts w:eastAsia="Times New Roman"/>
          <w:b/>
          <w:sz w:val="22"/>
          <w:lang w:val="en-GB" w:eastAsia="en-GB"/>
        </w:rPr>
        <w:t>Fig. S10.</w:t>
      </w:r>
      <w:r w:rsidRPr="00A8270D">
        <w:rPr>
          <w:sz w:val="22"/>
        </w:rPr>
        <w:t xml:space="preserve"> The effect of </w:t>
      </w:r>
      <w:proofErr w:type="spellStart"/>
      <w:r w:rsidRPr="00A8270D">
        <w:rPr>
          <w:sz w:val="22"/>
        </w:rPr>
        <w:t>rBTI</w:t>
      </w:r>
      <w:proofErr w:type="spellEnd"/>
      <w:r w:rsidRPr="00A8270D">
        <w:rPr>
          <w:sz w:val="22"/>
        </w:rPr>
        <w:t xml:space="preserve"> on paralysis of AM140 worms at 20 ℃. </w:t>
      </w:r>
      <w:r w:rsidRPr="00B068DA">
        <w:rPr>
          <w:b/>
          <w:sz w:val="22"/>
        </w:rPr>
        <w:t>a</w:t>
      </w:r>
      <w:r w:rsidRPr="00A8270D">
        <w:rPr>
          <w:sz w:val="22"/>
        </w:rPr>
        <w:t xml:space="preserve"> </w:t>
      </w:r>
      <w:proofErr w:type="spellStart"/>
      <w:r w:rsidRPr="00A8270D">
        <w:rPr>
          <w:sz w:val="22"/>
        </w:rPr>
        <w:t>Paralysed</w:t>
      </w:r>
      <w:proofErr w:type="spellEnd"/>
      <w:r w:rsidRPr="00A8270D">
        <w:rPr>
          <w:sz w:val="22"/>
        </w:rPr>
        <w:t xml:space="preserve"> worms' proportion of AM140 worms cultured at 16 ℃, 20 ℃ and 25 ℃. </w:t>
      </w:r>
      <w:r w:rsidRPr="00B068DA">
        <w:rPr>
          <w:b/>
          <w:sz w:val="22"/>
        </w:rPr>
        <w:t>b</w:t>
      </w:r>
      <w:r>
        <w:rPr>
          <w:sz w:val="22"/>
        </w:rPr>
        <w:t xml:space="preserve"> </w:t>
      </w:r>
      <w:proofErr w:type="spellStart"/>
      <w:r w:rsidRPr="00A8270D">
        <w:rPr>
          <w:sz w:val="22"/>
        </w:rPr>
        <w:t>Paralysed</w:t>
      </w:r>
      <w:proofErr w:type="spellEnd"/>
      <w:r w:rsidRPr="00A8270D">
        <w:rPr>
          <w:sz w:val="22"/>
        </w:rPr>
        <w:t xml:space="preserve"> worms' proportion of day 6 AM140 worms at 20 ℃ treated with or without 10 </w:t>
      </w:r>
      <w:proofErr w:type="spellStart"/>
      <w:r w:rsidRPr="00A8270D">
        <w:rPr>
          <w:sz w:val="22"/>
        </w:rPr>
        <w:t>μM</w:t>
      </w:r>
      <w:proofErr w:type="spellEnd"/>
      <w:r w:rsidRPr="00A8270D">
        <w:rPr>
          <w:sz w:val="22"/>
        </w:rPr>
        <w:t xml:space="preserve"> </w:t>
      </w:r>
      <w:proofErr w:type="spellStart"/>
      <w:r w:rsidRPr="00A8270D">
        <w:rPr>
          <w:sz w:val="22"/>
        </w:rPr>
        <w:t>rBTI</w:t>
      </w:r>
      <w:proofErr w:type="spellEnd"/>
      <w:r w:rsidRPr="00A8270D">
        <w:rPr>
          <w:sz w:val="22"/>
        </w:rPr>
        <w:t xml:space="preserve">. </w:t>
      </w:r>
      <w:proofErr w:type="spellStart"/>
      <w:r w:rsidRPr="00A8270D">
        <w:rPr>
          <w:sz w:val="22"/>
        </w:rPr>
        <w:t>Paralysed</w:t>
      </w:r>
      <w:proofErr w:type="spellEnd"/>
      <w:r w:rsidRPr="00A8270D">
        <w:rPr>
          <w:sz w:val="22"/>
        </w:rPr>
        <w:t xml:space="preserve"> day 6 AM140 worms' proportion at 20 °C were </w:t>
      </w:r>
      <w:bookmarkStart w:id="16" w:name="_Hlk536120939"/>
      <w:r w:rsidRPr="00A8270D">
        <w:rPr>
          <w:sz w:val="22"/>
        </w:rPr>
        <w:t>significantly</w:t>
      </w:r>
      <w:bookmarkEnd w:id="16"/>
      <w:r w:rsidRPr="00A8270D">
        <w:rPr>
          <w:sz w:val="22"/>
        </w:rPr>
        <w:t xml:space="preserve"> declined in worms treated with 10 </w:t>
      </w:r>
      <w:proofErr w:type="spellStart"/>
      <w:r w:rsidRPr="00A8270D">
        <w:rPr>
          <w:sz w:val="22"/>
        </w:rPr>
        <w:t>μM</w:t>
      </w:r>
      <w:proofErr w:type="spellEnd"/>
      <w:r w:rsidRPr="00A8270D">
        <w:rPr>
          <w:sz w:val="22"/>
        </w:rPr>
        <w:t xml:space="preserve"> </w:t>
      </w:r>
      <w:proofErr w:type="spellStart"/>
      <w:r w:rsidRPr="00A8270D">
        <w:rPr>
          <w:sz w:val="22"/>
        </w:rPr>
        <w:t>rBTI</w:t>
      </w:r>
      <w:proofErr w:type="spellEnd"/>
      <w:r w:rsidRPr="00A8270D">
        <w:rPr>
          <w:sz w:val="22"/>
        </w:rPr>
        <w:t xml:space="preserve">, compared without </w:t>
      </w:r>
      <w:proofErr w:type="spellStart"/>
      <w:r w:rsidRPr="00A8270D">
        <w:rPr>
          <w:sz w:val="22"/>
        </w:rPr>
        <w:t>rBTI</w:t>
      </w:r>
      <w:proofErr w:type="spellEnd"/>
      <w:r w:rsidRPr="00A8270D">
        <w:rPr>
          <w:sz w:val="22"/>
        </w:rPr>
        <w:t>. Data represent the means of three independent experiments (30 worms in each group) and are expressed as mean ± SD. *</w:t>
      </w:r>
      <w:r w:rsidRPr="00A8270D">
        <w:rPr>
          <w:i/>
          <w:sz w:val="22"/>
        </w:rPr>
        <w:t>p</w:t>
      </w:r>
      <w:r w:rsidRPr="00A8270D">
        <w:rPr>
          <w:sz w:val="22"/>
        </w:rPr>
        <w:t>&lt; 0.05, **</w:t>
      </w:r>
      <w:r w:rsidRPr="00A8270D">
        <w:rPr>
          <w:i/>
          <w:sz w:val="22"/>
        </w:rPr>
        <w:t xml:space="preserve">p </w:t>
      </w:r>
      <w:r w:rsidRPr="00A8270D">
        <w:rPr>
          <w:sz w:val="22"/>
        </w:rPr>
        <w:t>&lt; 0.01, ***</w:t>
      </w:r>
      <w:r w:rsidRPr="00A8270D">
        <w:rPr>
          <w:i/>
          <w:sz w:val="22"/>
        </w:rPr>
        <w:t xml:space="preserve">p </w:t>
      </w:r>
      <w:r w:rsidRPr="00A8270D">
        <w:rPr>
          <w:sz w:val="22"/>
        </w:rPr>
        <w:t>&lt; 0.001 versus respective controls.</w:t>
      </w:r>
      <w:r w:rsidRPr="00A8270D">
        <w:rPr>
          <w:sz w:val="22"/>
          <w:lang w:val="en-GB"/>
        </w:rPr>
        <w:t xml:space="preserve"> </w:t>
      </w:r>
    </w:p>
    <w:p w14:paraId="58B25811" w14:textId="77777777" w:rsidR="00DA51E9" w:rsidRDefault="00DA51E9" w:rsidP="00DA51E9">
      <w:pPr>
        <w:rPr>
          <w:sz w:val="24"/>
        </w:rPr>
      </w:pPr>
    </w:p>
    <w:p w14:paraId="4CE96A01" w14:textId="77777777" w:rsidR="00DA51E9" w:rsidRDefault="00DA51E9" w:rsidP="00DA51E9">
      <w:pPr>
        <w:rPr>
          <w:sz w:val="24"/>
        </w:rPr>
      </w:pPr>
    </w:p>
    <w:p w14:paraId="31947C6F" w14:textId="77777777" w:rsidR="00DA51E9" w:rsidRDefault="00DA51E9" w:rsidP="00DA51E9">
      <w:pPr>
        <w:rPr>
          <w:sz w:val="24"/>
        </w:rPr>
      </w:pPr>
    </w:p>
    <w:p w14:paraId="28768086" w14:textId="77777777" w:rsidR="00DA51E9" w:rsidRDefault="00DA51E9" w:rsidP="00DA51E9">
      <w:pPr>
        <w:rPr>
          <w:sz w:val="24"/>
        </w:rPr>
      </w:pPr>
    </w:p>
    <w:p w14:paraId="652D521E" w14:textId="77777777" w:rsidR="00DA51E9" w:rsidRDefault="00DA51E9" w:rsidP="00DA51E9">
      <w:pPr>
        <w:rPr>
          <w:sz w:val="24"/>
        </w:rPr>
      </w:pPr>
    </w:p>
    <w:p w14:paraId="16B44701" w14:textId="77777777" w:rsidR="00DA51E9" w:rsidRPr="00135C93" w:rsidRDefault="00DA51E9" w:rsidP="00DA51E9">
      <w:pPr>
        <w:rPr>
          <w:b/>
          <w:sz w:val="24"/>
        </w:rPr>
      </w:pPr>
      <w:r w:rsidRPr="00135C93">
        <w:rPr>
          <w:b/>
          <w:sz w:val="24"/>
        </w:rPr>
        <w:lastRenderedPageBreak/>
        <w:t>Figure S</w:t>
      </w:r>
      <w:r>
        <w:rPr>
          <w:b/>
          <w:sz w:val="24"/>
        </w:rPr>
        <w:t>11</w:t>
      </w:r>
    </w:p>
    <w:p w14:paraId="1D14BFBE" w14:textId="77777777" w:rsidR="00DA51E9" w:rsidRDefault="00DA51E9" w:rsidP="00DA51E9">
      <w:pPr>
        <w:rPr>
          <w:szCs w:val="21"/>
        </w:rPr>
      </w:pPr>
      <w:r w:rsidRPr="004F37A9">
        <w:rPr>
          <w:noProof/>
          <w:szCs w:val="21"/>
        </w:rPr>
        <w:drawing>
          <wp:inline distT="0" distB="0" distL="0" distR="0" wp14:anchorId="775650E5" wp14:editId="456A4D03">
            <wp:extent cx="5274310" cy="6313155"/>
            <wp:effectExtent l="0" t="0" r="2540" b="0"/>
            <wp:docPr id="4" name="图片 4"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6313155"/>
                    </a:xfrm>
                    <a:prstGeom prst="rect">
                      <a:avLst/>
                    </a:prstGeom>
                    <a:noFill/>
                    <a:ln>
                      <a:noFill/>
                    </a:ln>
                  </pic:spPr>
                </pic:pic>
              </a:graphicData>
            </a:graphic>
          </wp:inline>
        </w:drawing>
      </w:r>
    </w:p>
    <w:p w14:paraId="400C8F5A" w14:textId="77777777" w:rsidR="00DA51E9" w:rsidRDefault="00DA51E9" w:rsidP="00DA51E9">
      <w:pPr>
        <w:rPr>
          <w:szCs w:val="21"/>
        </w:rPr>
      </w:pPr>
    </w:p>
    <w:p w14:paraId="06AD4C37" w14:textId="3CE4336E" w:rsidR="00DA51E9" w:rsidRDefault="00DA51E9" w:rsidP="00DA51E9">
      <w:pPr>
        <w:rPr>
          <w:sz w:val="22"/>
          <w:szCs w:val="22"/>
        </w:rPr>
      </w:pPr>
      <w:r w:rsidRPr="00A8270D">
        <w:rPr>
          <w:rFonts w:eastAsia="Times New Roman"/>
          <w:b/>
          <w:sz w:val="22"/>
          <w:lang w:val="en-GB" w:eastAsia="en-GB"/>
        </w:rPr>
        <w:t>Fig. S11.</w:t>
      </w:r>
      <w:r w:rsidRPr="00A8270D">
        <w:rPr>
          <w:sz w:val="22"/>
        </w:rPr>
        <w:t xml:space="preserve"> The effect of </w:t>
      </w:r>
      <w:proofErr w:type="spellStart"/>
      <w:r w:rsidRPr="00A8270D">
        <w:rPr>
          <w:sz w:val="22"/>
        </w:rPr>
        <w:t>rBTI</w:t>
      </w:r>
      <w:proofErr w:type="spellEnd"/>
      <w:r w:rsidRPr="00A8270D">
        <w:rPr>
          <w:sz w:val="22"/>
        </w:rPr>
        <w:t xml:space="preserve"> on HLH-30. </w:t>
      </w:r>
      <w:r w:rsidRPr="00B068DA">
        <w:rPr>
          <w:b/>
          <w:sz w:val="22"/>
        </w:rPr>
        <w:t>a</w:t>
      </w:r>
      <w:r w:rsidRPr="00A8270D">
        <w:rPr>
          <w:sz w:val="22"/>
        </w:rPr>
        <w:t xml:space="preserve"> Fluorescence micrographs of HLH-30::GFP </w:t>
      </w:r>
      <w:proofErr w:type="spellStart"/>
      <w:r w:rsidRPr="00A8270D">
        <w:rPr>
          <w:sz w:val="22"/>
        </w:rPr>
        <w:t>relocalization</w:t>
      </w:r>
      <w:proofErr w:type="spellEnd"/>
      <w:r w:rsidRPr="00A8270D">
        <w:rPr>
          <w:sz w:val="22"/>
        </w:rPr>
        <w:t xml:space="preserve"> in MAH325. Compared with control group, worms treated with 10 </w:t>
      </w:r>
      <w:proofErr w:type="spellStart"/>
      <w:r w:rsidRPr="00A8270D">
        <w:rPr>
          <w:sz w:val="22"/>
        </w:rPr>
        <w:t>μM</w:t>
      </w:r>
      <w:proofErr w:type="spellEnd"/>
      <w:r w:rsidRPr="00A8270D">
        <w:rPr>
          <w:sz w:val="22"/>
        </w:rPr>
        <w:t xml:space="preserve"> </w:t>
      </w:r>
      <w:proofErr w:type="spellStart"/>
      <w:r w:rsidRPr="00A8270D">
        <w:rPr>
          <w:sz w:val="22"/>
        </w:rPr>
        <w:t>rBTI</w:t>
      </w:r>
      <w:proofErr w:type="spellEnd"/>
      <w:r w:rsidRPr="00A8270D">
        <w:rPr>
          <w:sz w:val="22"/>
        </w:rPr>
        <w:t xml:space="preserve"> did not produces a clear </w:t>
      </w:r>
      <w:proofErr w:type="spellStart"/>
      <w:r w:rsidRPr="00A8270D">
        <w:rPr>
          <w:sz w:val="22"/>
        </w:rPr>
        <w:t>relocalization</w:t>
      </w:r>
      <w:proofErr w:type="spellEnd"/>
      <w:r w:rsidRPr="00A8270D">
        <w:rPr>
          <w:sz w:val="22"/>
        </w:rPr>
        <w:t xml:space="preserve"> of HLH-30::GFP to the nuclei of intestinal cells. </w:t>
      </w:r>
      <w:r w:rsidRPr="00B068DA">
        <w:rPr>
          <w:b/>
          <w:sz w:val="22"/>
        </w:rPr>
        <w:t>b</w:t>
      </w:r>
      <w:r w:rsidRPr="00A8270D">
        <w:rPr>
          <w:sz w:val="22"/>
        </w:rPr>
        <w:t xml:space="preserve"> Rate of movement in SYD0619 worms treated with or without </w:t>
      </w:r>
      <w:r w:rsidRPr="00A8270D">
        <w:rPr>
          <w:color w:val="000000" w:themeColor="text1"/>
          <w:sz w:val="22"/>
        </w:rPr>
        <w:t xml:space="preserve">10 </w:t>
      </w:r>
      <w:proofErr w:type="spellStart"/>
      <w:r w:rsidRPr="00A8270D">
        <w:rPr>
          <w:color w:val="000000" w:themeColor="text1"/>
          <w:sz w:val="22"/>
        </w:rPr>
        <w:t>μM</w:t>
      </w:r>
      <w:proofErr w:type="spellEnd"/>
      <w:r w:rsidRPr="00A8270D">
        <w:rPr>
          <w:color w:val="000000" w:themeColor="text1"/>
          <w:sz w:val="22"/>
        </w:rPr>
        <w:t xml:space="preserve"> </w:t>
      </w:r>
      <w:proofErr w:type="spellStart"/>
      <w:r w:rsidRPr="00A8270D">
        <w:rPr>
          <w:color w:val="000000" w:themeColor="text1"/>
          <w:sz w:val="22"/>
        </w:rPr>
        <w:t>rBTI</w:t>
      </w:r>
      <w:proofErr w:type="spellEnd"/>
      <w:r w:rsidRPr="00A8270D">
        <w:rPr>
          <w:color w:val="000000" w:themeColor="text1"/>
          <w:sz w:val="22"/>
        </w:rPr>
        <w:t xml:space="preserve"> for 1 day. SYD0619 worms is a strain carrying a deletion in genes hlh-30. Movement rate of 10 day N2 worms significantly increased in worms treated with 10 </w:t>
      </w:r>
      <w:proofErr w:type="spellStart"/>
      <w:r w:rsidRPr="00A8270D">
        <w:rPr>
          <w:color w:val="000000" w:themeColor="text1"/>
          <w:sz w:val="22"/>
        </w:rPr>
        <w:t>rBTI</w:t>
      </w:r>
      <w:proofErr w:type="spellEnd"/>
      <w:r w:rsidRPr="00A8270D">
        <w:rPr>
          <w:color w:val="000000" w:themeColor="text1"/>
          <w:sz w:val="22"/>
        </w:rPr>
        <w:t xml:space="preserve">, compared without </w:t>
      </w:r>
      <w:proofErr w:type="spellStart"/>
      <w:r w:rsidRPr="00A8270D">
        <w:rPr>
          <w:color w:val="000000" w:themeColor="text1"/>
          <w:sz w:val="22"/>
        </w:rPr>
        <w:t>rBTI</w:t>
      </w:r>
      <w:proofErr w:type="spellEnd"/>
      <w:r w:rsidRPr="00A8270D">
        <w:rPr>
          <w:color w:val="000000" w:themeColor="text1"/>
          <w:sz w:val="22"/>
        </w:rPr>
        <w:t xml:space="preserve">. This indicated </w:t>
      </w:r>
      <w:proofErr w:type="spellStart"/>
      <w:r w:rsidRPr="00A8270D">
        <w:rPr>
          <w:color w:val="000000" w:themeColor="text1"/>
          <w:sz w:val="22"/>
          <w:shd w:val="clear" w:color="auto" w:fill="FFFFFF"/>
        </w:rPr>
        <w:t>rBTI</w:t>
      </w:r>
      <w:proofErr w:type="spellEnd"/>
      <w:r w:rsidRPr="00A8270D">
        <w:rPr>
          <w:color w:val="000000" w:themeColor="text1"/>
          <w:sz w:val="22"/>
          <w:shd w:val="clear" w:color="auto" w:fill="FFFFFF"/>
        </w:rPr>
        <w:t>-mediated these beneficial effect did not through</w:t>
      </w:r>
    </w:p>
    <w:p w14:paraId="733ED58F" w14:textId="4C93B7B3" w:rsidR="00DA51E9" w:rsidRDefault="00DA51E9" w:rsidP="00D70126">
      <w:pPr>
        <w:rPr>
          <w:sz w:val="22"/>
          <w:szCs w:val="22"/>
        </w:rPr>
      </w:pPr>
    </w:p>
    <w:p w14:paraId="59FB2578" w14:textId="12D94576" w:rsidR="00DA51E9" w:rsidRDefault="00DA51E9" w:rsidP="00D70126">
      <w:pPr>
        <w:rPr>
          <w:sz w:val="22"/>
          <w:szCs w:val="22"/>
        </w:rPr>
      </w:pPr>
    </w:p>
    <w:p w14:paraId="07521AB5" w14:textId="73D752B7" w:rsidR="00DA51E9" w:rsidRDefault="00DA51E9" w:rsidP="00D70126">
      <w:pPr>
        <w:rPr>
          <w:sz w:val="22"/>
          <w:szCs w:val="22"/>
        </w:rPr>
      </w:pPr>
    </w:p>
    <w:p w14:paraId="268D22D4" w14:textId="77777777" w:rsidR="00DA51E9" w:rsidRPr="00E24159" w:rsidRDefault="00DA51E9" w:rsidP="00D70126">
      <w:pPr>
        <w:rPr>
          <w:sz w:val="22"/>
          <w:szCs w:val="22"/>
        </w:rPr>
      </w:pPr>
    </w:p>
    <w:p w14:paraId="2D243467" w14:textId="01E22884" w:rsidR="00377B8C" w:rsidRPr="00E24159" w:rsidRDefault="006469F1" w:rsidP="00D70126">
      <w:pPr>
        <w:spacing w:afterLines="100" w:after="312"/>
        <w:rPr>
          <w:b/>
          <w:sz w:val="22"/>
          <w:szCs w:val="22"/>
        </w:rPr>
      </w:pPr>
      <w:r w:rsidRPr="00E24159">
        <w:rPr>
          <w:b/>
          <w:sz w:val="22"/>
          <w:szCs w:val="22"/>
        </w:rPr>
        <w:t>Supplementary Reference</w:t>
      </w:r>
    </w:p>
    <w:p w14:paraId="4F59B384" w14:textId="77777777" w:rsidR="00E24159" w:rsidRPr="00E24159" w:rsidRDefault="00377B8C" w:rsidP="00E24159">
      <w:pPr>
        <w:pStyle w:val="EndNoteBibliography"/>
        <w:ind w:left="720" w:hanging="720"/>
        <w:rPr>
          <w:sz w:val="22"/>
          <w:szCs w:val="22"/>
        </w:rPr>
      </w:pPr>
      <w:r w:rsidRPr="00E24159">
        <w:rPr>
          <w:sz w:val="22"/>
          <w:szCs w:val="22"/>
        </w:rPr>
        <w:fldChar w:fldCharType="begin"/>
      </w:r>
      <w:r w:rsidRPr="00E24159">
        <w:rPr>
          <w:sz w:val="22"/>
          <w:szCs w:val="22"/>
        </w:rPr>
        <w:instrText xml:space="preserve"> ADDIN EN.REFLIST </w:instrText>
      </w:r>
      <w:r w:rsidRPr="00E24159">
        <w:rPr>
          <w:sz w:val="22"/>
          <w:szCs w:val="22"/>
        </w:rPr>
        <w:fldChar w:fldCharType="separate"/>
      </w:r>
      <w:bookmarkStart w:id="17" w:name="_ENREF_1"/>
      <w:r w:rsidR="00E24159" w:rsidRPr="00E24159">
        <w:rPr>
          <w:sz w:val="22"/>
          <w:szCs w:val="22"/>
        </w:rPr>
        <w:t>1.</w:t>
      </w:r>
      <w:r w:rsidR="00E24159" w:rsidRPr="00E24159">
        <w:rPr>
          <w:sz w:val="22"/>
          <w:szCs w:val="22"/>
        </w:rPr>
        <w:tab/>
        <w:t xml:space="preserve">Alavez, S., et al., </w:t>
      </w:r>
      <w:r w:rsidR="00E24159" w:rsidRPr="00E24159">
        <w:rPr>
          <w:i/>
          <w:sz w:val="22"/>
          <w:szCs w:val="22"/>
        </w:rPr>
        <w:t>Amyloid-binding compounds maintain protein homeostasis during ageing and extend lifespan.</w:t>
      </w:r>
      <w:r w:rsidR="00E24159" w:rsidRPr="00E24159">
        <w:rPr>
          <w:sz w:val="22"/>
          <w:szCs w:val="22"/>
        </w:rPr>
        <w:t xml:space="preserve"> Nature, 2011. </w:t>
      </w:r>
      <w:r w:rsidR="00E24159" w:rsidRPr="00E24159">
        <w:rPr>
          <w:b/>
          <w:sz w:val="22"/>
          <w:szCs w:val="22"/>
        </w:rPr>
        <w:t>472</w:t>
      </w:r>
      <w:r w:rsidR="00E24159" w:rsidRPr="00E24159">
        <w:rPr>
          <w:sz w:val="22"/>
          <w:szCs w:val="22"/>
        </w:rPr>
        <w:t>(7342): p. 226-9.</w:t>
      </w:r>
      <w:bookmarkEnd w:id="17"/>
    </w:p>
    <w:p w14:paraId="7F1B400A" w14:textId="77777777" w:rsidR="00E24159" w:rsidRPr="00E24159" w:rsidRDefault="00E24159" w:rsidP="00E24159">
      <w:pPr>
        <w:pStyle w:val="EndNoteBibliography"/>
        <w:ind w:left="720" w:hanging="720"/>
        <w:rPr>
          <w:sz w:val="22"/>
          <w:szCs w:val="22"/>
        </w:rPr>
      </w:pPr>
      <w:bookmarkStart w:id="18" w:name="_ENREF_2"/>
      <w:r w:rsidRPr="00E24159">
        <w:rPr>
          <w:sz w:val="22"/>
          <w:szCs w:val="22"/>
        </w:rPr>
        <w:t>2.</w:t>
      </w:r>
      <w:r w:rsidRPr="00E24159">
        <w:rPr>
          <w:sz w:val="22"/>
          <w:szCs w:val="22"/>
        </w:rPr>
        <w:tab/>
        <w:t xml:space="preserve">Reis-Rodrigues, P., et al., </w:t>
      </w:r>
      <w:r w:rsidRPr="00E24159">
        <w:rPr>
          <w:i/>
          <w:sz w:val="22"/>
          <w:szCs w:val="22"/>
        </w:rPr>
        <w:t>Proteomic analysis of age-dependent changes in protein solubility identifies genes that modulate lifespan.</w:t>
      </w:r>
      <w:r w:rsidRPr="00E24159">
        <w:rPr>
          <w:sz w:val="22"/>
          <w:szCs w:val="22"/>
        </w:rPr>
        <w:t xml:space="preserve"> Aging Cell, 2012. </w:t>
      </w:r>
      <w:r w:rsidRPr="00E24159">
        <w:rPr>
          <w:b/>
          <w:sz w:val="22"/>
          <w:szCs w:val="22"/>
        </w:rPr>
        <w:t>11</w:t>
      </w:r>
      <w:r w:rsidRPr="00E24159">
        <w:rPr>
          <w:sz w:val="22"/>
          <w:szCs w:val="22"/>
        </w:rPr>
        <w:t>(1): p. 120-7.</w:t>
      </w:r>
      <w:bookmarkEnd w:id="18"/>
    </w:p>
    <w:p w14:paraId="42E74FEF" w14:textId="77777777" w:rsidR="00E24159" w:rsidRPr="00E24159" w:rsidRDefault="00E24159" w:rsidP="00E24159">
      <w:pPr>
        <w:pStyle w:val="EndNoteBibliography"/>
        <w:ind w:left="720" w:hanging="720"/>
        <w:rPr>
          <w:sz w:val="22"/>
          <w:szCs w:val="22"/>
        </w:rPr>
      </w:pPr>
      <w:bookmarkStart w:id="19" w:name="_ENREF_3"/>
      <w:r w:rsidRPr="00E24159">
        <w:rPr>
          <w:sz w:val="22"/>
          <w:szCs w:val="22"/>
        </w:rPr>
        <w:t>3.</w:t>
      </w:r>
      <w:r w:rsidRPr="00E24159">
        <w:rPr>
          <w:sz w:val="22"/>
          <w:szCs w:val="22"/>
        </w:rPr>
        <w:tab/>
        <w:t xml:space="preserve">Weimer, S., et al., </w:t>
      </w:r>
      <w:r w:rsidRPr="00E24159">
        <w:rPr>
          <w:i/>
          <w:sz w:val="22"/>
          <w:szCs w:val="22"/>
        </w:rPr>
        <w:t>D-Glucosamine supplementation extends life span of nematodes and of ageing mice.</w:t>
      </w:r>
      <w:r w:rsidRPr="00E24159">
        <w:rPr>
          <w:sz w:val="22"/>
          <w:szCs w:val="22"/>
        </w:rPr>
        <w:t xml:space="preserve"> Nat Commun, 2014. </w:t>
      </w:r>
      <w:r w:rsidRPr="00E24159">
        <w:rPr>
          <w:b/>
          <w:sz w:val="22"/>
          <w:szCs w:val="22"/>
        </w:rPr>
        <w:t>5</w:t>
      </w:r>
      <w:r w:rsidRPr="00E24159">
        <w:rPr>
          <w:sz w:val="22"/>
          <w:szCs w:val="22"/>
        </w:rPr>
        <w:t>: p. 3563.</w:t>
      </w:r>
      <w:bookmarkEnd w:id="19"/>
    </w:p>
    <w:p w14:paraId="401FE064" w14:textId="77777777" w:rsidR="00E24159" w:rsidRPr="00E24159" w:rsidRDefault="00E24159" w:rsidP="00E24159">
      <w:pPr>
        <w:pStyle w:val="EndNoteBibliography"/>
        <w:ind w:left="720" w:hanging="720"/>
        <w:rPr>
          <w:sz w:val="22"/>
          <w:szCs w:val="22"/>
        </w:rPr>
      </w:pPr>
      <w:bookmarkStart w:id="20" w:name="_ENREF_4"/>
      <w:r w:rsidRPr="00E24159">
        <w:rPr>
          <w:sz w:val="22"/>
          <w:szCs w:val="22"/>
        </w:rPr>
        <w:t>4.</w:t>
      </w:r>
      <w:r w:rsidRPr="00E24159">
        <w:rPr>
          <w:sz w:val="22"/>
          <w:szCs w:val="22"/>
        </w:rPr>
        <w:tab/>
        <w:t xml:space="preserve">Melov, S., et al., </w:t>
      </w:r>
      <w:r w:rsidRPr="00E24159">
        <w:rPr>
          <w:i/>
          <w:sz w:val="22"/>
          <w:szCs w:val="22"/>
        </w:rPr>
        <w:t>Increased frequency of deletions in the mitochondrial genome with age of Caenorhabditis elegans.</w:t>
      </w:r>
      <w:r w:rsidRPr="00E24159">
        <w:rPr>
          <w:sz w:val="22"/>
          <w:szCs w:val="22"/>
        </w:rPr>
        <w:t xml:space="preserve"> Nucleic Acids Res, 1995. </w:t>
      </w:r>
      <w:r w:rsidRPr="00E24159">
        <w:rPr>
          <w:b/>
          <w:sz w:val="22"/>
          <w:szCs w:val="22"/>
        </w:rPr>
        <w:t>23</w:t>
      </w:r>
      <w:r w:rsidRPr="00E24159">
        <w:rPr>
          <w:sz w:val="22"/>
          <w:szCs w:val="22"/>
        </w:rPr>
        <w:t>(8): p. 1419-25.</w:t>
      </w:r>
      <w:bookmarkEnd w:id="20"/>
    </w:p>
    <w:p w14:paraId="3097A9D0" w14:textId="77777777" w:rsidR="00E24159" w:rsidRPr="00E24159" w:rsidRDefault="00E24159" w:rsidP="00E24159">
      <w:pPr>
        <w:pStyle w:val="EndNoteBibliography"/>
        <w:ind w:left="720" w:hanging="720"/>
        <w:rPr>
          <w:sz w:val="22"/>
          <w:szCs w:val="22"/>
        </w:rPr>
      </w:pPr>
      <w:bookmarkStart w:id="21" w:name="_ENREF_5"/>
      <w:r w:rsidRPr="00E24159">
        <w:rPr>
          <w:sz w:val="22"/>
          <w:szCs w:val="22"/>
        </w:rPr>
        <w:t>5.</w:t>
      </w:r>
      <w:r w:rsidRPr="00E24159">
        <w:rPr>
          <w:sz w:val="22"/>
          <w:szCs w:val="22"/>
        </w:rPr>
        <w:tab/>
        <w:t xml:space="preserve">Ho, Y.-S., et al., </w:t>
      </w:r>
      <w:r w:rsidRPr="00E24159">
        <w:rPr>
          <w:i/>
          <w:sz w:val="22"/>
          <w:szCs w:val="22"/>
        </w:rPr>
        <w:t>Selenite Enhances Immune Response against Pseudomonas aeruginosa PA14 via SKN-1 in Caenorhabditis elegans.</w:t>
      </w:r>
      <w:r w:rsidRPr="00E24159">
        <w:rPr>
          <w:sz w:val="22"/>
          <w:szCs w:val="22"/>
        </w:rPr>
        <w:t xml:space="preserve"> PLOS ONE, 2014. </w:t>
      </w:r>
      <w:r w:rsidRPr="00E24159">
        <w:rPr>
          <w:b/>
          <w:sz w:val="22"/>
          <w:szCs w:val="22"/>
        </w:rPr>
        <w:t>9</w:t>
      </w:r>
      <w:r w:rsidRPr="00E24159">
        <w:rPr>
          <w:sz w:val="22"/>
          <w:szCs w:val="22"/>
        </w:rPr>
        <w:t>(8): p. e105810.</w:t>
      </w:r>
      <w:bookmarkEnd w:id="21"/>
    </w:p>
    <w:p w14:paraId="38B3A2F6" w14:textId="77777777" w:rsidR="00E24159" w:rsidRPr="00E24159" w:rsidRDefault="00E24159" w:rsidP="00E24159">
      <w:pPr>
        <w:pStyle w:val="EndNoteBibliography"/>
        <w:ind w:left="720" w:hanging="720"/>
        <w:rPr>
          <w:sz w:val="22"/>
          <w:szCs w:val="22"/>
        </w:rPr>
      </w:pPr>
      <w:bookmarkStart w:id="22" w:name="_ENREF_6"/>
      <w:r w:rsidRPr="00E24159">
        <w:rPr>
          <w:sz w:val="22"/>
          <w:szCs w:val="22"/>
        </w:rPr>
        <w:t>6.</w:t>
      </w:r>
      <w:r w:rsidRPr="00E24159">
        <w:rPr>
          <w:sz w:val="22"/>
          <w:szCs w:val="22"/>
        </w:rPr>
        <w:tab/>
        <w:t xml:space="preserve">Li, J., K.X. Huang, and W.D. Le, </w:t>
      </w:r>
      <w:r w:rsidRPr="00E24159">
        <w:rPr>
          <w:i/>
          <w:sz w:val="22"/>
          <w:szCs w:val="22"/>
        </w:rPr>
        <w:t>Establishing a novel C. elegans model to investigate the role of autophagy in amyotrophic lateral sclerosis.</w:t>
      </w:r>
      <w:r w:rsidRPr="00E24159">
        <w:rPr>
          <w:sz w:val="22"/>
          <w:szCs w:val="22"/>
        </w:rPr>
        <w:t xml:space="preserve"> Acta Pharmacol Sin, 2013. </w:t>
      </w:r>
      <w:r w:rsidRPr="00E24159">
        <w:rPr>
          <w:b/>
          <w:sz w:val="22"/>
          <w:szCs w:val="22"/>
        </w:rPr>
        <w:t>34</w:t>
      </w:r>
      <w:r w:rsidRPr="00E24159">
        <w:rPr>
          <w:sz w:val="22"/>
          <w:szCs w:val="22"/>
        </w:rPr>
        <w:t>(5): p. 644-50.</w:t>
      </w:r>
      <w:bookmarkEnd w:id="22"/>
    </w:p>
    <w:p w14:paraId="2678FE79" w14:textId="06D138FD" w:rsidR="00052B98" w:rsidRPr="00E24159" w:rsidRDefault="00377B8C" w:rsidP="00D70126">
      <w:pPr>
        <w:rPr>
          <w:sz w:val="22"/>
          <w:szCs w:val="22"/>
        </w:rPr>
      </w:pPr>
      <w:r w:rsidRPr="00E24159">
        <w:rPr>
          <w:sz w:val="22"/>
          <w:szCs w:val="22"/>
        </w:rPr>
        <w:fldChar w:fldCharType="end"/>
      </w:r>
    </w:p>
    <w:sectPr w:rsidR="00052B98" w:rsidRPr="00E241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d0509pfs25ssfer2vjv2fwk22pw99rvtxrp&quot;&gt;我的EndNote库&lt;record-ids&gt;&lt;item&gt;6&lt;/item&gt;&lt;item&gt;19&lt;/item&gt;&lt;/record-ids&gt;&lt;/item&gt;&lt;/Libraries&gt;"/>
  </w:docVars>
  <w:rsids>
    <w:rsidRoot w:val="00C714AD"/>
    <w:rsid w:val="0001721F"/>
    <w:rsid w:val="00052B98"/>
    <w:rsid w:val="00096E83"/>
    <w:rsid w:val="000C07E8"/>
    <w:rsid w:val="000D7038"/>
    <w:rsid w:val="00126AD0"/>
    <w:rsid w:val="00127E42"/>
    <w:rsid w:val="00131FA5"/>
    <w:rsid w:val="001738F3"/>
    <w:rsid w:val="001B0031"/>
    <w:rsid w:val="00277020"/>
    <w:rsid w:val="00296511"/>
    <w:rsid w:val="002C4930"/>
    <w:rsid w:val="002D6A53"/>
    <w:rsid w:val="002E288B"/>
    <w:rsid w:val="00355179"/>
    <w:rsid w:val="00377B8C"/>
    <w:rsid w:val="003B183D"/>
    <w:rsid w:val="00446517"/>
    <w:rsid w:val="00451142"/>
    <w:rsid w:val="00467B45"/>
    <w:rsid w:val="00497830"/>
    <w:rsid w:val="004E405E"/>
    <w:rsid w:val="005506EC"/>
    <w:rsid w:val="00567AA9"/>
    <w:rsid w:val="005A70CA"/>
    <w:rsid w:val="005C0CBB"/>
    <w:rsid w:val="006101D5"/>
    <w:rsid w:val="006469F1"/>
    <w:rsid w:val="006F69F3"/>
    <w:rsid w:val="007F3DBA"/>
    <w:rsid w:val="00845084"/>
    <w:rsid w:val="008B5168"/>
    <w:rsid w:val="008D46C6"/>
    <w:rsid w:val="00906D8F"/>
    <w:rsid w:val="00942BE8"/>
    <w:rsid w:val="009438D6"/>
    <w:rsid w:val="00967644"/>
    <w:rsid w:val="00992113"/>
    <w:rsid w:val="00A11E63"/>
    <w:rsid w:val="00A90485"/>
    <w:rsid w:val="00A93F4F"/>
    <w:rsid w:val="00B136FC"/>
    <w:rsid w:val="00BC002E"/>
    <w:rsid w:val="00BD70BA"/>
    <w:rsid w:val="00BE0F19"/>
    <w:rsid w:val="00C12B49"/>
    <w:rsid w:val="00C222F2"/>
    <w:rsid w:val="00C714AD"/>
    <w:rsid w:val="00C768E4"/>
    <w:rsid w:val="00D70126"/>
    <w:rsid w:val="00D95416"/>
    <w:rsid w:val="00DA51E9"/>
    <w:rsid w:val="00DD78BD"/>
    <w:rsid w:val="00DE6BB0"/>
    <w:rsid w:val="00E24159"/>
    <w:rsid w:val="00E44FA6"/>
    <w:rsid w:val="00E92E71"/>
    <w:rsid w:val="00EA640A"/>
    <w:rsid w:val="00EF5159"/>
    <w:rsid w:val="00EF5FA5"/>
    <w:rsid w:val="00F33307"/>
    <w:rsid w:val="00F72F47"/>
    <w:rsid w:val="00F74BEF"/>
    <w:rsid w:val="00F80F3E"/>
    <w:rsid w:val="00FD2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7E410"/>
  <w15:chartTrackingRefBased/>
  <w15:docId w15:val="{4BABD0F1-BBA6-4ECE-908B-45D7BDC6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517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格"/>
    <w:basedOn w:val="a1"/>
    <w:rsid w:val="00355179"/>
    <w:rPr>
      <w:rFonts w:ascii="Times New Roman" w:eastAsia="宋体" w:hAnsi="Times New Roman" w:cs="Times New Roman"/>
      <w:kern w:val="0"/>
      <w:sz w:val="20"/>
      <w:szCs w:val="20"/>
    </w:rPr>
    <w:tblPr>
      <w:tblBorders>
        <w:top w:val="single" w:sz="12" w:space="0" w:color="008000"/>
        <w:bottom w:val="single" w:sz="12" w:space="0" w:color="008000"/>
      </w:tblBorders>
    </w:tblPr>
    <w:tblStylePr w:type="firstRow">
      <w:tblPr/>
      <w:tcPr>
        <w:tcBorders>
          <w:bottom w:val="single" w:sz="12" w:space="0" w:color="008000"/>
        </w:tcBorders>
      </w:tcPr>
    </w:tblStylePr>
  </w:style>
  <w:style w:type="paragraph" w:customStyle="1" w:styleId="EndNoteBibliographyTitle">
    <w:name w:val="EndNote Bibliography Title"/>
    <w:basedOn w:val="a"/>
    <w:link w:val="EndNoteBibliographyTitle0"/>
    <w:rsid w:val="00377B8C"/>
    <w:pPr>
      <w:jc w:val="center"/>
    </w:pPr>
    <w:rPr>
      <w:noProof/>
      <w:sz w:val="20"/>
    </w:rPr>
  </w:style>
  <w:style w:type="character" w:customStyle="1" w:styleId="EndNoteBibliographyTitle0">
    <w:name w:val="EndNote Bibliography Title 字符"/>
    <w:basedOn w:val="a0"/>
    <w:link w:val="EndNoteBibliographyTitle"/>
    <w:rsid w:val="00377B8C"/>
    <w:rPr>
      <w:rFonts w:ascii="Times New Roman" w:eastAsia="宋体" w:hAnsi="Times New Roman" w:cs="Times New Roman"/>
      <w:noProof/>
      <w:sz w:val="20"/>
      <w:szCs w:val="24"/>
    </w:rPr>
  </w:style>
  <w:style w:type="paragraph" w:customStyle="1" w:styleId="EndNoteBibliography">
    <w:name w:val="EndNote Bibliography"/>
    <w:basedOn w:val="a"/>
    <w:link w:val="EndNoteBibliography0"/>
    <w:rsid w:val="00377B8C"/>
    <w:rPr>
      <w:noProof/>
      <w:sz w:val="20"/>
    </w:rPr>
  </w:style>
  <w:style w:type="character" w:customStyle="1" w:styleId="EndNoteBibliography0">
    <w:name w:val="EndNote Bibliography 字符"/>
    <w:basedOn w:val="a0"/>
    <w:link w:val="EndNoteBibliography"/>
    <w:rsid w:val="00377B8C"/>
    <w:rPr>
      <w:rFonts w:ascii="Times New Roman" w:eastAsia="宋体" w:hAnsi="Times New Roman" w:cs="Times New Roman"/>
      <w:noProof/>
      <w:sz w:val="20"/>
      <w:szCs w:val="24"/>
    </w:rPr>
  </w:style>
  <w:style w:type="character" w:styleId="a4">
    <w:name w:val="Hyperlink"/>
    <w:basedOn w:val="a0"/>
    <w:uiPriority w:val="99"/>
    <w:unhideWhenUsed/>
    <w:rsid w:val="00377B8C"/>
    <w:rPr>
      <w:color w:val="0563C1" w:themeColor="hyperlink"/>
      <w:u w:val="single"/>
    </w:rPr>
  </w:style>
  <w:style w:type="character" w:styleId="a5">
    <w:name w:val="Unresolved Mention"/>
    <w:basedOn w:val="a0"/>
    <w:uiPriority w:val="99"/>
    <w:semiHidden/>
    <w:unhideWhenUsed/>
    <w:rsid w:val="00377B8C"/>
    <w:rPr>
      <w:color w:val="605E5C"/>
      <w:shd w:val="clear" w:color="auto" w:fill="E1DFDD"/>
    </w:rPr>
  </w:style>
  <w:style w:type="paragraph" w:customStyle="1" w:styleId="a6">
    <w:basedOn w:val="a"/>
    <w:next w:val="a7"/>
    <w:uiPriority w:val="99"/>
    <w:qFormat/>
    <w:rsid w:val="00277020"/>
    <w:pPr>
      <w:widowControl/>
      <w:ind w:left="720"/>
      <w:contextualSpacing/>
      <w:jc w:val="left"/>
    </w:pPr>
    <w:rPr>
      <w:rFonts w:ascii="Cambria" w:eastAsia="MS Mincho" w:hAnsi="Cambria"/>
      <w:kern w:val="0"/>
      <w:sz w:val="24"/>
      <w:lang w:eastAsia="en-US"/>
    </w:rPr>
  </w:style>
  <w:style w:type="paragraph" w:styleId="a7">
    <w:name w:val="List Paragraph"/>
    <w:basedOn w:val="a"/>
    <w:uiPriority w:val="34"/>
    <w:qFormat/>
    <w:rsid w:val="0027702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tiff"/><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3250</Words>
  <Characters>18528</Characters>
  <Application>Microsoft Office Word</Application>
  <DocSecurity>0</DocSecurity>
  <Lines>154</Lines>
  <Paragraphs>43</Paragraphs>
  <ScaleCrop>false</ScaleCrop>
  <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13934</dc:creator>
  <cp:keywords/>
  <dc:description/>
  <cp:lastModifiedBy>13934</cp:lastModifiedBy>
  <cp:revision>29</cp:revision>
  <dcterms:created xsi:type="dcterms:W3CDTF">2018-09-05T03:25:00Z</dcterms:created>
  <dcterms:modified xsi:type="dcterms:W3CDTF">2019-05-08T08:53:00Z</dcterms:modified>
</cp:coreProperties>
</file>