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31" w:rsidRPr="00504631" w:rsidRDefault="00504631" w:rsidP="00504631">
      <w:pPr>
        <w:pStyle w:val="Beschriftung"/>
        <w:keepNext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04631">
        <w:rPr>
          <w:rFonts w:ascii="Arial" w:hAnsi="Arial" w:cs="Arial"/>
          <w:caps/>
          <w:sz w:val="22"/>
          <w:szCs w:val="22"/>
          <w:lang w:val="en-US"/>
        </w:rPr>
        <w:t xml:space="preserve">Appendix </w:t>
      </w:r>
      <w:r w:rsidRPr="00504631">
        <w:rPr>
          <w:rFonts w:ascii="Arial" w:hAnsi="Arial" w:cs="Arial"/>
          <w:sz w:val="22"/>
          <w:szCs w:val="22"/>
          <w:lang w:val="en-US"/>
        </w:rPr>
        <w:t xml:space="preserve">  Table A1: Internal consistency coefficients (Cronbach’s alpha) for the items, subscales and the total scale of the German PFS version (N=2421)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1027"/>
        <w:gridCol w:w="1027"/>
        <w:gridCol w:w="1027"/>
        <w:gridCol w:w="1242"/>
      </w:tblGrid>
      <w:tr w:rsidR="00504631" w:rsidRPr="008C3770" w:rsidTr="001F246A">
        <w:tc>
          <w:tcPr>
            <w:tcW w:w="3298" w:type="dxa"/>
            <w:shd w:val="clear" w:color="auto" w:fill="auto"/>
          </w:tcPr>
          <w:p w:rsidR="00504631" w:rsidRPr="008C3770" w:rsidRDefault="00504631" w:rsidP="001F246A">
            <w:pPr>
              <w:spacing w:after="0" w:line="360" w:lineRule="auto"/>
              <w:rPr>
                <w:rFonts w:cs="Calibri"/>
                <w:i/>
                <w:sz w:val="20"/>
                <w:szCs w:val="20"/>
                <w:lang w:val="en-GB"/>
              </w:rPr>
            </w:pPr>
          </w:p>
        </w:tc>
        <w:tc>
          <w:tcPr>
            <w:tcW w:w="4323" w:type="dxa"/>
            <w:gridSpan w:val="4"/>
          </w:tcPr>
          <w:p w:rsidR="00504631" w:rsidRPr="008C3770" w:rsidRDefault="00504631" w:rsidP="001F246A">
            <w:pPr>
              <w:spacing w:after="0" w:line="360" w:lineRule="auto"/>
              <w:jc w:val="center"/>
              <w:rPr>
                <w:i/>
                <w:sz w:val="20"/>
                <w:szCs w:val="20"/>
                <w:lang w:val="en-GB"/>
              </w:rPr>
            </w:pPr>
            <w:r w:rsidRPr="008C3770">
              <w:rPr>
                <w:i/>
                <w:sz w:val="20"/>
                <w:szCs w:val="20"/>
                <w:lang w:val="en-GB"/>
              </w:rPr>
              <w:t xml:space="preserve">Cronbach’s </w:t>
            </w:r>
            <w:r w:rsidRPr="008C3770">
              <w:rPr>
                <w:rFonts w:cs="Calibri"/>
                <w:i/>
                <w:sz w:val="20"/>
                <w:szCs w:val="20"/>
                <w:lang w:val="en-GB"/>
              </w:rPr>
              <w:t xml:space="preserve">α </w:t>
            </w:r>
            <w:r w:rsidRPr="008C3770">
              <w:rPr>
                <w:rFonts w:cs="Calibri"/>
                <w:i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504631" w:rsidRPr="008C3770" w:rsidTr="001F246A">
        <w:tc>
          <w:tcPr>
            <w:tcW w:w="3298" w:type="dxa"/>
            <w:shd w:val="clear" w:color="auto" w:fill="auto"/>
          </w:tcPr>
          <w:p w:rsidR="00504631" w:rsidRPr="008C3770" w:rsidRDefault="00504631" w:rsidP="001F246A">
            <w:pPr>
              <w:spacing w:after="0" w:line="36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C3770">
              <w:rPr>
                <w:rFonts w:cs="Calibri"/>
                <w:i/>
                <w:sz w:val="20"/>
                <w:szCs w:val="20"/>
                <w:lang w:val="en-GB"/>
              </w:rPr>
              <w:t>Items</w:t>
            </w:r>
          </w:p>
        </w:tc>
        <w:tc>
          <w:tcPr>
            <w:tcW w:w="1027" w:type="dxa"/>
          </w:tcPr>
          <w:p w:rsidR="00504631" w:rsidRPr="008C3770" w:rsidRDefault="00504631" w:rsidP="001F246A">
            <w:pPr>
              <w:spacing w:after="0" w:line="360" w:lineRule="auto"/>
              <w:rPr>
                <w:i/>
                <w:sz w:val="20"/>
                <w:szCs w:val="20"/>
                <w:lang w:val="en-GB"/>
              </w:rPr>
            </w:pPr>
            <w:r w:rsidRPr="008C3770">
              <w:rPr>
                <w:i/>
                <w:sz w:val="20"/>
                <w:szCs w:val="20"/>
                <w:lang w:val="en-GB"/>
              </w:rPr>
              <w:t>available</w:t>
            </w:r>
          </w:p>
        </w:tc>
        <w:tc>
          <w:tcPr>
            <w:tcW w:w="1027" w:type="dxa"/>
          </w:tcPr>
          <w:p w:rsidR="00504631" w:rsidRPr="008C3770" w:rsidRDefault="00504631" w:rsidP="001F246A">
            <w:pPr>
              <w:spacing w:after="0" w:line="360" w:lineRule="auto"/>
              <w:rPr>
                <w:i/>
                <w:sz w:val="20"/>
                <w:szCs w:val="20"/>
                <w:lang w:val="en-GB"/>
              </w:rPr>
            </w:pPr>
            <w:r w:rsidRPr="008C3770">
              <w:rPr>
                <w:i/>
                <w:sz w:val="20"/>
                <w:szCs w:val="20"/>
                <w:lang w:val="en-GB"/>
              </w:rPr>
              <w:t>present</w:t>
            </w:r>
          </w:p>
        </w:tc>
        <w:tc>
          <w:tcPr>
            <w:tcW w:w="1027" w:type="dxa"/>
          </w:tcPr>
          <w:p w:rsidR="00504631" w:rsidRPr="008C3770" w:rsidRDefault="00504631" w:rsidP="001F246A">
            <w:pPr>
              <w:spacing w:after="0" w:line="360" w:lineRule="auto"/>
              <w:rPr>
                <w:i/>
                <w:sz w:val="20"/>
                <w:szCs w:val="20"/>
                <w:lang w:val="en-GB"/>
              </w:rPr>
            </w:pPr>
            <w:r w:rsidRPr="008C3770">
              <w:rPr>
                <w:i/>
                <w:sz w:val="20"/>
                <w:szCs w:val="20"/>
                <w:lang w:val="en-GB"/>
              </w:rPr>
              <w:t>tasted</w:t>
            </w:r>
          </w:p>
        </w:tc>
        <w:tc>
          <w:tcPr>
            <w:tcW w:w="1242" w:type="dxa"/>
            <w:shd w:val="clear" w:color="auto" w:fill="auto"/>
          </w:tcPr>
          <w:p w:rsidR="00504631" w:rsidRPr="008C3770" w:rsidRDefault="00504631" w:rsidP="001F246A">
            <w:pPr>
              <w:spacing w:after="0" w:line="360" w:lineRule="auto"/>
              <w:rPr>
                <w:i/>
                <w:sz w:val="20"/>
                <w:szCs w:val="20"/>
                <w:lang w:val="en-GB"/>
              </w:rPr>
            </w:pPr>
            <w:r w:rsidRPr="008C3770">
              <w:rPr>
                <w:i/>
                <w:sz w:val="20"/>
                <w:szCs w:val="20"/>
                <w:lang w:val="en-GB"/>
              </w:rPr>
              <w:t>Total scale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Q1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0.83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0.91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Q2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0.83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0.91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Q3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0.84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0.91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Q4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0.81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0.91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Q5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0.83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0.91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Q6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0.80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0.91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Q7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0.81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0.91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Q8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0.74</w:t>
            </w: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0.91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Q9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0.74</w:t>
            </w: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0.91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Q10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0.82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0.91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Q11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0.84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0.91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Q12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0.77</w:t>
            </w: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0.91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Q13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0.80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0.91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Q14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0.78</w:t>
            </w: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0.92</w:t>
            </w:r>
          </w:p>
        </w:tc>
      </w:tr>
      <w:tr w:rsidR="00504631" w:rsidRPr="00E22CE4" w:rsidTr="001F246A">
        <w:tc>
          <w:tcPr>
            <w:tcW w:w="3298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rFonts w:cs="Calibri"/>
                <w:sz w:val="20"/>
                <w:szCs w:val="20"/>
                <w:lang w:val="en-GB"/>
              </w:rPr>
            </w:pPr>
            <w:r w:rsidRPr="00E22CE4">
              <w:rPr>
                <w:rFonts w:cs="Calibri"/>
                <w:sz w:val="20"/>
                <w:szCs w:val="20"/>
                <w:lang w:val="en-GB"/>
              </w:rPr>
              <w:t>Q15</w:t>
            </w: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0.79</w:t>
            </w:r>
          </w:p>
        </w:tc>
        <w:tc>
          <w:tcPr>
            <w:tcW w:w="1242" w:type="dxa"/>
            <w:shd w:val="clear" w:color="auto" w:fill="auto"/>
          </w:tcPr>
          <w:p w:rsidR="00504631" w:rsidRPr="00E22CE4" w:rsidRDefault="00504631" w:rsidP="001F246A">
            <w:pPr>
              <w:spacing w:after="0" w:line="360" w:lineRule="auto"/>
              <w:rPr>
                <w:sz w:val="20"/>
                <w:szCs w:val="20"/>
                <w:lang w:val="en-GB"/>
              </w:rPr>
            </w:pPr>
            <w:r w:rsidRPr="00E22CE4">
              <w:rPr>
                <w:sz w:val="20"/>
                <w:szCs w:val="20"/>
                <w:lang w:val="en-GB"/>
              </w:rPr>
              <w:t>0.92</w:t>
            </w:r>
          </w:p>
        </w:tc>
      </w:tr>
      <w:tr w:rsidR="00504631" w:rsidRPr="008C3770" w:rsidTr="001F246A">
        <w:tc>
          <w:tcPr>
            <w:tcW w:w="3298" w:type="dxa"/>
            <w:shd w:val="clear" w:color="auto" w:fill="auto"/>
          </w:tcPr>
          <w:p w:rsidR="00504631" w:rsidRPr="008C3770" w:rsidRDefault="00504631" w:rsidP="001F246A">
            <w:pPr>
              <w:spacing w:after="0" w:line="360" w:lineRule="auto"/>
              <w:rPr>
                <w:rFonts w:cs="Calibri"/>
                <w:i/>
                <w:sz w:val="20"/>
                <w:szCs w:val="20"/>
                <w:lang w:val="en-GB"/>
              </w:rPr>
            </w:pPr>
            <w:r w:rsidRPr="008C3770">
              <w:rPr>
                <w:rFonts w:cs="Calibri"/>
                <w:i/>
                <w:sz w:val="20"/>
                <w:szCs w:val="20"/>
                <w:lang w:val="en-GB"/>
              </w:rPr>
              <w:t xml:space="preserve">Total </w:t>
            </w:r>
          </w:p>
        </w:tc>
        <w:tc>
          <w:tcPr>
            <w:tcW w:w="1027" w:type="dxa"/>
          </w:tcPr>
          <w:p w:rsidR="00504631" w:rsidRPr="008C3770" w:rsidRDefault="00504631" w:rsidP="001F246A">
            <w:pPr>
              <w:spacing w:after="0" w:line="360" w:lineRule="auto"/>
              <w:rPr>
                <w:i/>
                <w:sz w:val="20"/>
                <w:szCs w:val="20"/>
                <w:lang w:val="en-GB"/>
              </w:rPr>
            </w:pPr>
            <w:r w:rsidRPr="008C3770">
              <w:rPr>
                <w:i/>
                <w:sz w:val="20"/>
                <w:szCs w:val="20"/>
                <w:lang w:val="en-GB"/>
              </w:rPr>
              <w:t>0.85</w:t>
            </w:r>
          </w:p>
        </w:tc>
        <w:tc>
          <w:tcPr>
            <w:tcW w:w="1027" w:type="dxa"/>
          </w:tcPr>
          <w:p w:rsidR="00504631" w:rsidRPr="008C3770" w:rsidRDefault="00504631" w:rsidP="001F246A">
            <w:pPr>
              <w:spacing w:after="0" w:line="360" w:lineRule="auto"/>
              <w:rPr>
                <w:i/>
                <w:sz w:val="20"/>
                <w:szCs w:val="20"/>
                <w:lang w:val="en-GB"/>
              </w:rPr>
            </w:pPr>
            <w:r w:rsidRPr="008C3770">
              <w:rPr>
                <w:i/>
                <w:sz w:val="20"/>
                <w:szCs w:val="20"/>
                <w:lang w:val="en-GB"/>
              </w:rPr>
              <w:t>0.85</w:t>
            </w:r>
          </w:p>
        </w:tc>
        <w:tc>
          <w:tcPr>
            <w:tcW w:w="1027" w:type="dxa"/>
          </w:tcPr>
          <w:p w:rsidR="00504631" w:rsidRPr="008C3770" w:rsidRDefault="00504631" w:rsidP="001F246A">
            <w:pPr>
              <w:spacing w:after="0" w:line="360" w:lineRule="auto"/>
              <w:rPr>
                <w:i/>
                <w:sz w:val="20"/>
                <w:szCs w:val="20"/>
                <w:lang w:val="en-GB"/>
              </w:rPr>
            </w:pPr>
            <w:r w:rsidRPr="008C3770">
              <w:rPr>
                <w:i/>
                <w:sz w:val="20"/>
                <w:szCs w:val="20"/>
                <w:lang w:val="en-GB"/>
              </w:rPr>
              <w:t>0.80</w:t>
            </w:r>
          </w:p>
        </w:tc>
        <w:tc>
          <w:tcPr>
            <w:tcW w:w="1242" w:type="dxa"/>
            <w:shd w:val="clear" w:color="auto" w:fill="auto"/>
          </w:tcPr>
          <w:p w:rsidR="00504631" w:rsidRPr="008C3770" w:rsidRDefault="00504631" w:rsidP="001F246A">
            <w:pPr>
              <w:spacing w:after="0" w:line="360" w:lineRule="auto"/>
              <w:rPr>
                <w:i/>
                <w:sz w:val="20"/>
                <w:szCs w:val="20"/>
                <w:lang w:val="en-GB"/>
              </w:rPr>
            </w:pPr>
            <w:r w:rsidRPr="008C3770">
              <w:rPr>
                <w:i/>
                <w:sz w:val="20"/>
                <w:szCs w:val="20"/>
                <w:lang w:val="en-GB"/>
              </w:rPr>
              <w:t>0.92</w:t>
            </w:r>
          </w:p>
        </w:tc>
      </w:tr>
    </w:tbl>
    <w:p w:rsidR="00504631" w:rsidRPr="00E22CE4" w:rsidRDefault="00504631" w:rsidP="00504631">
      <w:pPr>
        <w:spacing w:after="0" w:line="360" w:lineRule="auto"/>
        <w:rPr>
          <w:lang w:val="en-GB"/>
        </w:rPr>
      </w:pPr>
      <w:r w:rsidRPr="00E22CE4">
        <w:rPr>
          <w:vertAlign w:val="superscript"/>
          <w:lang w:val="en-GB"/>
        </w:rPr>
        <w:t>a</w:t>
      </w:r>
      <w:r w:rsidRPr="00E22CE4">
        <w:rPr>
          <w:lang w:val="en-GB"/>
        </w:rPr>
        <w:t xml:space="preserve"> analyses were conducted for cases with complete PFS data; available, subscale “food available”; present, subscale “food present”; tasted, subscale “food tasted”; Q1-Q15, item numbering in the German PFS version.</w:t>
      </w:r>
    </w:p>
    <w:p w:rsidR="00731C5D" w:rsidRDefault="00731C5D" w:rsidP="00731C5D">
      <w:pPr>
        <w:pStyle w:val="Beschriftung"/>
        <w:keepNext/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504631">
        <w:rPr>
          <w:rFonts w:ascii="Arial" w:hAnsi="Arial" w:cs="Arial"/>
          <w:caps/>
          <w:sz w:val="22"/>
          <w:szCs w:val="22"/>
          <w:lang w:val="en-US"/>
        </w:rPr>
        <w:lastRenderedPageBreak/>
        <w:t xml:space="preserve">Appendix </w:t>
      </w:r>
      <w:r>
        <w:rPr>
          <w:rFonts w:ascii="Arial" w:hAnsi="Arial" w:cs="Arial"/>
          <w:sz w:val="22"/>
          <w:szCs w:val="22"/>
          <w:lang w:val="en-US"/>
        </w:rPr>
        <w:t xml:space="preserve">  Table A2</w:t>
      </w:r>
      <w:r w:rsidRPr="00504631">
        <w:rPr>
          <w:rFonts w:ascii="Arial" w:hAnsi="Arial" w:cs="Arial"/>
          <w:sz w:val="22"/>
          <w:szCs w:val="22"/>
          <w:lang w:val="en-US"/>
        </w:rPr>
        <w:t xml:space="preserve">: </w:t>
      </w:r>
      <w:r w:rsidR="00270B23">
        <w:rPr>
          <w:rFonts w:ascii="Arial" w:hAnsi="Arial" w:cs="Arial"/>
          <w:sz w:val="22"/>
          <w:szCs w:val="22"/>
          <w:lang w:val="en-US"/>
        </w:rPr>
        <w:t>Cohen’s d effect size for comparing the differences between the PFS-score means across BMI categories</w:t>
      </w:r>
      <w:r w:rsidRPr="00504631">
        <w:rPr>
          <w:rFonts w:ascii="Arial" w:hAnsi="Arial" w:cs="Arial"/>
          <w:sz w:val="22"/>
          <w:szCs w:val="22"/>
          <w:lang w:val="en-US"/>
        </w:rPr>
        <w:t xml:space="preserve"> (N=2421)</w:t>
      </w: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67"/>
        <w:gridCol w:w="3165"/>
        <w:gridCol w:w="3166"/>
        <w:gridCol w:w="3166"/>
      </w:tblGrid>
      <w:tr w:rsidR="00270B23" w:rsidRPr="00270B23" w:rsidTr="00270B23">
        <w:tc>
          <w:tcPr>
            <w:tcW w:w="2467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9497" w:type="dxa"/>
            <w:gridSpan w:val="3"/>
          </w:tcPr>
          <w:p w:rsidR="00270B23" w:rsidRPr="00270B23" w:rsidRDefault="00270B23" w:rsidP="00EA759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n-GB"/>
              </w:rPr>
            </w:pPr>
            <w:r w:rsidRPr="00270B23">
              <w:rPr>
                <w:rFonts w:ascii="Arial" w:hAnsi="Arial" w:cs="Arial"/>
                <w:i/>
                <w:lang w:val="en-GB"/>
              </w:rPr>
              <w:t>Cohen`s d</w:t>
            </w:r>
            <w:r>
              <w:rPr>
                <w:rFonts w:ascii="Arial" w:hAnsi="Arial" w:cs="Arial"/>
                <w:i/>
                <w:lang w:val="en-GB"/>
              </w:rPr>
              <w:t xml:space="preserve"> </w:t>
            </w:r>
            <w:r w:rsidRPr="00270B23">
              <w:rPr>
                <w:rFonts w:ascii="Arial" w:hAnsi="Arial" w:cs="Arial"/>
                <w:i/>
                <w:vertAlign w:val="superscript"/>
                <w:lang w:val="en-GB"/>
              </w:rPr>
              <w:t>a</w:t>
            </w:r>
          </w:p>
        </w:tc>
      </w:tr>
      <w:tr w:rsidR="00270B23" w:rsidRPr="00270B23" w:rsidTr="00270B23">
        <w:tc>
          <w:tcPr>
            <w:tcW w:w="2467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i/>
                <w:lang w:val="en-GB"/>
              </w:rPr>
            </w:pPr>
          </w:p>
        </w:tc>
        <w:tc>
          <w:tcPr>
            <w:tcW w:w="3165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i/>
                <w:lang w:val="en-GB"/>
              </w:rPr>
            </w:pPr>
            <w:r w:rsidRPr="00270B23">
              <w:rPr>
                <w:rFonts w:ascii="Arial" w:hAnsi="Arial" w:cs="Arial"/>
                <w:i/>
                <w:lang w:val="en-GB"/>
              </w:rPr>
              <w:t xml:space="preserve">overweight versus underweight/normal weight </w:t>
            </w:r>
          </w:p>
        </w:tc>
        <w:tc>
          <w:tcPr>
            <w:tcW w:w="3166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i/>
                <w:lang w:val="en-GB"/>
              </w:rPr>
            </w:pPr>
            <w:r w:rsidRPr="00270B23">
              <w:rPr>
                <w:rFonts w:ascii="Arial" w:hAnsi="Arial" w:cs="Arial"/>
                <w:i/>
                <w:lang w:val="en-GB"/>
              </w:rPr>
              <w:t>obesity versus overweight</w:t>
            </w:r>
          </w:p>
        </w:tc>
        <w:tc>
          <w:tcPr>
            <w:tcW w:w="3166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i/>
                <w:lang w:val="en-GB"/>
              </w:rPr>
            </w:pPr>
            <w:r w:rsidRPr="00270B23">
              <w:rPr>
                <w:rFonts w:ascii="Arial" w:hAnsi="Arial" w:cs="Arial"/>
                <w:i/>
                <w:lang w:val="en-GB"/>
              </w:rPr>
              <w:t>obesity versus underweight/normal weight</w:t>
            </w:r>
          </w:p>
        </w:tc>
      </w:tr>
      <w:tr w:rsidR="00270B23" w:rsidRPr="00270B23" w:rsidTr="00270B23">
        <w:tc>
          <w:tcPr>
            <w:tcW w:w="2467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food available</w:t>
            </w:r>
          </w:p>
        </w:tc>
        <w:tc>
          <w:tcPr>
            <w:tcW w:w="3165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0.22</w:t>
            </w:r>
          </w:p>
        </w:tc>
        <w:tc>
          <w:tcPr>
            <w:tcW w:w="3166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0.41</w:t>
            </w:r>
          </w:p>
        </w:tc>
        <w:tc>
          <w:tcPr>
            <w:tcW w:w="3166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0.68</w:t>
            </w:r>
          </w:p>
        </w:tc>
      </w:tr>
      <w:tr w:rsidR="00270B23" w:rsidRPr="00270B23" w:rsidTr="00270B23">
        <w:tc>
          <w:tcPr>
            <w:tcW w:w="2467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food present</w:t>
            </w:r>
          </w:p>
        </w:tc>
        <w:tc>
          <w:tcPr>
            <w:tcW w:w="3165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0.24</w:t>
            </w:r>
          </w:p>
        </w:tc>
        <w:tc>
          <w:tcPr>
            <w:tcW w:w="3166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0.39</w:t>
            </w:r>
          </w:p>
        </w:tc>
        <w:tc>
          <w:tcPr>
            <w:tcW w:w="3166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0.67</w:t>
            </w:r>
          </w:p>
        </w:tc>
      </w:tr>
      <w:tr w:rsidR="00270B23" w:rsidRPr="00270B23" w:rsidTr="00270B23">
        <w:tc>
          <w:tcPr>
            <w:tcW w:w="2467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food tasted</w:t>
            </w:r>
          </w:p>
        </w:tc>
        <w:tc>
          <w:tcPr>
            <w:tcW w:w="3165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0.14</w:t>
            </w:r>
          </w:p>
        </w:tc>
        <w:tc>
          <w:tcPr>
            <w:tcW w:w="3166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0.19</w:t>
            </w:r>
          </w:p>
        </w:tc>
        <w:tc>
          <w:tcPr>
            <w:tcW w:w="3166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0.34</w:t>
            </w:r>
          </w:p>
        </w:tc>
      </w:tr>
      <w:tr w:rsidR="00270B23" w:rsidRPr="00270B23" w:rsidTr="00270B23">
        <w:tc>
          <w:tcPr>
            <w:tcW w:w="2467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total mean score</w:t>
            </w:r>
          </w:p>
        </w:tc>
        <w:tc>
          <w:tcPr>
            <w:tcW w:w="3165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0.23</w:t>
            </w:r>
          </w:p>
        </w:tc>
        <w:tc>
          <w:tcPr>
            <w:tcW w:w="3166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0.37</w:t>
            </w:r>
          </w:p>
        </w:tc>
        <w:tc>
          <w:tcPr>
            <w:tcW w:w="3166" w:type="dxa"/>
          </w:tcPr>
          <w:p w:rsidR="00270B23" w:rsidRPr="00270B23" w:rsidRDefault="00270B23" w:rsidP="00EA7594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70B23">
              <w:rPr>
                <w:rFonts w:ascii="Arial" w:hAnsi="Arial" w:cs="Arial"/>
                <w:lang w:val="en-GB"/>
              </w:rPr>
              <w:t>0.63</w:t>
            </w:r>
          </w:p>
        </w:tc>
      </w:tr>
    </w:tbl>
    <w:p w:rsidR="00731C5D" w:rsidRDefault="00731C5D" w:rsidP="00731C5D">
      <w:pPr>
        <w:rPr>
          <w:lang w:val="en-US"/>
        </w:rPr>
      </w:pPr>
    </w:p>
    <w:p w:rsidR="00270B23" w:rsidRPr="003C3FD4" w:rsidRDefault="00270B23" w:rsidP="00731C5D">
      <w:pPr>
        <w:rPr>
          <w:sz w:val="20"/>
          <w:szCs w:val="20"/>
          <w:lang w:val="en-GB"/>
        </w:rPr>
      </w:pPr>
      <w:r w:rsidRPr="00270B23">
        <w:rPr>
          <w:vertAlign w:val="superscript"/>
          <w:lang w:val="en-US"/>
        </w:rPr>
        <w:t>a</w:t>
      </w:r>
      <w:r>
        <w:rPr>
          <w:lang w:val="en-US"/>
        </w:rPr>
        <w:t xml:space="preserve"> </w:t>
      </w:r>
      <w:r w:rsidRPr="00C72A16">
        <w:rPr>
          <w:sz w:val="20"/>
          <w:szCs w:val="20"/>
          <w:lang w:val="en-GB"/>
        </w:rPr>
        <w:t>The effect size (Cohen’</w:t>
      </w:r>
      <w:r>
        <w:rPr>
          <w:sz w:val="20"/>
          <w:szCs w:val="20"/>
          <w:lang w:val="en-GB"/>
        </w:rPr>
        <w:t xml:space="preserve">s d) was </w:t>
      </w:r>
      <w:r w:rsidRPr="00C72A16">
        <w:rPr>
          <w:sz w:val="20"/>
          <w:szCs w:val="20"/>
          <w:lang w:val="en-GB"/>
        </w:rPr>
        <w:t>calculated as the difference of the means of two</w:t>
      </w:r>
      <w:r>
        <w:rPr>
          <w:sz w:val="20"/>
          <w:szCs w:val="20"/>
          <w:lang w:val="en-GB"/>
        </w:rPr>
        <w:t xml:space="preserve"> </w:t>
      </w:r>
      <w:r w:rsidRPr="00C72A16">
        <w:rPr>
          <w:sz w:val="20"/>
          <w:szCs w:val="20"/>
          <w:lang w:val="en-GB"/>
        </w:rPr>
        <w:t>groups divided by the weighted pooled standard deviations of these groups</w:t>
      </w:r>
      <w:r>
        <w:rPr>
          <w:sz w:val="20"/>
          <w:szCs w:val="20"/>
          <w:lang w:val="en-GB"/>
        </w:rPr>
        <w:t xml:space="preserve"> d=(</w:t>
      </w:r>
      <m:oMath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x</m:t>
            </m:r>
          </m:e>
        </m:bar>
      </m:oMath>
      <w:r w:rsidRPr="00AF525A">
        <w:rPr>
          <w:sz w:val="20"/>
          <w:szCs w:val="20"/>
          <w:vertAlign w:val="subscript"/>
          <w:lang w:val="en-GB"/>
        </w:rPr>
        <w:t>1</w:t>
      </w:r>
      <w:r>
        <w:rPr>
          <w:sz w:val="20"/>
          <w:szCs w:val="20"/>
          <w:lang w:val="en-GB"/>
        </w:rPr>
        <w:t>-</w:t>
      </w:r>
      <m:oMath>
        <m:bar>
          <m:barPr>
            <m:pos m:val="top"/>
            <m:ctrlPr>
              <w:rPr>
                <w:rFonts w:ascii="Cambria Math" w:hAnsi="Cambria Math"/>
                <w:i/>
                <w:sz w:val="20"/>
                <w:szCs w:val="20"/>
                <w:lang w:val="en-GB"/>
              </w:rPr>
            </m:ctrlPr>
          </m:barPr>
          <m:e>
            <m:r>
              <w:rPr>
                <w:rFonts w:ascii="Cambria Math" w:hAnsi="Cambria Math"/>
                <w:sz w:val="20"/>
                <w:szCs w:val="20"/>
                <w:lang w:val="en-GB"/>
              </w:rPr>
              <m:t>x</m:t>
            </m:r>
          </m:e>
        </m:bar>
      </m:oMath>
      <w:r w:rsidRPr="00AF525A">
        <w:rPr>
          <w:sz w:val="20"/>
          <w:szCs w:val="20"/>
          <w:vertAlign w:val="subscript"/>
          <w:lang w:val="en-GB"/>
        </w:rPr>
        <w:t>2</w:t>
      </w:r>
      <w:r>
        <w:rPr>
          <w:sz w:val="20"/>
          <w:szCs w:val="20"/>
          <w:lang w:val="en-GB"/>
        </w:rPr>
        <w:t>)/s.</w:t>
      </w:r>
      <w:r>
        <w:rPr>
          <w:sz w:val="20"/>
          <w:szCs w:val="20"/>
          <w:lang w:val="en-GB"/>
        </w:rPr>
        <w:t xml:space="preserve"> </w:t>
      </w:r>
      <w:r w:rsidR="003C3FD4">
        <w:rPr>
          <w:sz w:val="20"/>
          <w:szCs w:val="20"/>
          <w:lang w:val="en-GB"/>
        </w:rPr>
        <w:t xml:space="preserve">According to Cohen, the </w:t>
      </w:r>
      <w:r w:rsidR="003C3FD4" w:rsidRPr="00747A47">
        <w:rPr>
          <w:sz w:val="20"/>
          <w:szCs w:val="20"/>
          <w:lang w:val="en-GB"/>
        </w:rPr>
        <w:t>effect size measure</w:t>
      </w:r>
      <w:r w:rsidR="003C3FD4">
        <w:rPr>
          <w:sz w:val="20"/>
          <w:szCs w:val="20"/>
          <w:lang w:val="en-GB"/>
        </w:rPr>
        <w:t>s of &lt;0.2 are very small, 0.2-0.4 are small, 0.5-0.7 are medium and ≥8 are large.</w:t>
      </w:r>
      <w:bookmarkStart w:id="0" w:name="_GoBack"/>
      <w:bookmarkEnd w:id="0"/>
    </w:p>
    <w:p w:rsidR="00731C5D" w:rsidRDefault="00504631">
      <w:pPr>
        <w:spacing w:after="0" w:line="240" w:lineRule="auto"/>
        <w:rPr>
          <w:rFonts w:ascii="Arial" w:hAnsi="Arial" w:cs="Arial"/>
          <w:b/>
          <w:caps/>
          <w:lang w:val="en-US"/>
        </w:rPr>
      </w:pPr>
      <w:r>
        <w:rPr>
          <w:rFonts w:ascii="Arial" w:hAnsi="Arial" w:cs="Arial"/>
          <w:b/>
          <w:caps/>
          <w:lang w:val="en-US"/>
        </w:rPr>
        <w:br w:type="page"/>
      </w:r>
    </w:p>
    <w:p w:rsidR="00A859AD" w:rsidRDefault="000218BC" w:rsidP="00260E0D">
      <w:pPr>
        <w:spacing w:after="0" w:line="360" w:lineRule="auto"/>
        <w:rPr>
          <w:rFonts w:ascii="Arial" w:hAnsi="Arial" w:cs="Arial"/>
          <w:b/>
          <w:lang w:val="en-US"/>
        </w:rPr>
      </w:pPr>
      <w:r w:rsidRPr="000218BC">
        <w:rPr>
          <w:rFonts w:ascii="Arial" w:hAnsi="Arial" w:cs="Arial"/>
          <w:b/>
          <w:caps/>
          <w:lang w:val="en-US"/>
        </w:rPr>
        <w:lastRenderedPageBreak/>
        <w:t xml:space="preserve">Appendix </w:t>
      </w:r>
      <w:r>
        <w:rPr>
          <w:rFonts w:ascii="Arial" w:hAnsi="Arial" w:cs="Arial"/>
          <w:b/>
          <w:lang w:val="en-US"/>
        </w:rPr>
        <w:t xml:space="preserve">  </w:t>
      </w:r>
      <w:r w:rsidR="000907F0">
        <w:rPr>
          <w:rFonts w:ascii="Arial" w:hAnsi="Arial" w:cs="Arial"/>
          <w:b/>
          <w:lang w:val="en-US"/>
        </w:rPr>
        <w:t>Table A</w:t>
      </w:r>
      <w:r w:rsidR="00731C5D">
        <w:rPr>
          <w:rFonts w:ascii="Arial" w:hAnsi="Arial" w:cs="Arial"/>
          <w:b/>
          <w:lang w:val="en-US"/>
        </w:rPr>
        <w:t>3</w:t>
      </w:r>
      <w:r w:rsidR="00A4510C">
        <w:rPr>
          <w:rFonts w:ascii="Arial" w:hAnsi="Arial" w:cs="Arial"/>
          <w:b/>
          <w:lang w:val="en-US"/>
        </w:rPr>
        <w:t xml:space="preserve">: </w:t>
      </w:r>
      <w:r w:rsidR="00A4510C" w:rsidRPr="00CD1D5B">
        <w:rPr>
          <w:rFonts w:ascii="Arial" w:hAnsi="Arial" w:cs="Arial"/>
          <w:b/>
          <w:lang w:val="en-US"/>
        </w:rPr>
        <w:t xml:space="preserve">Gender-specific norm values fort the German version of the </w:t>
      </w:r>
      <w:r w:rsidR="00A4510C">
        <w:rPr>
          <w:rFonts w:ascii="Arial" w:hAnsi="Arial" w:cs="Arial"/>
          <w:b/>
          <w:lang w:val="en-US"/>
        </w:rPr>
        <w:t>Power of Food Scale</w:t>
      </w:r>
      <w:r w:rsidR="00A4510C" w:rsidRPr="00CD1D5B">
        <w:rPr>
          <w:rFonts w:ascii="Arial" w:hAnsi="Arial" w:cs="Arial"/>
          <w:b/>
          <w:lang w:val="en-US"/>
        </w:rPr>
        <w:t xml:space="preserve"> (N =</w:t>
      </w:r>
      <w:r w:rsidR="00A4510C">
        <w:rPr>
          <w:rFonts w:ascii="Arial" w:hAnsi="Arial" w:cs="Arial"/>
          <w:b/>
          <w:lang w:val="en-US"/>
        </w:rPr>
        <w:t>2421)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442"/>
        <w:gridCol w:w="1442"/>
        <w:gridCol w:w="1443"/>
        <w:gridCol w:w="1443"/>
        <w:gridCol w:w="1443"/>
        <w:gridCol w:w="1443"/>
        <w:gridCol w:w="1443"/>
        <w:gridCol w:w="1443"/>
        <w:gridCol w:w="1443"/>
      </w:tblGrid>
      <w:tr w:rsidR="00FB010E" w:rsidRPr="002C2CF8" w:rsidTr="002C2CF8">
        <w:tc>
          <w:tcPr>
            <w:tcW w:w="721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FB010E" w:rsidRPr="002C2CF8" w:rsidRDefault="00FB010E" w:rsidP="002C2CF8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2C2CF8">
              <w:rPr>
                <w:rFonts w:ascii="Arial" w:hAnsi="Arial" w:cs="Arial"/>
                <w:i/>
                <w:lang w:val="en-US"/>
              </w:rPr>
              <w:t>Females (N = 1290)</w:t>
            </w:r>
          </w:p>
        </w:tc>
        <w:tc>
          <w:tcPr>
            <w:tcW w:w="7215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FB010E" w:rsidRPr="002C2CF8" w:rsidRDefault="00FB010E" w:rsidP="002C2CF8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2C2CF8">
              <w:rPr>
                <w:rFonts w:ascii="Arial" w:hAnsi="Arial" w:cs="Arial"/>
                <w:i/>
                <w:lang w:val="en-US"/>
              </w:rPr>
              <w:t>Males (N=</w:t>
            </w:r>
            <w:r w:rsidR="00E042E1" w:rsidRPr="002C2CF8">
              <w:rPr>
                <w:rFonts w:ascii="Arial" w:hAnsi="Arial" w:cs="Arial"/>
                <w:i/>
                <w:lang w:val="en-US"/>
              </w:rPr>
              <w:t>1131)</w:t>
            </w:r>
          </w:p>
        </w:tc>
      </w:tr>
      <w:tr w:rsidR="00A859AD" w:rsidRPr="002C2CF8" w:rsidTr="002C2CF8"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9AD" w:rsidRPr="002C2CF8" w:rsidRDefault="00A859AD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Percentile Rank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9AD" w:rsidRPr="002C2CF8" w:rsidRDefault="00A859AD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Food available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9AD" w:rsidRPr="002C2CF8" w:rsidRDefault="00A859AD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Food present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9AD" w:rsidRPr="002C2CF8" w:rsidRDefault="00A859AD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Food tasted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859AD" w:rsidRPr="002C2CF8" w:rsidRDefault="00A859AD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Total mean score</w:t>
            </w:r>
          </w:p>
        </w:tc>
        <w:tc>
          <w:tcPr>
            <w:tcW w:w="144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859AD" w:rsidRPr="002C2CF8" w:rsidRDefault="00A859AD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Percentile Rank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9AD" w:rsidRPr="002C2CF8" w:rsidRDefault="00A859AD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Food available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9AD" w:rsidRPr="002C2CF8" w:rsidRDefault="00A859AD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Food present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9AD" w:rsidRPr="002C2CF8" w:rsidRDefault="00A859AD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Food tasted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59AD" w:rsidRPr="002C2CF8" w:rsidRDefault="00A859AD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Total mean score</w:t>
            </w:r>
          </w:p>
        </w:tc>
      </w:tr>
      <w:tr w:rsidR="00360C19" w:rsidRPr="002C2CF8" w:rsidTr="002C2CF8">
        <w:tc>
          <w:tcPr>
            <w:tcW w:w="14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</w:t>
            </w: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3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</w:t>
            </w: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1.13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1.27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1.27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1.47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1.47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1.53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1.80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1.73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1.87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1.87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1.93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1.93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2.07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2.07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2.20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2.33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2.33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2.47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2.47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2.17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2.17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2.33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2.73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2.33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2.73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2.87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3.40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2.87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3.07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3.50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3.60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3.07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3.33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3.80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3.40</w:t>
            </w: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3.16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3.75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3.47</w:t>
            </w:r>
          </w:p>
        </w:tc>
      </w:tr>
      <w:tr w:rsidR="00360C19" w:rsidRPr="002C2CF8" w:rsidTr="002C2CF8"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99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14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4.50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4.40</w:t>
            </w:r>
          </w:p>
        </w:tc>
        <w:tc>
          <w:tcPr>
            <w:tcW w:w="14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144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99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4.11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4.50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4.40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60C19" w:rsidRPr="002C2CF8" w:rsidRDefault="00360C19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4.11</w:t>
            </w:r>
          </w:p>
        </w:tc>
      </w:tr>
    </w:tbl>
    <w:p w:rsidR="0057372C" w:rsidRPr="00E07E32" w:rsidRDefault="0057372C" w:rsidP="004E33CE">
      <w:pPr>
        <w:spacing w:before="120" w:line="240" w:lineRule="auto"/>
        <w:jc w:val="both"/>
        <w:rPr>
          <w:rFonts w:ascii="Arial" w:hAnsi="Arial" w:cs="Arial"/>
          <w:b/>
          <w:lang w:val="en-US"/>
        </w:rPr>
      </w:pPr>
      <w:r w:rsidRPr="00E07E32">
        <w:rPr>
          <w:rFonts w:ascii="Arial" w:hAnsi="Arial" w:cs="Arial"/>
          <w:lang w:val="en-US"/>
        </w:rPr>
        <w:t xml:space="preserve">Notes: N, number of participants with complete responses </w:t>
      </w:r>
    </w:p>
    <w:p w:rsidR="00A73E50" w:rsidRDefault="000907F0" w:rsidP="00A73E50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Table A</w:t>
      </w:r>
      <w:r w:rsidR="00731C5D">
        <w:rPr>
          <w:rFonts w:ascii="Arial" w:hAnsi="Arial" w:cs="Arial"/>
          <w:b/>
          <w:lang w:val="en-US"/>
        </w:rPr>
        <w:t>4</w:t>
      </w:r>
      <w:r w:rsidR="00A73E50">
        <w:rPr>
          <w:rFonts w:ascii="Arial" w:hAnsi="Arial" w:cs="Arial"/>
          <w:b/>
          <w:lang w:val="en-US"/>
        </w:rPr>
        <w:t>: Age</w:t>
      </w:r>
      <w:r w:rsidR="00A73E50" w:rsidRPr="00CD1D5B">
        <w:rPr>
          <w:rFonts w:ascii="Arial" w:hAnsi="Arial" w:cs="Arial"/>
          <w:b/>
          <w:lang w:val="en-US"/>
        </w:rPr>
        <w:t xml:space="preserve">-specific norm values fort the German version of the </w:t>
      </w:r>
      <w:r w:rsidR="00A73E50">
        <w:rPr>
          <w:rFonts w:ascii="Arial" w:hAnsi="Arial" w:cs="Arial"/>
          <w:b/>
          <w:lang w:val="en-US"/>
        </w:rPr>
        <w:t>Power of Food Scale</w:t>
      </w:r>
      <w:r w:rsidR="00A73E50" w:rsidRPr="00CD1D5B">
        <w:rPr>
          <w:rFonts w:ascii="Arial" w:hAnsi="Arial" w:cs="Arial"/>
          <w:b/>
          <w:lang w:val="en-US"/>
        </w:rPr>
        <w:t xml:space="preserve"> (N =</w:t>
      </w:r>
      <w:r w:rsidR="00A73E50" w:rsidRPr="00A73E50">
        <w:rPr>
          <w:rFonts w:ascii="Arial" w:hAnsi="Arial" w:cs="Arial"/>
          <w:b/>
          <w:lang w:val="en-US"/>
        </w:rPr>
        <w:t xml:space="preserve"> </w:t>
      </w:r>
      <w:r w:rsidR="00A73E50">
        <w:rPr>
          <w:rFonts w:ascii="Arial" w:hAnsi="Arial" w:cs="Arial"/>
          <w:b/>
          <w:lang w:val="en-US"/>
        </w:rPr>
        <w:t>2421)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999"/>
        <w:gridCol w:w="1000"/>
        <w:gridCol w:w="999"/>
        <w:gridCol w:w="1000"/>
        <w:gridCol w:w="999"/>
        <w:gridCol w:w="1000"/>
        <w:gridCol w:w="999"/>
        <w:gridCol w:w="1000"/>
        <w:gridCol w:w="999"/>
        <w:gridCol w:w="1000"/>
        <w:gridCol w:w="999"/>
        <w:gridCol w:w="1000"/>
        <w:gridCol w:w="999"/>
        <w:gridCol w:w="1000"/>
      </w:tblGrid>
      <w:tr w:rsidR="00F54B44" w:rsidRPr="002C2CF8" w:rsidTr="002C2CF8">
        <w:tc>
          <w:tcPr>
            <w:tcW w:w="4997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2C2CF8">
              <w:rPr>
                <w:rFonts w:ascii="Arial" w:hAnsi="Arial" w:cs="Arial"/>
                <w:i/>
                <w:lang w:val="en-US"/>
              </w:rPr>
              <w:t>14-34 years (N =</w:t>
            </w:r>
            <w:r w:rsidR="00711B04" w:rsidRPr="002C2CF8">
              <w:rPr>
                <w:rFonts w:ascii="Arial" w:hAnsi="Arial" w:cs="Arial"/>
                <w:i/>
                <w:lang w:val="en-US"/>
              </w:rPr>
              <w:t>652)</w:t>
            </w:r>
          </w:p>
        </w:tc>
        <w:tc>
          <w:tcPr>
            <w:tcW w:w="4997" w:type="dxa"/>
            <w:gridSpan w:val="5"/>
            <w:tcBorders>
              <w:bottom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2C2CF8">
              <w:rPr>
                <w:rFonts w:ascii="Arial" w:hAnsi="Arial" w:cs="Arial"/>
                <w:i/>
                <w:lang w:val="en-US"/>
              </w:rPr>
              <w:t>35-54 years (N =</w:t>
            </w:r>
            <w:r w:rsidR="00DD4C1F" w:rsidRPr="002C2CF8">
              <w:rPr>
                <w:rFonts w:ascii="Arial" w:hAnsi="Arial" w:cs="Arial"/>
                <w:i/>
                <w:lang w:val="en-US"/>
              </w:rPr>
              <w:t>824)</w:t>
            </w:r>
          </w:p>
        </w:tc>
        <w:tc>
          <w:tcPr>
            <w:tcW w:w="4998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2C2CF8">
              <w:rPr>
                <w:rFonts w:ascii="Arial" w:hAnsi="Arial" w:cs="Arial"/>
                <w:i/>
                <w:lang w:val="en-US"/>
              </w:rPr>
              <w:t>≥ 55 years (N =</w:t>
            </w:r>
            <w:r w:rsidR="00774AEC" w:rsidRPr="002C2CF8">
              <w:rPr>
                <w:rFonts w:ascii="Arial" w:hAnsi="Arial" w:cs="Arial"/>
                <w:i/>
                <w:lang w:val="en-US"/>
              </w:rPr>
              <w:t>945)</w:t>
            </w:r>
          </w:p>
        </w:tc>
      </w:tr>
      <w:tr w:rsidR="00F54B44" w:rsidRPr="002C2CF8" w:rsidTr="002C2CF8"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Perc.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TS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Perc.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FP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FT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TS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Perc.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FP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4B44" w:rsidRPr="002C2CF8" w:rsidRDefault="00F54B44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TS</w:t>
            </w:r>
          </w:p>
        </w:tc>
      </w:tr>
      <w:tr w:rsidR="00D7513B" w:rsidRPr="002C2CF8" w:rsidTr="002C2CF8">
        <w:tc>
          <w:tcPr>
            <w:tcW w:w="99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000" w:type="dxa"/>
            <w:tcBorders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99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999" w:type="dxa"/>
            <w:tcBorders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00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9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1.15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1.13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1.13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1.27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1.27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1.53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1.53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1.40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1.53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1.73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1.80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1.80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1.93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1.87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1.73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1.87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2.13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2.13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1.93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2.27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2.27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2.07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2.43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2.33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2.20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2.53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2.47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2.33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2.73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2.47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2.93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3.40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2.93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3.50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3.13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3.13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3.40</w:t>
            </w:r>
          </w:p>
        </w:tc>
        <w:tc>
          <w:tcPr>
            <w:tcW w:w="99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3.53</w:t>
            </w:r>
          </w:p>
        </w:tc>
        <w:tc>
          <w:tcPr>
            <w:tcW w:w="100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3.75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3.27</w:t>
            </w:r>
          </w:p>
        </w:tc>
      </w:tr>
      <w:tr w:rsidR="00D7513B" w:rsidRPr="002C2CF8" w:rsidTr="002C2CF8"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99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4.17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4.50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4.49</w:t>
            </w:r>
          </w:p>
        </w:tc>
        <w:tc>
          <w:tcPr>
            <w:tcW w:w="1000" w:type="dxa"/>
            <w:tcBorders>
              <w:top w:val="nil"/>
              <w:lef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4.16</w:t>
            </w:r>
          </w:p>
        </w:tc>
        <w:tc>
          <w:tcPr>
            <w:tcW w:w="99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99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4.69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4.40</w:t>
            </w:r>
          </w:p>
        </w:tc>
        <w:tc>
          <w:tcPr>
            <w:tcW w:w="999" w:type="dxa"/>
            <w:tcBorders>
              <w:top w:val="nil"/>
              <w:lef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4.17</w:t>
            </w:r>
          </w:p>
        </w:tc>
        <w:tc>
          <w:tcPr>
            <w:tcW w:w="100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D7513B" w:rsidRPr="002C2CF8" w:rsidRDefault="00D7513B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99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3.92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4.38</w:t>
            </w:r>
          </w:p>
        </w:tc>
        <w:tc>
          <w:tcPr>
            <w:tcW w:w="99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4.40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7513B" w:rsidRPr="002C2CF8" w:rsidRDefault="00D7513B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3.93</w:t>
            </w:r>
          </w:p>
        </w:tc>
      </w:tr>
    </w:tbl>
    <w:p w:rsidR="00A73E50" w:rsidRDefault="00F54B44" w:rsidP="00F54B44">
      <w:pPr>
        <w:spacing w:before="120"/>
        <w:jc w:val="both"/>
        <w:rPr>
          <w:rFonts w:ascii="Arial" w:hAnsi="Arial" w:cs="Arial"/>
          <w:b/>
          <w:lang w:val="en-US"/>
        </w:rPr>
      </w:pPr>
      <w:r w:rsidRPr="00E07E32">
        <w:rPr>
          <w:rFonts w:ascii="Arial" w:hAnsi="Arial" w:cs="Arial"/>
          <w:lang w:val="en-US"/>
        </w:rPr>
        <w:t>Notes: N, number of participants with complete responses</w:t>
      </w:r>
      <w:r>
        <w:rPr>
          <w:rFonts w:ascii="Arial" w:hAnsi="Arial" w:cs="Arial"/>
          <w:lang w:val="en-US"/>
        </w:rPr>
        <w:t>; Perc., percentile;</w:t>
      </w:r>
      <w:r w:rsidRPr="00E07E32">
        <w:rPr>
          <w:rFonts w:ascii="Arial" w:hAnsi="Arial" w:cs="Arial"/>
          <w:lang w:val="en-US"/>
        </w:rPr>
        <w:t xml:space="preserve"> FA, food available; FP, food present; FT, food tasted; TS, total score</w:t>
      </w:r>
    </w:p>
    <w:p w:rsidR="00C5708B" w:rsidRDefault="00C5708B" w:rsidP="009E3DAD">
      <w:pPr>
        <w:spacing w:after="0" w:line="360" w:lineRule="auto"/>
        <w:rPr>
          <w:rFonts w:ascii="Arial" w:hAnsi="Arial" w:cs="Arial"/>
          <w:b/>
          <w:lang w:val="en-US"/>
        </w:rPr>
      </w:pPr>
    </w:p>
    <w:p w:rsidR="00E07E32" w:rsidRDefault="000907F0" w:rsidP="009E3DAD">
      <w:pPr>
        <w:spacing w:after="0" w:line="36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Table A</w:t>
      </w:r>
      <w:r w:rsidR="00731C5D">
        <w:rPr>
          <w:rFonts w:ascii="Arial" w:hAnsi="Arial" w:cs="Arial"/>
          <w:b/>
          <w:lang w:val="en-US"/>
        </w:rPr>
        <w:t>5</w:t>
      </w:r>
      <w:r w:rsidR="00E07E32">
        <w:rPr>
          <w:rFonts w:ascii="Arial" w:hAnsi="Arial" w:cs="Arial"/>
          <w:b/>
          <w:lang w:val="en-US"/>
        </w:rPr>
        <w:t>: BMI</w:t>
      </w:r>
      <w:r w:rsidR="00E07E32" w:rsidRPr="00CD1D5B">
        <w:rPr>
          <w:rFonts w:ascii="Arial" w:hAnsi="Arial" w:cs="Arial"/>
          <w:b/>
          <w:lang w:val="en-US"/>
        </w:rPr>
        <w:t xml:space="preserve">-specific norm values fort the German version of the </w:t>
      </w:r>
      <w:r w:rsidR="00E07E32">
        <w:rPr>
          <w:rFonts w:ascii="Arial" w:hAnsi="Arial" w:cs="Arial"/>
          <w:b/>
          <w:lang w:val="en-US"/>
        </w:rPr>
        <w:t>Power of Food Scale</w:t>
      </w:r>
      <w:r w:rsidR="00E07E32" w:rsidRPr="00CD1D5B">
        <w:rPr>
          <w:rFonts w:ascii="Arial" w:hAnsi="Arial" w:cs="Arial"/>
          <w:b/>
          <w:lang w:val="en-US"/>
        </w:rPr>
        <w:t xml:space="preserve"> (N =</w:t>
      </w:r>
      <w:r w:rsidR="008F7354">
        <w:rPr>
          <w:rFonts w:ascii="Arial" w:hAnsi="Arial" w:cs="Arial"/>
          <w:b/>
          <w:lang w:val="en-US"/>
        </w:rPr>
        <w:t>2382</w:t>
      </w:r>
      <w:r w:rsidR="00E07E32">
        <w:rPr>
          <w:rFonts w:ascii="Arial" w:hAnsi="Arial" w:cs="Arial"/>
          <w:b/>
          <w:lang w:val="en-US"/>
        </w:rPr>
        <w:t>)</w:t>
      </w:r>
    </w:p>
    <w:tbl>
      <w:tblPr>
        <w:tblW w:w="14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866"/>
        <w:gridCol w:w="867"/>
        <w:gridCol w:w="867"/>
        <w:gridCol w:w="867"/>
        <w:gridCol w:w="1358"/>
        <w:gridCol w:w="874"/>
        <w:gridCol w:w="875"/>
        <w:gridCol w:w="875"/>
        <w:gridCol w:w="875"/>
        <w:gridCol w:w="1361"/>
        <w:gridCol w:w="971"/>
        <w:gridCol w:w="971"/>
        <w:gridCol w:w="972"/>
        <w:gridCol w:w="972"/>
      </w:tblGrid>
      <w:tr w:rsidR="006F3297" w:rsidRPr="002C2CF8" w:rsidTr="002C2CF8">
        <w:tc>
          <w:tcPr>
            <w:tcW w:w="4829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2C2CF8">
              <w:rPr>
                <w:rFonts w:ascii="Arial" w:hAnsi="Arial" w:cs="Arial"/>
                <w:i/>
                <w:lang w:val="en-US"/>
              </w:rPr>
              <w:t>Normal- &amp; underweight (N=</w:t>
            </w:r>
            <w:r w:rsidR="00EC6B13" w:rsidRPr="002C2CF8">
              <w:rPr>
                <w:rFonts w:ascii="Arial" w:hAnsi="Arial" w:cs="Arial"/>
                <w:i/>
                <w:lang w:val="en-US"/>
              </w:rPr>
              <w:t>1180)</w:t>
            </w:r>
          </w:p>
        </w:tc>
        <w:tc>
          <w:tcPr>
            <w:tcW w:w="4857" w:type="dxa"/>
            <w:gridSpan w:val="5"/>
            <w:tcBorders>
              <w:bottom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2C2CF8">
              <w:rPr>
                <w:rFonts w:ascii="Arial" w:hAnsi="Arial" w:cs="Arial"/>
                <w:i/>
                <w:lang w:val="en-US"/>
              </w:rPr>
              <w:t>Overweight (N=</w:t>
            </w:r>
            <w:r w:rsidR="00442A79" w:rsidRPr="002C2CF8">
              <w:rPr>
                <w:rFonts w:ascii="Arial" w:hAnsi="Arial" w:cs="Arial"/>
                <w:i/>
                <w:lang w:val="en-US"/>
              </w:rPr>
              <w:t>871)</w:t>
            </w:r>
          </w:p>
        </w:tc>
        <w:tc>
          <w:tcPr>
            <w:tcW w:w="5247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360" w:lineRule="auto"/>
              <w:jc w:val="center"/>
              <w:rPr>
                <w:rFonts w:ascii="Arial" w:hAnsi="Arial" w:cs="Arial"/>
                <w:i/>
                <w:lang w:val="en-US"/>
              </w:rPr>
            </w:pPr>
            <w:r w:rsidRPr="002C2CF8">
              <w:rPr>
                <w:rFonts w:ascii="Arial" w:hAnsi="Arial" w:cs="Arial"/>
                <w:i/>
                <w:lang w:val="en-US"/>
              </w:rPr>
              <w:t>Obesity</w:t>
            </w:r>
            <w:r w:rsidR="00B14C5B" w:rsidRPr="002C2CF8">
              <w:rPr>
                <w:rFonts w:ascii="Arial" w:hAnsi="Arial" w:cs="Arial"/>
                <w:i/>
                <w:lang w:val="en-US"/>
              </w:rPr>
              <w:t xml:space="preserve"> (N=</w:t>
            </w:r>
            <w:r w:rsidR="00DA343E" w:rsidRPr="002C2CF8">
              <w:rPr>
                <w:rFonts w:ascii="Arial" w:hAnsi="Arial" w:cs="Arial"/>
                <w:i/>
                <w:lang w:val="en-US"/>
              </w:rPr>
              <w:t>331)</w:t>
            </w:r>
          </w:p>
        </w:tc>
      </w:tr>
      <w:tr w:rsidR="009E3DAD" w:rsidRPr="002C2CF8" w:rsidTr="002C2CF8"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Percentile Rank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FP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FT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TS</w:t>
            </w:r>
          </w:p>
        </w:tc>
        <w:tc>
          <w:tcPr>
            <w:tcW w:w="135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Percentile Rank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FP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FT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TS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Percentile Rank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FP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FT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297" w:rsidRPr="002C2CF8" w:rsidRDefault="006F3297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TS</w:t>
            </w:r>
          </w:p>
        </w:tc>
      </w:tr>
      <w:tr w:rsidR="0007287A" w:rsidRPr="002C2CF8" w:rsidTr="002C2CF8">
        <w:tc>
          <w:tcPr>
            <w:tcW w:w="13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</w:t>
            </w:r>
          </w:p>
        </w:tc>
        <w:tc>
          <w:tcPr>
            <w:tcW w:w="86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135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</w:t>
            </w:r>
          </w:p>
        </w:tc>
        <w:tc>
          <w:tcPr>
            <w:tcW w:w="8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7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1.00</w:t>
            </w:r>
          </w:p>
        </w:tc>
        <w:tc>
          <w:tcPr>
            <w:tcW w:w="1361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97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9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1.20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1.07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1.20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1.27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15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1.47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1.33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1.40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1.40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1.53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25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1.73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1.49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1.92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1.60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1.87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1.17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1.60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35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1.93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1.67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1.79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2.07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1.80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1.87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45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2.22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1.87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2.33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1.93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2.13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55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2.47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2.07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2.27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2.17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2.60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1.67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2.13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2.33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65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2.33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2.73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1.83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2.27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2.47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2.40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2.16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2.67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75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2.93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2.16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2.53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2.80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3.07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2.33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2.75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3.40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2.73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2.67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3.40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2.93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85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3.50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3.40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3.21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3.25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3.60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2.87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3.50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3.60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3.20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3.33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3.60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3.59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2.83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3.50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3.80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3.13</w:t>
            </w: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3.33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3.53</w:t>
            </w: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95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3.83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3.93</w:t>
            </w:r>
          </w:p>
        </w:tc>
      </w:tr>
      <w:tr w:rsidR="0007287A" w:rsidRPr="002C2CF8" w:rsidTr="002C2CF8">
        <w:tc>
          <w:tcPr>
            <w:tcW w:w="13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99</w:t>
            </w:r>
          </w:p>
        </w:tc>
        <w:tc>
          <w:tcPr>
            <w:tcW w:w="86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3.67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4.25</w:t>
            </w:r>
          </w:p>
        </w:tc>
        <w:tc>
          <w:tcPr>
            <w:tcW w:w="8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4.20</w:t>
            </w: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2C2CF8">
              <w:rPr>
                <w:rFonts w:ascii="Arial" w:eastAsia="Times New Roman" w:hAnsi="Arial" w:cs="Arial"/>
                <w:lang w:eastAsia="de-DE"/>
              </w:rPr>
              <w:t>3.75</w:t>
            </w:r>
          </w:p>
        </w:tc>
        <w:tc>
          <w:tcPr>
            <w:tcW w:w="135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99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4.00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4.50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4.60</w:t>
            </w:r>
          </w:p>
        </w:tc>
        <w:tc>
          <w:tcPr>
            <w:tcW w:w="87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4.08</w:t>
            </w:r>
          </w:p>
        </w:tc>
        <w:tc>
          <w:tcPr>
            <w:tcW w:w="136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360" w:lineRule="auto"/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</w:pPr>
            <w:r w:rsidRPr="002C2CF8">
              <w:rPr>
                <w:rFonts w:ascii="Arial" w:eastAsia="Times New Roman" w:hAnsi="Arial" w:cs="Arial"/>
                <w:i/>
                <w:color w:val="000000"/>
                <w:lang w:val="en-US" w:eastAsia="de-DE"/>
              </w:rPr>
              <w:t>99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4.39</w:t>
            </w:r>
          </w:p>
        </w:tc>
        <w:tc>
          <w:tcPr>
            <w:tcW w:w="97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4.75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287A" w:rsidRPr="002C2CF8" w:rsidRDefault="00E276B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4.80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7287A" w:rsidRPr="002C2CF8" w:rsidRDefault="0007287A" w:rsidP="002C2CF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2C2CF8">
              <w:rPr>
                <w:rFonts w:ascii="Arial" w:hAnsi="Arial" w:cs="Arial"/>
                <w:lang w:val="en-US"/>
              </w:rPr>
              <w:t>4.58</w:t>
            </w:r>
          </w:p>
        </w:tc>
      </w:tr>
    </w:tbl>
    <w:p w:rsidR="00FB010E" w:rsidRDefault="003E0CA1" w:rsidP="004E40F8">
      <w:pPr>
        <w:spacing w:before="120"/>
        <w:jc w:val="both"/>
        <w:rPr>
          <w:rFonts w:ascii="Arial" w:hAnsi="Arial" w:cs="Arial"/>
          <w:b/>
          <w:lang w:val="en-US"/>
        </w:rPr>
      </w:pPr>
      <w:r w:rsidRPr="00E07E32">
        <w:rPr>
          <w:rFonts w:ascii="Arial" w:hAnsi="Arial" w:cs="Arial"/>
          <w:lang w:val="en-US"/>
        </w:rPr>
        <w:t xml:space="preserve">Notes: </w:t>
      </w:r>
      <w:r w:rsidR="00E07E32" w:rsidRPr="00E07E32">
        <w:rPr>
          <w:rFonts w:ascii="Arial" w:hAnsi="Arial" w:cs="Arial"/>
          <w:lang w:val="en-US"/>
        </w:rPr>
        <w:t>N, number of participants with complete responses</w:t>
      </w:r>
      <w:r w:rsidR="00F54B44">
        <w:rPr>
          <w:rFonts w:ascii="Arial" w:hAnsi="Arial" w:cs="Arial"/>
          <w:lang w:val="en-US"/>
        </w:rPr>
        <w:t>;</w:t>
      </w:r>
      <w:r w:rsidR="00E07E32" w:rsidRPr="00E07E32">
        <w:rPr>
          <w:rFonts w:ascii="Arial" w:hAnsi="Arial" w:cs="Arial"/>
          <w:lang w:val="en-US"/>
        </w:rPr>
        <w:t xml:space="preserve"> </w:t>
      </w:r>
      <w:r w:rsidRPr="00E07E32">
        <w:rPr>
          <w:rFonts w:ascii="Arial" w:hAnsi="Arial" w:cs="Arial"/>
          <w:lang w:val="en-US"/>
        </w:rPr>
        <w:t>FA, food available; FP, food present; FT, food tasted; TS, total score</w:t>
      </w:r>
    </w:p>
    <w:sectPr w:rsidR="00FB010E" w:rsidSect="000006D6">
      <w:pgSz w:w="16838" w:h="11906" w:orient="landscape"/>
      <w:pgMar w:top="1135" w:right="141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4C"/>
    <w:rsid w:val="000006D6"/>
    <w:rsid w:val="000218BC"/>
    <w:rsid w:val="00024032"/>
    <w:rsid w:val="00030DAD"/>
    <w:rsid w:val="0007287A"/>
    <w:rsid w:val="000804AF"/>
    <w:rsid w:val="000907F0"/>
    <w:rsid w:val="000A6800"/>
    <w:rsid w:val="000D2F24"/>
    <w:rsid w:val="000D5995"/>
    <w:rsid w:val="00103841"/>
    <w:rsid w:val="00115A51"/>
    <w:rsid w:val="00121957"/>
    <w:rsid w:val="00121A57"/>
    <w:rsid w:val="00142AA3"/>
    <w:rsid w:val="001503D0"/>
    <w:rsid w:val="00155876"/>
    <w:rsid w:val="001576B7"/>
    <w:rsid w:val="00162BE0"/>
    <w:rsid w:val="00172742"/>
    <w:rsid w:val="00196D88"/>
    <w:rsid w:val="001A29E6"/>
    <w:rsid w:val="001B0A84"/>
    <w:rsid w:val="001C09C5"/>
    <w:rsid w:val="001C101F"/>
    <w:rsid w:val="001C6424"/>
    <w:rsid w:val="001E0356"/>
    <w:rsid w:val="001F246A"/>
    <w:rsid w:val="001F313A"/>
    <w:rsid w:val="00202722"/>
    <w:rsid w:val="00204F7C"/>
    <w:rsid w:val="002421EC"/>
    <w:rsid w:val="0025426A"/>
    <w:rsid w:val="00260E0D"/>
    <w:rsid w:val="00270B23"/>
    <w:rsid w:val="00285311"/>
    <w:rsid w:val="0029650E"/>
    <w:rsid w:val="002A2BBE"/>
    <w:rsid w:val="002B06D4"/>
    <w:rsid w:val="002C2CF8"/>
    <w:rsid w:val="002D4FC7"/>
    <w:rsid w:val="002F0312"/>
    <w:rsid w:val="002F5F4C"/>
    <w:rsid w:val="00305FCA"/>
    <w:rsid w:val="00325AA1"/>
    <w:rsid w:val="003336E7"/>
    <w:rsid w:val="00335183"/>
    <w:rsid w:val="00356606"/>
    <w:rsid w:val="00360C19"/>
    <w:rsid w:val="003814E3"/>
    <w:rsid w:val="003C3FD4"/>
    <w:rsid w:val="003D79C9"/>
    <w:rsid w:val="003E0CA1"/>
    <w:rsid w:val="003E12E6"/>
    <w:rsid w:val="003E45F6"/>
    <w:rsid w:val="00425653"/>
    <w:rsid w:val="00432BFD"/>
    <w:rsid w:val="00442A79"/>
    <w:rsid w:val="004439E6"/>
    <w:rsid w:val="004745B6"/>
    <w:rsid w:val="004E33CE"/>
    <w:rsid w:val="004E40F8"/>
    <w:rsid w:val="00504631"/>
    <w:rsid w:val="00511FC2"/>
    <w:rsid w:val="00541D36"/>
    <w:rsid w:val="00547284"/>
    <w:rsid w:val="0057372C"/>
    <w:rsid w:val="005B5CA6"/>
    <w:rsid w:val="005C32A6"/>
    <w:rsid w:val="005C663A"/>
    <w:rsid w:val="005C79ED"/>
    <w:rsid w:val="005F37E6"/>
    <w:rsid w:val="00601CCC"/>
    <w:rsid w:val="00611A8E"/>
    <w:rsid w:val="006304B9"/>
    <w:rsid w:val="00642B14"/>
    <w:rsid w:val="00657431"/>
    <w:rsid w:val="00681992"/>
    <w:rsid w:val="0069365F"/>
    <w:rsid w:val="006A4C02"/>
    <w:rsid w:val="006B298F"/>
    <w:rsid w:val="006D2B5A"/>
    <w:rsid w:val="006E0DF7"/>
    <w:rsid w:val="006F30C6"/>
    <w:rsid w:val="006F3297"/>
    <w:rsid w:val="00705722"/>
    <w:rsid w:val="00711B04"/>
    <w:rsid w:val="00713E3C"/>
    <w:rsid w:val="007174EE"/>
    <w:rsid w:val="00724998"/>
    <w:rsid w:val="00731C5D"/>
    <w:rsid w:val="0076540F"/>
    <w:rsid w:val="00771BBF"/>
    <w:rsid w:val="00772AC0"/>
    <w:rsid w:val="00774AEC"/>
    <w:rsid w:val="0079463C"/>
    <w:rsid w:val="007975C2"/>
    <w:rsid w:val="008248BE"/>
    <w:rsid w:val="00836F94"/>
    <w:rsid w:val="00837C03"/>
    <w:rsid w:val="00844916"/>
    <w:rsid w:val="00852E99"/>
    <w:rsid w:val="0086431F"/>
    <w:rsid w:val="0087460B"/>
    <w:rsid w:val="0087681C"/>
    <w:rsid w:val="008835F8"/>
    <w:rsid w:val="00884C8C"/>
    <w:rsid w:val="008954FA"/>
    <w:rsid w:val="008A140B"/>
    <w:rsid w:val="008C1D7C"/>
    <w:rsid w:val="008C52F1"/>
    <w:rsid w:val="008E2243"/>
    <w:rsid w:val="008F2C57"/>
    <w:rsid w:val="008F7354"/>
    <w:rsid w:val="009002B9"/>
    <w:rsid w:val="00933420"/>
    <w:rsid w:val="00967CC5"/>
    <w:rsid w:val="009765F3"/>
    <w:rsid w:val="00995A18"/>
    <w:rsid w:val="009A13D4"/>
    <w:rsid w:val="009C05A1"/>
    <w:rsid w:val="009D077D"/>
    <w:rsid w:val="009E3D8E"/>
    <w:rsid w:val="009E3DAD"/>
    <w:rsid w:val="00A120DC"/>
    <w:rsid w:val="00A13085"/>
    <w:rsid w:val="00A2094C"/>
    <w:rsid w:val="00A32B22"/>
    <w:rsid w:val="00A333F5"/>
    <w:rsid w:val="00A43972"/>
    <w:rsid w:val="00A4510C"/>
    <w:rsid w:val="00A6171C"/>
    <w:rsid w:val="00A73E50"/>
    <w:rsid w:val="00A7607D"/>
    <w:rsid w:val="00A859AD"/>
    <w:rsid w:val="00AD040F"/>
    <w:rsid w:val="00AD39B5"/>
    <w:rsid w:val="00AD65FA"/>
    <w:rsid w:val="00AE0BFC"/>
    <w:rsid w:val="00AE24ED"/>
    <w:rsid w:val="00B14C5B"/>
    <w:rsid w:val="00B46F75"/>
    <w:rsid w:val="00B6466E"/>
    <w:rsid w:val="00B73775"/>
    <w:rsid w:val="00BD40AB"/>
    <w:rsid w:val="00BE4FFE"/>
    <w:rsid w:val="00C20E18"/>
    <w:rsid w:val="00C267D7"/>
    <w:rsid w:val="00C448F8"/>
    <w:rsid w:val="00C5708B"/>
    <w:rsid w:val="00C83E3F"/>
    <w:rsid w:val="00CC3F87"/>
    <w:rsid w:val="00CD1D5B"/>
    <w:rsid w:val="00CE4876"/>
    <w:rsid w:val="00CE6A9B"/>
    <w:rsid w:val="00CF7972"/>
    <w:rsid w:val="00D114AA"/>
    <w:rsid w:val="00D1758B"/>
    <w:rsid w:val="00D220C7"/>
    <w:rsid w:val="00D242A8"/>
    <w:rsid w:val="00D447FB"/>
    <w:rsid w:val="00D54E40"/>
    <w:rsid w:val="00D7513B"/>
    <w:rsid w:val="00D96CBB"/>
    <w:rsid w:val="00DA343E"/>
    <w:rsid w:val="00DC0D30"/>
    <w:rsid w:val="00DD4C1F"/>
    <w:rsid w:val="00DF44BA"/>
    <w:rsid w:val="00E042E1"/>
    <w:rsid w:val="00E07E32"/>
    <w:rsid w:val="00E15600"/>
    <w:rsid w:val="00E276BA"/>
    <w:rsid w:val="00E42DC2"/>
    <w:rsid w:val="00E8036B"/>
    <w:rsid w:val="00E83D04"/>
    <w:rsid w:val="00E967BF"/>
    <w:rsid w:val="00EB6C32"/>
    <w:rsid w:val="00EC6B13"/>
    <w:rsid w:val="00ED089D"/>
    <w:rsid w:val="00EE1BA3"/>
    <w:rsid w:val="00EF541F"/>
    <w:rsid w:val="00EF75F9"/>
    <w:rsid w:val="00F46CC2"/>
    <w:rsid w:val="00F54B44"/>
    <w:rsid w:val="00F72535"/>
    <w:rsid w:val="00F84FAB"/>
    <w:rsid w:val="00F93850"/>
    <w:rsid w:val="00FA487C"/>
    <w:rsid w:val="00FA7E42"/>
    <w:rsid w:val="00FB010E"/>
    <w:rsid w:val="00FB5536"/>
    <w:rsid w:val="00FB78A0"/>
    <w:rsid w:val="00FD7BBB"/>
    <w:rsid w:val="00F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010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50463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010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5046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F1B26-40B8-4DAC-A171-FBEA3CA71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1AFA1B5A.dotm</Template>
  <TotalTime>0</TotalTime>
  <Pages>5</Pages>
  <Words>850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Nagl, Michaela</dc:creator>
  <cp:lastModifiedBy>Andreeva, Elena Dr. PH</cp:lastModifiedBy>
  <cp:revision>4</cp:revision>
  <dcterms:created xsi:type="dcterms:W3CDTF">2019-01-18T12:49:00Z</dcterms:created>
  <dcterms:modified xsi:type="dcterms:W3CDTF">2019-04-15T12:19:00Z</dcterms:modified>
</cp:coreProperties>
</file>