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E" w:rsidRDefault="002F291E" w:rsidP="0031787D">
      <w:pPr>
        <w:jc w:val="center"/>
        <w:rPr>
          <w:b/>
        </w:rPr>
      </w:pPr>
      <w:r w:rsidRPr="002F291E">
        <w:rPr>
          <w:b/>
        </w:rPr>
        <w:t>Supplemental Material</w:t>
      </w:r>
    </w:p>
    <w:p w:rsidR="0031787D" w:rsidRDefault="0031787D" w:rsidP="0031787D">
      <w:pPr>
        <w:jc w:val="center"/>
        <w:rPr>
          <w:b/>
        </w:rPr>
      </w:pPr>
    </w:p>
    <w:p w:rsidR="0031787D" w:rsidRDefault="0031787D" w:rsidP="0031787D">
      <w:pPr>
        <w:jc w:val="center"/>
        <w:rPr>
          <w:b/>
        </w:rPr>
      </w:pPr>
    </w:p>
    <w:p w:rsidR="0031787D" w:rsidRPr="002F291E" w:rsidRDefault="0031787D" w:rsidP="0031787D">
      <w:pPr>
        <w:jc w:val="center"/>
        <w:rPr>
          <w:b/>
        </w:rPr>
      </w:pPr>
    </w:p>
    <w:p w:rsidR="002F291E" w:rsidRDefault="002F291E" w:rsidP="0031787D">
      <w:pPr>
        <w:jc w:val="center"/>
        <w:rPr>
          <w:b/>
        </w:rPr>
      </w:pPr>
      <w:r w:rsidRPr="0031787D">
        <w:rPr>
          <w:b/>
        </w:rPr>
        <w:t>Supplemental Figure Legends</w:t>
      </w:r>
    </w:p>
    <w:p w:rsidR="005971D4" w:rsidRPr="0031787D" w:rsidRDefault="005971D4" w:rsidP="0031787D">
      <w:pPr>
        <w:jc w:val="center"/>
        <w:rPr>
          <w:b/>
        </w:rPr>
      </w:pPr>
    </w:p>
    <w:p w:rsidR="0031787D" w:rsidRDefault="0031787D">
      <w:pPr>
        <w:rPr>
          <w:b/>
        </w:rPr>
      </w:pPr>
    </w:p>
    <w:p w:rsidR="002F291E" w:rsidRDefault="002F291E" w:rsidP="005971D4">
      <w:pPr>
        <w:jc w:val="center"/>
        <w:rPr>
          <w:b/>
        </w:rPr>
      </w:pPr>
      <w:r w:rsidRPr="0031787D">
        <w:rPr>
          <w:b/>
        </w:rPr>
        <w:t>Figure S1</w:t>
      </w:r>
      <w:r w:rsidR="00F64742" w:rsidRPr="0031787D">
        <w:rPr>
          <w:b/>
        </w:rPr>
        <w:t xml:space="preserve">. </w:t>
      </w:r>
      <w:r w:rsidR="0031787D" w:rsidRPr="0031787D">
        <w:rPr>
          <w:b/>
        </w:rPr>
        <w:t>ALTOLD study r</w:t>
      </w:r>
      <w:r w:rsidR="00F64742" w:rsidRPr="0031787D">
        <w:rPr>
          <w:b/>
        </w:rPr>
        <w:t xml:space="preserve">ecruitment </w:t>
      </w:r>
      <w:r w:rsidR="0031787D" w:rsidRPr="0031787D">
        <w:rPr>
          <w:b/>
        </w:rPr>
        <w:t>criteria and participant flow chart.</w:t>
      </w:r>
    </w:p>
    <w:p w:rsidR="005971D4" w:rsidRPr="0031787D" w:rsidRDefault="005971D4" w:rsidP="005971D4">
      <w:pPr>
        <w:jc w:val="center"/>
        <w:rPr>
          <w:b/>
        </w:rPr>
      </w:pPr>
    </w:p>
    <w:p w:rsidR="002F291E" w:rsidRDefault="002F291E" w:rsidP="005971D4">
      <w:pPr>
        <w:jc w:val="center"/>
        <w:rPr>
          <w:b/>
        </w:rPr>
      </w:pPr>
      <w:r w:rsidRPr="0031787D">
        <w:rPr>
          <w:b/>
        </w:rPr>
        <w:t>Figure S2</w:t>
      </w:r>
      <w:r w:rsidR="0031787D" w:rsidRPr="0031787D">
        <w:rPr>
          <w:b/>
        </w:rPr>
        <w:t>. MDRD study recruitment criteria and participant flow chart.</w:t>
      </w:r>
    </w:p>
    <w:p w:rsidR="005971D4" w:rsidRPr="0031787D" w:rsidRDefault="005971D4" w:rsidP="005971D4">
      <w:pPr>
        <w:jc w:val="center"/>
        <w:rPr>
          <w:b/>
        </w:rPr>
      </w:pPr>
    </w:p>
    <w:p w:rsidR="0031787D" w:rsidRDefault="002F291E" w:rsidP="005971D4">
      <w:pPr>
        <w:jc w:val="center"/>
        <w:rPr>
          <w:b/>
        </w:rPr>
      </w:pPr>
      <w:r w:rsidRPr="0031787D">
        <w:rPr>
          <w:b/>
        </w:rPr>
        <w:t>Figure S3</w:t>
      </w:r>
      <w:r w:rsidR="0031787D" w:rsidRPr="0031787D">
        <w:rPr>
          <w:b/>
        </w:rPr>
        <w:t>. AASK study recruitment criteria and participant flow chart.</w:t>
      </w:r>
    </w:p>
    <w:p w:rsidR="005971D4" w:rsidRPr="0031787D" w:rsidRDefault="005971D4" w:rsidP="005971D4">
      <w:pPr>
        <w:jc w:val="center"/>
        <w:rPr>
          <w:b/>
        </w:rPr>
      </w:pPr>
    </w:p>
    <w:p w:rsidR="002F291E" w:rsidRPr="0031787D" w:rsidRDefault="002F291E" w:rsidP="005971D4">
      <w:pPr>
        <w:jc w:val="center"/>
        <w:rPr>
          <w:b/>
        </w:rPr>
      </w:pPr>
      <w:r w:rsidRPr="0031787D">
        <w:rPr>
          <w:b/>
        </w:rPr>
        <w:t>Figure S4</w:t>
      </w:r>
      <w:r w:rsidR="0031787D" w:rsidRPr="0031787D">
        <w:rPr>
          <w:b/>
        </w:rPr>
        <w:t>. CRIC study recruitment criteria and participant flow chart.</w:t>
      </w:r>
    </w:p>
    <w:p w:rsidR="002F291E" w:rsidRDefault="002F291E"/>
    <w:p w:rsidR="005971D4" w:rsidRDefault="005971D4"/>
    <w:p w:rsidR="005971D4" w:rsidRDefault="005971D4"/>
    <w:p w:rsidR="005971D4" w:rsidRDefault="005971D4"/>
    <w:p w:rsidR="005971D4" w:rsidRDefault="005971D4">
      <w:pPr>
        <w:rPr>
          <w:b/>
        </w:rPr>
      </w:pPr>
      <w:r>
        <w:rPr>
          <w:b/>
        </w:rPr>
        <w:br w:type="page"/>
      </w:r>
    </w:p>
    <w:p w:rsidR="002F291E" w:rsidRDefault="00876B1F" w:rsidP="005971D4">
      <w:pPr>
        <w:jc w:val="center"/>
        <w:rPr>
          <w:b/>
        </w:rPr>
      </w:pPr>
      <w:r w:rsidRPr="005971D4">
        <w:rPr>
          <w:b/>
        </w:rPr>
        <w:lastRenderedPageBreak/>
        <w:t xml:space="preserve">Sample </w:t>
      </w:r>
      <w:r w:rsidR="003B3851">
        <w:rPr>
          <w:b/>
        </w:rPr>
        <w:t xml:space="preserve">SPSS </w:t>
      </w:r>
      <w:r w:rsidRPr="005971D4">
        <w:rPr>
          <w:b/>
        </w:rPr>
        <w:t>Analysis Scripts</w:t>
      </w:r>
    </w:p>
    <w:p w:rsidR="005971D4" w:rsidRPr="005971D4" w:rsidRDefault="005971D4" w:rsidP="005971D4">
      <w:pPr>
        <w:jc w:val="center"/>
        <w:rPr>
          <w:b/>
        </w:rPr>
      </w:pPr>
    </w:p>
    <w:p w:rsidR="00876B1F" w:rsidRPr="005971D4" w:rsidRDefault="005971D4">
      <w:pPr>
        <w:rPr>
          <w:b/>
        </w:rPr>
      </w:pPr>
      <w:r w:rsidRPr="005971D4">
        <w:rPr>
          <w:b/>
        </w:rPr>
        <w:t xml:space="preserve">OLS </w:t>
      </w:r>
      <w:r w:rsidR="00876B1F" w:rsidRPr="005971D4">
        <w:rPr>
          <w:b/>
        </w:rPr>
        <w:t>Regression in MDRD</w:t>
      </w:r>
    </w:p>
    <w:p w:rsidR="00876B1F" w:rsidRDefault="00876B1F" w:rsidP="003B3851">
      <w:pPr>
        <w:pStyle w:val="NoSpacing"/>
      </w:pPr>
      <w:r>
        <w:t>REGRESSION</w:t>
      </w:r>
    </w:p>
    <w:p w:rsidR="00876B1F" w:rsidRDefault="00876B1F" w:rsidP="003B3851">
      <w:pPr>
        <w:pStyle w:val="NoSpacing"/>
      </w:pPr>
      <w:r>
        <w:t xml:space="preserve">  /MISSING LISTWISE</w:t>
      </w:r>
    </w:p>
    <w:p w:rsidR="00876B1F" w:rsidRDefault="00876B1F" w:rsidP="003B3851">
      <w:pPr>
        <w:pStyle w:val="NoSpacing"/>
      </w:pPr>
      <w:r>
        <w:t xml:space="preserve">  /STATISTICS COEFF OUTS </w:t>
      </w:r>
      <w:proofErr w:type="gramStart"/>
      <w:r>
        <w:t>CI(</w:t>
      </w:r>
      <w:proofErr w:type="gramEnd"/>
      <w:r>
        <w:t>95) R ANOVA</w:t>
      </w:r>
    </w:p>
    <w:p w:rsidR="00876B1F" w:rsidRDefault="00876B1F" w:rsidP="003B3851">
      <w:pPr>
        <w:pStyle w:val="NoSpacing"/>
      </w:pPr>
      <w:r>
        <w:t xml:space="preserve">  /CRITERIA=</w:t>
      </w:r>
      <w:proofErr w:type="gramStart"/>
      <w:r>
        <w:t>PIN(</w:t>
      </w:r>
      <w:proofErr w:type="gramEnd"/>
      <w:r>
        <w:t>.05) POUT(.10)</w:t>
      </w:r>
    </w:p>
    <w:p w:rsidR="00876B1F" w:rsidRDefault="00876B1F" w:rsidP="003B3851">
      <w:pPr>
        <w:pStyle w:val="NoSpacing"/>
      </w:pPr>
      <w:r>
        <w:t xml:space="preserve">  /NOORIGIN</w:t>
      </w:r>
    </w:p>
    <w:p w:rsidR="00876B1F" w:rsidRDefault="00876B1F" w:rsidP="003B3851">
      <w:pPr>
        <w:pStyle w:val="NoSpacing"/>
      </w:pPr>
      <w:r>
        <w:t xml:space="preserve">  /DEPENDENT </w:t>
      </w:r>
      <w:proofErr w:type="spellStart"/>
      <w:r>
        <w:t>LN_Frac</w:t>
      </w:r>
      <w:r w:rsidR="005971D4">
        <w:t>tional</w:t>
      </w:r>
      <w:r>
        <w:t>_change</w:t>
      </w:r>
      <w:proofErr w:type="spellEnd"/>
    </w:p>
    <w:p w:rsidR="00876B1F" w:rsidRDefault="00876B1F" w:rsidP="003B3851">
      <w:pPr>
        <w:pStyle w:val="NoSpacing"/>
      </w:pPr>
      <w:r>
        <w:t xml:space="preserve">  /METHOD=ENTER </w:t>
      </w:r>
      <w:r w:rsidR="003B3851">
        <w:t xml:space="preserve">  </w:t>
      </w:r>
      <w:r w:rsidR="005971D4">
        <w:t xml:space="preserve"> </w:t>
      </w:r>
      <w:proofErr w:type="spellStart"/>
      <w:r>
        <w:t>Sq_</w:t>
      </w:r>
      <w:r w:rsidR="005971D4">
        <w:t>percent</w:t>
      </w:r>
      <w:r>
        <w:t>_delta</w:t>
      </w:r>
      <w:r w:rsidR="005971D4">
        <w:t>_</w:t>
      </w:r>
      <w:r>
        <w:t>GFR</w:t>
      </w:r>
      <w:proofErr w:type="spellEnd"/>
      <w:r>
        <w:t xml:space="preserve"> </w:t>
      </w:r>
      <w:r w:rsidR="005971D4">
        <w:t xml:space="preserve"> </w:t>
      </w:r>
      <w:r w:rsidR="003B3851">
        <w:t xml:space="preserve">  </w:t>
      </w:r>
      <w:proofErr w:type="spellStart"/>
      <w:r w:rsidR="005971D4">
        <w:t>delta</w:t>
      </w:r>
      <w:r>
        <w:t>_</w:t>
      </w:r>
      <w:r w:rsidR="005971D4">
        <w:t>sysBP</w:t>
      </w:r>
      <w:proofErr w:type="spellEnd"/>
      <w:r>
        <w:t xml:space="preserve"> </w:t>
      </w:r>
      <w:r w:rsidR="005971D4">
        <w:t xml:space="preserve">  interaction </w:t>
      </w:r>
      <w:r w:rsidR="003B3851">
        <w:t xml:space="preserve">  </w:t>
      </w:r>
      <w:proofErr w:type="spellStart"/>
      <w:proofErr w:type="gramStart"/>
      <w:r w:rsidR="005971D4">
        <w:t>ACEiremoved</w:t>
      </w:r>
      <w:proofErr w:type="spellEnd"/>
      <w:r w:rsidR="005971D4">
        <w:t xml:space="preserve"> </w:t>
      </w:r>
      <w:r w:rsidR="003B3851">
        <w:t xml:space="preserve"> </w:t>
      </w:r>
      <w:proofErr w:type="spellStart"/>
      <w:r>
        <w:t>ACEiadded</w:t>
      </w:r>
      <w:proofErr w:type="spellEnd"/>
      <w:proofErr w:type="gramEnd"/>
      <w:r>
        <w:t xml:space="preserve"> </w:t>
      </w:r>
      <w:r w:rsidR="003B3851">
        <w:t xml:space="preserve"> </w:t>
      </w:r>
      <w:proofErr w:type="spellStart"/>
      <w:r>
        <w:t>DietGr_one</w:t>
      </w:r>
      <w:proofErr w:type="spellEnd"/>
      <w:r w:rsidR="003B3851">
        <w:t xml:space="preserve">  </w:t>
      </w:r>
      <w:r>
        <w:t xml:space="preserve"> </w:t>
      </w:r>
      <w:proofErr w:type="spellStart"/>
      <w:r>
        <w:t>DietGr_two</w:t>
      </w:r>
      <w:proofErr w:type="spellEnd"/>
      <w:r>
        <w:t>.</w:t>
      </w:r>
    </w:p>
    <w:p w:rsidR="005971D4" w:rsidRDefault="005971D4" w:rsidP="00876B1F"/>
    <w:p w:rsidR="005971D4" w:rsidRDefault="005971D4" w:rsidP="005971D4">
      <w:pPr>
        <w:pStyle w:val="NoSpacing"/>
      </w:pPr>
      <w:r w:rsidRPr="005971D4">
        <w:rPr>
          <w:u w:val="single"/>
        </w:rPr>
        <w:t>Variables</w:t>
      </w:r>
      <w:r>
        <w:br/>
      </w:r>
      <w:proofErr w:type="spellStart"/>
      <w:r>
        <w:t>LN_Fractional_change</w:t>
      </w:r>
      <w:proofErr w:type="spellEnd"/>
      <w:r>
        <w:t xml:space="preserve">; </w:t>
      </w:r>
      <w:r w:rsidRPr="003B3851">
        <w:rPr>
          <w:i/>
        </w:rPr>
        <w:t>log transformed fractional change in permeability</w:t>
      </w:r>
    </w:p>
    <w:p w:rsidR="005971D4" w:rsidRDefault="005971D4" w:rsidP="005971D4">
      <w:pPr>
        <w:pStyle w:val="NoSpacing"/>
      </w:pPr>
      <w:proofErr w:type="spellStart"/>
      <w:r>
        <w:t>Sq_percent_delta_GFR</w:t>
      </w:r>
      <w:proofErr w:type="spellEnd"/>
      <w:r>
        <w:t xml:space="preserve">; </w:t>
      </w:r>
      <w:r w:rsidRPr="003B3851">
        <w:rPr>
          <w:i/>
        </w:rPr>
        <w:t>square of the percentage change in GFR</w:t>
      </w:r>
    </w:p>
    <w:p w:rsidR="005971D4" w:rsidRDefault="005971D4" w:rsidP="005971D4">
      <w:pPr>
        <w:pStyle w:val="NoSpacing"/>
      </w:pPr>
      <w:proofErr w:type="spellStart"/>
      <w:r>
        <w:t>delta_sysBP</w:t>
      </w:r>
      <w:proofErr w:type="spellEnd"/>
      <w:r>
        <w:t xml:space="preserve">; </w:t>
      </w:r>
      <w:r w:rsidRPr="003B3851">
        <w:rPr>
          <w:i/>
        </w:rPr>
        <w:t>change in systolic BP</w:t>
      </w:r>
    </w:p>
    <w:p w:rsidR="005971D4" w:rsidRDefault="005971D4" w:rsidP="005971D4">
      <w:pPr>
        <w:pStyle w:val="NoSpacing"/>
      </w:pPr>
      <w:proofErr w:type="gramStart"/>
      <w:r>
        <w:t>interaction</w:t>
      </w:r>
      <w:proofErr w:type="gramEnd"/>
      <w:r>
        <w:t xml:space="preserve">; </w:t>
      </w:r>
      <w:r w:rsidR="003B3851" w:rsidRPr="003B3851">
        <w:rPr>
          <w:i/>
        </w:rPr>
        <w:t>product of change in systolic BP and (percentage reduction in GFR)</w:t>
      </w:r>
      <w:r w:rsidR="003B3851" w:rsidRPr="003B3851">
        <w:rPr>
          <w:i/>
          <w:vertAlign w:val="superscript"/>
        </w:rPr>
        <w:t>2</w:t>
      </w:r>
    </w:p>
    <w:p w:rsidR="003B3851" w:rsidRDefault="003B3851" w:rsidP="005971D4">
      <w:pPr>
        <w:pStyle w:val="NoSpacing"/>
      </w:pPr>
      <w:proofErr w:type="spellStart"/>
      <w:r>
        <w:t>ACEiremoved</w:t>
      </w:r>
      <w:proofErr w:type="spellEnd"/>
      <w:r>
        <w:t xml:space="preserve">; </w:t>
      </w:r>
      <w:proofErr w:type="spellStart"/>
      <w:r w:rsidRPr="003B3851">
        <w:rPr>
          <w:i/>
        </w:rPr>
        <w:t>ACEi</w:t>
      </w:r>
      <w:proofErr w:type="spellEnd"/>
      <w:r w:rsidRPr="003B3851">
        <w:rPr>
          <w:i/>
        </w:rPr>
        <w:t xml:space="preserve"> or ARB use discontinued between baseline and final assessment</w:t>
      </w:r>
    </w:p>
    <w:p w:rsidR="003B3851" w:rsidRDefault="003B3851" w:rsidP="005971D4">
      <w:pPr>
        <w:pStyle w:val="NoSpacing"/>
      </w:pPr>
      <w:proofErr w:type="spellStart"/>
      <w:r>
        <w:t>ACEiadded</w:t>
      </w:r>
      <w:proofErr w:type="spellEnd"/>
      <w:r>
        <w:t xml:space="preserve">; </w:t>
      </w:r>
      <w:proofErr w:type="spellStart"/>
      <w:r w:rsidRPr="003B3851">
        <w:rPr>
          <w:i/>
        </w:rPr>
        <w:t>ACEi</w:t>
      </w:r>
      <w:proofErr w:type="spellEnd"/>
      <w:r w:rsidRPr="003B3851">
        <w:rPr>
          <w:i/>
        </w:rPr>
        <w:t xml:space="preserve"> or ARB use </w:t>
      </w:r>
      <w:r w:rsidRPr="003B3851">
        <w:rPr>
          <w:i/>
        </w:rPr>
        <w:t>commenced</w:t>
      </w:r>
      <w:r w:rsidRPr="003B3851">
        <w:rPr>
          <w:i/>
        </w:rPr>
        <w:t xml:space="preserve"> between baseline and final assessment</w:t>
      </w:r>
    </w:p>
    <w:p w:rsidR="003B3851" w:rsidRDefault="003B3851" w:rsidP="005971D4">
      <w:pPr>
        <w:pStyle w:val="NoSpacing"/>
      </w:pPr>
      <w:proofErr w:type="spellStart"/>
      <w:r>
        <w:t>DietGr_one</w:t>
      </w:r>
      <w:proofErr w:type="spellEnd"/>
      <w:r>
        <w:t>;</w:t>
      </w:r>
      <w:r>
        <w:t xml:space="preserve"> </w:t>
      </w:r>
      <w:r w:rsidRPr="003B3851">
        <w:rPr>
          <w:i/>
        </w:rPr>
        <w:t>randomized to commence low protein diet after baseline assessment</w:t>
      </w:r>
      <w:r>
        <w:t xml:space="preserve">  </w:t>
      </w:r>
    </w:p>
    <w:p w:rsidR="003B3851" w:rsidRDefault="003B3851" w:rsidP="005971D4">
      <w:pPr>
        <w:pStyle w:val="NoSpacing"/>
      </w:pPr>
      <w:proofErr w:type="spellStart"/>
      <w:r>
        <w:t>DietGr_two</w:t>
      </w:r>
      <w:proofErr w:type="spellEnd"/>
      <w:r>
        <w:t xml:space="preserve">; </w:t>
      </w:r>
      <w:r w:rsidRPr="003B3851">
        <w:rPr>
          <w:i/>
        </w:rPr>
        <w:t>randomized to commence</w:t>
      </w:r>
      <w:r w:rsidRPr="003B3851">
        <w:rPr>
          <w:i/>
        </w:rPr>
        <w:t xml:space="preserve"> very</w:t>
      </w:r>
      <w:r w:rsidRPr="003B3851">
        <w:rPr>
          <w:i/>
        </w:rPr>
        <w:t xml:space="preserve"> low protein diet after baseline assessment</w:t>
      </w:r>
      <w:r>
        <w:t xml:space="preserve">  </w:t>
      </w:r>
    </w:p>
    <w:p w:rsidR="005971D4" w:rsidRDefault="005971D4" w:rsidP="005971D4">
      <w:pPr>
        <w:pStyle w:val="NoSpacing"/>
      </w:pPr>
    </w:p>
    <w:p w:rsidR="005971D4" w:rsidRDefault="005971D4" w:rsidP="00876B1F"/>
    <w:p w:rsidR="00737E55" w:rsidRPr="003B3851" w:rsidRDefault="003B3851" w:rsidP="00876B1F">
      <w:pPr>
        <w:rPr>
          <w:b/>
        </w:rPr>
      </w:pPr>
      <w:r w:rsidRPr="003B3851">
        <w:rPr>
          <w:b/>
        </w:rPr>
        <w:t xml:space="preserve">ALTOLD </w:t>
      </w:r>
      <w:r w:rsidR="005A2E9C">
        <w:rPr>
          <w:b/>
        </w:rPr>
        <w:t xml:space="preserve">Repeated Measures </w:t>
      </w:r>
      <w:r w:rsidRPr="003B3851">
        <w:rPr>
          <w:b/>
        </w:rPr>
        <w:t>Analysis</w:t>
      </w:r>
    </w:p>
    <w:p w:rsidR="00737E55" w:rsidRPr="00737E55" w:rsidRDefault="00737E55" w:rsidP="003B385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  <w:r w:rsidRPr="00737E55">
        <w:rPr>
          <w:lang w:eastAsia="en-GB"/>
        </w:rPr>
        <w:t>GLM Ln</w:t>
      </w:r>
      <w:r w:rsidR="005A2E9C">
        <w:rPr>
          <w:lang w:eastAsia="en-GB"/>
        </w:rPr>
        <w:t>_ACR_per_GFR</w:t>
      </w:r>
      <w:r w:rsidRPr="00737E55">
        <w:rPr>
          <w:lang w:eastAsia="en-GB"/>
        </w:rPr>
        <w:t xml:space="preserve">T0 </w:t>
      </w:r>
      <w:r w:rsidR="005A2E9C">
        <w:rPr>
          <w:lang w:eastAsia="en-GB"/>
        </w:rPr>
        <w:t xml:space="preserve">  </w:t>
      </w:r>
      <w:r w:rsidRPr="00737E55">
        <w:rPr>
          <w:lang w:eastAsia="en-GB"/>
        </w:rPr>
        <w:t>Ln</w:t>
      </w:r>
      <w:r w:rsidR="005A2E9C">
        <w:rPr>
          <w:lang w:eastAsia="en-GB"/>
        </w:rPr>
        <w:t>_ACR_per_</w:t>
      </w:r>
      <w:r w:rsidRPr="00737E55">
        <w:rPr>
          <w:lang w:eastAsia="en-GB"/>
        </w:rPr>
        <w:t xml:space="preserve">GFRT6 </w:t>
      </w:r>
      <w:r w:rsidR="005A2E9C">
        <w:rPr>
          <w:lang w:eastAsia="en-GB"/>
        </w:rPr>
        <w:t xml:space="preserve">    </w:t>
      </w:r>
      <w:r w:rsidRPr="00737E55">
        <w:rPr>
          <w:lang w:eastAsia="en-GB"/>
        </w:rPr>
        <w:t>Ln</w:t>
      </w:r>
      <w:r w:rsidR="005A2E9C">
        <w:rPr>
          <w:lang w:eastAsia="en-GB"/>
        </w:rPr>
        <w:t>_ACR_per_</w:t>
      </w:r>
      <w:r w:rsidRPr="00737E55">
        <w:rPr>
          <w:lang w:eastAsia="en-GB"/>
        </w:rPr>
        <w:t xml:space="preserve">GFRT12 </w:t>
      </w:r>
      <w:r w:rsidR="005A2E9C">
        <w:rPr>
          <w:lang w:eastAsia="en-GB"/>
        </w:rPr>
        <w:t xml:space="preserve">   </w:t>
      </w:r>
      <w:r w:rsidRPr="00737E55">
        <w:rPr>
          <w:lang w:eastAsia="en-GB"/>
        </w:rPr>
        <w:t>Ln</w:t>
      </w:r>
      <w:r w:rsidR="005A2E9C">
        <w:rPr>
          <w:lang w:eastAsia="en-GB"/>
        </w:rPr>
        <w:t>_ACR_per_</w:t>
      </w:r>
      <w:r w:rsidRPr="00737E55">
        <w:rPr>
          <w:lang w:eastAsia="en-GB"/>
        </w:rPr>
        <w:t>GFRT24</w:t>
      </w:r>
    </w:p>
    <w:p w:rsidR="00737E55" w:rsidRPr="00737E55" w:rsidRDefault="00737E55" w:rsidP="003B385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  <w:r w:rsidRPr="00737E55">
        <w:rPr>
          <w:lang w:eastAsia="en-GB"/>
        </w:rPr>
        <w:t>    Ln</w:t>
      </w:r>
      <w:r w:rsidR="005A2E9C">
        <w:rPr>
          <w:lang w:eastAsia="en-GB"/>
        </w:rPr>
        <w:t>_ACR_per_</w:t>
      </w:r>
      <w:r w:rsidR="005A2E9C" w:rsidRPr="00737E55">
        <w:rPr>
          <w:lang w:eastAsia="en-GB"/>
        </w:rPr>
        <w:t>GFR</w:t>
      </w:r>
      <w:r w:rsidRPr="00737E55">
        <w:rPr>
          <w:lang w:eastAsia="en-GB"/>
        </w:rPr>
        <w:t>T36</w:t>
      </w:r>
    </w:p>
    <w:p w:rsidR="00737E55" w:rsidRPr="00737E55" w:rsidRDefault="00737E55" w:rsidP="003B385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  <w:r w:rsidRPr="00737E55">
        <w:rPr>
          <w:lang w:eastAsia="en-GB"/>
        </w:rPr>
        <w:t>  /WSFACTOR=Time 5 Polynomial</w:t>
      </w:r>
    </w:p>
    <w:p w:rsidR="00737E55" w:rsidRPr="00737E55" w:rsidRDefault="00737E55" w:rsidP="003B385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  <w:r w:rsidRPr="00737E55">
        <w:rPr>
          <w:lang w:eastAsia="en-GB"/>
        </w:rPr>
        <w:t>  /MEASURE=</w:t>
      </w:r>
      <w:proofErr w:type="spellStart"/>
      <w:r w:rsidRPr="00737E55">
        <w:rPr>
          <w:lang w:eastAsia="en-GB"/>
        </w:rPr>
        <w:t>Ln</w:t>
      </w:r>
      <w:r w:rsidR="005A2E9C">
        <w:rPr>
          <w:lang w:eastAsia="en-GB"/>
        </w:rPr>
        <w:t>_ACR_per_GFR</w:t>
      </w:r>
      <w:proofErr w:type="spellEnd"/>
    </w:p>
    <w:p w:rsidR="00737E55" w:rsidRPr="00737E55" w:rsidRDefault="00737E55" w:rsidP="003B385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  <w:r w:rsidRPr="00737E55">
        <w:rPr>
          <w:lang w:eastAsia="en-GB"/>
        </w:rPr>
        <w:t>  /METHOD=</w:t>
      </w:r>
      <w:proofErr w:type="gramStart"/>
      <w:r w:rsidRPr="00737E55">
        <w:rPr>
          <w:lang w:eastAsia="en-GB"/>
        </w:rPr>
        <w:t>SSTYPE(</w:t>
      </w:r>
      <w:proofErr w:type="gramEnd"/>
      <w:r w:rsidRPr="00737E55">
        <w:rPr>
          <w:lang w:eastAsia="en-GB"/>
        </w:rPr>
        <w:t>3)</w:t>
      </w:r>
    </w:p>
    <w:p w:rsidR="00737E55" w:rsidRPr="00737E55" w:rsidRDefault="00737E55" w:rsidP="003B385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  <w:r w:rsidRPr="00737E55">
        <w:rPr>
          <w:lang w:eastAsia="en-GB"/>
        </w:rPr>
        <w:t>  /PLOT=</w:t>
      </w:r>
      <w:proofErr w:type="gramStart"/>
      <w:r w:rsidRPr="00737E55">
        <w:rPr>
          <w:lang w:eastAsia="en-GB"/>
        </w:rPr>
        <w:t>PROFILE(</w:t>
      </w:r>
      <w:proofErr w:type="gramEnd"/>
      <w:r w:rsidRPr="00737E55">
        <w:rPr>
          <w:lang w:eastAsia="en-GB"/>
        </w:rPr>
        <w:t>Time)</w:t>
      </w:r>
    </w:p>
    <w:p w:rsidR="00737E55" w:rsidRPr="00737E55" w:rsidRDefault="00737E55" w:rsidP="003B385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  <w:r w:rsidRPr="00737E55">
        <w:rPr>
          <w:lang w:eastAsia="en-GB"/>
        </w:rPr>
        <w:t>  /EMMEANS=</w:t>
      </w:r>
      <w:proofErr w:type="gramStart"/>
      <w:r w:rsidRPr="00737E55">
        <w:rPr>
          <w:lang w:eastAsia="en-GB"/>
        </w:rPr>
        <w:t>TABLES(</w:t>
      </w:r>
      <w:proofErr w:type="gramEnd"/>
      <w:r w:rsidRPr="00737E55">
        <w:rPr>
          <w:lang w:eastAsia="en-GB"/>
        </w:rPr>
        <w:t>Time) COMPARE ADJ(BONFERRONI)</w:t>
      </w:r>
    </w:p>
    <w:p w:rsidR="00737E55" w:rsidRPr="00737E55" w:rsidRDefault="00737E55" w:rsidP="003B385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  <w:r w:rsidRPr="00737E55">
        <w:rPr>
          <w:lang w:eastAsia="en-GB"/>
        </w:rPr>
        <w:t>  /PRINT=DESCRIPTIVE ETASQ</w:t>
      </w:r>
    </w:p>
    <w:p w:rsidR="00737E55" w:rsidRPr="00737E55" w:rsidRDefault="00737E55" w:rsidP="003B385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  <w:r w:rsidRPr="00737E55">
        <w:rPr>
          <w:lang w:eastAsia="en-GB"/>
        </w:rPr>
        <w:t>  /CRITERIA=</w:t>
      </w:r>
      <w:proofErr w:type="gramStart"/>
      <w:r w:rsidRPr="00737E55">
        <w:rPr>
          <w:lang w:eastAsia="en-GB"/>
        </w:rPr>
        <w:t>ALPHA(</w:t>
      </w:r>
      <w:proofErr w:type="gramEnd"/>
      <w:r w:rsidRPr="00737E55">
        <w:rPr>
          <w:lang w:eastAsia="en-GB"/>
        </w:rPr>
        <w:t>.05)</w:t>
      </w:r>
    </w:p>
    <w:p w:rsidR="00737E55" w:rsidRDefault="00737E55" w:rsidP="003B3851">
      <w:pPr>
        <w:pStyle w:val="NoSpacing"/>
        <w:rPr>
          <w:lang w:eastAsia="en-GB"/>
        </w:rPr>
      </w:pPr>
      <w:r w:rsidRPr="00737E55">
        <w:rPr>
          <w:lang w:eastAsia="en-GB"/>
        </w:rPr>
        <w:t>  /WSDESIGN=Time.</w:t>
      </w:r>
    </w:p>
    <w:p w:rsidR="005A2E9C" w:rsidRPr="00737E55" w:rsidRDefault="005A2E9C" w:rsidP="003B3851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</w:p>
    <w:p w:rsidR="005A2E9C" w:rsidRPr="005A2E9C" w:rsidRDefault="005A2E9C" w:rsidP="005A2E9C">
      <w:pPr>
        <w:pStyle w:val="NoSpacing"/>
        <w:rPr>
          <w:u w:val="single"/>
          <w:lang w:eastAsia="en-GB"/>
        </w:rPr>
      </w:pPr>
      <w:r w:rsidRPr="005A2E9C">
        <w:rPr>
          <w:u w:val="single"/>
          <w:lang w:eastAsia="en-GB"/>
        </w:rPr>
        <w:t>Variables</w:t>
      </w:r>
    </w:p>
    <w:p w:rsidR="005A2E9C" w:rsidRPr="005A2E9C" w:rsidRDefault="005A2E9C" w:rsidP="005A2E9C">
      <w:pPr>
        <w:pStyle w:val="NoSpacing"/>
        <w:rPr>
          <w:i/>
          <w:lang w:eastAsia="en-GB"/>
        </w:rPr>
      </w:pPr>
      <w:r>
        <w:rPr>
          <w:lang w:eastAsia="en-GB"/>
        </w:rPr>
        <w:t>LN_ACR_per_</w:t>
      </w:r>
      <w:proofErr w:type="gramStart"/>
      <w:r>
        <w:rPr>
          <w:lang w:eastAsia="en-GB"/>
        </w:rPr>
        <w:t>GFRT0, …T6</w:t>
      </w:r>
      <w:proofErr w:type="gramEnd"/>
      <w:r>
        <w:rPr>
          <w:lang w:eastAsia="en-GB"/>
        </w:rPr>
        <w:t xml:space="preserve">, …T12, …T24, …T36; </w:t>
      </w:r>
      <w:bookmarkStart w:id="0" w:name="_GoBack"/>
      <w:r w:rsidRPr="005A2E9C">
        <w:rPr>
          <w:i/>
          <w:lang w:eastAsia="en-GB"/>
        </w:rPr>
        <w:t>log-transformed (ACR/GFR) at time 0, 6, 12, 24, 36m</w:t>
      </w:r>
    </w:p>
    <w:bookmarkEnd w:id="0"/>
    <w:p w:rsidR="00737E55" w:rsidRPr="005A2E9C" w:rsidRDefault="00737E55" w:rsidP="00876B1F">
      <w:pPr>
        <w:rPr>
          <w:i/>
        </w:rPr>
      </w:pPr>
    </w:p>
    <w:sectPr w:rsidR="00737E55" w:rsidRPr="005A2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1E"/>
    <w:rsid w:val="000B4F1F"/>
    <w:rsid w:val="002F291E"/>
    <w:rsid w:val="0031787D"/>
    <w:rsid w:val="003B3851"/>
    <w:rsid w:val="004E3AB1"/>
    <w:rsid w:val="005971D4"/>
    <w:rsid w:val="005A2E9C"/>
    <w:rsid w:val="00737E55"/>
    <w:rsid w:val="00876B1F"/>
    <w:rsid w:val="00BB01FE"/>
    <w:rsid w:val="00F6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794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157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792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Ellam, Timothy</dc:creator>
  <cp:lastModifiedBy>Ellam, Timothy</cp:lastModifiedBy>
  <cp:revision>2</cp:revision>
  <dcterms:created xsi:type="dcterms:W3CDTF">2019-05-25T20:52:00Z</dcterms:created>
  <dcterms:modified xsi:type="dcterms:W3CDTF">2019-05-25T20:52:00Z</dcterms:modified>
</cp:coreProperties>
</file>