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5BAC" w14:textId="05A13B71" w:rsidR="00A429B4" w:rsidRPr="00812509" w:rsidRDefault="00AB3FF0" w:rsidP="00A429B4">
      <w:pPr>
        <w:rPr>
          <w:rFonts w:ascii="Times New Roman"/>
          <w:sz w:val="24"/>
          <w:szCs w:val="24"/>
          <w:lang w:val="en-US"/>
        </w:rPr>
      </w:pPr>
      <w:bookmarkStart w:id="0" w:name="_Hlk498597847"/>
      <w:r>
        <w:rPr>
          <w:rFonts w:ascii="Times New Roman"/>
          <w:sz w:val="24"/>
          <w:szCs w:val="24"/>
          <w:lang w:val="en-US"/>
        </w:rPr>
        <w:t xml:space="preserve">Supplementary </w:t>
      </w:r>
      <w:r w:rsidR="00A429B4" w:rsidRPr="00812509">
        <w:rPr>
          <w:rFonts w:ascii="Times New Roman"/>
          <w:sz w:val="24"/>
          <w:szCs w:val="24"/>
          <w:lang w:val="en-US"/>
        </w:rPr>
        <w:t xml:space="preserve">Table </w:t>
      </w:r>
      <w:r w:rsidR="00A429B4">
        <w:rPr>
          <w:rFonts w:ascii="Times New Roman"/>
          <w:sz w:val="24"/>
          <w:szCs w:val="24"/>
          <w:lang w:val="en-US"/>
        </w:rPr>
        <w:t>1</w:t>
      </w:r>
      <w:r w:rsidR="00A429B4" w:rsidRPr="00812509">
        <w:rPr>
          <w:rFonts w:ascii="Times New Roman"/>
          <w:sz w:val="24"/>
          <w:szCs w:val="24"/>
          <w:lang w:val="en-US"/>
        </w:rPr>
        <w:t xml:space="preserve">.  </w:t>
      </w:r>
      <w:r w:rsidR="00E93395">
        <w:rPr>
          <w:rFonts w:ascii="Times New Roman"/>
          <w:sz w:val="24"/>
          <w:szCs w:val="24"/>
          <w:lang w:val="en-US"/>
        </w:rPr>
        <w:t>Other c</w:t>
      </w:r>
      <w:r w:rsidR="00A429B4" w:rsidRPr="00812509">
        <w:rPr>
          <w:rFonts w:ascii="Times New Roman"/>
          <w:sz w:val="24"/>
          <w:szCs w:val="24"/>
          <w:lang w:val="en-US"/>
        </w:rPr>
        <w:t>haracteristics of the included studies</w:t>
      </w:r>
    </w:p>
    <w:tbl>
      <w:tblPr>
        <w:tblStyle w:val="GridTable6Colorful1"/>
        <w:tblW w:w="14058" w:type="dxa"/>
        <w:tblLook w:val="04A0" w:firstRow="1" w:lastRow="0" w:firstColumn="1" w:lastColumn="0" w:noHBand="0" w:noVBand="1"/>
      </w:tblPr>
      <w:tblGrid>
        <w:gridCol w:w="463"/>
        <w:gridCol w:w="1445"/>
        <w:gridCol w:w="5490"/>
        <w:gridCol w:w="6660"/>
      </w:tblGrid>
      <w:tr w:rsidR="009332F5" w:rsidRPr="00C17E05" w14:paraId="3C6BF888" w14:textId="77777777" w:rsidTr="00933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68CBE02" w14:textId="77777777" w:rsidR="009332F5" w:rsidRPr="00C17E05" w:rsidRDefault="009332F5" w:rsidP="00B26F86">
            <w:pPr>
              <w:jc w:val="center"/>
              <w:rPr>
                <w:rFonts w:ascii="Times New Roman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sz w:val="16"/>
                <w:szCs w:val="16"/>
              </w:rPr>
              <w:t>No</w:t>
            </w:r>
          </w:p>
        </w:tc>
        <w:tc>
          <w:tcPr>
            <w:tcW w:w="1445" w:type="dxa"/>
          </w:tcPr>
          <w:p w14:paraId="40623B8D" w14:textId="77777777" w:rsidR="009332F5" w:rsidRPr="00C17E05" w:rsidRDefault="009332F5" w:rsidP="00B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sz w:val="16"/>
                <w:szCs w:val="16"/>
              </w:rPr>
              <w:t>Article / Method</w:t>
            </w:r>
          </w:p>
        </w:tc>
        <w:tc>
          <w:tcPr>
            <w:tcW w:w="5490" w:type="dxa"/>
          </w:tcPr>
          <w:p w14:paraId="660B0AFC" w14:textId="5C685AC3" w:rsidR="009332F5" w:rsidRPr="00C17E05" w:rsidRDefault="009332F5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sz w:val="16"/>
                <w:szCs w:val="16"/>
              </w:rPr>
              <w:t>Outcomes</w:t>
            </w:r>
            <w:r>
              <w:rPr>
                <w:rFonts w:ascii="Times New Roman"/>
                <w:sz w:val="16"/>
                <w:szCs w:val="16"/>
              </w:rPr>
              <w:t xml:space="preserve"> reported in the article but </w:t>
            </w:r>
            <w:r>
              <w:rPr>
                <w:rFonts w:ascii="Times New Roman"/>
                <w:sz w:val="16"/>
                <w:szCs w:val="16"/>
                <w:lang w:val="en-US"/>
              </w:rPr>
              <w:t>not used in this review:</w:t>
            </w:r>
          </w:p>
        </w:tc>
        <w:tc>
          <w:tcPr>
            <w:tcW w:w="6660" w:type="dxa"/>
          </w:tcPr>
          <w:p w14:paraId="50B149E0" w14:textId="77777777" w:rsidR="009332F5" w:rsidRPr="00C17E05" w:rsidRDefault="009332F5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sz w:val="16"/>
                <w:szCs w:val="16"/>
                <w:lang w:val="en-US"/>
              </w:rPr>
              <w:t xml:space="preserve">Remarks </w:t>
            </w:r>
          </w:p>
        </w:tc>
      </w:tr>
      <w:tr w:rsidR="009332F5" w:rsidRPr="00B90B93" w14:paraId="4CDC6CBD" w14:textId="77777777" w:rsidTr="003A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52A514D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445" w:type="dxa"/>
          </w:tcPr>
          <w:p w14:paraId="3D01E293" w14:textId="012C7714" w:rsidR="009332F5" w:rsidRPr="001949F7" w:rsidRDefault="009332F5" w:rsidP="0093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Biernaux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C 1995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[4]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1C28FB2A" w14:textId="77777777" w:rsidR="009332F5" w:rsidRPr="00B90B93" w:rsidRDefault="009332F5" w:rsidP="00A429B4">
            <w:pPr>
              <w:pStyle w:val="ListParagraph"/>
              <w:numPr>
                <w:ilvl w:val="0"/>
                <w:numId w:val="4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Prevalence of M-BCR using 10 µg RNA</w:t>
            </w:r>
          </w:p>
        </w:tc>
        <w:tc>
          <w:tcPr>
            <w:tcW w:w="6660" w:type="dxa"/>
          </w:tcPr>
          <w:p w14:paraId="659B52D4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“Oeuvre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Belge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du Cancer” training grant</w:t>
            </w:r>
          </w:p>
          <w:p w14:paraId="12C57E23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M.L. received financial help from 7.4512.91 TELEVIE.</w:t>
            </w:r>
          </w:p>
          <w:p w14:paraId="3D84C681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15613289" w14:textId="4C57D541" w:rsidR="009332F5" w:rsidRPr="009332F5" w:rsidRDefault="009332F5" w:rsidP="009332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332F5" w:rsidRPr="00B90B93" w14:paraId="3201014C" w14:textId="77777777" w:rsidTr="0093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F4466A0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445" w:type="dxa"/>
          </w:tcPr>
          <w:p w14:paraId="12473CB4" w14:textId="4E9CF1B8" w:rsidR="009332F5" w:rsidRPr="009332F5" w:rsidRDefault="009332F5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Bose S 1998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[11]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3668ECD6" w14:textId="77777777" w:rsidR="009332F5" w:rsidRPr="00B90B93" w:rsidRDefault="009332F5" w:rsidP="00A429B4">
            <w:pPr>
              <w:pStyle w:val="ListParagraph"/>
              <w:numPr>
                <w:ilvl w:val="0"/>
                <w:numId w:val="19"/>
              </w:numPr>
              <w:ind w:left="230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07382F">
              <w:rPr>
                <w:rFonts w:ascii="Times New Roman"/>
                <w:sz w:val="16"/>
                <w:szCs w:val="16"/>
                <w:u w:val="single"/>
                <w:lang w:val="en-US"/>
              </w:rPr>
              <w:t>Human HCL</w:t>
            </w:r>
            <w:r w:rsidRPr="00B36E06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p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revalence of M-BCR</w:t>
            </w:r>
          </w:p>
          <w:p w14:paraId="72529260" w14:textId="77777777" w:rsidR="009332F5" w:rsidRPr="00B90B93" w:rsidRDefault="009332F5" w:rsidP="00A429B4">
            <w:pPr>
              <w:pStyle w:val="ListParagraph"/>
              <w:numPr>
                <w:ilvl w:val="0"/>
                <w:numId w:val="19"/>
              </w:numPr>
              <w:ind w:left="230" w:hanging="2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07382F">
              <w:rPr>
                <w:rFonts w:ascii="Times New Roman"/>
                <w:sz w:val="16"/>
                <w:szCs w:val="16"/>
                <w:u w:val="single"/>
                <w:lang w:val="en-US"/>
              </w:rPr>
              <w:t>Human HCL</w:t>
            </w:r>
            <w:r w:rsidRPr="00B36E06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Prevalence of m-BCR</w:t>
            </w:r>
          </w:p>
        </w:tc>
        <w:tc>
          <w:tcPr>
            <w:tcW w:w="6660" w:type="dxa"/>
          </w:tcPr>
          <w:p w14:paraId="27C712E2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in part by grants from the Leukaemia Research Fund (UK) &amp; the Dr Mildred Scheel-Stiftung fur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Krebsforshung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(Germany)</w:t>
            </w:r>
          </w:p>
          <w:p w14:paraId="1B2C2000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06D466D0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4127E174" w14:textId="46E02A2E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332F5" w:rsidRPr="00B90B93" w14:paraId="765F2249" w14:textId="77777777" w:rsidTr="0093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B9B987F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445" w:type="dxa"/>
          </w:tcPr>
          <w:p w14:paraId="180546BF" w14:textId="6111189B" w:rsidR="009332F5" w:rsidRPr="00B90B93" w:rsidRDefault="009332F5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Uckun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FM 1998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[12]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3E75ECA6" w14:textId="77777777" w:rsidR="009332F5" w:rsidRPr="00B90B93" w:rsidRDefault="009332F5" w:rsidP="00A429B4">
            <w:pPr>
              <w:pStyle w:val="ListParagraph"/>
              <w:numPr>
                <w:ilvl w:val="0"/>
                <w:numId w:val="26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 w:rsidRPr="0007382F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p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revalence </w:t>
            </w:r>
            <w:r>
              <w:rPr>
                <w:rFonts w:ascii="Times New Roman"/>
                <w:sz w:val="16"/>
                <w:szCs w:val="16"/>
                <w:lang w:val="en-US"/>
              </w:rPr>
              <w:t>of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 t(4;</w:t>
            </w:r>
            <w:proofErr w:type="gramStart"/>
            <w:r w:rsidRPr="00B90B93">
              <w:rPr>
                <w:rFonts w:ascii="Times New Roman"/>
                <w:iCs/>
                <w:sz w:val="16"/>
                <w:szCs w:val="16"/>
              </w:rPr>
              <w:t>11)(</w:t>
            </w:r>
            <w:proofErr w:type="gramEnd"/>
            <w:r w:rsidRPr="00B90B93">
              <w:rPr>
                <w:rFonts w:ascii="Times New Roman"/>
                <w:iCs/>
                <w:sz w:val="16"/>
                <w:szCs w:val="16"/>
              </w:rPr>
              <w:t xml:space="preserve">q21;q23) </w:t>
            </w:r>
            <w:r>
              <w:rPr>
                <w:rFonts w:ascii="Times New Roman"/>
                <w:iCs/>
                <w:sz w:val="16"/>
                <w:szCs w:val="16"/>
              </w:rPr>
              <w:t>(</w:t>
            </w:r>
            <w:r w:rsidRPr="00B90B93">
              <w:rPr>
                <w:rFonts w:ascii="Times New Roman"/>
                <w:iCs/>
                <w:sz w:val="16"/>
                <w:szCs w:val="16"/>
              </w:rPr>
              <w:t>cytogenetics</w:t>
            </w:r>
            <w:r>
              <w:rPr>
                <w:rFonts w:ascii="Times New Roman"/>
                <w:iCs/>
                <w:sz w:val="16"/>
                <w:szCs w:val="16"/>
              </w:rPr>
              <w:t>)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 vs </w:t>
            </w:r>
            <w:r w:rsidRPr="00B90B93">
              <w:rPr>
                <w:rFonts w:ascii="Times New Roman"/>
                <w:i/>
                <w:iCs/>
                <w:sz w:val="16"/>
                <w:szCs w:val="16"/>
              </w:rPr>
              <w:t>MLL-AF4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/>
                <w:iCs/>
                <w:sz w:val="16"/>
                <w:szCs w:val="16"/>
              </w:rPr>
              <w:t>(</w:t>
            </w:r>
            <w:r w:rsidRPr="00B90B93">
              <w:rPr>
                <w:rFonts w:ascii="Times New Roman"/>
                <w:iCs/>
                <w:sz w:val="16"/>
                <w:szCs w:val="16"/>
              </w:rPr>
              <w:t>st</w:t>
            </w:r>
            <w:r>
              <w:rPr>
                <w:rFonts w:ascii="Times New Roman"/>
                <w:iCs/>
                <w:sz w:val="16"/>
                <w:szCs w:val="16"/>
              </w:rPr>
              <w:t>and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ard or nested </w:t>
            </w:r>
            <w:r>
              <w:rPr>
                <w:rFonts w:ascii="Times New Roman"/>
                <w:iCs/>
                <w:sz w:val="16"/>
                <w:szCs w:val="16"/>
              </w:rPr>
              <w:t>PCR)</w:t>
            </w:r>
          </w:p>
          <w:p w14:paraId="4D0481AF" w14:textId="77777777" w:rsidR="009332F5" w:rsidRPr="00B90B93" w:rsidRDefault="009332F5" w:rsidP="00A429B4">
            <w:pPr>
              <w:pStyle w:val="ListParagraph"/>
              <w:numPr>
                <w:ilvl w:val="0"/>
                <w:numId w:val="26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Control group</w:t>
            </w:r>
            <w:r>
              <w:rPr>
                <w:rFonts w:ascii="Times New Roman"/>
                <w:sz w:val="16"/>
                <w:szCs w:val="16"/>
                <w:u w:val="single"/>
                <w:lang w:val="en-US"/>
              </w:rPr>
              <w:t xml:space="preserve"> &amp; ALL remission BM</w:t>
            </w:r>
            <w:r w:rsidRPr="0007382F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/>
                <w:sz w:val="16"/>
                <w:szCs w:val="16"/>
                <w:lang w:val="en-US"/>
              </w:rPr>
              <w:t>p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revalence of </w:t>
            </w:r>
            <w:r w:rsidRPr="00B90B93">
              <w:rPr>
                <w:rFonts w:ascii="Times New Roman"/>
                <w:i/>
                <w:iCs/>
                <w:sz w:val="16"/>
                <w:szCs w:val="16"/>
              </w:rPr>
              <w:t>MLL-AF4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/>
                <w:iCs/>
                <w:sz w:val="16"/>
                <w:szCs w:val="16"/>
              </w:rPr>
              <w:t>(</w:t>
            </w:r>
            <w:r w:rsidRPr="00B90B93">
              <w:rPr>
                <w:rFonts w:ascii="Times New Roman"/>
                <w:iCs/>
                <w:sz w:val="16"/>
                <w:szCs w:val="16"/>
              </w:rPr>
              <w:t>st</w:t>
            </w:r>
            <w:r>
              <w:rPr>
                <w:rFonts w:ascii="Times New Roman"/>
                <w:iCs/>
                <w:sz w:val="16"/>
                <w:szCs w:val="16"/>
              </w:rPr>
              <w:t>and</w:t>
            </w:r>
            <w:r w:rsidRPr="00B90B93">
              <w:rPr>
                <w:rFonts w:ascii="Times New Roman"/>
                <w:iCs/>
                <w:sz w:val="16"/>
                <w:szCs w:val="16"/>
              </w:rPr>
              <w:t xml:space="preserve">ard PCR vs nested </w:t>
            </w:r>
            <w:r>
              <w:rPr>
                <w:rFonts w:ascii="Times New Roman"/>
                <w:iCs/>
                <w:sz w:val="16"/>
                <w:szCs w:val="16"/>
              </w:rPr>
              <w:t>PCR)</w:t>
            </w:r>
          </w:p>
          <w:p w14:paraId="40EFE733" w14:textId="77777777" w:rsidR="009332F5" w:rsidRPr="00B90B93" w:rsidRDefault="009332F5" w:rsidP="00A429B4">
            <w:pPr>
              <w:pStyle w:val="ListParagraph"/>
              <w:numPr>
                <w:ilvl w:val="0"/>
                <w:numId w:val="26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Molecular characterization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MLL-AF4</w:t>
            </w:r>
            <w:r w:rsidRPr="00B90B93">
              <w:rPr>
                <w:rFonts w:ascii="Times New Roman"/>
                <w:sz w:val="16"/>
                <w:szCs w:val="16"/>
              </w:rPr>
              <w:t xml:space="preserve"> in leukemic &amp; normal cells</w:t>
            </w:r>
          </w:p>
          <w:p w14:paraId="4E855416" w14:textId="77777777" w:rsidR="009332F5" w:rsidRDefault="009332F5" w:rsidP="00A429B4">
            <w:pPr>
              <w:pStyle w:val="ListParagraph"/>
              <w:numPr>
                <w:ilvl w:val="0"/>
                <w:numId w:val="26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25528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>
              <w:rPr>
                <w:rFonts w:ascii="Times New Roman"/>
                <w:sz w:val="16"/>
                <w:szCs w:val="16"/>
                <w:u w:val="single"/>
                <w:lang w:val="en-US"/>
              </w:rPr>
              <w:t xml:space="preserve"> (infant)</w:t>
            </w:r>
            <w:r w:rsidRPr="00C25528">
              <w:rPr>
                <w:rFonts w:asci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age, TWC, IP, karyotype,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 xml:space="preserve">MLL-AF4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(standard vs nested),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 xml:space="preserve">E2A-PBX1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&amp;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>BCR-ABL1</w:t>
            </w:r>
          </w:p>
          <w:p w14:paraId="6BF7B18C" w14:textId="77777777" w:rsidR="009332F5" w:rsidRPr="00B90B93" w:rsidRDefault="009332F5" w:rsidP="00A429B4">
            <w:pPr>
              <w:pStyle w:val="ListParagraph"/>
              <w:numPr>
                <w:ilvl w:val="0"/>
                <w:numId w:val="26"/>
              </w:numPr>
              <w:ind w:left="230" w:hanging="2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>
              <w:rPr>
                <w:rFonts w:ascii="Times New Roman"/>
                <w:sz w:val="16"/>
                <w:szCs w:val="16"/>
                <w:u w:val="single"/>
                <w:lang w:val="en-US"/>
              </w:rPr>
              <w:t xml:space="preserve"> (children with </w:t>
            </w:r>
            <w:r w:rsidRPr="00057F02">
              <w:rPr>
                <w:rFonts w:ascii="Times New Roman"/>
                <w:i/>
                <w:sz w:val="16"/>
                <w:szCs w:val="16"/>
                <w:u w:val="single"/>
                <w:lang w:val="en-US"/>
              </w:rPr>
              <w:t>MLL-AF4</w:t>
            </w:r>
            <w:r>
              <w:rPr>
                <w:rFonts w:ascii="Times New Roman"/>
                <w:sz w:val="16"/>
                <w:szCs w:val="16"/>
                <w:u w:val="single"/>
                <w:lang w:val="en-US"/>
              </w:rPr>
              <w:t>+</w:t>
            </w:r>
            <w:r w:rsidRPr="0007382F">
              <w:rPr>
                <w:rFonts w:asci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age, TWC, karyotype,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 xml:space="preserve">MLL-AF4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(standard vs nested),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>E2A-PBX1</w:t>
            </w:r>
            <w:r>
              <w:rPr>
                <w:rFonts w:asci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(standard)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&amp; </w:t>
            </w:r>
            <w:r w:rsidRPr="00057F02">
              <w:rPr>
                <w:rFonts w:ascii="Times New Roman"/>
                <w:i/>
                <w:sz w:val="16"/>
                <w:szCs w:val="16"/>
                <w:lang w:val="en-US"/>
              </w:rPr>
              <w:t>BCR-ABL1</w:t>
            </w:r>
            <w:r>
              <w:rPr>
                <w:rFonts w:asci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(standard &amp; nested)</w:t>
            </w:r>
          </w:p>
        </w:tc>
        <w:tc>
          <w:tcPr>
            <w:tcW w:w="6660" w:type="dxa"/>
          </w:tcPr>
          <w:p w14:paraId="30EAC0ED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Department of Health &amp; Human Services grants, including CCG Chairman’s Grant Nos. CA-13539 &amp; CA-60437 from the National Cancer Institute. F.M.U. is a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Stohlman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Scholar of the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Leukemia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Society of America &amp; Parker Hughes Chair in Oncology</w:t>
            </w:r>
          </w:p>
          <w:p w14:paraId="38F81984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20F7B97E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32EAD7A2" w14:textId="7E26BC2D" w:rsidR="009332F5" w:rsidRPr="009332F5" w:rsidRDefault="009332F5" w:rsidP="009332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</w:tc>
      </w:tr>
      <w:tr w:rsidR="009332F5" w:rsidRPr="00B90B93" w14:paraId="6C7E50DD" w14:textId="77777777" w:rsidTr="0093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AB352D1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1445" w:type="dxa"/>
          </w:tcPr>
          <w:p w14:paraId="21E6196F" w14:textId="10FE8BD2" w:rsidR="009332F5" w:rsidRPr="009332F5" w:rsidRDefault="009332F5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Ravetto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PF 2003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[13]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5EB44249" w14:textId="77777777" w:rsidR="009332F5" w:rsidRPr="00B90B93" w:rsidRDefault="009332F5" w:rsidP="00A429B4">
            <w:pPr>
              <w:pStyle w:val="ListParagraph"/>
              <w:numPr>
                <w:ilvl w:val="0"/>
                <w:numId w:val="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i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 w:rsidRPr="00057F02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p</w:t>
            </w:r>
            <w:r w:rsidRPr="00B90B93">
              <w:rPr>
                <w:rFonts w:ascii="Times New Roman"/>
                <w:sz w:val="16"/>
                <w:szCs w:val="16"/>
              </w:rPr>
              <w:t xml:space="preserve">revalence of </w:t>
            </w:r>
            <w:r w:rsidRPr="00B90B93">
              <w:rPr>
                <w:rFonts w:ascii="Times New Roman"/>
                <w:i/>
                <w:sz w:val="16"/>
                <w:szCs w:val="16"/>
                <w:lang w:val="en-US"/>
              </w:rPr>
              <w:t>TEL-AML1</w:t>
            </w:r>
          </w:p>
          <w:p w14:paraId="445FC123" w14:textId="77777777" w:rsidR="009332F5" w:rsidRPr="00B90B93" w:rsidRDefault="009332F5" w:rsidP="00A429B4">
            <w:pPr>
              <w:pStyle w:val="ListParagraph"/>
              <w:numPr>
                <w:ilvl w:val="0"/>
                <w:numId w:val="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i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 w:rsidRPr="00057F02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p</w:t>
            </w:r>
            <w:r w:rsidRPr="00B90B93">
              <w:rPr>
                <w:rFonts w:ascii="Times New Roman"/>
                <w:sz w:val="16"/>
                <w:szCs w:val="16"/>
              </w:rPr>
              <w:t xml:space="preserve">revalence of </w:t>
            </w:r>
            <w:r w:rsidRPr="00B90B93">
              <w:rPr>
                <w:rFonts w:ascii="Times New Roman"/>
                <w:i/>
                <w:sz w:val="16"/>
                <w:szCs w:val="16"/>
                <w:lang w:val="en-US"/>
              </w:rPr>
              <w:t>MLL-AF4</w:t>
            </w:r>
          </w:p>
          <w:p w14:paraId="288134A8" w14:textId="77777777" w:rsidR="009332F5" w:rsidRPr="00B90B93" w:rsidRDefault="009332F5" w:rsidP="00A429B4">
            <w:pPr>
              <w:pStyle w:val="ListParagraph"/>
              <w:numPr>
                <w:ilvl w:val="0"/>
                <w:numId w:val="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i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Control group</w:t>
            </w:r>
            <w:r w:rsidRPr="00057F02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p</w:t>
            </w:r>
            <w:r w:rsidRPr="00B90B93">
              <w:rPr>
                <w:rFonts w:ascii="Times New Roman"/>
                <w:sz w:val="16"/>
                <w:szCs w:val="16"/>
              </w:rPr>
              <w:t xml:space="preserve">revalence of </w:t>
            </w:r>
            <w:r w:rsidRPr="00B90B93">
              <w:rPr>
                <w:rFonts w:ascii="Times New Roman"/>
                <w:i/>
                <w:sz w:val="16"/>
                <w:szCs w:val="16"/>
                <w:lang w:val="en-US"/>
              </w:rPr>
              <w:t>TEL-AML1</w:t>
            </w:r>
          </w:p>
          <w:p w14:paraId="7FCDDBCE" w14:textId="77777777" w:rsidR="009332F5" w:rsidRPr="00B90B93" w:rsidRDefault="009332F5" w:rsidP="00A429B4">
            <w:pPr>
              <w:pStyle w:val="ListParagraph"/>
              <w:numPr>
                <w:ilvl w:val="0"/>
                <w:numId w:val="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i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Control group</w:t>
            </w:r>
            <w:r w:rsidRPr="00057F02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p</w:t>
            </w:r>
            <w:r w:rsidRPr="00B90B93">
              <w:rPr>
                <w:rFonts w:ascii="Times New Roman"/>
                <w:sz w:val="16"/>
                <w:szCs w:val="16"/>
              </w:rPr>
              <w:t xml:space="preserve">revalence of </w:t>
            </w:r>
            <w:r w:rsidRPr="00B90B93">
              <w:rPr>
                <w:rFonts w:ascii="Times New Roman"/>
                <w:i/>
                <w:sz w:val="16"/>
                <w:szCs w:val="16"/>
                <w:lang w:val="en-US"/>
              </w:rPr>
              <w:t>MLL-AF4</w:t>
            </w:r>
          </w:p>
          <w:p w14:paraId="177678AE" w14:textId="77777777" w:rsidR="009332F5" w:rsidRPr="00B90B93" w:rsidRDefault="009332F5" w:rsidP="00A429B4">
            <w:pPr>
              <w:pStyle w:val="ListParagraph"/>
              <w:numPr>
                <w:ilvl w:val="0"/>
                <w:numId w:val="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i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 w:rsidRPr="00057F02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o. of X-ray &amp; absorbed doses</w:t>
            </w:r>
          </w:p>
        </w:tc>
        <w:tc>
          <w:tcPr>
            <w:tcW w:w="6660" w:type="dxa"/>
          </w:tcPr>
          <w:p w14:paraId="2795F112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3E4E187B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550DF176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626F8CED" w14:textId="25052B16" w:rsidR="009332F5" w:rsidRPr="009332F5" w:rsidRDefault="009332F5" w:rsidP="009332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informed maternal consent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; ethical approval from the Central Manchester &amp; Manchester Children’s University Hospitals NHS Trust local research ethics committee.</w:t>
            </w:r>
          </w:p>
        </w:tc>
      </w:tr>
      <w:tr w:rsidR="009332F5" w:rsidRPr="00B90B93" w14:paraId="065035CC" w14:textId="77777777" w:rsidTr="0093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44F11649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445" w:type="dxa"/>
          </w:tcPr>
          <w:p w14:paraId="0B0C113D" w14:textId="05DD872B" w:rsidR="009332F5" w:rsidRPr="009332F5" w:rsidRDefault="009332F5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Hsu H 2004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&lt;EndNote&gt;&lt;Cite&gt;&lt;Author&gt;Hsu&lt;/Author&gt;&lt;Year&gt;2004&lt;/Year&gt;&lt;RecNum&gt;16&lt;/RecNum&gt;&lt;DisplayText&gt;[14]&lt;/DisplayText&gt;&lt;record&gt;&lt;rec-number&gt;16&lt;/rec-number&gt;&lt;foreign-keys&gt;&lt;key app="EN" db-id="a0x5a5ps5tsepte5dsxvdat3xp2dvdwvvr5z" timestamp="0"&gt;16&lt;/key&gt;&lt;/foreign-keys&gt;&lt;ref-type name="Journal Article"&gt;17&lt;/ref-type&gt;&lt;contributors&gt;&lt;authors&gt;&lt;author&gt;Hsu, H.&lt;/author&gt;&lt;author&gt;Tan, L.&lt;/author&gt;&lt;author&gt;Au, L.&lt;/author&gt;&lt;author&gt;Lee, Y.&lt;/author&gt;&lt;author&gt;Lieu, C.&lt;/author&gt;&lt;author&gt;Tsai, W.&lt;/author&gt;&lt;author&gt;You, J.&lt;/author&gt;&lt;author&gt;Liu, M.&lt;/author&gt;&lt;author&gt;Ho, C.&lt;/author&gt;&lt;/authors&gt;&lt;/contributors&gt;&lt;auth-address&gt;Division of Hematology, Dept of Medicine, Taipei Veterans General Hospital, Shih-pai, Taipei, Taiwan 11217; hchsu@vghtpe.gov.tw&lt;/auth-address&gt;&lt;titles&gt;&lt;title&gt;Detection of bcr-abl gene expression at a low level in blood cells of some patients with essential thrombocythemia&lt;/title&gt;&lt;secondary-title&gt;Journal of Laboratory &amp;amp; Clinical Medicine&lt;/secondary-title&gt;&lt;/titles&gt;&lt;pages&gt;125-129&lt;/pages&gt;&lt;volume&gt;143&lt;/volume&gt;&lt;number&gt;2&lt;/number&gt;&lt;keywords&gt;&lt;keyword&gt;Blood Coagulation Disorders -- Familial and Genetic&lt;/keyword&gt;&lt;keyword&gt;Genes&lt;/keyword&gt;&lt;keyword&gt;Genetic Markers&lt;/keyword&gt;&lt;keyword&gt;Reverse Transcriptase Polymerase Chain Reaction&lt;/keyword&gt;&lt;keyword&gt;Leukemia, Myeloid -- Familial and Genetic&lt;/keyword&gt;&lt;keyword&gt;Reference Values&lt;/keyword&gt;&lt;keyword&gt;Fisher&amp;apos;s Exact Test&lt;/keyword&gt;&lt;keyword&gt;Funding Source&lt;/keyword&gt;&lt;keyword&gt;Human&lt;/keyword&gt;&lt;/keywords&gt;&lt;dates&gt;&lt;year&gt;2004&lt;/year&gt;&lt;/dates&gt;&lt;pub-location&gt;New York, New York&lt;/pub-location&gt;&lt;publisher&gt;Elsevier B.V.&lt;/publisher&gt;&lt;isbn&gt;0022-2143&lt;/isbn&gt;&lt;accession-num&gt;106776005. Language: English. Entry Date: 20040910. Revision Date: 20150711. Publication Type: Journal Article&lt;/accession-num&gt;&lt;urls&gt;&lt;related-urls&gt;&lt;url&gt;http://search.ebscohost.com/login.aspx?direct=true&amp;amp;db=ccm&amp;amp;AN=106776005&amp;amp;site=ehost-live&lt;/url&gt;&lt;/related-urls&gt;&lt;/urls&gt;&lt;remote-database-name&gt;ccm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[14]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56A33A3F" w14:textId="77777777" w:rsidR="009332F5" w:rsidRPr="00B90B93" w:rsidRDefault="009332F5" w:rsidP="00A429B4">
            <w:pPr>
              <w:pStyle w:val="ListParagraph"/>
              <w:numPr>
                <w:ilvl w:val="0"/>
                <w:numId w:val="11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 group</w:t>
            </w:r>
            <w:r w:rsidRPr="00B36E06">
              <w:rPr>
                <w:rFonts w:ascii="Times New Roman"/>
                <w:sz w:val="16"/>
                <w:szCs w:val="16"/>
                <w:lang w:val="en-US"/>
              </w:rPr>
              <w:t>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p</w:t>
            </w: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BCR-ABL1</w:t>
            </w:r>
          </w:p>
        </w:tc>
        <w:tc>
          <w:tcPr>
            <w:tcW w:w="6660" w:type="dxa"/>
          </w:tcPr>
          <w:p w14:paraId="0F2C9DC3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NSC 90-2314-B-075-074 from the National Science Council of the Republic of China &amp; a grant from Taipei Veterans General Hospital.</w:t>
            </w:r>
          </w:p>
          <w:p w14:paraId="3DAD055A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31B31A6C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69C35992" w14:textId="6EE9864A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332F5" w:rsidRPr="00B90B93" w14:paraId="754D69ED" w14:textId="77777777" w:rsidTr="0093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4E2C7AF8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1445" w:type="dxa"/>
          </w:tcPr>
          <w:p w14:paraId="5FA1CEA1" w14:textId="274595F7" w:rsidR="009332F5" w:rsidRPr="00B90B93" w:rsidRDefault="009332F5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le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Coutre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P 2010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[15]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5F0493D4" w14:textId="77777777" w:rsidR="009332F5" w:rsidRPr="00B90B93" w:rsidRDefault="009332F5" w:rsidP="00A429B4">
            <w:pPr>
              <w:pStyle w:val="ListParagraph"/>
              <w:numPr>
                <w:ilvl w:val="0"/>
                <w:numId w:val="10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Post-transplant CML</w:t>
            </w:r>
            <w:r w:rsidRPr="00B36E06">
              <w:rPr>
                <w:rFonts w:ascii="Times New Roman"/>
                <w:sz w:val="16"/>
                <w:szCs w:val="16"/>
                <w:lang w:val="en-US"/>
              </w:rPr>
              <w:t>: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s</w:t>
            </w:r>
            <w:r w:rsidRPr="00B90B93">
              <w:rPr>
                <w:rFonts w:ascii="Times New Roman"/>
                <w:sz w:val="16"/>
                <w:szCs w:val="16"/>
              </w:rPr>
              <w:t>ummary of 17 articles plus 4 case reports</w:t>
            </w:r>
          </w:p>
          <w:p w14:paraId="4DA8088D" w14:textId="77777777" w:rsidR="009332F5" w:rsidRPr="00B90B93" w:rsidRDefault="009332F5" w:rsidP="00A429B4">
            <w:pPr>
              <w:pStyle w:val="ListParagraph"/>
              <w:numPr>
                <w:ilvl w:val="0"/>
                <w:numId w:val="10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>Study</w:t>
            </w:r>
            <w:r>
              <w:rPr>
                <w:rFonts w:ascii="Times New Roman"/>
                <w:sz w:val="16"/>
                <w:szCs w:val="16"/>
                <w:u w:val="single"/>
                <w:lang w:val="en-US"/>
              </w:rPr>
              <w:t xml:space="preserve"> / Control / Post-transplant CML</w:t>
            </w:r>
            <w:r w:rsidRPr="00B90B93">
              <w:rPr>
                <w:rFonts w:ascii="Times New Roman"/>
                <w:sz w:val="16"/>
                <w:szCs w:val="16"/>
                <w:u w:val="single"/>
                <w:lang w:val="en-US"/>
              </w:rPr>
              <w:t xml:space="preserve"> group</w:t>
            </w:r>
            <w:r w:rsidRPr="00B36E06">
              <w:rPr>
                <w:rFonts w:asci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/>
                <w:sz w:val="16"/>
                <w:szCs w:val="16"/>
              </w:rPr>
              <w:t>a</w:t>
            </w:r>
            <w:r w:rsidRPr="00B90B93">
              <w:rPr>
                <w:rFonts w:ascii="Times New Roman"/>
                <w:sz w:val="16"/>
                <w:szCs w:val="16"/>
              </w:rPr>
              <w:t>ge, gender, time between transplant &amp; PCR analysis &amp; immunosuppressive drugs</w:t>
            </w:r>
            <w:r>
              <w:rPr>
                <w:rFonts w:ascii="Times New Roman"/>
                <w:sz w:val="16"/>
                <w:szCs w:val="16"/>
              </w:rPr>
              <w:t xml:space="preserve"> (in all &amp; </w:t>
            </w:r>
            <w:r w:rsidRPr="00B90B93">
              <w:rPr>
                <w:rFonts w:ascii="Times New Roman"/>
                <w:i/>
                <w:sz w:val="16"/>
                <w:szCs w:val="16"/>
              </w:rPr>
              <w:t>BCR-ABL</w:t>
            </w:r>
            <w:r w:rsidRPr="00B90B93">
              <w:rPr>
                <w:rFonts w:ascii="Times New Roman"/>
                <w:sz w:val="16"/>
                <w:szCs w:val="16"/>
              </w:rPr>
              <w:t>+</w:t>
            </w:r>
            <w:r>
              <w:rPr>
                <w:rFonts w:ascii="Times New Roman"/>
                <w:sz w:val="16"/>
                <w:szCs w:val="16"/>
              </w:rPr>
              <w:t xml:space="preserve"> for Study group)</w:t>
            </w:r>
          </w:p>
          <w:p w14:paraId="425CEF93" w14:textId="77777777" w:rsidR="009332F5" w:rsidRPr="00B90B93" w:rsidRDefault="009332F5" w:rsidP="00A429B4">
            <w:pPr>
              <w:pStyle w:val="ListParagraph"/>
              <w:numPr>
                <w:ilvl w:val="0"/>
                <w:numId w:val="10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Interval between transplantation &amp;</w:t>
            </w:r>
            <w:r>
              <w:rPr>
                <w:rFonts w:ascii="Times New Roman"/>
                <w:sz w:val="16"/>
                <w:szCs w:val="16"/>
              </w:rPr>
              <w:t xml:space="preserve"> 1</w:t>
            </w:r>
            <w:r w:rsidRPr="00837F38">
              <w:rPr>
                <w:rFonts w:asci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B90B93">
              <w:rPr>
                <w:rFonts w:ascii="Times New Roman"/>
                <w:i/>
                <w:sz w:val="16"/>
                <w:szCs w:val="16"/>
              </w:rPr>
              <w:t>BCR-ABL1</w:t>
            </w:r>
            <w:r w:rsidRPr="00B90B93">
              <w:rPr>
                <w:rFonts w:ascii="Times New Roman"/>
                <w:sz w:val="16"/>
                <w:szCs w:val="16"/>
              </w:rPr>
              <w:t>+ test, when compared to the remaining patient group</w:t>
            </w:r>
          </w:p>
          <w:p w14:paraId="025FB8E4" w14:textId="77777777" w:rsidR="009332F5" w:rsidRPr="00B90B93" w:rsidRDefault="009332F5" w:rsidP="00A429B4">
            <w:pPr>
              <w:pStyle w:val="ListParagraph"/>
              <w:numPr>
                <w:ilvl w:val="0"/>
                <w:numId w:val="10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Clinical parameters such as gender, HLA-type or age between </w:t>
            </w:r>
            <w:r w:rsidRPr="00B90B93">
              <w:rPr>
                <w:rFonts w:ascii="Times New Roman"/>
                <w:i/>
                <w:sz w:val="16"/>
                <w:szCs w:val="16"/>
              </w:rPr>
              <w:t>BCR-ABL1</w:t>
            </w:r>
            <w:r w:rsidRPr="00B90B93">
              <w:rPr>
                <w:rFonts w:ascii="Times New Roman"/>
                <w:sz w:val="16"/>
                <w:szCs w:val="16"/>
              </w:rPr>
              <w:t xml:space="preserve">+ &amp; </w:t>
            </w:r>
            <w:r w:rsidRPr="00B90B93">
              <w:rPr>
                <w:rFonts w:ascii="Times New Roman"/>
                <w:i/>
                <w:sz w:val="16"/>
                <w:szCs w:val="16"/>
              </w:rPr>
              <w:t>BCR-ABL1</w:t>
            </w:r>
            <w:r w:rsidRPr="00B90B93">
              <w:rPr>
                <w:rFonts w:ascii="Times New Roman"/>
                <w:sz w:val="16"/>
                <w:szCs w:val="16"/>
              </w:rPr>
              <w:t>- transplanted or not transplanted individuals</w:t>
            </w:r>
          </w:p>
        </w:tc>
        <w:tc>
          <w:tcPr>
            <w:tcW w:w="6660" w:type="dxa"/>
          </w:tcPr>
          <w:p w14:paraId="405A7CC7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6A71B462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no conflict of interest </w:t>
            </w:r>
            <w:proofErr w:type="gramStart"/>
            <w:r w:rsidRPr="00B90B93">
              <w:rPr>
                <w:rFonts w:ascii="Times New Roman"/>
                <w:sz w:val="16"/>
                <w:szCs w:val="16"/>
              </w:rPr>
              <w:t>with regard to</w:t>
            </w:r>
            <w:proofErr w:type="gramEnd"/>
            <w:r w:rsidRPr="00B90B93">
              <w:rPr>
                <w:rFonts w:ascii="Times New Roman"/>
                <w:sz w:val="16"/>
                <w:szCs w:val="16"/>
              </w:rPr>
              <w:t xml:space="preserve"> any of the authors.</w:t>
            </w:r>
          </w:p>
          <w:p w14:paraId="2722087E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2E28FBB7" w14:textId="1CAE89CF" w:rsidR="009332F5" w:rsidRPr="009332F5" w:rsidRDefault="009332F5" w:rsidP="009332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332F5" w:rsidRPr="00B90B93" w14:paraId="3626E43D" w14:textId="77777777" w:rsidTr="0093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35E5B01F" w14:textId="77777777" w:rsidR="009332F5" w:rsidRPr="00C17E05" w:rsidRDefault="009332F5" w:rsidP="00B26F86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1445" w:type="dxa"/>
          </w:tcPr>
          <w:p w14:paraId="4544ABE7" w14:textId="406C52D6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Song J 2011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&lt;EndNote&gt;&lt;Cite&gt;&lt;Author&gt;Song&lt;/Author&gt;&lt;Year&gt;2011&lt;/Year&gt;&lt;RecNum&gt;36&lt;/RecNum&gt;&lt;DisplayText&gt;[16]&lt;/DisplayText&gt;&lt;record&gt;&lt;rec-number&gt;36&lt;/rec-number&gt;&lt;foreign-keys&gt;&lt;key app="EN" db-id="a0x5a5ps5tsepte5dsxvdat3xp2dvdwvvr5z" timestamp="0"&gt;36&lt;/key&gt;&lt;/foreign-keys&gt;&lt;ref-type name="Journal Article"&gt;17&lt;/ref-type&gt;&lt;contributors&gt;&lt;authors&gt;&lt;author&gt;Song, Jianbo&lt;/author&gt;&lt;author&gt;Mercer, Danielle&lt;/author&gt;&lt;author&gt;Hu, Xiaofeng&lt;/author&gt;&lt;author&gt;Liu, Henry&lt;/author&gt;&lt;author&gt;Li, Marilyn M.&lt;/author&gt;&lt;/authors&gt;&lt;/contributors&gt;&lt;auth-address&gt;Hayward Genetics Center, Tulane University Medical Center, New Orleans, Louisiana.&lt;/auth-address&gt;&lt;titles&gt;&lt;title&gt;Common leukemia- and lymphoma-associated genetic aberrations in healthy individuals&lt;/title&gt;&lt;secondary-title&gt;The Journal Of Molecular Diagnostics: JMD&lt;/secondary-title&gt;&lt;/titles&gt;&lt;pages&gt;213-219&lt;/pages&gt;&lt;volume&gt;13&lt;/volume&gt;&lt;number&gt;2&lt;/number&gt;&lt;keywords&gt;&lt;keyword&gt;Chromosome Aberrations*&lt;/keyword&gt;&lt;keyword&gt;Leukemia/*genetics&lt;/keyword&gt;&lt;keyword&gt;Lymphoma/*genetics&lt;/keyword&gt;&lt;keyword&gt;Reverse Transcriptase Polymerase Chain Reaction/*methods&lt;/keyword&gt;&lt;keyword&gt;Cell Line&lt;/keyword&gt;&lt;keyword&gt;Cell Transformation, Neoplastic/genetics&lt;/keyword&gt;&lt;keyword&gt;Fetal Blood&lt;/keyword&gt;&lt;keyword&gt;Fusion Proteins, bcr-abl/blood&lt;/keyword&gt;&lt;keyword&gt;Fusion Proteins, bcr-abl/genetics&lt;/keyword&gt;&lt;keyword&gt;Genetic Markers&lt;/keyword&gt;&lt;keyword&gt;Humans&lt;/keyword&gt;&lt;keyword&gt;Leukemia/blood&lt;/keyword&gt;&lt;keyword&gt;Lymphoma/blood&lt;/keyword&gt;&lt;/keywords&gt;&lt;dates&gt;&lt;year&gt;2011&lt;/year&gt;&lt;/dates&gt;&lt;pub-location&gt;United States&lt;/pub-location&gt;&lt;publisher&gt;Elsever&lt;/publisher&gt;&lt;isbn&gt;1943-7811&lt;/isbn&gt;&lt;accession-num&gt;21354057&lt;/accession-num&gt;&lt;urls&gt;&lt;related-urls&gt;&lt;url&gt;http://search.ebscohost.com/login.aspx?direct=true&amp;amp;db=mdc&amp;amp;AN=21354057&amp;amp;site=ehost-live&lt;/url&gt;&lt;/related-urls&gt;&lt;/urls&gt;&lt;electronic-resource-num&gt;10.1016/j.jmoldx.2010.10.009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[16]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7D64BBB2" w14:textId="77777777" w:rsidR="009332F5" w:rsidRPr="00B90B93" w:rsidRDefault="009332F5" w:rsidP="00A429B4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</w:t>
            </w:r>
            <w:r w:rsidRPr="00B90B93">
              <w:rPr>
                <w:rFonts w:ascii="Times New Roman"/>
                <w:sz w:val="16"/>
                <w:szCs w:val="16"/>
              </w:rPr>
              <w:t xml:space="preserve"> PTD according to age group &amp; in CB</w:t>
            </w:r>
          </w:p>
          <w:p w14:paraId="1C8196EC" w14:textId="77777777" w:rsidR="009332F5" w:rsidRPr="00B90B93" w:rsidRDefault="009332F5" w:rsidP="00A429B4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MLL-AF4</w:t>
            </w:r>
            <w:r w:rsidRPr="00B90B93">
              <w:rPr>
                <w:rFonts w:ascii="Times New Roman"/>
                <w:sz w:val="16"/>
                <w:szCs w:val="16"/>
              </w:rPr>
              <w:t xml:space="preserve"> according to age group</w:t>
            </w:r>
          </w:p>
          <w:p w14:paraId="3287ADEF" w14:textId="77777777" w:rsidR="009332F5" w:rsidRPr="00B90B93" w:rsidRDefault="009332F5" w:rsidP="00A429B4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AML1-ETO</w:t>
            </w:r>
            <w:r w:rsidRPr="00B90B93">
              <w:rPr>
                <w:rFonts w:ascii="Times New Roman"/>
                <w:sz w:val="16"/>
                <w:szCs w:val="16"/>
              </w:rPr>
              <w:t xml:space="preserve"> according to age group</w:t>
            </w:r>
          </w:p>
          <w:p w14:paraId="1A286745" w14:textId="77777777" w:rsidR="009332F5" w:rsidRPr="00127517" w:rsidRDefault="009332F5" w:rsidP="00A429B4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PML-RARA</w:t>
            </w:r>
            <w:r w:rsidRPr="00B90B93">
              <w:rPr>
                <w:rFonts w:ascii="Times New Roman"/>
                <w:sz w:val="16"/>
                <w:szCs w:val="16"/>
              </w:rPr>
              <w:t xml:space="preserve"> according to age group</w:t>
            </w:r>
          </w:p>
          <w:p w14:paraId="1B0E7372" w14:textId="77777777" w:rsidR="009332F5" w:rsidRPr="00127517" w:rsidRDefault="009332F5" w:rsidP="00A429B4">
            <w:pPr>
              <w:pStyle w:val="ListParagraph"/>
              <w:numPr>
                <w:ilvl w:val="0"/>
                <w:numId w:val="20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127517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127517">
              <w:rPr>
                <w:rFonts w:ascii="Times New Roman"/>
                <w:i/>
                <w:sz w:val="16"/>
                <w:szCs w:val="16"/>
              </w:rPr>
              <w:t>CBFB-MYH11</w:t>
            </w:r>
            <w:r w:rsidRPr="00127517">
              <w:rPr>
                <w:rFonts w:ascii="Times New Roman"/>
                <w:sz w:val="16"/>
                <w:szCs w:val="16"/>
              </w:rPr>
              <w:t xml:space="preserve"> according to age group</w:t>
            </w:r>
          </w:p>
        </w:tc>
        <w:tc>
          <w:tcPr>
            <w:tcW w:w="6660" w:type="dxa"/>
          </w:tcPr>
          <w:p w14:paraId="1AF7E113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Supported in part by the Board of Regents of the State of Louisiana [grant LEQSF (2007-10)-RD-A-32 to M.L.] &amp; developmental funds from the Tulane Cancer </w:t>
            </w:r>
            <w:proofErr w:type="spellStart"/>
            <w:r w:rsidRPr="00B90B93">
              <w:rPr>
                <w:rFonts w:ascii="Times New Roman"/>
                <w:sz w:val="16"/>
                <w:szCs w:val="16"/>
              </w:rPr>
              <w:t>Center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(M.L. &amp; J.S.).</w:t>
            </w:r>
          </w:p>
          <w:p w14:paraId="328259A3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4DB5A3D9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2D79D681" w14:textId="24E3FED9" w:rsidR="009332F5" w:rsidRPr="009332F5" w:rsidRDefault="009332F5" w:rsidP="009332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for volunteer subjects only. NR for discarded samples.</w:t>
            </w:r>
          </w:p>
        </w:tc>
      </w:tr>
      <w:tr w:rsidR="009332F5" w:rsidRPr="00B90B93" w14:paraId="3AE8C365" w14:textId="77777777" w:rsidTr="0093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0D0EB5AE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1445" w:type="dxa"/>
          </w:tcPr>
          <w:p w14:paraId="5A41CFDC" w14:textId="5F20FB7E" w:rsidR="009332F5" w:rsidRPr="009332F5" w:rsidRDefault="009332F5" w:rsidP="009332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Zuna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J 2011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&lt;EndNote&gt;&lt;Cite&gt;&lt;Author&gt;Zuna&lt;/Author&gt;&lt;Year&gt;2011&lt;/Year&gt;&lt;RecNum&gt;68&lt;/RecNum&gt;&lt;DisplayText&gt;[17]&lt;/DisplayText&gt;&lt;record&gt;&lt;rec-number&gt;68&lt;/rec-number&gt;&lt;foreign-keys&gt;&lt;key app="EN" db-id="a0x5a5ps5tsepte5dsxvdat3xp2dvdwvvr5z" timestamp="1512877076"&gt;68&lt;/key&gt;&lt;/foreign-keys&gt;&lt;ref-type name="Journal Article"&gt;17&lt;/ref-type&gt;&lt;contributors&gt;&lt;authors&gt;&lt;author&gt;Zuna, J.&lt;/author&gt;&lt;author&gt;Madzo, J.&lt;/author&gt;&lt;author&gt;Krejci, O.&lt;/author&gt;&lt;author&gt;Zemanova, Z.&lt;/author&gt;&lt;author&gt;Kalinova, M.&lt;/author&gt;&lt;author&gt;Muzikova, K.&lt;/author&gt;&lt;author&gt;Zapotocky, M.&lt;/author&gt;&lt;author&gt;Starkova, J.&lt;/author&gt;&lt;author&gt;Hrusak, O.&lt;/author&gt;&lt;author&gt;Horak, J.&lt;/author&gt;&lt;author&gt;Trka, J.&lt;/author&gt;&lt;/authors&gt;&lt;/contributors&gt;&lt;titles&gt;&lt;title&gt;ETV6/RUNX1 (TEL/AML1) is a frequent prenatal first hit in childhood leukemia&lt;/title&gt;&lt;secondary-title&gt;Blood&lt;/secondary-title&gt;&lt;/titles&gt;&lt;periodical&gt;&lt;full-title&gt;Blood&lt;/full-title&gt;&lt;/periodical&gt;&lt;pages&gt;368-9; author reply 370-1&lt;/pages&gt;&lt;volume&gt;117&lt;/volume&gt;&lt;number&gt;1&lt;/number&gt;&lt;keywords&gt;&lt;keyword&gt;Core Binding Factor Alpha 2 Subunit&lt;/keyword&gt;&lt;keyword&gt;Humans&lt;/keyword&gt;&lt;keyword&gt;In Situ Hybridization, Fluorescence&lt;/keyword&gt;&lt;keyword&gt;Infant, Newborn&lt;/keyword&gt;&lt;keyword&gt;Oncogene Proteins, Fusion/blood/*genetics&lt;/keyword&gt;&lt;keyword&gt;Precursor Cell Lymphoblastic Leukemia-Lymphoma/blood/*genetics&lt;/keyword&gt;&lt;keyword&gt;RNA, Messenger/blood/genetics&lt;/keyword&gt;&lt;keyword&gt;Reverse Transcriptase Polymerase Chain Reaction&lt;/keyword&gt;&lt;/keywords&gt;&lt;dates&gt;&lt;year&gt;2011&lt;/year&gt;&lt;pub-dates&gt;&lt;date&gt;Jan 06&lt;/date&gt;&lt;/pub-dates&gt;&lt;/dates&gt;&lt;isbn&gt;1528-0020 (Electronic)&amp;#xD;0006-4971 (Linking)&lt;/isbn&gt;&lt;accession-num&gt;21212293&lt;/accession-num&gt;&lt;urls&gt;&lt;related-urls&gt;&lt;url&gt;https://www.ncbi.nlm.nih.gov/pubmed/21212293&lt;/url&gt;&lt;/related-urls&gt;&lt;/urls&gt;&lt;electronic-resource-num&gt;10.1182/blood-2010-09-309070&lt;/electronic-resource-num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[17]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36BD80FE" w14:textId="77777777" w:rsidR="009332F5" w:rsidRPr="00B90B93" w:rsidRDefault="009332F5" w:rsidP="00A429B4">
            <w:pPr>
              <w:pStyle w:val="ListParagraph"/>
              <w:numPr>
                <w:ilvl w:val="0"/>
                <w:numId w:val="1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TEL-AML1</w:t>
            </w:r>
          </w:p>
          <w:p w14:paraId="1F0A5C7A" w14:textId="77777777" w:rsidR="009332F5" w:rsidRPr="00B90B93" w:rsidRDefault="009332F5" w:rsidP="00A429B4">
            <w:pPr>
              <w:pStyle w:val="ListParagraph"/>
              <w:numPr>
                <w:ilvl w:val="0"/>
                <w:numId w:val="18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MLL-AF4</w:t>
            </w:r>
          </w:p>
        </w:tc>
        <w:tc>
          <w:tcPr>
            <w:tcW w:w="6660" w:type="dxa"/>
          </w:tcPr>
          <w:p w14:paraId="3BECFE8B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0DEDF157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7C505E15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2A0C74C7" w14:textId="2C12ECD6" w:rsidR="009332F5" w:rsidRPr="00B90B93" w:rsidRDefault="009332F5" w:rsidP="009332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lastRenderedPageBreak/>
              <w:t>Informed consent</w:t>
            </w:r>
            <w:r w:rsidRPr="00F4757E">
              <w:rPr>
                <w:rFonts w:ascii="Times New Roman"/>
                <w:b/>
                <w:sz w:val="16"/>
                <w:szCs w:val="16"/>
              </w:rPr>
              <w:t>:</w:t>
            </w:r>
            <w:r w:rsidRPr="00F4757E">
              <w:rPr>
                <w:rFonts w:ascii="Times New Roman"/>
                <w:sz w:val="16"/>
                <w:szCs w:val="16"/>
              </w:rPr>
              <w:t xml:space="preserve"> NR</w:t>
            </w:r>
            <w:r w:rsidRPr="00F4757E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9332F5" w:rsidRPr="00B90B93" w14:paraId="6D25EFF4" w14:textId="77777777" w:rsidTr="0093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0E9CD003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1445" w:type="dxa"/>
          </w:tcPr>
          <w:p w14:paraId="3633C02D" w14:textId="7BA40F10" w:rsidR="009332F5" w:rsidRPr="009332F5" w:rsidRDefault="009332F5" w:rsidP="009332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Boquett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JA 2013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&lt;EndNote&gt;&lt;Cite&gt;&lt;Author&gt;Boquett&lt;/Author&gt;&lt;Year&gt;2013&lt;/Year&gt;&lt;RecNum&gt;10&lt;/RecNum&gt;&lt;DisplayText&gt;[18]&lt;/DisplayText&gt;&lt;record&gt;&lt;rec-number&gt;10&lt;/rec-number&gt;&lt;foreign-keys&gt;&lt;key app="EN" db-id="a0x5a5ps5tsepte5dsxvdat3xp2dvdwvvr5z" timestamp="0"&gt;10&lt;/key&gt;&lt;/foreign-keys&gt;&lt;ref-type name="Journal Article"&gt;17&lt;/ref-type&gt;&lt;contributors&gt;&lt;authors&gt;&lt;author&gt;Boquett, J. A.&lt;/author&gt;&lt;author&gt;Alves, J. R. P.&lt;/author&gt;&lt;author&gt;de Oliveira, C. E. C.&lt;/author&gt;&lt;/authors&gt;&lt;/contributors&gt;&lt;auth-address&gt;Departamento de Genética, Programa de Pós-Graduação em Genética e Biologia Molecular, Universidade Federal do Rio Grande do Sul, Porto Alegre, RS, Brasil julianob9@hotmail.com.&lt;/auth-address&gt;&lt;titles&gt;&lt;title&gt;Analysis of BCR/ABL transcripts in healthy individuals&lt;/title&gt;&lt;secondary-title&gt;Genetics And Molecular Research: GMR&lt;/secondary-title&gt;&lt;/titles&gt;&lt;pages&gt;4967-4971&lt;/pages&gt;&lt;volume&gt;12&lt;/volume&gt;&lt;number&gt;4&lt;/number&gt;&lt;keywords&gt;&lt;keyword&gt;Healthy Volunteers*&lt;/keyword&gt;&lt;keyword&gt;Transcription, Genetic*&lt;/keyword&gt;&lt;keyword&gt;Fusion Proteins, bcr-abl/*genetics&lt;/keyword&gt;&lt;keyword&gt;Adult&lt;/keyword&gt;&lt;keyword&gt;Female&lt;/keyword&gt;&lt;keyword&gt;Humans&lt;/keyword&gt;&lt;keyword&gt;Leukemia, Myelogenous, Chronic, BCR-ABL Positive/genetics&lt;/keyword&gt;&lt;keyword&gt;Leukocytes, Mononuclear/metabolism&lt;/keyword&gt;&lt;keyword&gt;Male&lt;/keyword&gt;&lt;keyword&gt;Middle Aged&lt;/keyword&gt;&lt;keyword&gt;Translocation, Genetic&lt;/keyword&gt;&lt;/keywords&gt;&lt;dates&gt;&lt;year&gt;2013&lt;/year&gt;&lt;/dates&gt;&lt;pub-location&gt;Brazil&lt;/pub-location&gt;&lt;publisher&gt;FUNPEC&lt;/publisher&gt;&lt;isbn&gt;1676-5680&lt;/isbn&gt;&lt;accession-num&gt;24301757&lt;/accession-num&gt;&lt;urls&gt;&lt;related-urls&gt;&lt;url&gt;http://search.ebscohost.com/login.aspx?direct=true&amp;amp;db=mdc&amp;amp;AN=24301757&amp;amp;site=ehost-live&lt;/url&gt;&lt;/related-urls&gt;&lt;/urls&gt;&lt;electronic-resource-num&gt;10.4238/2013.October.24.8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[18]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22B4EFCB" w14:textId="09F1F621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lang w:val="en-US"/>
              </w:rPr>
              <w:t>nil</w:t>
            </w:r>
          </w:p>
        </w:tc>
        <w:tc>
          <w:tcPr>
            <w:tcW w:w="6660" w:type="dxa"/>
          </w:tcPr>
          <w:p w14:paraId="05DDB651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25A80593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39EAA6D1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16023131" w14:textId="4251F52B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. Ethical approval by the Human Ethics Committee of the Assis </w:t>
            </w:r>
            <w:proofErr w:type="spellStart"/>
            <w:r w:rsidRPr="00B90B93">
              <w:rPr>
                <w:rFonts w:ascii="Times New Roman"/>
                <w:sz w:val="16"/>
                <w:szCs w:val="16"/>
                <w:lang w:val="en-US"/>
              </w:rPr>
              <w:t>Gurgacz</w:t>
            </w:r>
            <w:proofErr w:type="spellEnd"/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Faculty.</w:t>
            </w:r>
          </w:p>
        </w:tc>
      </w:tr>
      <w:tr w:rsidR="009332F5" w:rsidRPr="00B90B93" w14:paraId="0F7E0DEB" w14:textId="77777777" w:rsidTr="00933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3734499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1445" w:type="dxa"/>
          </w:tcPr>
          <w:p w14:paraId="53D7D980" w14:textId="1E83AAFE" w:rsidR="009332F5" w:rsidRPr="009332F5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Ismail SI 2014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[19]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6EC721E5" w14:textId="77777777" w:rsidR="009332F5" w:rsidRPr="00B90B93" w:rsidRDefault="009332F5" w:rsidP="00A429B4">
            <w:pPr>
              <w:pStyle w:val="ListParagraph"/>
              <w:numPr>
                <w:ilvl w:val="0"/>
                <w:numId w:val="21"/>
              </w:numPr>
              <w:ind w:left="232" w:hanging="23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B90B93">
              <w:rPr>
                <w:rFonts w:ascii="Times New Roman"/>
                <w:sz w:val="16"/>
                <w:szCs w:val="16"/>
                <w:lang w:val="en-US"/>
              </w:rPr>
              <w:t>Logistic regression analysis for incidence of translocation according to gender &amp; age group.</w:t>
            </w:r>
          </w:p>
        </w:tc>
        <w:tc>
          <w:tcPr>
            <w:tcW w:w="6660" w:type="dxa"/>
          </w:tcPr>
          <w:p w14:paraId="1CE5F794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a student grant from the Deanship of Scientific Research, University of Jordan.</w:t>
            </w:r>
          </w:p>
          <w:p w14:paraId="3D57A3F6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6639DADF" w14:textId="77777777" w:rsidR="009332F5" w:rsidRPr="00B90B93" w:rsidRDefault="009332F5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162E7653" w14:textId="28C5AB86" w:rsidR="009332F5" w:rsidRPr="009332F5" w:rsidRDefault="009332F5" w:rsidP="009332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taken. The study protocol was approved by the Institutional Review Board (IRB) of the University of Jordan.</w:t>
            </w:r>
          </w:p>
        </w:tc>
      </w:tr>
      <w:tr w:rsidR="009332F5" w:rsidRPr="00B90B93" w14:paraId="2502E420" w14:textId="77777777" w:rsidTr="00933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1E8B9F3" w14:textId="77777777" w:rsidR="009332F5" w:rsidRPr="00C17E05" w:rsidRDefault="009332F5" w:rsidP="00B26F86">
            <w:pPr>
              <w:jc w:val="center"/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17E05">
              <w:rPr>
                <w:rFonts w:ascii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1445" w:type="dxa"/>
          </w:tcPr>
          <w:p w14:paraId="718C1C6D" w14:textId="089C63D4" w:rsidR="009332F5" w:rsidRPr="009332F5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B90B93">
              <w:rPr>
                <w:rFonts w:ascii="Times New Roman"/>
                <w:sz w:val="16"/>
                <w:szCs w:val="16"/>
              </w:rPr>
              <w:t>Kosik</w:t>
            </w:r>
            <w:proofErr w:type="spellEnd"/>
            <w:r w:rsidRPr="00B90B93">
              <w:rPr>
                <w:rFonts w:ascii="Times New Roman"/>
                <w:sz w:val="16"/>
                <w:szCs w:val="16"/>
              </w:rPr>
              <w:t xml:space="preserve"> P 2017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&lt;EndNote&gt;&lt;Cite&gt;&lt;Author&gt;Kosik&lt;/Author&gt;&lt;Year&gt;2017&lt;/Year&gt;&lt;RecNum&gt;24&lt;/RecNum&gt;&lt;DisplayText&gt;[22]&lt;/DisplayText&gt;&lt;record&gt;&lt;rec-number&gt;24&lt;/rec-number&gt;&lt;foreign-keys&gt;&lt;key app="EN" db-id="a0x5a5ps5tsepte5dsxvdat3xp2dvdwvvr5z" timestamp="0"&gt;24&lt;/key&gt;&lt;/foreign-keys&gt;&lt;ref-type name="Journal Article"&gt;17&lt;/ref-type&gt;&lt;contributors&gt;&lt;authors&gt;&lt;author&gt;Kosik, Pavol&lt;/author&gt;&lt;author&gt;Skorvaga, Milan&lt;/author&gt;&lt;author&gt;Durdik, Matus&lt;/author&gt;&lt;author&gt;Jakl, Lukas&lt;/author&gt;&lt;author&gt;Nikitina, Ekaterina&lt;/author&gt;&lt;author&gt;Markova, Eva&lt;/author&gt;&lt;author&gt;Kozics, Katarina&lt;/author&gt;&lt;author&gt;Horvathova, Eva&lt;/author&gt;&lt;author&gt;Belyaev, Igor&lt;/author&gt;&lt;/authors&gt;&lt;/contributors&gt;&lt;auth-address&gt;Cancer Research Institute, Biomedical Research Center, Slovak Academy of Sciences, Bratislava, Slovakia.&amp;#xD;Cancer Research Institute, Biomedical Research Center, Slovak Academy of Sciences, Bratislava, Slovakia.; Cancer Research Institute, Siberian Branch of the Russian Academy of Medical Sciences, Tomsk, Russia.&lt;/auth-address&gt;&lt;titles&gt;&lt;title&gt;Low numbers of pre-leukemic fusion genes are frequently present in umbilical cord blood without affecting DNA damage response&lt;/title&gt;&lt;secondary-title&gt;Oncotarget&lt;/secondary-title&gt;&lt;/titles&gt;&lt;pages&gt;35824-35834&lt;/pages&gt;&lt;volume&gt;8&lt;/volume&gt;&lt;number&gt;22&lt;/number&gt;&lt;keywords&gt;&lt;keyword&gt;DNA damage response&lt;/keyword&gt;&lt;keyword&gt;apoptosis&lt;/keyword&gt;&lt;keyword&gt;pre-leukemic fusion genes&lt;/keyword&gt;&lt;keyword&gt;stem cells&lt;/keyword&gt;&lt;/keywords&gt;&lt;dates&gt;&lt;year&gt;2017&lt;/year&gt;&lt;/dates&gt;&lt;pub-location&gt;United States&lt;/pub-location&gt;&lt;publisher&gt;Impact Journals&lt;/publisher&gt;&lt;isbn&gt;1949-2553&lt;/isbn&gt;&lt;accession-num&gt;28415763&lt;/accession-num&gt;&lt;urls&gt;&lt;related-urls&gt;&lt;url&gt;http://search.ebscohost.com/login.aspx?direct=true&amp;amp;db=mdc&amp;amp;AN=28415763&amp;amp;site=ehost-live&lt;/url&gt;&lt;/related-urls&gt;&lt;/urls&gt;&lt;electronic-resource-num&gt;10.18632/oncotarget.16211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[22]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11DDB27E" w14:textId="77777777" w:rsidR="009332F5" w:rsidRPr="00B90B93" w:rsidRDefault="009332F5" w:rsidP="00A429B4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ETV6-RUNX1</w:t>
            </w:r>
          </w:p>
          <w:p w14:paraId="01153583" w14:textId="77777777" w:rsidR="009332F5" w:rsidRPr="00B90B93" w:rsidRDefault="009332F5" w:rsidP="00A429B4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MLL-AF4</w:t>
            </w:r>
          </w:p>
          <w:p w14:paraId="25B29CBC" w14:textId="77777777" w:rsidR="009332F5" w:rsidRPr="00B90B93" w:rsidRDefault="009332F5" w:rsidP="00A429B4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ETV6-RUNX1</w:t>
            </w:r>
            <w:r w:rsidRPr="00B90B93">
              <w:rPr>
                <w:rFonts w:ascii="Times New Roman"/>
                <w:sz w:val="16"/>
                <w:szCs w:val="16"/>
              </w:rPr>
              <w:t xml:space="preserve"> after applying validation rates</w:t>
            </w:r>
          </w:p>
          <w:p w14:paraId="5033B057" w14:textId="77777777" w:rsidR="009332F5" w:rsidRPr="00B90B93" w:rsidRDefault="009332F5" w:rsidP="00A429B4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 xml:space="preserve">Prevalence of </w:t>
            </w:r>
            <w:r w:rsidRPr="00B90B93">
              <w:rPr>
                <w:rFonts w:ascii="Times New Roman"/>
                <w:i/>
                <w:sz w:val="16"/>
                <w:szCs w:val="16"/>
              </w:rPr>
              <w:t>MLL-AF4</w:t>
            </w:r>
            <w:r w:rsidRPr="00B90B93">
              <w:rPr>
                <w:rFonts w:ascii="Times New Roman"/>
                <w:sz w:val="16"/>
                <w:szCs w:val="16"/>
              </w:rPr>
              <w:t xml:space="preserve"> after applying validation rates</w:t>
            </w:r>
          </w:p>
          <w:p w14:paraId="6A00C8FD" w14:textId="77777777" w:rsidR="009332F5" w:rsidRPr="00B90B93" w:rsidRDefault="009332F5" w:rsidP="00A429B4">
            <w:pPr>
              <w:pStyle w:val="ListParagraph"/>
              <w:numPr>
                <w:ilvl w:val="0"/>
                <w:numId w:val="15"/>
              </w:numPr>
              <w:ind w:left="232" w:hanging="2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sz w:val="16"/>
                <w:szCs w:val="16"/>
              </w:rPr>
              <w:t>C</w:t>
            </w:r>
            <w:proofErr w:type="spellStart"/>
            <w:r w:rsidRPr="00B90B93">
              <w:rPr>
                <w:rFonts w:ascii="Times New Roman"/>
                <w:sz w:val="16"/>
                <w:szCs w:val="16"/>
                <w:lang w:val="en-US"/>
              </w:rPr>
              <w:t>orrelation</w:t>
            </w:r>
            <w:proofErr w:type="spellEnd"/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 of preleukemic gene fusion with impaired (DDR) &amp; apoptosis.</w:t>
            </w:r>
          </w:p>
        </w:tc>
        <w:tc>
          <w:tcPr>
            <w:tcW w:w="6660" w:type="dxa"/>
          </w:tcPr>
          <w:p w14:paraId="114397B4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Funding:</w:t>
            </w:r>
            <w:r w:rsidRPr="00B90B93">
              <w:rPr>
                <w:rFonts w:ascii="Times New Roman"/>
                <w:sz w:val="16"/>
                <w:szCs w:val="16"/>
              </w:rPr>
              <w:t xml:space="preserve"> 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Slovak Research &amp; Development Agency (APVV 0669-10, APVV-15- 0250); the National Scholarship Program of the Slovak Republic (SAIA); &amp; the VEGA Grant Agency (2/0106/15, 2/0109/15) of the Slovak Republic.</w:t>
            </w:r>
          </w:p>
          <w:p w14:paraId="691F8398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Declaration of interest:</w:t>
            </w:r>
            <w:r w:rsidRPr="00B90B93">
              <w:rPr>
                <w:rFonts w:ascii="Times New Roman"/>
                <w:sz w:val="16"/>
                <w:szCs w:val="16"/>
              </w:rPr>
              <w:t xml:space="preserve"> The funders have no role 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in study design, data collection &amp; analysis, decision to publish, or in the preparation of the manuscript.</w:t>
            </w:r>
          </w:p>
          <w:p w14:paraId="790848B0" w14:textId="77777777" w:rsidR="009332F5" w:rsidRPr="00B90B93" w:rsidRDefault="009332F5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B90B93">
              <w:rPr>
                <w:rFonts w:ascii="Times New Roman"/>
                <w:b/>
                <w:sz w:val="16"/>
                <w:szCs w:val="16"/>
              </w:rPr>
              <w:t>Trial registry number:</w:t>
            </w:r>
            <w:r w:rsidRPr="00B90B93">
              <w:rPr>
                <w:rFonts w:ascii="Times New Roman"/>
                <w:sz w:val="16"/>
                <w:szCs w:val="16"/>
              </w:rPr>
              <w:t xml:space="preserve"> NR</w:t>
            </w:r>
          </w:p>
          <w:p w14:paraId="6F72DFDC" w14:textId="0B5075D9" w:rsidR="009332F5" w:rsidRPr="009332F5" w:rsidRDefault="009332F5" w:rsidP="009332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b/>
                <w:sz w:val="16"/>
                <w:szCs w:val="16"/>
              </w:rPr>
              <w:t>Informed consent</w:t>
            </w:r>
            <w:r w:rsidRPr="00B90B93">
              <w:rPr>
                <w:rFonts w:ascii="Times New Roman"/>
                <w:b/>
                <w:sz w:val="16"/>
                <w:szCs w:val="16"/>
              </w:rPr>
              <w:t>:</w:t>
            </w:r>
            <w:r w:rsidRPr="00B90B93">
              <w:rPr>
                <w:rFonts w:ascii="Times New Roman"/>
                <w:sz w:val="16"/>
                <w:szCs w:val="16"/>
              </w:rPr>
              <w:t xml:space="preserve"> 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 xml:space="preserve">taken from parents for human CB samples. This study has been approved by the Ethics Committee of Children’s Hospital in Bratislava. Experiments were carried out </w:t>
            </w:r>
            <w:r w:rsidRPr="00B90B93">
              <w:rPr>
                <w:rFonts w:ascii="Times New Roman"/>
                <w:iCs/>
                <w:sz w:val="16"/>
                <w:szCs w:val="16"/>
                <w:lang w:val="en-US"/>
              </w:rPr>
              <w:t>in accordance</w:t>
            </w:r>
            <w:r w:rsidRPr="00B90B93">
              <w:rPr>
                <w:rFonts w:ascii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90B93">
              <w:rPr>
                <w:rFonts w:ascii="Times New Roman"/>
                <w:iCs/>
                <w:sz w:val="16"/>
                <w:szCs w:val="16"/>
                <w:lang w:val="en-US"/>
              </w:rPr>
              <w:t xml:space="preserve">with </w:t>
            </w:r>
            <w:r w:rsidRPr="00B90B93">
              <w:rPr>
                <w:rFonts w:ascii="Times New Roman"/>
                <w:sz w:val="16"/>
                <w:szCs w:val="16"/>
                <w:lang w:val="en-US"/>
              </w:rPr>
              <w:t>the approved procedure.</w:t>
            </w:r>
          </w:p>
        </w:tc>
      </w:tr>
    </w:tbl>
    <w:p w14:paraId="6A48F520" w14:textId="1D865A03" w:rsidR="00A429B4" w:rsidRPr="006032A4" w:rsidRDefault="00A429B4" w:rsidP="00A429B4">
      <w:pPr>
        <w:spacing w:after="0"/>
        <w:jc w:val="both"/>
        <w:rPr>
          <w:rFonts w:ascii="Times New Roman"/>
          <w:sz w:val="24"/>
          <w:szCs w:val="24"/>
          <w:lang w:val="en-US"/>
        </w:rPr>
      </w:pPr>
      <w:bookmarkStart w:id="1" w:name="_Hlk499460947"/>
      <w:bookmarkStart w:id="2" w:name="_GoBack"/>
      <w:bookmarkEnd w:id="2"/>
      <w:r w:rsidRPr="006032A4">
        <w:rPr>
          <w:rFonts w:ascii="Times New Roman"/>
          <w:sz w:val="24"/>
          <w:szCs w:val="24"/>
          <w:lang w:val="en-US"/>
        </w:rPr>
        <w:t xml:space="preserve">ALL, acute lymphoblastic </w:t>
      </w:r>
      <w:proofErr w:type="spellStart"/>
      <w:r w:rsidRPr="006032A4">
        <w:rPr>
          <w:rFonts w:ascii="Times New Roman"/>
          <w:sz w:val="24"/>
          <w:szCs w:val="24"/>
          <w:lang w:val="en-US"/>
        </w:rPr>
        <w:t>leukaemia</w:t>
      </w:r>
      <w:proofErr w:type="spellEnd"/>
      <w:r w:rsidRPr="006032A4">
        <w:rPr>
          <w:rFonts w:ascii="Times New Roman"/>
          <w:sz w:val="24"/>
          <w:szCs w:val="24"/>
          <w:lang w:val="en-US"/>
        </w:rPr>
        <w:t xml:space="preserve">; BM, bone marrow; </w:t>
      </w:r>
      <w:r w:rsidR="003A0CFC" w:rsidRPr="006032A4">
        <w:rPr>
          <w:rFonts w:ascii="Times New Roman"/>
          <w:sz w:val="24"/>
          <w:szCs w:val="24"/>
          <w:lang w:val="en-US"/>
        </w:rPr>
        <w:t xml:space="preserve">CB, umbilical cord blood; </w:t>
      </w:r>
      <w:r w:rsidRPr="006032A4">
        <w:rPr>
          <w:rFonts w:ascii="Times New Roman"/>
          <w:sz w:val="24"/>
          <w:szCs w:val="24"/>
          <w:lang w:val="en-US"/>
        </w:rPr>
        <w:t xml:space="preserve">DDR, deoxyribonucleic acid (DNA) damage response; HCL, </w:t>
      </w:r>
      <w:proofErr w:type="spellStart"/>
      <w:r w:rsidRPr="006032A4">
        <w:rPr>
          <w:rFonts w:ascii="Times New Roman"/>
          <w:sz w:val="24"/>
          <w:szCs w:val="24"/>
          <w:lang w:val="en-US"/>
        </w:rPr>
        <w:t>haematopoietic</w:t>
      </w:r>
      <w:proofErr w:type="spellEnd"/>
      <w:r w:rsidRPr="006032A4">
        <w:rPr>
          <w:rFonts w:ascii="Times New Roman"/>
          <w:sz w:val="24"/>
          <w:szCs w:val="24"/>
          <w:lang w:val="en-US"/>
        </w:rPr>
        <w:t xml:space="preserve"> cell lines: NR, not reported; </w:t>
      </w:r>
      <w:bookmarkEnd w:id="1"/>
      <w:r w:rsidRPr="006032A4">
        <w:rPr>
          <w:rFonts w:ascii="Times New Roman"/>
          <w:sz w:val="24"/>
          <w:szCs w:val="24"/>
          <w:lang w:val="en-US"/>
        </w:rPr>
        <w:t>PCR, polymerase chain reaction; UK, United Kingdom; vs, versus</w:t>
      </w:r>
      <w:bookmarkEnd w:id="0"/>
    </w:p>
    <w:p w14:paraId="1BB8F0F7" w14:textId="1B032273" w:rsidR="00E9340B" w:rsidRPr="00A429B4" w:rsidRDefault="00E9340B" w:rsidP="00A429B4"/>
    <w:sectPr w:rsidR="00E9340B" w:rsidRPr="00A429B4" w:rsidSect="00E934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83A"/>
    <w:multiLevelType w:val="hybridMultilevel"/>
    <w:tmpl w:val="044E809E"/>
    <w:lvl w:ilvl="0" w:tplc="B8DEA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3E60"/>
    <w:multiLevelType w:val="hybridMultilevel"/>
    <w:tmpl w:val="4400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1122D"/>
    <w:multiLevelType w:val="hybridMultilevel"/>
    <w:tmpl w:val="FD880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C192F"/>
    <w:multiLevelType w:val="hybridMultilevel"/>
    <w:tmpl w:val="6DD26DE8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B4C5D"/>
    <w:multiLevelType w:val="hybridMultilevel"/>
    <w:tmpl w:val="FF560D76"/>
    <w:lvl w:ilvl="0" w:tplc="BDCA68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7018C"/>
    <w:multiLevelType w:val="hybridMultilevel"/>
    <w:tmpl w:val="F47A7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C2C70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D92DA1"/>
    <w:multiLevelType w:val="hybridMultilevel"/>
    <w:tmpl w:val="C21890C2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15B17"/>
    <w:multiLevelType w:val="hybridMultilevel"/>
    <w:tmpl w:val="A888E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C7BF6"/>
    <w:multiLevelType w:val="hybridMultilevel"/>
    <w:tmpl w:val="79E60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5D2772"/>
    <w:multiLevelType w:val="hybridMultilevel"/>
    <w:tmpl w:val="15AA6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7812"/>
    <w:multiLevelType w:val="hybridMultilevel"/>
    <w:tmpl w:val="300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F55C8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06F19"/>
    <w:multiLevelType w:val="hybridMultilevel"/>
    <w:tmpl w:val="D4623B96"/>
    <w:lvl w:ilvl="0" w:tplc="3CB42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E423A0"/>
    <w:multiLevelType w:val="hybridMultilevel"/>
    <w:tmpl w:val="D1E4D7B2"/>
    <w:lvl w:ilvl="0" w:tplc="1958A128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F0BBF"/>
    <w:multiLevelType w:val="hybridMultilevel"/>
    <w:tmpl w:val="84E60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692595"/>
    <w:multiLevelType w:val="hybridMultilevel"/>
    <w:tmpl w:val="FF560D76"/>
    <w:lvl w:ilvl="0" w:tplc="BDCA68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62752F"/>
    <w:multiLevelType w:val="hybridMultilevel"/>
    <w:tmpl w:val="B5A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D7330"/>
    <w:multiLevelType w:val="hybridMultilevel"/>
    <w:tmpl w:val="A8C2A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E3D35"/>
    <w:multiLevelType w:val="hybridMultilevel"/>
    <w:tmpl w:val="A5C29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133FC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ED1E8D"/>
    <w:multiLevelType w:val="hybridMultilevel"/>
    <w:tmpl w:val="6DD26DE8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545FA"/>
    <w:multiLevelType w:val="hybridMultilevel"/>
    <w:tmpl w:val="8512A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9148F"/>
    <w:multiLevelType w:val="hybridMultilevel"/>
    <w:tmpl w:val="D73C982C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D544A"/>
    <w:multiLevelType w:val="hybridMultilevel"/>
    <w:tmpl w:val="A4E43072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F7CFC"/>
    <w:multiLevelType w:val="hybridMultilevel"/>
    <w:tmpl w:val="5852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0356E"/>
    <w:multiLevelType w:val="hybridMultilevel"/>
    <w:tmpl w:val="A8DC8DB2"/>
    <w:lvl w:ilvl="0" w:tplc="8842E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F15170"/>
    <w:multiLevelType w:val="hybridMultilevel"/>
    <w:tmpl w:val="D848E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EC4ABA"/>
    <w:multiLevelType w:val="hybridMultilevel"/>
    <w:tmpl w:val="0CEC1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74A8C"/>
    <w:multiLevelType w:val="hybridMultilevel"/>
    <w:tmpl w:val="79E60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02C2E"/>
    <w:multiLevelType w:val="hybridMultilevel"/>
    <w:tmpl w:val="55BA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D5302"/>
    <w:multiLevelType w:val="hybridMultilevel"/>
    <w:tmpl w:val="27D80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F4B53"/>
    <w:multiLevelType w:val="hybridMultilevel"/>
    <w:tmpl w:val="6DD26DE8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C06C6A"/>
    <w:multiLevelType w:val="hybridMultilevel"/>
    <w:tmpl w:val="D4623B96"/>
    <w:lvl w:ilvl="0" w:tplc="3CB42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473BB"/>
    <w:multiLevelType w:val="hybridMultilevel"/>
    <w:tmpl w:val="B8DC4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5026C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A3866"/>
    <w:multiLevelType w:val="hybridMultilevel"/>
    <w:tmpl w:val="8FB0CDEA"/>
    <w:lvl w:ilvl="0" w:tplc="D7F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17522"/>
    <w:multiLevelType w:val="hybridMultilevel"/>
    <w:tmpl w:val="C21890C2"/>
    <w:lvl w:ilvl="0" w:tplc="2E7499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A461F1"/>
    <w:multiLevelType w:val="hybridMultilevel"/>
    <w:tmpl w:val="58B6D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0"/>
  </w:num>
  <w:num w:numId="5">
    <w:abstractNumId w:val="38"/>
  </w:num>
  <w:num w:numId="6">
    <w:abstractNumId w:val="25"/>
  </w:num>
  <w:num w:numId="7">
    <w:abstractNumId w:val="16"/>
  </w:num>
  <w:num w:numId="8">
    <w:abstractNumId w:val="4"/>
  </w:num>
  <w:num w:numId="9">
    <w:abstractNumId w:val="32"/>
  </w:num>
  <w:num w:numId="10">
    <w:abstractNumId w:val="24"/>
  </w:num>
  <w:num w:numId="11">
    <w:abstractNumId w:val="21"/>
  </w:num>
  <w:num w:numId="12">
    <w:abstractNumId w:val="37"/>
  </w:num>
  <w:num w:numId="13">
    <w:abstractNumId w:val="26"/>
  </w:num>
  <w:num w:numId="14">
    <w:abstractNumId w:val="34"/>
  </w:num>
  <w:num w:numId="15">
    <w:abstractNumId w:val="36"/>
  </w:num>
  <w:num w:numId="16">
    <w:abstractNumId w:val="35"/>
  </w:num>
  <w:num w:numId="17">
    <w:abstractNumId w:val="9"/>
  </w:num>
  <w:num w:numId="18">
    <w:abstractNumId w:val="29"/>
  </w:num>
  <w:num w:numId="19">
    <w:abstractNumId w:val="31"/>
  </w:num>
  <w:num w:numId="20">
    <w:abstractNumId w:val="7"/>
  </w:num>
  <w:num w:numId="21">
    <w:abstractNumId w:val="23"/>
  </w:num>
  <w:num w:numId="22">
    <w:abstractNumId w:val="30"/>
  </w:num>
  <w:num w:numId="23">
    <w:abstractNumId w:val="0"/>
  </w:num>
  <w:num w:numId="24">
    <w:abstractNumId w:val="33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2"/>
  </w:num>
  <w:num w:numId="30">
    <w:abstractNumId w:val="19"/>
  </w:num>
  <w:num w:numId="31">
    <w:abstractNumId w:val="8"/>
  </w:num>
  <w:num w:numId="32">
    <w:abstractNumId w:val="28"/>
  </w:num>
  <w:num w:numId="33">
    <w:abstractNumId w:val="14"/>
  </w:num>
  <w:num w:numId="34">
    <w:abstractNumId w:val="18"/>
  </w:num>
  <w:num w:numId="35">
    <w:abstractNumId w:val="5"/>
  </w:num>
  <w:num w:numId="36">
    <w:abstractNumId w:val="10"/>
  </w:num>
  <w:num w:numId="37">
    <w:abstractNumId w:val="11"/>
  </w:num>
  <w:num w:numId="38">
    <w:abstractNumId w:val="27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x5a5ps5tsepte5dsxvdat3xp2dvdwvvr5z&quot;&gt;PhD SR - 5 selection&lt;record-ids&gt;&lt;item&gt;77&lt;/item&gt;&lt;/record-ids&gt;&lt;/item&gt;&lt;/Libraries&gt;"/>
  </w:docVars>
  <w:rsids>
    <w:rsidRoot w:val="00180BBB"/>
    <w:rsid w:val="00003D13"/>
    <w:rsid w:val="000103DA"/>
    <w:rsid w:val="00017A31"/>
    <w:rsid w:val="00057F02"/>
    <w:rsid w:val="0007382F"/>
    <w:rsid w:val="000947F4"/>
    <w:rsid w:val="000E2B29"/>
    <w:rsid w:val="000E5C28"/>
    <w:rsid w:val="00104F8C"/>
    <w:rsid w:val="00111124"/>
    <w:rsid w:val="00127517"/>
    <w:rsid w:val="0014002B"/>
    <w:rsid w:val="0014502E"/>
    <w:rsid w:val="0014782E"/>
    <w:rsid w:val="001547B9"/>
    <w:rsid w:val="00171AC4"/>
    <w:rsid w:val="0017493E"/>
    <w:rsid w:val="00180BBB"/>
    <w:rsid w:val="001864B7"/>
    <w:rsid w:val="001949F7"/>
    <w:rsid w:val="00196B58"/>
    <w:rsid w:val="001B6EF3"/>
    <w:rsid w:val="001E7B54"/>
    <w:rsid w:val="001F76DD"/>
    <w:rsid w:val="002178AA"/>
    <w:rsid w:val="00225518"/>
    <w:rsid w:val="0022555B"/>
    <w:rsid w:val="00246C73"/>
    <w:rsid w:val="00250AB7"/>
    <w:rsid w:val="002776BF"/>
    <w:rsid w:val="0027776B"/>
    <w:rsid w:val="002801A6"/>
    <w:rsid w:val="002814AC"/>
    <w:rsid w:val="00290642"/>
    <w:rsid w:val="0029724B"/>
    <w:rsid w:val="002A1A5B"/>
    <w:rsid w:val="002E2C26"/>
    <w:rsid w:val="002E2CE9"/>
    <w:rsid w:val="002F470D"/>
    <w:rsid w:val="00301784"/>
    <w:rsid w:val="0032553A"/>
    <w:rsid w:val="0036515E"/>
    <w:rsid w:val="003812A8"/>
    <w:rsid w:val="00391858"/>
    <w:rsid w:val="003923D3"/>
    <w:rsid w:val="003938B0"/>
    <w:rsid w:val="003A0CFC"/>
    <w:rsid w:val="003A7C95"/>
    <w:rsid w:val="003D14A0"/>
    <w:rsid w:val="003D1BC9"/>
    <w:rsid w:val="003F1BFD"/>
    <w:rsid w:val="00420689"/>
    <w:rsid w:val="00426B57"/>
    <w:rsid w:val="004328AA"/>
    <w:rsid w:val="0044343E"/>
    <w:rsid w:val="0045207C"/>
    <w:rsid w:val="0045241C"/>
    <w:rsid w:val="00455B9A"/>
    <w:rsid w:val="00465A7B"/>
    <w:rsid w:val="004777EE"/>
    <w:rsid w:val="00484304"/>
    <w:rsid w:val="00487859"/>
    <w:rsid w:val="004933F4"/>
    <w:rsid w:val="004940DA"/>
    <w:rsid w:val="00496140"/>
    <w:rsid w:val="004B5329"/>
    <w:rsid w:val="004C2531"/>
    <w:rsid w:val="004C4EA4"/>
    <w:rsid w:val="004F1F97"/>
    <w:rsid w:val="00541134"/>
    <w:rsid w:val="005427FF"/>
    <w:rsid w:val="00553653"/>
    <w:rsid w:val="00595C90"/>
    <w:rsid w:val="005B4EB5"/>
    <w:rsid w:val="005D29DB"/>
    <w:rsid w:val="005E1267"/>
    <w:rsid w:val="005E7929"/>
    <w:rsid w:val="005F6494"/>
    <w:rsid w:val="005F66BD"/>
    <w:rsid w:val="005F6828"/>
    <w:rsid w:val="00602AB8"/>
    <w:rsid w:val="00610159"/>
    <w:rsid w:val="006109B3"/>
    <w:rsid w:val="00612565"/>
    <w:rsid w:val="00612D7A"/>
    <w:rsid w:val="00637CFD"/>
    <w:rsid w:val="006564CD"/>
    <w:rsid w:val="00680D35"/>
    <w:rsid w:val="0068579B"/>
    <w:rsid w:val="00691C7D"/>
    <w:rsid w:val="0069364A"/>
    <w:rsid w:val="006C02D4"/>
    <w:rsid w:val="006E0BE5"/>
    <w:rsid w:val="006F0B89"/>
    <w:rsid w:val="006F774C"/>
    <w:rsid w:val="00702978"/>
    <w:rsid w:val="00722921"/>
    <w:rsid w:val="0072627F"/>
    <w:rsid w:val="0075196F"/>
    <w:rsid w:val="00751A90"/>
    <w:rsid w:val="007633CE"/>
    <w:rsid w:val="00765806"/>
    <w:rsid w:val="007C027D"/>
    <w:rsid w:val="007E4FC7"/>
    <w:rsid w:val="007E7CEA"/>
    <w:rsid w:val="0081219E"/>
    <w:rsid w:val="00812509"/>
    <w:rsid w:val="00816061"/>
    <w:rsid w:val="00837F38"/>
    <w:rsid w:val="008416C2"/>
    <w:rsid w:val="00841FC5"/>
    <w:rsid w:val="008E29B0"/>
    <w:rsid w:val="008E5452"/>
    <w:rsid w:val="008F1CFF"/>
    <w:rsid w:val="00901D15"/>
    <w:rsid w:val="009051A8"/>
    <w:rsid w:val="0091748A"/>
    <w:rsid w:val="00921521"/>
    <w:rsid w:val="009332F5"/>
    <w:rsid w:val="00933710"/>
    <w:rsid w:val="00933F36"/>
    <w:rsid w:val="009556F1"/>
    <w:rsid w:val="0095577C"/>
    <w:rsid w:val="00964EBC"/>
    <w:rsid w:val="00965446"/>
    <w:rsid w:val="0097220D"/>
    <w:rsid w:val="009756E4"/>
    <w:rsid w:val="00975CFC"/>
    <w:rsid w:val="00976773"/>
    <w:rsid w:val="009A06F9"/>
    <w:rsid w:val="009B3FC5"/>
    <w:rsid w:val="009B6FF7"/>
    <w:rsid w:val="009C046C"/>
    <w:rsid w:val="009D4EDA"/>
    <w:rsid w:val="009D691C"/>
    <w:rsid w:val="009E2AAC"/>
    <w:rsid w:val="00A04970"/>
    <w:rsid w:val="00A06067"/>
    <w:rsid w:val="00A3185C"/>
    <w:rsid w:val="00A429B4"/>
    <w:rsid w:val="00A640A6"/>
    <w:rsid w:val="00A76543"/>
    <w:rsid w:val="00AB3FF0"/>
    <w:rsid w:val="00AC6E95"/>
    <w:rsid w:val="00AD4C4F"/>
    <w:rsid w:val="00AE70C7"/>
    <w:rsid w:val="00AE789B"/>
    <w:rsid w:val="00AF4F07"/>
    <w:rsid w:val="00B06C2E"/>
    <w:rsid w:val="00B1289F"/>
    <w:rsid w:val="00B36E06"/>
    <w:rsid w:val="00B5488F"/>
    <w:rsid w:val="00B65AB0"/>
    <w:rsid w:val="00B76738"/>
    <w:rsid w:val="00B90B93"/>
    <w:rsid w:val="00BC3C10"/>
    <w:rsid w:val="00BD1166"/>
    <w:rsid w:val="00BE19A1"/>
    <w:rsid w:val="00BF3135"/>
    <w:rsid w:val="00C0149E"/>
    <w:rsid w:val="00C15AF8"/>
    <w:rsid w:val="00C17E05"/>
    <w:rsid w:val="00C25528"/>
    <w:rsid w:val="00C30A86"/>
    <w:rsid w:val="00C54932"/>
    <w:rsid w:val="00C70CF2"/>
    <w:rsid w:val="00C7645D"/>
    <w:rsid w:val="00C76C9C"/>
    <w:rsid w:val="00C77E2E"/>
    <w:rsid w:val="00C80BC6"/>
    <w:rsid w:val="00C95F8F"/>
    <w:rsid w:val="00C96A4F"/>
    <w:rsid w:val="00CD3CD5"/>
    <w:rsid w:val="00D04D4B"/>
    <w:rsid w:val="00D07F71"/>
    <w:rsid w:val="00D26664"/>
    <w:rsid w:val="00D337B4"/>
    <w:rsid w:val="00D349EA"/>
    <w:rsid w:val="00D4273C"/>
    <w:rsid w:val="00D944C6"/>
    <w:rsid w:val="00DB2CFA"/>
    <w:rsid w:val="00DB3923"/>
    <w:rsid w:val="00DC4BA2"/>
    <w:rsid w:val="00DE0152"/>
    <w:rsid w:val="00DF5AAB"/>
    <w:rsid w:val="00E37D27"/>
    <w:rsid w:val="00E40FED"/>
    <w:rsid w:val="00E467CB"/>
    <w:rsid w:val="00E66F3D"/>
    <w:rsid w:val="00E80172"/>
    <w:rsid w:val="00E86FBC"/>
    <w:rsid w:val="00E93395"/>
    <w:rsid w:val="00E9340B"/>
    <w:rsid w:val="00EA450B"/>
    <w:rsid w:val="00EC2D28"/>
    <w:rsid w:val="00EC7301"/>
    <w:rsid w:val="00ED58E7"/>
    <w:rsid w:val="00EE4631"/>
    <w:rsid w:val="00F22E8E"/>
    <w:rsid w:val="00F36FAF"/>
    <w:rsid w:val="00F618B4"/>
    <w:rsid w:val="00F66405"/>
    <w:rsid w:val="00F66B2B"/>
    <w:rsid w:val="00F734A5"/>
    <w:rsid w:val="00F828ED"/>
    <w:rsid w:val="00F92D53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6A92"/>
  <w15:docId w15:val="{7963D294-6D9D-4D7A-8EA4-508DA809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8ED"/>
    <w:pPr>
      <w:ind w:left="720"/>
      <w:contextualSpacing/>
    </w:pPr>
  </w:style>
  <w:style w:type="table" w:customStyle="1" w:styleId="GridTable6Colorful1">
    <w:name w:val="Grid Table 6 Colorful1"/>
    <w:basedOn w:val="TableNormal"/>
    <w:uiPriority w:val="51"/>
    <w:rsid w:val="005E12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1606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606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606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6061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68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table" w:customStyle="1" w:styleId="GridTable6Colorful-Accent11">
    <w:name w:val="Grid Table 6 Colorful - Accent 11"/>
    <w:basedOn w:val="TableNormal"/>
    <w:uiPriority w:val="51"/>
    <w:rsid w:val="004206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206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689"/>
    <w:rPr>
      <w:color w:val="808080"/>
      <w:shd w:val="clear" w:color="auto" w:fill="E6E6E6"/>
    </w:rPr>
  </w:style>
  <w:style w:type="table" w:customStyle="1" w:styleId="GridTable6Colorful2">
    <w:name w:val="Grid Table 6 Colorful2"/>
    <w:basedOn w:val="TableNormal"/>
    <w:uiPriority w:val="51"/>
    <w:rsid w:val="00420689"/>
    <w:pPr>
      <w:spacing w:after="0" w:line="240" w:lineRule="auto"/>
    </w:pPr>
    <w:rPr>
      <w:rFonts w:hAnsiTheme="minorHAnsi" w:cstheme="minorBidi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6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06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68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B4"/>
  </w:style>
  <w:style w:type="paragraph" w:styleId="Footer">
    <w:name w:val="footer"/>
    <w:basedOn w:val="Normal"/>
    <w:link w:val="FooterChar"/>
    <w:uiPriority w:val="99"/>
    <w:unhideWhenUsed/>
    <w:rsid w:val="00A42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6778</TotalTime>
  <Pages>2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31</cp:revision>
  <cp:lastPrinted>2018-01-18T00:24:00Z</cp:lastPrinted>
  <dcterms:created xsi:type="dcterms:W3CDTF">2017-11-16T03:20:00Z</dcterms:created>
  <dcterms:modified xsi:type="dcterms:W3CDTF">2019-04-10T09:27:00Z</dcterms:modified>
</cp:coreProperties>
</file>