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836CB" w14:textId="77777777" w:rsidR="002667CF" w:rsidRPr="00AA6E98" w:rsidRDefault="002667CF" w:rsidP="002667C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41732E">
        <w:rPr>
          <w:rFonts w:ascii="Times New Roman" w:hAnsi="Times New Roman" w:cs="Times New Roman"/>
          <w:b/>
          <w:sz w:val="22"/>
          <w:szCs w:val="22"/>
          <w:lang w:val="en-GB"/>
        </w:rPr>
        <w:t>Supplemental Table 1.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Reasons for exclusion from study</w:t>
      </w:r>
    </w:p>
    <w:tbl>
      <w:tblPr>
        <w:tblStyle w:val="PlainTable21"/>
        <w:tblW w:w="7797" w:type="dxa"/>
        <w:tblLook w:val="04A0" w:firstRow="1" w:lastRow="0" w:firstColumn="1" w:lastColumn="0" w:noHBand="0" w:noVBand="1"/>
      </w:tblPr>
      <w:tblGrid>
        <w:gridCol w:w="5103"/>
        <w:gridCol w:w="2694"/>
      </w:tblGrid>
      <w:tr w:rsidR="002667CF" w:rsidRPr="003B3641" w14:paraId="10A2BF33" w14:textId="77777777" w:rsidTr="0011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E1AE191" w14:textId="77777777" w:rsidR="002667CF" w:rsidRPr="00B167BB" w:rsidRDefault="002667CF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B167B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Surviving children born &lt;32 GA and &lt;1500 g between</w:t>
            </w:r>
          </w:p>
          <w:p w14:paraId="384C26A8" w14:textId="77777777" w:rsidR="002667CF" w:rsidRPr="0041732E" w:rsidRDefault="002667CF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B167B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January 2009 and June 2014 (n)</w:t>
            </w:r>
            <w:r w:rsidRPr="00417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4" w:type="dxa"/>
          </w:tcPr>
          <w:p w14:paraId="5C73D099" w14:textId="77777777" w:rsidR="002667CF" w:rsidRPr="0041732E" w:rsidRDefault="002667CF" w:rsidP="001136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  <w:p w14:paraId="6216680E" w14:textId="77777777" w:rsidR="002667CF" w:rsidRPr="0041732E" w:rsidRDefault="002667CF" w:rsidP="0011362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269</w:t>
            </w:r>
          </w:p>
        </w:tc>
      </w:tr>
      <w:tr w:rsidR="002667CF" w:rsidRPr="003B3641" w14:paraId="34B8E5CA" w14:textId="77777777" w:rsidTr="0011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E8DC066" w14:textId="77777777" w:rsidR="002667CF" w:rsidRPr="0041732E" w:rsidRDefault="002667CF" w:rsidP="0011362F">
            <w:pPr>
              <w:spacing w:line="48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Malformation n (%)</w:t>
            </w:r>
          </w:p>
        </w:tc>
        <w:tc>
          <w:tcPr>
            <w:tcW w:w="2694" w:type="dxa"/>
          </w:tcPr>
          <w:p w14:paraId="2F1ADDBA" w14:textId="77777777" w:rsidR="002667CF" w:rsidRPr="0041732E" w:rsidRDefault="002667CF" w:rsidP="001136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 (2.2)</w:t>
            </w:r>
          </w:p>
        </w:tc>
      </w:tr>
      <w:tr w:rsidR="002667CF" w:rsidRPr="00AA6E98" w14:paraId="230EA5B7" w14:textId="77777777" w:rsidTr="0011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4543938" w14:textId="77777777" w:rsidR="002667CF" w:rsidRPr="0041732E" w:rsidRDefault="002667CF" w:rsidP="0011362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</w:pPr>
            <w:r w:rsidRPr="0041732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>BSID-II not available n (%)</w:t>
            </w:r>
          </w:p>
          <w:p w14:paraId="1E23F416" w14:textId="77777777" w:rsidR="002667CF" w:rsidRPr="0041732E" w:rsidRDefault="002667CF" w:rsidP="002667C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 xml:space="preserve">parents´ dissent </w:t>
            </w:r>
          </w:p>
          <w:p w14:paraId="6457A231" w14:textId="77777777" w:rsidR="002667CF" w:rsidRPr="0041732E" w:rsidRDefault="002667CF" w:rsidP="002667C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GB"/>
              </w:rPr>
              <w:t xml:space="preserve">families </w:t>
            </w: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lost for follow up/did not reply </w:t>
            </w:r>
          </w:p>
          <w:p w14:paraId="10F62678" w14:textId="77777777" w:rsidR="002667CF" w:rsidRPr="0041732E" w:rsidRDefault="002667CF" w:rsidP="002667C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other neurodevelopmental testing </w:t>
            </w:r>
          </w:p>
          <w:p w14:paraId="4E2E75F3" w14:textId="77777777" w:rsidR="002667CF" w:rsidRPr="0041732E" w:rsidRDefault="002667CF" w:rsidP="002667C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uncooperative child </w:t>
            </w:r>
          </w:p>
          <w:p w14:paraId="48F7BE65" w14:textId="77777777" w:rsidR="002667CF" w:rsidRPr="0041732E" w:rsidRDefault="002667CF" w:rsidP="002667C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age at time of examination out of range</w:t>
            </w:r>
          </w:p>
        </w:tc>
        <w:tc>
          <w:tcPr>
            <w:tcW w:w="2694" w:type="dxa"/>
          </w:tcPr>
          <w:p w14:paraId="634FF9B0" w14:textId="77777777" w:rsidR="002667CF" w:rsidRPr="0041732E" w:rsidRDefault="002667CF" w:rsidP="002667CF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17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</w:t>
            </w:r>
            <w:r w:rsidRPr="00417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.9) </w:t>
            </w:r>
          </w:p>
          <w:p w14:paraId="0E2ABC58" w14:textId="77777777" w:rsidR="002667CF" w:rsidRPr="0041732E" w:rsidRDefault="002667CF" w:rsidP="001136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41732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27 (22.9)</w:t>
            </w:r>
          </w:p>
          <w:p w14:paraId="1888228F" w14:textId="42BEAB49" w:rsidR="002667CF" w:rsidRPr="0041732E" w:rsidRDefault="002667CF" w:rsidP="001136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6</w:t>
            </w:r>
            <w:r w:rsidR="00F00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4</w:t>
            </w:r>
            <w:bookmarkStart w:id="0" w:name="_GoBack"/>
            <w:bookmarkEnd w:id="0"/>
            <w:r w:rsidRPr="00417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(5</w:t>
            </w:r>
            <w:r w:rsidR="00DB08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4.2</w:t>
            </w:r>
            <w:r w:rsidRPr="00417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  <w:p w14:paraId="39A29055" w14:textId="77777777" w:rsidR="002667CF" w:rsidRPr="0041732E" w:rsidRDefault="002667CF" w:rsidP="001136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19 (16.1)</w:t>
            </w:r>
          </w:p>
          <w:p w14:paraId="2C87D230" w14:textId="77777777" w:rsidR="002667CF" w:rsidRPr="0041732E" w:rsidRDefault="002667CF" w:rsidP="0011362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7 (5.9)</w:t>
            </w:r>
          </w:p>
          <w:p w14:paraId="55C9354D" w14:textId="48219B6D" w:rsidR="002667CF" w:rsidRPr="00DB0892" w:rsidRDefault="002667CF" w:rsidP="00DB0892">
            <w:pPr>
              <w:tabs>
                <w:tab w:val="right" w:pos="2478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1(0.8)</w:t>
            </w:r>
          </w:p>
        </w:tc>
      </w:tr>
      <w:tr w:rsidR="002667CF" w:rsidRPr="00AA6E98" w14:paraId="31A14FE1" w14:textId="77777777" w:rsidTr="0011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3F80FB0" w14:textId="77777777" w:rsidR="002667CF" w:rsidRPr="0041732E" w:rsidRDefault="002667CF" w:rsidP="0011362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MRI at TEA (accepted range 37-43 weeks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corrected age</w:t>
            </w: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) </w:t>
            </w:r>
          </w:p>
          <w:p w14:paraId="5E7E7ADF" w14:textId="77A47B9F" w:rsidR="002667CF" w:rsidRPr="0041732E" w:rsidRDefault="002667CF" w:rsidP="0011362F">
            <w:p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was not available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n (%)</w:t>
            </w:r>
          </w:p>
          <w:p w14:paraId="353CB619" w14:textId="77777777" w:rsidR="002667CF" w:rsidRPr="0041732E" w:rsidRDefault="002667CF" w:rsidP="002667C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insufficient quality/MRI sequences demanded not available </w:t>
            </w:r>
          </w:p>
          <w:p w14:paraId="7522A4EF" w14:textId="77777777" w:rsidR="002667CF" w:rsidRPr="0041732E" w:rsidRDefault="002667CF" w:rsidP="002667C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parents´ dissent </w:t>
            </w:r>
          </w:p>
          <w:p w14:paraId="4D1E6C72" w14:textId="77777777" w:rsidR="002667CF" w:rsidRPr="0041732E" w:rsidRDefault="002667CF" w:rsidP="002667CF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41732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age at time of examination out of range </w:t>
            </w:r>
          </w:p>
        </w:tc>
        <w:tc>
          <w:tcPr>
            <w:tcW w:w="2694" w:type="dxa"/>
          </w:tcPr>
          <w:p w14:paraId="23332290" w14:textId="77777777" w:rsidR="002667CF" w:rsidRDefault="002667CF" w:rsidP="001136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14:paraId="7BC1BD49" w14:textId="674FB375" w:rsidR="002667CF" w:rsidRPr="0041732E" w:rsidRDefault="002667CF" w:rsidP="001136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16 (5.9)</w:t>
            </w:r>
          </w:p>
          <w:p w14:paraId="52878497" w14:textId="77777777" w:rsidR="002667CF" w:rsidRDefault="002667CF" w:rsidP="001136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14:paraId="33F6846D" w14:textId="13762871" w:rsidR="002667CF" w:rsidRPr="0041732E" w:rsidRDefault="002667CF" w:rsidP="001136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11 (68.8)</w:t>
            </w:r>
          </w:p>
          <w:p w14:paraId="13430ED6" w14:textId="38CDB13B" w:rsidR="002667CF" w:rsidRPr="0041732E" w:rsidRDefault="002667CF" w:rsidP="001136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1 (6.25</w:t>
            </w:r>
            <w:r w:rsidRPr="004173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  <w:p w14:paraId="0E9CD4ED" w14:textId="4D4D280B" w:rsidR="002667CF" w:rsidRPr="0041732E" w:rsidRDefault="002667CF" w:rsidP="0011362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4 (25</w:t>
            </w:r>
            <w:r w:rsidRPr="004173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</w:tr>
    </w:tbl>
    <w:p w14:paraId="14824508" w14:textId="63AEB1C3" w:rsidR="002667CF" w:rsidRPr="0041732E" w:rsidRDefault="002667CF" w:rsidP="002667CF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GA, gestational age; BSID-II, </w:t>
      </w:r>
      <w:r w:rsidR="00E127C6">
        <w:rPr>
          <w:rFonts w:ascii="Times New Roman" w:hAnsi="Times New Roman" w:cs="Times New Roman"/>
          <w:sz w:val="20"/>
          <w:szCs w:val="20"/>
          <w:lang w:val="en-GB"/>
        </w:rPr>
        <w:t>Bay</w:t>
      </w:r>
      <w:r w:rsidRPr="0041732E">
        <w:rPr>
          <w:rFonts w:ascii="Times New Roman" w:hAnsi="Times New Roman" w:cs="Times New Roman"/>
          <w:sz w:val="20"/>
          <w:szCs w:val="20"/>
          <w:lang w:val="en-GB"/>
        </w:rPr>
        <w:t xml:space="preserve">ley Scales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of Infant </w:t>
      </w:r>
      <w:r w:rsidR="00646E6E">
        <w:rPr>
          <w:rFonts w:ascii="Times New Roman" w:hAnsi="Times New Roman" w:cs="Times New Roman"/>
          <w:sz w:val="20"/>
          <w:szCs w:val="20"/>
          <w:lang w:val="en-GB"/>
        </w:rPr>
        <w:t>development II;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MRI, m</w:t>
      </w:r>
      <w:r w:rsidRPr="0041732E">
        <w:rPr>
          <w:rFonts w:ascii="Times New Roman" w:hAnsi="Times New Roman" w:cs="Times New Roman"/>
          <w:sz w:val="20"/>
          <w:szCs w:val="20"/>
          <w:lang w:val="en-GB"/>
        </w:rPr>
        <w:t xml:space="preserve">agnetic resonance imaging; </w:t>
      </w:r>
      <w:r>
        <w:rPr>
          <w:rFonts w:ascii="Times New Roman" w:hAnsi="Times New Roman" w:cs="Times New Roman"/>
          <w:sz w:val="20"/>
          <w:szCs w:val="20"/>
          <w:lang w:val="en-GB"/>
        </w:rPr>
        <w:t>TEA, term equivalent age</w:t>
      </w:r>
    </w:p>
    <w:p w14:paraId="51E38698" w14:textId="77777777" w:rsidR="00060D4E" w:rsidRDefault="00060D4E"/>
    <w:sectPr w:rsidR="00060D4E" w:rsidSect="00AE36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267EE"/>
    <w:multiLevelType w:val="hybridMultilevel"/>
    <w:tmpl w:val="5FA233B8"/>
    <w:lvl w:ilvl="0" w:tplc="5944F158">
      <w:start w:val="11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C5476"/>
    <w:multiLevelType w:val="hybridMultilevel"/>
    <w:tmpl w:val="9148F58C"/>
    <w:lvl w:ilvl="0" w:tplc="204672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25"/>
    <w:rsid w:val="0000524C"/>
    <w:rsid w:val="00010318"/>
    <w:rsid w:val="00024B33"/>
    <w:rsid w:val="00060D4E"/>
    <w:rsid w:val="000E7701"/>
    <w:rsid w:val="000F4EE7"/>
    <w:rsid w:val="00103EA2"/>
    <w:rsid w:val="00114AB2"/>
    <w:rsid w:val="00200E97"/>
    <w:rsid w:val="00205626"/>
    <w:rsid w:val="002667CF"/>
    <w:rsid w:val="002928DE"/>
    <w:rsid w:val="0039403B"/>
    <w:rsid w:val="003B54D4"/>
    <w:rsid w:val="003C3B89"/>
    <w:rsid w:val="004A5EFA"/>
    <w:rsid w:val="004D416C"/>
    <w:rsid w:val="0057762A"/>
    <w:rsid w:val="00617012"/>
    <w:rsid w:val="00646E6E"/>
    <w:rsid w:val="00666807"/>
    <w:rsid w:val="007206FE"/>
    <w:rsid w:val="007617A8"/>
    <w:rsid w:val="007620D6"/>
    <w:rsid w:val="007E3959"/>
    <w:rsid w:val="00823B57"/>
    <w:rsid w:val="00984CF9"/>
    <w:rsid w:val="009A6F1E"/>
    <w:rsid w:val="00A9532B"/>
    <w:rsid w:val="00AE3691"/>
    <w:rsid w:val="00AF1421"/>
    <w:rsid w:val="00B128EF"/>
    <w:rsid w:val="00B16C6B"/>
    <w:rsid w:val="00B17141"/>
    <w:rsid w:val="00B2750F"/>
    <w:rsid w:val="00B2794F"/>
    <w:rsid w:val="00B86421"/>
    <w:rsid w:val="00B976B6"/>
    <w:rsid w:val="00BB17F6"/>
    <w:rsid w:val="00BC2878"/>
    <w:rsid w:val="00C42B97"/>
    <w:rsid w:val="00CD75B2"/>
    <w:rsid w:val="00CE3200"/>
    <w:rsid w:val="00D21E54"/>
    <w:rsid w:val="00D45B95"/>
    <w:rsid w:val="00D64225"/>
    <w:rsid w:val="00DA6928"/>
    <w:rsid w:val="00DB0892"/>
    <w:rsid w:val="00DF4D7F"/>
    <w:rsid w:val="00E127C6"/>
    <w:rsid w:val="00E63BBD"/>
    <w:rsid w:val="00EE114C"/>
    <w:rsid w:val="00F00044"/>
    <w:rsid w:val="00F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CEA9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667C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66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7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7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Machado Lemos</dc:creator>
  <cp:keywords/>
  <dc:description/>
  <cp:lastModifiedBy>Manuel Machado Lemos</cp:lastModifiedBy>
  <cp:revision>5</cp:revision>
  <dcterms:created xsi:type="dcterms:W3CDTF">2019-05-31T19:34:00Z</dcterms:created>
  <dcterms:modified xsi:type="dcterms:W3CDTF">2019-06-03T04:00:00Z</dcterms:modified>
</cp:coreProperties>
</file>