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0D2C" w14:textId="77777777" w:rsidR="007C4B9C" w:rsidRPr="00C70B9F" w:rsidRDefault="007C4B9C" w:rsidP="007C4B9C">
      <w:pPr>
        <w:spacing w:line="48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440FC5">
        <w:rPr>
          <w:rFonts w:ascii="Times New Roman" w:hAnsi="Times New Roman" w:cs="Times New Roman"/>
          <w:b/>
          <w:sz w:val="22"/>
          <w:szCs w:val="22"/>
          <w:lang w:val="en-GB"/>
        </w:rPr>
        <w:t xml:space="preserve">Supplemental Table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4</w:t>
      </w:r>
      <w:r w:rsidRPr="00440FC5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  <w:r w:rsidRPr="00C70B9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C70B9F">
        <w:rPr>
          <w:rFonts w:ascii="Times New Roman" w:hAnsi="Times New Roman" w:cs="Times New Roman"/>
          <w:sz w:val="22"/>
          <w:szCs w:val="22"/>
          <w:lang w:val="en-GB"/>
        </w:rPr>
        <w:t xml:space="preserve">Risk factors </w:t>
      </w:r>
      <w:r>
        <w:rPr>
          <w:rFonts w:ascii="Times New Roman" w:hAnsi="Times New Roman" w:cs="Times New Roman"/>
          <w:sz w:val="22"/>
          <w:szCs w:val="22"/>
          <w:lang w:val="en-GB"/>
        </w:rPr>
        <w:t>of</w:t>
      </w:r>
      <w:r w:rsidRPr="00C70B9F">
        <w:rPr>
          <w:rFonts w:ascii="Times New Roman" w:hAnsi="Times New Roman" w:cs="Times New Roman"/>
          <w:sz w:val="22"/>
          <w:szCs w:val="22"/>
          <w:lang w:val="en-GB"/>
        </w:rPr>
        <w:t xml:space="preserve"> impaired neurodevelopmental </w:t>
      </w:r>
      <w:r w:rsidRPr="001D7FCE">
        <w:rPr>
          <w:rFonts w:ascii="Times New Roman" w:hAnsi="Times New Roman" w:cs="Times New Roman"/>
          <w:sz w:val="22"/>
          <w:szCs w:val="22"/>
          <w:lang w:val="en-GB"/>
        </w:rPr>
        <w:t>outcome</w:t>
      </w:r>
    </w:p>
    <w:tbl>
      <w:tblPr>
        <w:tblStyle w:val="PlainTable21"/>
        <w:tblW w:w="9399" w:type="dxa"/>
        <w:tblLook w:val="04A0" w:firstRow="1" w:lastRow="0" w:firstColumn="1" w:lastColumn="0" w:noHBand="0" w:noVBand="1"/>
      </w:tblPr>
      <w:tblGrid>
        <w:gridCol w:w="2680"/>
        <w:gridCol w:w="880"/>
        <w:gridCol w:w="1430"/>
        <w:gridCol w:w="906"/>
        <w:gridCol w:w="400"/>
        <w:gridCol w:w="667"/>
        <w:gridCol w:w="1572"/>
        <w:gridCol w:w="864"/>
      </w:tblGrid>
      <w:tr w:rsidR="007C4B9C" w:rsidRPr="00C70B9F" w14:paraId="087FF2E6" w14:textId="77777777" w:rsidTr="00DF1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081EFFF8" w14:textId="77777777" w:rsidR="007C4B9C" w:rsidRPr="00C70B9F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3216" w:type="dxa"/>
            <w:gridSpan w:val="3"/>
            <w:noWrap/>
            <w:hideMark/>
          </w:tcPr>
          <w:p w14:paraId="284E7C4D" w14:textId="6CE674B0" w:rsidR="00CA378F" w:rsidRPr="00C70B9F" w:rsidRDefault="007C4B9C" w:rsidP="00CA378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MDI &lt; 70</w:t>
            </w:r>
            <w:r w:rsidR="009A3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(n=12)</w:t>
            </w:r>
          </w:p>
        </w:tc>
        <w:tc>
          <w:tcPr>
            <w:tcW w:w="400" w:type="dxa"/>
            <w:noWrap/>
            <w:hideMark/>
          </w:tcPr>
          <w:p w14:paraId="66035A15" w14:textId="77777777" w:rsidR="007C4B9C" w:rsidRPr="00C70B9F" w:rsidRDefault="007C4B9C" w:rsidP="001136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3103" w:type="dxa"/>
            <w:gridSpan w:val="3"/>
            <w:noWrap/>
            <w:hideMark/>
          </w:tcPr>
          <w:p w14:paraId="29A3B5BE" w14:textId="6017687D" w:rsidR="007C4B9C" w:rsidRPr="00C70B9F" w:rsidRDefault="007C4B9C" w:rsidP="0011362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PDI &lt; 70</w:t>
            </w:r>
            <w:r w:rsidR="009A3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(n=24)</w:t>
            </w:r>
          </w:p>
        </w:tc>
      </w:tr>
      <w:tr w:rsidR="00D76514" w:rsidRPr="00C70B9F" w14:paraId="2234182B" w14:textId="77777777" w:rsidTr="00DF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2F960FDD" w14:textId="77777777" w:rsidR="007C4B9C" w:rsidRPr="00C70B9F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880" w:type="dxa"/>
            <w:noWrap/>
            <w:hideMark/>
          </w:tcPr>
          <w:p w14:paraId="2AEB4E81" w14:textId="77777777" w:rsidR="007C4B9C" w:rsidRPr="00B4098B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</w:pPr>
            <w:r w:rsidRPr="00B40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  <w:t>OR</w:t>
            </w:r>
          </w:p>
        </w:tc>
        <w:tc>
          <w:tcPr>
            <w:tcW w:w="1430" w:type="dxa"/>
            <w:noWrap/>
            <w:hideMark/>
          </w:tcPr>
          <w:p w14:paraId="202F6DB4" w14:textId="77777777" w:rsidR="007C4B9C" w:rsidRPr="00B4098B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</w:pPr>
            <w:r w:rsidRPr="00B40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  <w:t>95% CI</w:t>
            </w:r>
          </w:p>
        </w:tc>
        <w:tc>
          <w:tcPr>
            <w:tcW w:w="906" w:type="dxa"/>
            <w:noWrap/>
            <w:hideMark/>
          </w:tcPr>
          <w:p w14:paraId="569046C4" w14:textId="72D5CA34" w:rsidR="007C4B9C" w:rsidRPr="00B4098B" w:rsidRDefault="007C4B9C" w:rsidP="00D765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</w:pPr>
            <w:r w:rsidRPr="00B40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  <w:t>P</w:t>
            </w:r>
            <w:r w:rsidR="00245465" w:rsidRPr="00B40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B40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  <w:t>value</w:t>
            </w:r>
          </w:p>
        </w:tc>
        <w:tc>
          <w:tcPr>
            <w:tcW w:w="400" w:type="dxa"/>
            <w:noWrap/>
            <w:hideMark/>
          </w:tcPr>
          <w:p w14:paraId="77F7A5C4" w14:textId="77777777" w:rsidR="007C4B9C" w:rsidRPr="00B4098B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729F44DD" w14:textId="77777777" w:rsidR="007C4B9C" w:rsidRPr="00B4098B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</w:pPr>
            <w:r w:rsidRPr="00B40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  <w:t>OR</w:t>
            </w:r>
          </w:p>
        </w:tc>
        <w:tc>
          <w:tcPr>
            <w:tcW w:w="1572" w:type="dxa"/>
            <w:noWrap/>
            <w:hideMark/>
          </w:tcPr>
          <w:p w14:paraId="6321CB71" w14:textId="77777777" w:rsidR="007C4B9C" w:rsidRPr="00B4098B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</w:pPr>
            <w:r w:rsidRPr="00B40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  <w:t>95% CI</w:t>
            </w:r>
          </w:p>
        </w:tc>
        <w:tc>
          <w:tcPr>
            <w:tcW w:w="864" w:type="dxa"/>
            <w:noWrap/>
            <w:hideMark/>
          </w:tcPr>
          <w:p w14:paraId="2286A351" w14:textId="3D56481F" w:rsidR="007C4B9C" w:rsidRPr="00B4098B" w:rsidRDefault="007C4B9C" w:rsidP="00D7651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</w:pPr>
            <w:r w:rsidRPr="00B40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  <w:t>P</w:t>
            </w:r>
            <w:r w:rsidR="00245465" w:rsidRPr="00B40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B409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de-DE"/>
              </w:rPr>
              <w:t>value</w:t>
            </w:r>
          </w:p>
        </w:tc>
      </w:tr>
      <w:tr w:rsidR="00D76514" w:rsidRPr="00C70B9F" w14:paraId="6F9A9378" w14:textId="77777777" w:rsidTr="00DF164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438FF6DF" w14:textId="1FCB03F9" w:rsidR="007C4B9C" w:rsidRPr="00CD30E5" w:rsidRDefault="005F31D3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f</w:t>
            </w:r>
            <w:r w:rsidR="007C4B9C"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emale gender</w:t>
            </w:r>
          </w:p>
        </w:tc>
        <w:tc>
          <w:tcPr>
            <w:tcW w:w="880" w:type="dxa"/>
            <w:noWrap/>
            <w:hideMark/>
          </w:tcPr>
          <w:p w14:paraId="04FEAD45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0.7</w:t>
            </w:r>
          </w:p>
        </w:tc>
        <w:tc>
          <w:tcPr>
            <w:tcW w:w="1430" w:type="dxa"/>
            <w:noWrap/>
            <w:hideMark/>
          </w:tcPr>
          <w:p w14:paraId="3949E4E4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0.17 to 2.75</w:t>
            </w:r>
          </w:p>
        </w:tc>
        <w:tc>
          <w:tcPr>
            <w:tcW w:w="906" w:type="dxa"/>
            <w:noWrap/>
            <w:hideMark/>
          </w:tcPr>
          <w:p w14:paraId="62DEDAD7" w14:textId="77777777" w:rsidR="007C4B9C" w:rsidRPr="00C70B9F" w:rsidRDefault="007C4B9C" w:rsidP="00CA37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0.7633</w:t>
            </w:r>
          </w:p>
        </w:tc>
        <w:tc>
          <w:tcPr>
            <w:tcW w:w="400" w:type="dxa"/>
            <w:noWrap/>
            <w:hideMark/>
          </w:tcPr>
          <w:p w14:paraId="1A7E460C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7951E8F6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1.24</w:t>
            </w:r>
          </w:p>
        </w:tc>
        <w:tc>
          <w:tcPr>
            <w:tcW w:w="1572" w:type="dxa"/>
            <w:noWrap/>
            <w:hideMark/>
          </w:tcPr>
          <w:p w14:paraId="566324D2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0.45 to 3.42</w:t>
            </w:r>
          </w:p>
        </w:tc>
        <w:tc>
          <w:tcPr>
            <w:tcW w:w="864" w:type="dxa"/>
            <w:noWrap/>
            <w:hideMark/>
          </w:tcPr>
          <w:p w14:paraId="34886515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0.8178</w:t>
            </w:r>
          </w:p>
        </w:tc>
      </w:tr>
      <w:tr w:rsidR="00D76514" w:rsidRPr="00C70B9F" w14:paraId="5D18FDAB" w14:textId="77777777" w:rsidTr="00DF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18184F51" w14:textId="000216A0" w:rsidR="007C4B9C" w:rsidRPr="00CD30E5" w:rsidRDefault="005F31D3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s</w:t>
            </w:r>
            <w:r w:rsidR="007C4B9C"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mall for gestational age</w:t>
            </w:r>
          </w:p>
        </w:tc>
        <w:tc>
          <w:tcPr>
            <w:tcW w:w="880" w:type="dxa"/>
            <w:noWrap/>
            <w:hideMark/>
          </w:tcPr>
          <w:p w14:paraId="77A79F7A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0.9</w:t>
            </w:r>
          </w:p>
        </w:tc>
        <w:tc>
          <w:tcPr>
            <w:tcW w:w="1430" w:type="dxa"/>
            <w:noWrap/>
            <w:hideMark/>
          </w:tcPr>
          <w:p w14:paraId="749E0F57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0.09 to 4.78</w:t>
            </w:r>
          </w:p>
        </w:tc>
        <w:tc>
          <w:tcPr>
            <w:tcW w:w="906" w:type="dxa"/>
            <w:noWrap/>
            <w:hideMark/>
          </w:tcPr>
          <w:p w14:paraId="6EBF7EE7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400" w:type="dxa"/>
            <w:noWrap/>
            <w:hideMark/>
          </w:tcPr>
          <w:p w14:paraId="43745F53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6279D349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1.23</w:t>
            </w:r>
          </w:p>
        </w:tc>
        <w:tc>
          <w:tcPr>
            <w:tcW w:w="1572" w:type="dxa"/>
            <w:noWrap/>
            <w:hideMark/>
          </w:tcPr>
          <w:p w14:paraId="76AB7314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0.26 to 4.66</w:t>
            </w:r>
          </w:p>
        </w:tc>
        <w:tc>
          <w:tcPr>
            <w:tcW w:w="864" w:type="dxa"/>
            <w:noWrap/>
            <w:hideMark/>
          </w:tcPr>
          <w:p w14:paraId="2A6AC51F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0.7477</w:t>
            </w:r>
          </w:p>
        </w:tc>
      </w:tr>
      <w:tr w:rsidR="00D76514" w:rsidRPr="00C70B9F" w14:paraId="1D651420" w14:textId="77777777" w:rsidTr="00DF164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22C866EF" w14:textId="42CC1D4B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 xml:space="preserve">&lt; 27 </w:t>
            </w:r>
            <w:r w:rsidR="00E6325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 xml:space="preserve">weeks </w:t>
            </w: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GA</w:t>
            </w:r>
          </w:p>
        </w:tc>
        <w:tc>
          <w:tcPr>
            <w:tcW w:w="880" w:type="dxa"/>
            <w:noWrap/>
            <w:hideMark/>
          </w:tcPr>
          <w:p w14:paraId="7D21A22E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</w:t>
            </w:r>
          </w:p>
        </w:tc>
        <w:tc>
          <w:tcPr>
            <w:tcW w:w="1430" w:type="dxa"/>
            <w:noWrap/>
            <w:hideMark/>
          </w:tcPr>
          <w:p w14:paraId="0E57CA3B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0.82 to 13.91</w:t>
            </w:r>
          </w:p>
        </w:tc>
        <w:tc>
          <w:tcPr>
            <w:tcW w:w="906" w:type="dxa"/>
            <w:noWrap/>
            <w:hideMark/>
          </w:tcPr>
          <w:p w14:paraId="58F5F54D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0.0570</w:t>
            </w:r>
          </w:p>
        </w:tc>
        <w:tc>
          <w:tcPr>
            <w:tcW w:w="400" w:type="dxa"/>
            <w:noWrap/>
            <w:hideMark/>
          </w:tcPr>
          <w:p w14:paraId="6ED069D4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4C78E892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2.05</w:t>
            </w:r>
          </w:p>
        </w:tc>
        <w:tc>
          <w:tcPr>
            <w:tcW w:w="1572" w:type="dxa"/>
            <w:noWrap/>
            <w:hideMark/>
          </w:tcPr>
          <w:p w14:paraId="557EFAEF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0.73 to 5.74</w:t>
            </w:r>
          </w:p>
        </w:tc>
        <w:tc>
          <w:tcPr>
            <w:tcW w:w="864" w:type="dxa"/>
            <w:noWrap/>
            <w:hideMark/>
          </w:tcPr>
          <w:p w14:paraId="036D911F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0.1435</w:t>
            </w:r>
          </w:p>
        </w:tc>
      </w:tr>
      <w:tr w:rsidR="00D76514" w:rsidRPr="00C70B9F" w14:paraId="78D91F21" w14:textId="77777777" w:rsidTr="00DF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49C1DC80" w14:textId="77777777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 xml:space="preserve">antenatal </w:t>
            </w:r>
            <w:proofErr w:type="spellStart"/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betametasone</w:t>
            </w:r>
            <w:proofErr w:type="spellEnd"/>
          </w:p>
        </w:tc>
        <w:tc>
          <w:tcPr>
            <w:tcW w:w="880" w:type="dxa"/>
            <w:noWrap/>
            <w:hideMark/>
          </w:tcPr>
          <w:p w14:paraId="2D350247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4</w:t>
            </w:r>
          </w:p>
        </w:tc>
        <w:tc>
          <w:tcPr>
            <w:tcW w:w="1430" w:type="dxa"/>
            <w:noWrap/>
            <w:hideMark/>
          </w:tcPr>
          <w:p w14:paraId="65A52739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0.08 to 2.55</w:t>
            </w:r>
          </w:p>
        </w:tc>
        <w:tc>
          <w:tcPr>
            <w:tcW w:w="906" w:type="dxa"/>
            <w:noWrap/>
            <w:hideMark/>
          </w:tcPr>
          <w:p w14:paraId="0BDE8FD9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0.1832</w:t>
            </w:r>
          </w:p>
        </w:tc>
        <w:tc>
          <w:tcPr>
            <w:tcW w:w="400" w:type="dxa"/>
            <w:noWrap/>
            <w:hideMark/>
          </w:tcPr>
          <w:p w14:paraId="74413F03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061B455D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0.67</w:t>
            </w:r>
          </w:p>
        </w:tc>
        <w:tc>
          <w:tcPr>
            <w:tcW w:w="1572" w:type="dxa"/>
            <w:noWrap/>
            <w:hideMark/>
          </w:tcPr>
          <w:p w14:paraId="5F40AA38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0.17 to  3.23</w:t>
            </w:r>
          </w:p>
        </w:tc>
        <w:tc>
          <w:tcPr>
            <w:tcW w:w="864" w:type="dxa"/>
            <w:noWrap/>
            <w:hideMark/>
          </w:tcPr>
          <w:p w14:paraId="4ECF1157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0.5050</w:t>
            </w:r>
          </w:p>
        </w:tc>
      </w:tr>
      <w:tr w:rsidR="00D76514" w:rsidRPr="00C70B9F" w14:paraId="08AD0A60" w14:textId="77777777" w:rsidTr="00DF164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3C8C1DBD" w14:textId="6B786F21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amniotic infection</w:t>
            </w:r>
            <w:r w:rsidR="00707AB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 xml:space="preserve"> syndrome</w:t>
            </w:r>
          </w:p>
        </w:tc>
        <w:tc>
          <w:tcPr>
            <w:tcW w:w="880" w:type="dxa"/>
            <w:noWrap/>
            <w:hideMark/>
          </w:tcPr>
          <w:p w14:paraId="665DB319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4</w:t>
            </w:r>
          </w:p>
        </w:tc>
        <w:tc>
          <w:tcPr>
            <w:tcW w:w="1430" w:type="dxa"/>
            <w:noWrap/>
            <w:hideMark/>
          </w:tcPr>
          <w:p w14:paraId="33ACC550" w14:textId="77777777" w:rsidR="007C4B9C" w:rsidRPr="00824FD1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824FD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 xml:space="preserve">  1.48 to 38.81</w:t>
            </w:r>
          </w:p>
        </w:tc>
        <w:tc>
          <w:tcPr>
            <w:tcW w:w="906" w:type="dxa"/>
            <w:noWrap/>
            <w:hideMark/>
          </w:tcPr>
          <w:p w14:paraId="061A51E0" w14:textId="77777777" w:rsidR="007C4B9C" w:rsidRPr="00824FD1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e-DE"/>
              </w:rPr>
            </w:pPr>
            <w:r w:rsidRPr="00824F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e-DE"/>
              </w:rPr>
              <w:t>0.0081</w:t>
            </w:r>
          </w:p>
        </w:tc>
        <w:tc>
          <w:tcPr>
            <w:tcW w:w="400" w:type="dxa"/>
            <w:noWrap/>
            <w:hideMark/>
          </w:tcPr>
          <w:p w14:paraId="3AC3C09D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02C11065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1.33</w:t>
            </w:r>
          </w:p>
        </w:tc>
        <w:tc>
          <w:tcPr>
            <w:tcW w:w="1572" w:type="dxa"/>
            <w:noWrap/>
            <w:hideMark/>
          </w:tcPr>
          <w:p w14:paraId="439E9F80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0.47 to 3.68</w:t>
            </w:r>
          </w:p>
        </w:tc>
        <w:tc>
          <w:tcPr>
            <w:tcW w:w="864" w:type="dxa"/>
            <w:noWrap/>
            <w:hideMark/>
          </w:tcPr>
          <w:p w14:paraId="3759BCCE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0.6328</w:t>
            </w:r>
          </w:p>
        </w:tc>
      </w:tr>
      <w:tr w:rsidR="00D76514" w:rsidRPr="00C70B9F" w14:paraId="3691763B" w14:textId="77777777" w:rsidTr="00DF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7173A8B0" w14:textId="77777777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five minutes Apgar score &lt; 7</w:t>
            </w:r>
          </w:p>
        </w:tc>
        <w:tc>
          <w:tcPr>
            <w:tcW w:w="880" w:type="dxa"/>
            <w:noWrap/>
            <w:hideMark/>
          </w:tcPr>
          <w:p w14:paraId="7D1B6165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2.6</w:t>
            </w:r>
          </w:p>
        </w:tc>
        <w:tc>
          <w:tcPr>
            <w:tcW w:w="1430" w:type="dxa"/>
            <w:noWrap/>
            <w:hideMark/>
          </w:tcPr>
          <w:p w14:paraId="1E744A77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 xml:space="preserve">  0.51 to 10.77</w:t>
            </w:r>
          </w:p>
        </w:tc>
        <w:tc>
          <w:tcPr>
            <w:tcW w:w="906" w:type="dxa"/>
            <w:noWrap/>
            <w:hideMark/>
          </w:tcPr>
          <w:p w14:paraId="6E598AEC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0.2252</w:t>
            </w:r>
          </w:p>
        </w:tc>
        <w:tc>
          <w:tcPr>
            <w:tcW w:w="400" w:type="dxa"/>
            <w:noWrap/>
            <w:hideMark/>
          </w:tcPr>
          <w:p w14:paraId="7C337BD0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5E21D2F9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1.35</w:t>
            </w:r>
          </w:p>
        </w:tc>
        <w:tc>
          <w:tcPr>
            <w:tcW w:w="1572" w:type="dxa"/>
            <w:noWrap/>
            <w:hideMark/>
          </w:tcPr>
          <w:p w14:paraId="52A77066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0.34 to  4.64</w:t>
            </w:r>
          </w:p>
        </w:tc>
        <w:tc>
          <w:tcPr>
            <w:tcW w:w="864" w:type="dxa"/>
            <w:noWrap/>
            <w:hideMark/>
          </w:tcPr>
          <w:p w14:paraId="7C8FE001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0.5577</w:t>
            </w:r>
          </w:p>
        </w:tc>
      </w:tr>
      <w:tr w:rsidR="00D76514" w:rsidRPr="00C70B9F" w14:paraId="174601EA" w14:textId="77777777" w:rsidTr="00DF1640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0571969F" w14:textId="77777777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inotropic support</w:t>
            </w:r>
          </w:p>
        </w:tc>
        <w:tc>
          <w:tcPr>
            <w:tcW w:w="880" w:type="dxa"/>
            <w:noWrap/>
            <w:hideMark/>
          </w:tcPr>
          <w:p w14:paraId="71ABF56D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4.4</w:t>
            </w:r>
          </w:p>
        </w:tc>
        <w:tc>
          <w:tcPr>
            <w:tcW w:w="1430" w:type="dxa"/>
            <w:noWrap/>
            <w:hideMark/>
          </w:tcPr>
          <w:p w14:paraId="6CF3421E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0.37 to 31.51</w:t>
            </w:r>
          </w:p>
        </w:tc>
        <w:tc>
          <w:tcPr>
            <w:tcW w:w="906" w:type="dxa"/>
            <w:noWrap/>
            <w:hideMark/>
          </w:tcPr>
          <w:p w14:paraId="4B3C6BEA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0.1283</w:t>
            </w:r>
          </w:p>
        </w:tc>
        <w:tc>
          <w:tcPr>
            <w:tcW w:w="400" w:type="dxa"/>
            <w:noWrap/>
            <w:hideMark/>
          </w:tcPr>
          <w:p w14:paraId="6804C2F4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19B7E768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2.89</w:t>
            </w:r>
          </w:p>
        </w:tc>
        <w:tc>
          <w:tcPr>
            <w:tcW w:w="1572" w:type="dxa"/>
            <w:noWrap/>
            <w:hideMark/>
          </w:tcPr>
          <w:p w14:paraId="3F352F50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0.39 to 18.57</w:t>
            </w:r>
          </w:p>
        </w:tc>
        <w:tc>
          <w:tcPr>
            <w:tcW w:w="864" w:type="dxa"/>
            <w:noWrap/>
            <w:hideMark/>
          </w:tcPr>
          <w:p w14:paraId="7664E22E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0.1745</w:t>
            </w:r>
          </w:p>
        </w:tc>
      </w:tr>
      <w:tr w:rsidR="00D76514" w:rsidRPr="00C70B9F" w14:paraId="0E54C4CC" w14:textId="77777777" w:rsidTr="00DF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73C42394" w14:textId="77777777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treated PDA</w:t>
            </w:r>
          </w:p>
        </w:tc>
        <w:tc>
          <w:tcPr>
            <w:tcW w:w="880" w:type="dxa"/>
            <w:noWrap/>
            <w:hideMark/>
          </w:tcPr>
          <w:p w14:paraId="4695E019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1.7</w:t>
            </w:r>
          </w:p>
        </w:tc>
        <w:tc>
          <w:tcPr>
            <w:tcW w:w="1430" w:type="dxa"/>
            <w:noWrap/>
            <w:hideMark/>
          </w:tcPr>
          <w:p w14:paraId="7EC2F851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0.43 to 8.18</w:t>
            </w:r>
          </w:p>
        </w:tc>
        <w:tc>
          <w:tcPr>
            <w:tcW w:w="906" w:type="dxa"/>
            <w:noWrap/>
            <w:hideMark/>
          </w:tcPr>
          <w:p w14:paraId="18BD4872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0.5455</w:t>
            </w:r>
          </w:p>
        </w:tc>
        <w:tc>
          <w:tcPr>
            <w:tcW w:w="400" w:type="dxa"/>
            <w:noWrap/>
            <w:hideMark/>
          </w:tcPr>
          <w:p w14:paraId="3090EB32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429BB654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1.65</w:t>
            </w:r>
          </w:p>
        </w:tc>
        <w:tc>
          <w:tcPr>
            <w:tcW w:w="1572" w:type="dxa"/>
            <w:noWrap/>
            <w:hideMark/>
          </w:tcPr>
          <w:p w14:paraId="6AAE9432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0.59 to 4.96</w:t>
            </w:r>
          </w:p>
        </w:tc>
        <w:tc>
          <w:tcPr>
            <w:tcW w:w="864" w:type="dxa"/>
            <w:noWrap/>
            <w:hideMark/>
          </w:tcPr>
          <w:p w14:paraId="467840A5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0.3547</w:t>
            </w:r>
          </w:p>
        </w:tc>
      </w:tr>
      <w:tr w:rsidR="00D76514" w:rsidRPr="00C70B9F" w14:paraId="7F28BE52" w14:textId="77777777" w:rsidTr="00DF164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650E8B31" w14:textId="77777777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postnatal sepsis</w:t>
            </w:r>
          </w:p>
        </w:tc>
        <w:tc>
          <w:tcPr>
            <w:tcW w:w="880" w:type="dxa"/>
            <w:noWrap/>
            <w:hideMark/>
          </w:tcPr>
          <w:p w14:paraId="79FEC2C5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2.7</w:t>
            </w:r>
          </w:p>
        </w:tc>
        <w:tc>
          <w:tcPr>
            <w:tcW w:w="1430" w:type="dxa"/>
            <w:noWrap/>
            <w:hideMark/>
          </w:tcPr>
          <w:p w14:paraId="3D82F5F4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0.68 to 13.03</w:t>
            </w:r>
          </w:p>
        </w:tc>
        <w:tc>
          <w:tcPr>
            <w:tcW w:w="906" w:type="dxa"/>
            <w:noWrap/>
            <w:hideMark/>
          </w:tcPr>
          <w:p w14:paraId="64226B2E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0.1322</w:t>
            </w:r>
          </w:p>
        </w:tc>
        <w:tc>
          <w:tcPr>
            <w:tcW w:w="400" w:type="dxa"/>
            <w:noWrap/>
            <w:hideMark/>
          </w:tcPr>
          <w:p w14:paraId="17769FE0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3CE017E3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1.76</w:t>
            </w:r>
          </w:p>
        </w:tc>
        <w:tc>
          <w:tcPr>
            <w:tcW w:w="1572" w:type="dxa"/>
            <w:noWrap/>
            <w:hideMark/>
          </w:tcPr>
          <w:p w14:paraId="7C012C30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0.64 to 4.97</w:t>
            </w:r>
          </w:p>
        </w:tc>
        <w:tc>
          <w:tcPr>
            <w:tcW w:w="864" w:type="dxa"/>
            <w:noWrap/>
            <w:hideMark/>
          </w:tcPr>
          <w:p w14:paraId="54092DA4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0.2531</w:t>
            </w:r>
          </w:p>
        </w:tc>
      </w:tr>
      <w:tr w:rsidR="00D76514" w:rsidRPr="00C70B9F" w14:paraId="1A14D56D" w14:textId="77777777" w:rsidTr="00DF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591A5682" w14:textId="77777777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 xml:space="preserve">necrotising </w:t>
            </w:r>
            <w:proofErr w:type="spellStart"/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enterocolitis</w:t>
            </w:r>
            <w:proofErr w:type="spellEnd"/>
          </w:p>
        </w:tc>
        <w:tc>
          <w:tcPr>
            <w:tcW w:w="880" w:type="dxa"/>
            <w:noWrap/>
            <w:hideMark/>
          </w:tcPr>
          <w:p w14:paraId="6275A9D8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 3.</w:t>
            </w: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1430" w:type="dxa"/>
            <w:noWrap/>
            <w:hideMark/>
          </w:tcPr>
          <w:p w14:paraId="57019D88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0.12 to 80 </w:t>
            </w:r>
          </w:p>
        </w:tc>
        <w:tc>
          <w:tcPr>
            <w:tcW w:w="906" w:type="dxa"/>
            <w:noWrap/>
            <w:hideMark/>
          </w:tcPr>
          <w:p w14:paraId="740550FB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 1</w:t>
            </w:r>
          </w:p>
        </w:tc>
        <w:tc>
          <w:tcPr>
            <w:tcW w:w="400" w:type="dxa"/>
            <w:noWrap/>
            <w:hideMark/>
          </w:tcPr>
          <w:p w14:paraId="0B00A094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321CF6C1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11.04 </w:t>
            </w:r>
          </w:p>
        </w:tc>
        <w:tc>
          <w:tcPr>
            <w:tcW w:w="1572" w:type="dxa"/>
            <w:noWrap/>
            <w:hideMark/>
          </w:tcPr>
          <w:p w14:paraId="1C330B4E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0.44 to 280 </w:t>
            </w:r>
          </w:p>
        </w:tc>
        <w:tc>
          <w:tcPr>
            <w:tcW w:w="864" w:type="dxa"/>
            <w:noWrap/>
            <w:hideMark/>
          </w:tcPr>
          <w:p w14:paraId="6D4563DC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0.2182 </w:t>
            </w:r>
          </w:p>
        </w:tc>
      </w:tr>
      <w:tr w:rsidR="00D76514" w:rsidRPr="00C70B9F" w14:paraId="0B33203D" w14:textId="77777777" w:rsidTr="00DF164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2C4C7CA8" w14:textId="77777777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focal intestinal perforation</w:t>
            </w:r>
          </w:p>
        </w:tc>
        <w:tc>
          <w:tcPr>
            <w:tcW w:w="880" w:type="dxa"/>
            <w:noWrap/>
            <w:hideMark/>
          </w:tcPr>
          <w:p w14:paraId="0D570C81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12.1</w:t>
            </w:r>
          </w:p>
        </w:tc>
        <w:tc>
          <w:tcPr>
            <w:tcW w:w="1430" w:type="dxa"/>
            <w:noWrap/>
            <w:hideMark/>
          </w:tcPr>
          <w:p w14:paraId="5F8771AD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1.42 to 104.55</w:t>
            </w:r>
          </w:p>
        </w:tc>
        <w:tc>
          <w:tcPr>
            <w:tcW w:w="906" w:type="dxa"/>
            <w:noWrap/>
            <w:hideMark/>
          </w:tcPr>
          <w:p w14:paraId="6A20D841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e-DE"/>
              </w:rPr>
              <w:t>0.0107</w:t>
            </w:r>
          </w:p>
        </w:tc>
        <w:tc>
          <w:tcPr>
            <w:tcW w:w="400" w:type="dxa"/>
            <w:noWrap/>
            <w:hideMark/>
          </w:tcPr>
          <w:p w14:paraId="091530B9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0CFAED65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5.87</w:t>
            </w:r>
          </w:p>
        </w:tc>
        <w:tc>
          <w:tcPr>
            <w:tcW w:w="1572" w:type="dxa"/>
            <w:noWrap/>
            <w:hideMark/>
          </w:tcPr>
          <w:p w14:paraId="1171FA69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0.63 to  74.31</w:t>
            </w:r>
          </w:p>
        </w:tc>
        <w:tc>
          <w:tcPr>
            <w:tcW w:w="864" w:type="dxa"/>
            <w:noWrap/>
            <w:hideMark/>
          </w:tcPr>
          <w:p w14:paraId="5CA042E5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0.0683</w:t>
            </w:r>
          </w:p>
        </w:tc>
      </w:tr>
      <w:tr w:rsidR="00D76514" w:rsidRPr="00C70B9F" w14:paraId="32790B28" w14:textId="77777777" w:rsidTr="00DF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43687DDB" w14:textId="77777777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multiple birth</w:t>
            </w:r>
          </w:p>
        </w:tc>
        <w:tc>
          <w:tcPr>
            <w:tcW w:w="880" w:type="dxa"/>
            <w:noWrap/>
            <w:hideMark/>
          </w:tcPr>
          <w:p w14:paraId="1AB10F28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0.2</w:t>
            </w:r>
          </w:p>
        </w:tc>
        <w:tc>
          <w:tcPr>
            <w:tcW w:w="1430" w:type="dxa"/>
            <w:noWrap/>
            <w:hideMark/>
          </w:tcPr>
          <w:p w14:paraId="159F27C8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0.01</w:t>
            </w:r>
            <w:bookmarkStart w:id="0" w:name="_GoBack"/>
            <w:bookmarkEnd w:id="0"/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 xml:space="preserve"> to 1.30</w:t>
            </w:r>
          </w:p>
        </w:tc>
        <w:tc>
          <w:tcPr>
            <w:tcW w:w="906" w:type="dxa"/>
            <w:noWrap/>
            <w:hideMark/>
          </w:tcPr>
          <w:p w14:paraId="15C5EA9E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0.1018</w:t>
            </w:r>
          </w:p>
        </w:tc>
        <w:tc>
          <w:tcPr>
            <w:tcW w:w="400" w:type="dxa"/>
            <w:noWrap/>
            <w:hideMark/>
          </w:tcPr>
          <w:p w14:paraId="64C66366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29E01C25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0.69</w:t>
            </w:r>
          </w:p>
        </w:tc>
        <w:tc>
          <w:tcPr>
            <w:tcW w:w="1572" w:type="dxa"/>
            <w:noWrap/>
            <w:hideMark/>
          </w:tcPr>
          <w:p w14:paraId="15A473FD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0.20 to 2.08</w:t>
            </w:r>
          </w:p>
        </w:tc>
        <w:tc>
          <w:tcPr>
            <w:tcW w:w="864" w:type="dxa"/>
            <w:noWrap/>
            <w:hideMark/>
          </w:tcPr>
          <w:p w14:paraId="61025B65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0.6193</w:t>
            </w:r>
          </w:p>
        </w:tc>
      </w:tr>
      <w:tr w:rsidR="00D76514" w:rsidRPr="00C70B9F" w14:paraId="224B6481" w14:textId="77777777" w:rsidTr="00DF164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68ADD2B9" w14:textId="77777777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postnatal hydrocortisone</w:t>
            </w:r>
          </w:p>
        </w:tc>
        <w:tc>
          <w:tcPr>
            <w:tcW w:w="880" w:type="dxa"/>
            <w:noWrap/>
            <w:hideMark/>
          </w:tcPr>
          <w:p w14:paraId="6F79F133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9.4</w:t>
            </w:r>
          </w:p>
        </w:tc>
        <w:tc>
          <w:tcPr>
            <w:tcW w:w="1430" w:type="dxa"/>
            <w:noWrap/>
            <w:hideMark/>
          </w:tcPr>
          <w:p w14:paraId="3427243E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1.92 to 44.89</w:t>
            </w:r>
          </w:p>
        </w:tc>
        <w:tc>
          <w:tcPr>
            <w:tcW w:w="906" w:type="dxa"/>
            <w:noWrap/>
            <w:hideMark/>
          </w:tcPr>
          <w:p w14:paraId="5CA63BF5" w14:textId="77777777" w:rsidR="007C4B9C" w:rsidRPr="00824FD1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e-DE"/>
              </w:rPr>
            </w:pPr>
            <w:r w:rsidRPr="00824F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e-DE"/>
              </w:rPr>
              <w:t>0.0025</w:t>
            </w:r>
          </w:p>
        </w:tc>
        <w:tc>
          <w:tcPr>
            <w:tcW w:w="400" w:type="dxa"/>
            <w:noWrap/>
            <w:hideMark/>
          </w:tcPr>
          <w:p w14:paraId="7057133F" w14:textId="77777777" w:rsidR="007C4B9C" w:rsidRPr="00824FD1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578A51A5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4.19</w:t>
            </w:r>
          </w:p>
        </w:tc>
        <w:tc>
          <w:tcPr>
            <w:tcW w:w="1572" w:type="dxa"/>
            <w:noWrap/>
            <w:hideMark/>
          </w:tcPr>
          <w:p w14:paraId="706B0739" w14:textId="77777777" w:rsidR="007C4B9C" w:rsidRPr="00C70B9F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0.87 to 20.27</w:t>
            </w:r>
          </w:p>
        </w:tc>
        <w:tc>
          <w:tcPr>
            <w:tcW w:w="864" w:type="dxa"/>
            <w:noWrap/>
            <w:hideMark/>
          </w:tcPr>
          <w:p w14:paraId="5500FF35" w14:textId="77777777" w:rsidR="007C4B9C" w:rsidRPr="000E7601" w:rsidRDefault="007C4B9C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0E760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GB" w:eastAsia="de-DE"/>
              </w:rPr>
              <w:t>0.0385</w:t>
            </w:r>
          </w:p>
        </w:tc>
      </w:tr>
      <w:tr w:rsidR="00D76514" w:rsidRPr="00C70B9F" w14:paraId="6D73198A" w14:textId="77777777" w:rsidTr="00DF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415B70F2" w14:textId="77777777" w:rsidR="007C4B9C" w:rsidRPr="00CD30E5" w:rsidRDefault="007C4B9C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oxygen at 36 weeks</w:t>
            </w:r>
          </w:p>
        </w:tc>
        <w:tc>
          <w:tcPr>
            <w:tcW w:w="880" w:type="dxa"/>
            <w:noWrap/>
            <w:hideMark/>
          </w:tcPr>
          <w:p w14:paraId="6C08C3B6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1430" w:type="dxa"/>
            <w:noWrap/>
            <w:hideMark/>
          </w:tcPr>
          <w:p w14:paraId="2749081E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0.48 to 15.48</w:t>
            </w:r>
          </w:p>
        </w:tc>
        <w:tc>
          <w:tcPr>
            <w:tcW w:w="906" w:type="dxa"/>
            <w:noWrap/>
            <w:hideMark/>
          </w:tcPr>
          <w:p w14:paraId="37C92910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0.1242</w:t>
            </w:r>
          </w:p>
        </w:tc>
        <w:tc>
          <w:tcPr>
            <w:tcW w:w="400" w:type="dxa"/>
            <w:noWrap/>
            <w:hideMark/>
          </w:tcPr>
          <w:p w14:paraId="3B390D33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16BC34D2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3.46</w:t>
            </w:r>
          </w:p>
        </w:tc>
        <w:tc>
          <w:tcPr>
            <w:tcW w:w="1572" w:type="dxa"/>
            <w:noWrap/>
            <w:hideMark/>
          </w:tcPr>
          <w:p w14:paraId="4D432738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0.75 to 15.29</w:t>
            </w:r>
          </w:p>
        </w:tc>
        <w:tc>
          <w:tcPr>
            <w:tcW w:w="864" w:type="dxa"/>
            <w:noWrap/>
            <w:hideMark/>
          </w:tcPr>
          <w:p w14:paraId="24445B66" w14:textId="77777777" w:rsidR="007C4B9C" w:rsidRPr="00C70B9F" w:rsidRDefault="007C4B9C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70B9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0.0598</w:t>
            </w:r>
          </w:p>
        </w:tc>
      </w:tr>
      <w:tr w:rsidR="00C2724A" w:rsidRPr="00C70B9F" w14:paraId="72928303" w14:textId="77777777" w:rsidTr="00DF164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6EDFA5B2" w14:textId="0A183ACD" w:rsidR="00C2724A" w:rsidRPr="00DF1640" w:rsidRDefault="00C2724A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 xml:space="preserve">IVH </w:t>
            </w:r>
            <w:r w:rsidRPr="00DF1640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≥III° </w:t>
            </w:r>
            <w:r w:rsidRPr="00DF164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in CUS</w:t>
            </w:r>
          </w:p>
        </w:tc>
        <w:tc>
          <w:tcPr>
            <w:tcW w:w="880" w:type="dxa"/>
            <w:noWrap/>
          </w:tcPr>
          <w:p w14:paraId="14E495ED" w14:textId="2D3100BC" w:rsidR="00C2724A" w:rsidRPr="00DF1640" w:rsidRDefault="00C2724A" w:rsidP="00C2724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272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272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30" w:type="dxa"/>
            <w:noWrap/>
          </w:tcPr>
          <w:p w14:paraId="20586D1B" w14:textId="49080C25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272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 to 828</w:t>
            </w:r>
          </w:p>
        </w:tc>
        <w:tc>
          <w:tcPr>
            <w:tcW w:w="906" w:type="dxa"/>
            <w:noWrap/>
          </w:tcPr>
          <w:p w14:paraId="7B5E6DA3" w14:textId="33E5CD71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0.1781</w:t>
            </w:r>
          </w:p>
        </w:tc>
        <w:tc>
          <w:tcPr>
            <w:tcW w:w="400" w:type="dxa"/>
            <w:noWrap/>
          </w:tcPr>
          <w:p w14:paraId="70A0F555" w14:textId="77777777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vAlign w:val="bottom"/>
          </w:tcPr>
          <w:p w14:paraId="69F0A61A" w14:textId="206B09AB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</w:t>
            </w:r>
            <w:r w:rsidRPr="00C272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572" w:type="dxa"/>
            <w:noWrap/>
            <w:vAlign w:val="bottom"/>
          </w:tcPr>
          <w:p w14:paraId="502126C2" w14:textId="36A2023C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272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0.89 to 415</w:t>
            </w:r>
          </w:p>
        </w:tc>
        <w:tc>
          <w:tcPr>
            <w:tcW w:w="864" w:type="dxa"/>
            <w:noWrap/>
            <w:vAlign w:val="bottom"/>
          </w:tcPr>
          <w:p w14:paraId="22D8CF39" w14:textId="5CC2ACB4" w:rsidR="00C2724A" w:rsidRPr="009A3B81" w:rsidRDefault="00C2724A" w:rsidP="00C2724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de-DE"/>
              </w:rPr>
            </w:pPr>
            <w:r w:rsidRPr="009A3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0.046</w:t>
            </w:r>
          </w:p>
        </w:tc>
      </w:tr>
      <w:tr w:rsidR="00C2724A" w:rsidRPr="00C70B9F" w14:paraId="55FAD043" w14:textId="77777777" w:rsidTr="00DF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73A7B9E4" w14:textId="277A4D39" w:rsidR="00C2724A" w:rsidRPr="00DF1640" w:rsidRDefault="00C2724A" w:rsidP="00EF4A8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severe white matter injury</w:t>
            </w:r>
            <w:r w:rsidRPr="00DF164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vertAlign w:val="superscript"/>
                <w:lang w:val="en-GB" w:eastAsia="de-DE"/>
              </w:rPr>
              <w:t>1</w:t>
            </w:r>
          </w:p>
        </w:tc>
        <w:tc>
          <w:tcPr>
            <w:tcW w:w="880" w:type="dxa"/>
            <w:noWrap/>
            <w:vAlign w:val="bottom"/>
            <w:hideMark/>
          </w:tcPr>
          <w:p w14:paraId="04935C4A" w14:textId="6E0675E0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</w:rPr>
              <w:t>2.98</w:t>
            </w:r>
          </w:p>
        </w:tc>
        <w:tc>
          <w:tcPr>
            <w:tcW w:w="1430" w:type="dxa"/>
            <w:noWrap/>
            <w:vAlign w:val="bottom"/>
            <w:hideMark/>
          </w:tcPr>
          <w:p w14:paraId="24482B1F" w14:textId="55CA57BD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0.05 </w:t>
            </w:r>
            <w:proofErr w:type="spellStart"/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39</w:t>
            </w:r>
          </w:p>
        </w:tc>
        <w:tc>
          <w:tcPr>
            <w:tcW w:w="906" w:type="dxa"/>
            <w:noWrap/>
            <w:vAlign w:val="center"/>
            <w:hideMark/>
          </w:tcPr>
          <w:p w14:paraId="7FAB0C7D" w14:textId="3CA22C14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</w:rPr>
              <w:t>0.3656</w:t>
            </w:r>
          </w:p>
        </w:tc>
        <w:tc>
          <w:tcPr>
            <w:tcW w:w="400" w:type="dxa"/>
            <w:noWrap/>
            <w:vAlign w:val="bottom"/>
            <w:hideMark/>
          </w:tcPr>
          <w:p w14:paraId="600B1B82" w14:textId="77777777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14:paraId="252B2D0F" w14:textId="725AEFAE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1572" w:type="dxa"/>
            <w:noWrap/>
            <w:vAlign w:val="bottom"/>
            <w:hideMark/>
          </w:tcPr>
          <w:p w14:paraId="046C6255" w14:textId="7DCED228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0.03 </w:t>
            </w:r>
            <w:proofErr w:type="spellStart"/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864" w:type="dxa"/>
            <w:noWrap/>
            <w:vAlign w:val="bottom"/>
            <w:hideMark/>
          </w:tcPr>
          <w:p w14:paraId="4D050E1A" w14:textId="68475098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</w:rPr>
              <w:t>0.5176</w:t>
            </w:r>
          </w:p>
        </w:tc>
      </w:tr>
      <w:tr w:rsidR="00707AB8" w:rsidRPr="00C70B9F" w14:paraId="0A047393" w14:textId="77777777" w:rsidTr="00DF164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</w:tcPr>
          <w:p w14:paraId="7771422E" w14:textId="5A25A95C" w:rsidR="00707AB8" w:rsidRPr="00707AB8" w:rsidRDefault="00707AB8" w:rsidP="00EF4A88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</w:pPr>
            <w:r w:rsidRPr="00707AB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severe CBH</w:t>
            </w:r>
            <w:r w:rsidRPr="00707AB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vertAlign w:val="superscript"/>
                <w:lang w:val="en-GB" w:eastAsia="de-DE"/>
              </w:rPr>
              <w:t>1</w:t>
            </w:r>
          </w:p>
        </w:tc>
        <w:tc>
          <w:tcPr>
            <w:tcW w:w="880" w:type="dxa"/>
            <w:noWrap/>
            <w:vAlign w:val="bottom"/>
          </w:tcPr>
          <w:p w14:paraId="4F04DD30" w14:textId="71DF2136" w:rsidR="00707AB8" w:rsidRPr="00DF1640" w:rsidRDefault="00707AB8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noWrap/>
            <w:vAlign w:val="bottom"/>
          </w:tcPr>
          <w:p w14:paraId="08A66BA8" w14:textId="1809F8F3" w:rsidR="00707AB8" w:rsidRPr="00DF1640" w:rsidRDefault="00707AB8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510</w:t>
            </w:r>
          </w:p>
        </w:tc>
        <w:tc>
          <w:tcPr>
            <w:tcW w:w="906" w:type="dxa"/>
            <w:noWrap/>
            <w:vAlign w:val="center"/>
          </w:tcPr>
          <w:p w14:paraId="737CD11D" w14:textId="51A03E25" w:rsidR="00707AB8" w:rsidRPr="00DF1640" w:rsidRDefault="00707AB8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noWrap/>
            <w:vAlign w:val="bottom"/>
          </w:tcPr>
          <w:p w14:paraId="166F3182" w14:textId="77777777" w:rsidR="00707AB8" w:rsidRPr="00DF1640" w:rsidRDefault="00707AB8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vAlign w:val="bottom"/>
          </w:tcPr>
          <w:p w14:paraId="42CB1853" w14:textId="0B7CF04E" w:rsidR="00707AB8" w:rsidRPr="00DF1640" w:rsidRDefault="00707AB8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2" w:type="dxa"/>
            <w:noWrap/>
            <w:vAlign w:val="bottom"/>
          </w:tcPr>
          <w:p w14:paraId="047108AA" w14:textId="531B922A" w:rsidR="00707AB8" w:rsidRPr="00DF1640" w:rsidRDefault="00707AB8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0.17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1032</w:t>
            </w:r>
          </w:p>
        </w:tc>
        <w:tc>
          <w:tcPr>
            <w:tcW w:w="864" w:type="dxa"/>
            <w:noWrap/>
            <w:vAlign w:val="bottom"/>
          </w:tcPr>
          <w:p w14:paraId="7F66136F" w14:textId="63C32714" w:rsidR="00707AB8" w:rsidRPr="00DF1640" w:rsidRDefault="00707AB8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0.1311</w:t>
            </w:r>
          </w:p>
        </w:tc>
      </w:tr>
      <w:tr w:rsidR="00C2724A" w:rsidRPr="00C70B9F" w14:paraId="5621D6D3" w14:textId="77777777" w:rsidTr="00DF1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34994339" w14:textId="77777777" w:rsidR="00C2724A" w:rsidRPr="00CD30E5" w:rsidRDefault="00C2724A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vertAlign w:val="superscript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small BPW</w:t>
            </w: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vertAlign w:val="superscript"/>
                <w:lang w:val="en-GB" w:eastAsia="de-DE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76B4AB82" w14:textId="77777777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1.7</w:t>
            </w:r>
          </w:p>
        </w:tc>
        <w:tc>
          <w:tcPr>
            <w:tcW w:w="1430" w:type="dxa"/>
            <w:noWrap/>
            <w:hideMark/>
          </w:tcPr>
          <w:p w14:paraId="0C249736" w14:textId="77777777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0.39 to 6.59</w:t>
            </w:r>
          </w:p>
        </w:tc>
        <w:tc>
          <w:tcPr>
            <w:tcW w:w="906" w:type="dxa"/>
            <w:noWrap/>
            <w:hideMark/>
          </w:tcPr>
          <w:p w14:paraId="72C9A531" w14:textId="77777777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0.5132</w:t>
            </w:r>
          </w:p>
        </w:tc>
        <w:tc>
          <w:tcPr>
            <w:tcW w:w="400" w:type="dxa"/>
            <w:noWrap/>
            <w:hideMark/>
          </w:tcPr>
          <w:p w14:paraId="3CD339F1" w14:textId="77777777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0E62B72F" w14:textId="77777777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2.17</w:t>
            </w:r>
          </w:p>
        </w:tc>
        <w:tc>
          <w:tcPr>
            <w:tcW w:w="1572" w:type="dxa"/>
            <w:noWrap/>
            <w:hideMark/>
          </w:tcPr>
          <w:p w14:paraId="7C1A3760" w14:textId="77777777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0.77 to 6.1</w:t>
            </w:r>
          </w:p>
        </w:tc>
        <w:tc>
          <w:tcPr>
            <w:tcW w:w="864" w:type="dxa"/>
            <w:noWrap/>
            <w:hideMark/>
          </w:tcPr>
          <w:p w14:paraId="14CB4BA6" w14:textId="77777777" w:rsidR="00C2724A" w:rsidRPr="00DF1640" w:rsidRDefault="00C2724A" w:rsidP="001136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0.1359</w:t>
            </w:r>
          </w:p>
        </w:tc>
      </w:tr>
      <w:tr w:rsidR="00C2724A" w:rsidRPr="00C70B9F" w14:paraId="0D1F325D" w14:textId="77777777" w:rsidTr="00DF164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14:paraId="6B3B4D58" w14:textId="77777777" w:rsidR="00C2724A" w:rsidRPr="00CD30E5" w:rsidRDefault="00C2724A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de-DE"/>
              </w:rPr>
            </w:pPr>
            <w:r w:rsidRPr="00CD30E5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de-DE"/>
              </w:rPr>
              <w:t>enlarged IHD (≥4mm)</w:t>
            </w:r>
          </w:p>
        </w:tc>
        <w:tc>
          <w:tcPr>
            <w:tcW w:w="880" w:type="dxa"/>
            <w:noWrap/>
            <w:hideMark/>
          </w:tcPr>
          <w:p w14:paraId="5D130A00" w14:textId="77777777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1.5</w:t>
            </w:r>
          </w:p>
        </w:tc>
        <w:tc>
          <w:tcPr>
            <w:tcW w:w="1430" w:type="dxa"/>
            <w:noWrap/>
            <w:hideMark/>
          </w:tcPr>
          <w:p w14:paraId="3E738488" w14:textId="77777777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0.35 to 5.83</w:t>
            </w:r>
          </w:p>
        </w:tc>
        <w:tc>
          <w:tcPr>
            <w:tcW w:w="906" w:type="dxa"/>
            <w:noWrap/>
            <w:hideMark/>
          </w:tcPr>
          <w:p w14:paraId="70B029C6" w14:textId="77777777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0.5327</w:t>
            </w:r>
          </w:p>
        </w:tc>
        <w:tc>
          <w:tcPr>
            <w:tcW w:w="400" w:type="dxa"/>
            <w:noWrap/>
            <w:hideMark/>
          </w:tcPr>
          <w:p w14:paraId="313F7F00" w14:textId="77777777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667" w:type="dxa"/>
            <w:noWrap/>
            <w:hideMark/>
          </w:tcPr>
          <w:p w14:paraId="6BF7F665" w14:textId="77777777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0.81</w:t>
            </w:r>
          </w:p>
        </w:tc>
        <w:tc>
          <w:tcPr>
            <w:tcW w:w="1572" w:type="dxa"/>
            <w:noWrap/>
            <w:hideMark/>
          </w:tcPr>
          <w:p w14:paraId="22B460E7" w14:textId="77777777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0.25 to 2.35</w:t>
            </w:r>
          </w:p>
        </w:tc>
        <w:tc>
          <w:tcPr>
            <w:tcW w:w="864" w:type="dxa"/>
            <w:noWrap/>
            <w:hideMark/>
          </w:tcPr>
          <w:p w14:paraId="7CF63A15" w14:textId="77777777" w:rsidR="00C2724A" w:rsidRPr="00DF1640" w:rsidRDefault="00C2724A" w:rsidP="0011362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DF16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0.8074</w:t>
            </w:r>
          </w:p>
        </w:tc>
      </w:tr>
    </w:tbl>
    <w:p w14:paraId="0CB9ADF6" w14:textId="7C3CFF39" w:rsidR="007C4B9C" w:rsidRPr="0055221C" w:rsidRDefault="007C4B9C" w:rsidP="007C4B9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5221C">
        <w:rPr>
          <w:rFonts w:ascii="Times New Roman" w:hAnsi="Times New Roman" w:cs="Times New Roman"/>
          <w:sz w:val="20"/>
          <w:szCs w:val="20"/>
          <w:lang w:val="en-GB"/>
        </w:rPr>
        <w:t xml:space="preserve">Significant P values (P &lt; 0.05) are written in bold. MDI, mental developmental index; PDI, psychomotor developmental index; OR, odds ratio; CI, confidence interval; GA, gestational age; treated PDA, patent </w:t>
      </w:r>
      <w:proofErr w:type="spellStart"/>
      <w:r w:rsidRPr="0055221C">
        <w:rPr>
          <w:rFonts w:ascii="Times New Roman" w:hAnsi="Times New Roman" w:cs="Times New Roman"/>
          <w:sz w:val="20"/>
          <w:szCs w:val="20"/>
          <w:lang w:val="en-GB"/>
        </w:rPr>
        <w:t>ductus</w:t>
      </w:r>
      <w:proofErr w:type="spellEnd"/>
      <w:r w:rsidRPr="0055221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221C">
        <w:rPr>
          <w:rFonts w:ascii="Times New Roman" w:hAnsi="Times New Roman" w:cs="Times New Roman"/>
          <w:sz w:val="20"/>
          <w:szCs w:val="20"/>
          <w:lang w:val="en-GB"/>
        </w:rPr>
        <w:t>arteriosus</w:t>
      </w:r>
      <w:proofErr w:type="spellEnd"/>
      <w:r w:rsidRPr="0055221C">
        <w:rPr>
          <w:rFonts w:ascii="Times New Roman" w:hAnsi="Times New Roman" w:cs="Times New Roman"/>
          <w:sz w:val="20"/>
          <w:szCs w:val="20"/>
          <w:lang w:val="en-GB"/>
        </w:rPr>
        <w:t xml:space="preserve"> (pharmacological and/or surgical treatment); IVH, intraventricular haemorrhage;</w:t>
      </w:r>
      <w:r w:rsidR="00EF4A88">
        <w:rPr>
          <w:rFonts w:ascii="Times New Roman" w:hAnsi="Times New Roman" w:cs="Times New Roman"/>
          <w:sz w:val="20"/>
          <w:szCs w:val="20"/>
          <w:lang w:val="en-GB"/>
        </w:rPr>
        <w:t xml:space="preserve"> CUS, cranial ultrasound;</w:t>
      </w:r>
      <w:r w:rsidRPr="0055221C">
        <w:rPr>
          <w:rFonts w:ascii="Times New Roman" w:hAnsi="Times New Roman" w:cs="Times New Roman"/>
          <w:sz w:val="20"/>
          <w:szCs w:val="20"/>
          <w:lang w:val="en-GB"/>
        </w:rPr>
        <w:t xml:space="preserve"> CBH, cerebellar haemorrhage. </w:t>
      </w:r>
      <w:r w:rsidRPr="0055221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55221C">
        <w:rPr>
          <w:rFonts w:ascii="Times New Roman" w:hAnsi="Times New Roman" w:cs="Times New Roman"/>
          <w:sz w:val="20"/>
          <w:szCs w:val="20"/>
          <w:lang w:val="en-GB"/>
        </w:rPr>
        <w:t>severe</w:t>
      </w:r>
      <w:r w:rsidR="00CA378F" w:rsidRPr="0055221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5221C">
        <w:rPr>
          <w:rFonts w:ascii="Times New Roman" w:hAnsi="Times New Roman" w:cs="Times New Roman"/>
          <w:sz w:val="20"/>
          <w:szCs w:val="20"/>
          <w:lang w:val="en-GB"/>
        </w:rPr>
        <w:t>=</w:t>
      </w:r>
      <w:r w:rsidR="00CA378F" w:rsidRPr="0055221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5221C">
        <w:rPr>
          <w:rFonts w:ascii="Times New Roman" w:hAnsi="Times New Roman" w:cs="Times New Roman"/>
          <w:sz w:val="20"/>
          <w:szCs w:val="20"/>
          <w:lang w:val="en-GB"/>
        </w:rPr>
        <w:t xml:space="preserve">score ≥3; </w:t>
      </w:r>
      <w:r w:rsidRPr="0055221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2</w:t>
      </w:r>
      <w:r w:rsidRPr="0055221C">
        <w:rPr>
          <w:rFonts w:ascii="Times New Roman" w:eastAsia="Times New Roman" w:hAnsi="Times New Roman" w:cs="Times New Roman"/>
          <w:sz w:val="20"/>
          <w:szCs w:val="20"/>
          <w:lang w:val="en-US"/>
        </w:rPr>
        <w:t>small BPW</w:t>
      </w:r>
      <w:r w:rsidR="00EF4A8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</w:t>
      </w:r>
      <w:proofErr w:type="spellStart"/>
      <w:r w:rsidR="00CA378F" w:rsidRPr="005522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biparietal</w:t>
      </w:r>
      <w:proofErr w:type="spellEnd"/>
      <w:r w:rsidR="00CA378F" w:rsidRPr="005522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width</w:t>
      </w:r>
      <w:r w:rsidRPr="0055221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z score &lt; -0.5 among cohort</w:t>
      </w:r>
    </w:p>
    <w:p w14:paraId="4A53759B" w14:textId="77777777" w:rsidR="007C4B9C" w:rsidRPr="00A10DBB" w:rsidRDefault="007C4B9C" w:rsidP="007C4B9C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1460" w:type="dxa"/>
        <w:tblLook w:val="04A0" w:firstRow="1" w:lastRow="0" w:firstColumn="1" w:lastColumn="0" w:noHBand="0" w:noVBand="1"/>
      </w:tblPr>
      <w:tblGrid>
        <w:gridCol w:w="1020"/>
        <w:gridCol w:w="440"/>
      </w:tblGrid>
      <w:tr w:rsidR="00C2724A" w:rsidRPr="00C2724A" w14:paraId="63540D7C" w14:textId="77777777" w:rsidTr="00C2724A">
        <w:trPr>
          <w:trHeight w:val="10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09A" w14:textId="61B530E5" w:rsidR="00C2724A" w:rsidRPr="00C2724A" w:rsidRDefault="00C2724A" w:rsidP="00C272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916" w14:textId="77777777" w:rsidR="00C2724A" w:rsidRPr="00C2724A" w:rsidRDefault="00C2724A" w:rsidP="00C272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14:paraId="4A503FCA" w14:textId="77777777" w:rsidR="00060D4E" w:rsidRDefault="00060D4E"/>
    <w:sectPr w:rsidR="00060D4E" w:rsidSect="00AE36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9C"/>
    <w:rsid w:val="0000524C"/>
    <w:rsid w:val="00010318"/>
    <w:rsid w:val="00024B33"/>
    <w:rsid w:val="00060D4E"/>
    <w:rsid w:val="000E7701"/>
    <w:rsid w:val="000F4EE7"/>
    <w:rsid w:val="00103EA2"/>
    <w:rsid w:val="00114AB2"/>
    <w:rsid w:val="00200E97"/>
    <w:rsid w:val="00205626"/>
    <w:rsid w:val="00245465"/>
    <w:rsid w:val="002928DE"/>
    <w:rsid w:val="0039403B"/>
    <w:rsid w:val="003B54D4"/>
    <w:rsid w:val="003C3B89"/>
    <w:rsid w:val="0046237F"/>
    <w:rsid w:val="004905AB"/>
    <w:rsid w:val="004A76BD"/>
    <w:rsid w:val="004D416C"/>
    <w:rsid w:val="0055221C"/>
    <w:rsid w:val="0057762A"/>
    <w:rsid w:val="005F31D3"/>
    <w:rsid w:val="00617012"/>
    <w:rsid w:val="00666807"/>
    <w:rsid w:val="00694110"/>
    <w:rsid w:val="00707AB8"/>
    <w:rsid w:val="007206FE"/>
    <w:rsid w:val="007617A8"/>
    <w:rsid w:val="007620D6"/>
    <w:rsid w:val="007C4B9C"/>
    <w:rsid w:val="007E3959"/>
    <w:rsid w:val="00843841"/>
    <w:rsid w:val="00984CF9"/>
    <w:rsid w:val="009A3B81"/>
    <w:rsid w:val="009A6F1E"/>
    <w:rsid w:val="00A10DBB"/>
    <w:rsid w:val="00A23EEE"/>
    <w:rsid w:val="00A9532B"/>
    <w:rsid w:val="00AE3691"/>
    <w:rsid w:val="00AF1421"/>
    <w:rsid w:val="00B128EF"/>
    <w:rsid w:val="00B16C6B"/>
    <w:rsid w:val="00B17141"/>
    <w:rsid w:val="00B2750F"/>
    <w:rsid w:val="00B2794F"/>
    <w:rsid w:val="00B4098B"/>
    <w:rsid w:val="00B86421"/>
    <w:rsid w:val="00B976B6"/>
    <w:rsid w:val="00BB17F6"/>
    <w:rsid w:val="00BC2878"/>
    <w:rsid w:val="00C2724A"/>
    <w:rsid w:val="00CA378F"/>
    <w:rsid w:val="00CD30E5"/>
    <w:rsid w:val="00CD75B2"/>
    <w:rsid w:val="00CE3200"/>
    <w:rsid w:val="00D21E54"/>
    <w:rsid w:val="00D45B95"/>
    <w:rsid w:val="00D76514"/>
    <w:rsid w:val="00DA6928"/>
    <w:rsid w:val="00DF1640"/>
    <w:rsid w:val="00DF4D7F"/>
    <w:rsid w:val="00E6325A"/>
    <w:rsid w:val="00E63BBD"/>
    <w:rsid w:val="00EE114C"/>
    <w:rsid w:val="00EF4A88"/>
    <w:rsid w:val="00F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3F1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D7651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D7651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765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3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Machado Lemos</dc:creator>
  <cp:keywords/>
  <dc:description/>
  <cp:lastModifiedBy>Manuel Machado Lemos</cp:lastModifiedBy>
  <cp:revision>20</cp:revision>
  <dcterms:created xsi:type="dcterms:W3CDTF">2019-01-03T12:24:00Z</dcterms:created>
  <dcterms:modified xsi:type="dcterms:W3CDTF">2019-06-03T06:17:00Z</dcterms:modified>
</cp:coreProperties>
</file>