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334" w:rsidRDefault="007F3334" w:rsidP="007F3334">
      <w:r>
        <w:t>Supplementary table 1. Model selection of optimal number of trajectory groups and shapes among women. Bayesian information crit</w:t>
      </w:r>
      <w:r w:rsidRPr="005536DF">
        <w:t>eri</w:t>
      </w:r>
      <w:r>
        <w:t>on (BIC) and the group sizes shown, o</w:t>
      </w:r>
      <w:r w:rsidRPr="005536DF">
        <w:t xml:space="preserve">ptimal </w:t>
      </w:r>
      <w:r>
        <w:t>model underlined</w:t>
      </w:r>
      <w:r w:rsidRPr="005536DF">
        <w:t>.</w:t>
      </w:r>
    </w:p>
    <w:p w:rsidR="007F3334" w:rsidRDefault="007F3334" w:rsidP="007F33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144"/>
        <w:gridCol w:w="1428"/>
        <w:gridCol w:w="1283"/>
        <w:gridCol w:w="998"/>
        <w:gridCol w:w="998"/>
        <w:gridCol w:w="998"/>
        <w:gridCol w:w="999"/>
      </w:tblGrid>
      <w:tr w:rsidR="007F3334" w:rsidRPr="005536DF" w:rsidTr="007F3334">
        <w:trPr>
          <w:trHeight w:val="554"/>
        </w:trPr>
        <w:tc>
          <w:tcPr>
            <w:tcW w:w="1280" w:type="dxa"/>
            <w:tcBorders>
              <w:top w:val="single" w:sz="4" w:space="0" w:color="auto"/>
              <w:bottom w:val="single" w:sz="4" w:space="0" w:color="auto"/>
            </w:tcBorders>
            <w:noWrap/>
            <w:hideMark/>
          </w:tcPr>
          <w:p w:rsidR="007F3334" w:rsidRDefault="007F3334" w:rsidP="007B1F06">
            <w:pPr>
              <w:spacing w:line="240" w:lineRule="auto"/>
              <w:jc w:val="center"/>
            </w:pPr>
            <w:r w:rsidRPr="005536DF">
              <w:t xml:space="preserve">Number </w:t>
            </w:r>
          </w:p>
          <w:p w:rsidR="007F3334" w:rsidRPr="005536DF" w:rsidRDefault="007F3334" w:rsidP="007B1F06">
            <w:pPr>
              <w:spacing w:line="240" w:lineRule="auto"/>
              <w:jc w:val="center"/>
            </w:pPr>
            <w:r w:rsidRPr="005536DF">
              <w:t>of groups</w:t>
            </w:r>
          </w:p>
        </w:tc>
        <w:tc>
          <w:tcPr>
            <w:tcW w:w="1144" w:type="dxa"/>
            <w:tcBorders>
              <w:top w:val="single" w:sz="4" w:space="0" w:color="auto"/>
              <w:bottom w:val="single" w:sz="4" w:space="0" w:color="auto"/>
            </w:tcBorders>
            <w:noWrap/>
            <w:hideMark/>
          </w:tcPr>
          <w:p w:rsidR="007F3334" w:rsidRPr="00FD1BD7" w:rsidRDefault="007F3334" w:rsidP="007B1F06">
            <w:pPr>
              <w:spacing w:line="240" w:lineRule="auto"/>
              <w:jc w:val="center"/>
              <w:rPr>
                <w:vertAlign w:val="superscript"/>
              </w:rPr>
            </w:pPr>
            <w:r w:rsidRPr="005536DF">
              <w:t>Trajectory shapes</w:t>
            </w:r>
            <w:r>
              <w:rPr>
                <w:vertAlign w:val="superscript"/>
              </w:rPr>
              <w:t>a</w:t>
            </w:r>
          </w:p>
        </w:tc>
        <w:tc>
          <w:tcPr>
            <w:tcW w:w="1428" w:type="dxa"/>
            <w:tcBorders>
              <w:top w:val="single" w:sz="4" w:space="0" w:color="auto"/>
              <w:bottom w:val="single" w:sz="4" w:space="0" w:color="auto"/>
            </w:tcBorders>
            <w:noWrap/>
            <w:hideMark/>
          </w:tcPr>
          <w:p w:rsidR="007F3334" w:rsidRDefault="007F3334" w:rsidP="007B1F06">
            <w:pPr>
              <w:spacing w:line="240" w:lineRule="auto"/>
              <w:jc w:val="center"/>
            </w:pPr>
            <w:r>
              <w:t>BIC</w:t>
            </w:r>
            <w:r>
              <w:rPr>
                <w:vertAlign w:val="superscript"/>
              </w:rPr>
              <w:t>b</w:t>
            </w:r>
            <w:r>
              <w:t xml:space="preserve"> </w:t>
            </w:r>
          </w:p>
          <w:p w:rsidR="007F3334" w:rsidRPr="005536DF" w:rsidRDefault="007F3334" w:rsidP="007B1F06">
            <w:pPr>
              <w:spacing w:line="240" w:lineRule="auto"/>
              <w:jc w:val="center"/>
            </w:pPr>
            <w:r>
              <w:t>(</w:t>
            </w:r>
            <w:r w:rsidRPr="008815A7">
              <w:rPr>
                <w:i/>
              </w:rPr>
              <w:t>n</w:t>
            </w:r>
            <w:r>
              <w:t xml:space="preserve"> = </w:t>
            </w:r>
            <w:r w:rsidRPr="005536DF">
              <w:t>2</w:t>
            </w:r>
            <w:r>
              <w:t>,</w:t>
            </w:r>
            <w:r w:rsidRPr="005536DF">
              <w:t>1740)</w:t>
            </w:r>
          </w:p>
        </w:tc>
        <w:tc>
          <w:tcPr>
            <w:tcW w:w="1283" w:type="dxa"/>
            <w:tcBorders>
              <w:top w:val="single" w:sz="4" w:space="0" w:color="auto"/>
              <w:bottom w:val="single" w:sz="4" w:space="0" w:color="auto"/>
            </w:tcBorders>
            <w:noWrap/>
            <w:hideMark/>
          </w:tcPr>
          <w:p w:rsidR="007F3334" w:rsidRDefault="007F3334" w:rsidP="007B1F06">
            <w:pPr>
              <w:spacing w:line="240" w:lineRule="auto"/>
              <w:jc w:val="center"/>
            </w:pPr>
            <w:r>
              <w:t>BIC</w:t>
            </w:r>
            <w:r>
              <w:rPr>
                <w:vertAlign w:val="superscript"/>
              </w:rPr>
              <w:t>c</w:t>
            </w:r>
            <w:r>
              <w:t xml:space="preserve"> </w:t>
            </w:r>
          </w:p>
          <w:p w:rsidR="007F3334" w:rsidRPr="005536DF" w:rsidRDefault="007F3334" w:rsidP="007B1F06">
            <w:pPr>
              <w:spacing w:line="240" w:lineRule="auto"/>
              <w:jc w:val="center"/>
            </w:pPr>
            <w:r>
              <w:t>(</w:t>
            </w:r>
            <w:r w:rsidRPr="008815A7">
              <w:rPr>
                <w:i/>
              </w:rPr>
              <w:t>n</w:t>
            </w:r>
            <w:r>
              <w:t xml:space="preserve"> = </w:t>
            </w:r>
            <w:r w:rsidRPr="005536DF">
              <w:t>4</w:t>
            </w:r>
            <w:r>
              <w:t>,</w:t>
            </w:r>
            <w:r w:rsidRPr="005536DF">
              <w:t>348)</w:t>
            </w:r>
          </w:p>
        </w:tc>
        <w:tc>
          <w:tcPr>
            <w:tcW w:w="998" w:type="dxa"/>
            <w:tcBorders>
              <w:top w:val="single" w:sz="4" w:space="0" w:color="auto"/>
              <w:bottom w:val="single" w:sz="4" w:space="0" w:color="auto"/>
            </w:tcBorders>
            <w:noWrap/>
            <w:hideMark/>
          </w:tcPr>
          <w:p w:rsidR="007F3334" w:rsidRPr="005536DF" w:rsidRDefault="007F3334" w:rsidP="007B1F06">
            <w:pPr>
              <w:spacing w:line="240" w:lineRule="auto"/>
              <w:jc w:val="center"/>
            </w:pPr>
            <w:r w:rsidRPr="005536DF">
              <w:t xml:space="preserve">Group 1 </w:t>
            </w:r>
            <w:r>
              <w:t>(</w:t>
            </w:r>
            <w:r w:rsidRPr="005536DF">
              <w:t>%</w:t>
            </w:r>
            <w:r>
              <w:t>)</w:t>
            </w:r>
          </w:p>
        </w:tc>
        <w:tc>
          <w:tcPr>
            <w:tcW w:w="998" w:type="dxa"/>
            <w:tcBorders>
              <w:top w:val="single" w:sz="4" w:space="0" w:color="auto"/>
              <w:bottom w:val="single" w:sz="4" w:space="0" w:color="auto"/>
            </w:tcBorders>
            <w:noWrap/>
            <w:hideMark/>
          </w:tcPr>
          <w:p w:rsidR="007F3334" w:rsidRPr="005536DF" w:rsidRDefault="007F3334" w:rsidP="007B1F06">
            <w:pPr>
              <w:spacing w:line="240" w:lineRule="auto"/>
              <w:jc w:val="center"/>
            </w:pPr>
            <w:r w:rsidRPr="005536DF">
              <w:t xml:space="preserve">Group 2 </w:t>
            </w:r>
            <w:r>
              <w:t>(</w:t>
            </w:r>
            <w:r w:rsidRPr="005536DF">
              <w:t>%</w:t>
            </w:r>
            <w:r>
              <w:t>)</w:t>
            </w:r>
          </w:p>
        </w:tc>
        <w:tc>
          <w:tcPr>
            <w:tcW w:w="998" w:type="dxa"/>
            <w:tcBorders>
              <w:top w:val="single" w:sz="4" w:space="0" w:color="auto"/>
              <w:bottom w:val="single" w:sz="4" w:space="0" w:color="auto"/>
            </w:tcBorders>
            <w:noWrap/>
            <w:hideMark/>
          </w:tcPr>
          <w:p w:rsidR="007F3334" w:rsidRPr="005536DF" w:rsidRDefault="007F3334" w:rsidP="007B1F06">
            <w:pPr>
              <w:spacing w:line="240" w:lineRule="auto"/>
              <w:jc w:val="center"/>
            </w:pPr>
            <w:r w:rsidRPr="005536DF">
              <w:t xml:space="preserve">Group 3 </w:t>
            </w:r>
            <w:r>
              <w:t>(</w:t>
            </w:r>
            <w:r w:rsidRPr="005536DF">
              <w:t>%</w:t>
            </w:r>
            <w:r>
              <w:t>)</w:t>
            </w:r>
          </w:p>
        </w:tc>
        <w:tc>
          <w:tcPr>
            <w:tcW w:w="999" w:type="dxa"/>
            <w:tcBorders>
              <w:top w:val="single" w:sz="4" w:space="0" w:color="auto"/>
              <w:bottom w:val="single" w:sz="4" w:space="0" w:color="auto"/>
            </w:tcBorders>
            <w:noWrap/>
            <w:hideMark/>
          </w:tcPr>
          <w:p w:rsidR="007F3334" w:rsidRPr="005536DF" w:rsidRDefault="007F3334" w:rsidP="007B1F06">
            <w:pPr>
              <w:spacing w:line="240" w:lineRule="auto"/>
              <w:jc w:val="center"/>
            </w:pPr>
            <w:r w:rsidRPr="005536DF">
              <w:t xml:space="preserve">Group 4 </w:t>
            </w:r>
            <w:r>
              <w:t>(</w:t>
            </w:r>
            <w:r w:rsidRPr="005536DF">
              <w:t>%</w:t>
            </w:r>
            <w:r>
              <w:t>)</w:t>
            </w:r>
          </w:p>
        </w:tc>
      </w:tr>
      <w:tr w:rsidR="007F3334" w:rsidRPr="005536DF" w:rsidTr="007B1F06">
        <w:trPr>
          <w:trHeight w:val="244"/>
        </w:trPr>
        <w:tc>
          <w:tcPr>
            <w:tcW w:w="1280" w:type="dxa"/>
            <w:tcBorders>
              <w:top w:val="single" w:sz="4" w:space="0" w:color="auto"/>
            </w:tcBorders>
            <w:noWrap/>
            <w:hideMark/>
          </w:tcPr>
          <w:p w:rsidR="007F3334" w:rsidRPr="005536DF" w:rsidRDefault="007F3334" w:rsidP="007B1F06">
            <w:pPr>
              <w:spacing w:line="240" w:lineRule="auto"/>
              <w:jc w:val="center"/>
            </w:pPr>
            <w:r w:rsidRPr="005536DF">
              <w:t>2</w:t>
            </w:r>
          </w:p>
        </w:tc>
        <w:tc>
          <w:tcPr>
            <w:tcW w:w="1144" w:type="dxa"/>
            <w:tcBorders>
              <w:top w:val="single" w:sz="4" w:space="0" w:color="auto"/>
            </w:tcBorders>
            <w:noWrap/>
            <w:hideMark/>
          </w:tcPr>
          <w:p w:rsidR="007F3334" w:rsidRPr="005536DF" w:rsidRDefault="007F3334" w:rsidP="007B1F06">
            <w:pPr>
              <w:spacing w:line="240" w:lineRule="auto"/>
              <w:jc w:val="center"/>
            </w:pPr>
            <w:r w:rsidRPr="005536DF">
              <w:t>0 0</w:t>
            </w:r>
          </w:p>
        </w:tc>
        <w:tc>
          <w:tcPr>
            <w:tcW w:w="1428" w:type="dxa"/>
            <w:tcBorders>
              <w:top w:val="single" w:sz="4" w:space="0" w:color="auto"/>
            </w:tcBorders>
            <w:noWrap/>
            <w:hideMark/>
          </w:tcPr>
          <w:p w:rsidR="007F3334" w:rsidRPr="005536DF" w:rsidRDefault="007F3334" w:rsidP="007B1F06">
            <w:pPr>
              <w:spacing w:line="240" w:lineRule="auto"/>
              <w:jc w:val="center"/>
            </w:pPr>
            <w:r w:rsidRPr="005536DF">
              <w:t>-61</w:t>
            </w:r>
            <w:r>
              <w:t>,</w:t>
            </w:r>
            <w:r w:rsidRPr="005536DF">
              <w:t>139</w:t>
            </w:r>
          </w:p>
        </w:tc>
        <w:tc>
          <w:tcPr>
            <w:tcW w:w="1283" w:type="dxa"/>
            <w:tcBorders>
              <w:top w:val="single" w:sz="4" w:space="0" w:color="auto"/>
            </w:tcBorders>
            <w:noWrap/>
            <w:hideMark/>
          </w:tcPr>
          <w:p w:rsidR="007F3334" w:rsidRPr="005536DF" w:rsidRDefault="007F3334" w:rsidP="007B1F06">
            <w:pPr>
              <w:spacing w:line="240" w:lineRule="auto"/>
              <w:jc w:val="center"/>
            </w:pPr>
            <w:r w:rsidRPr="005536DF">
              <w:t>-61</w:t>
            </w:r>
            <w:r>
              <w:t>,</w:t>
            </w:r>
            <w:r w:rsidRPr="005536DF">
              <w:t>135</w:t>
            </w:r>
          </w:p>
        </w:tc>
        <w:tc>
          <w:tcPr>
            <w:tcW w:w="998" w:type="dxa"/>
            <w:tcBorders>
              <w:top w:val="single" w:sz="4" w:space="0" w:color="auto"/>
            </w:tcBorders>
            <w:noWrap/>
            <w:hideMark/>
          </w:tcPr>
          <w:p w:rsidR="007F3334" w:rsidRPr="005536DF" w:rsidRDefault="007F3334" w:rsidP="007B1F06">
            <w:pPr>
              <w:spacing w:line="240" w:lineRule="auto"/>
              <w:jc w:val="center"/>
            </w:pPr>
            <w:r w:rsidRPr="005536DF">
              <w:t>75.3</w:t>
            </w:r>
          </w:p>
        </w:tc>
        <w:tc>
          <w:tcPr>
            <w:tcW w:w="998" w:type="dxa"/>
            <w:tcBorders>
              <w:top w:val="single" w:sz="4" w:space="0" w:color="auto"/>
            </w:tcBorders>
            <w:noWrap/>
            <w:hideMark/>
          </w:tcPr>
          <w:p w:rsidR="007F3334" w:rsidRPr="005536DF" w:rsidRDefault="007F3334" w:rsidP="007B1F06">
            <w:pPr>
              <w:spacing w:line="240" w:lineRule="auto"/>
              <w:jc w:val="center"/>
            </w:pPr>
            <w:r w:rsidRPr="005536DF">
              <w:t>24.7</w:t>
            </w:r>
          </w:p>
        </w:tc>
        <w:tc>
          <w:tcPr>
            <w:tcW w:w="998" w:type="dxa"/>
            <w:tcBorders>
              <w:top w:val="single" w:sz="4" w:space="0" w:color="auto"/>
            </w:tcBorders>
            <w:noWrap/>
            <w:hideMark/>
          </w:tcPr>
          <w:p w:rsidR="007F3334" w:rsidRPr="005536DF" w:rsidRDefault="007F3334" w:rsidP="007B1F06">
            <w:pPr>
              <w:spacing w:line="240" w:lineRule="auto"/>
              <w:jc w:val="center"/>
            </w:pPr>
          </w:p>
        </w:tc>
        <w:tc>
          <w:tcPr>
            <w:tcW w:w="999" w:type="dxa"/>
            <w:tcBorders>
              <w:top w:val="single" w:sz="4" w:space="0" w:color="auto"/>
            </w:tcBorders>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2</w:t>
            </w:r>
          </w:p>
        </w:tc>
        <w:tc>
          <w:tcPr>
            <w:tcW w:w="1144" w:type="dxa"/>
            <w:noWrap/>
            <w:hideMark/>
          </w:tcPr>
          <w:p w:rsidR="007F3334" w:rsidRPr="005536DF" w:rsidRDefault="007F3334" w:rsidP="007B1F06">
            <w:pPr>
              <w:spacing w:line="240" w:lineRule="auto"/>
              <w:jc w:val="center"/>
            </w:pPr>
            <w:r w:rsidRPr="005536DF">
              <w:t>0 1</w:t>
            </w:r>
          </w:p>
        </w:tc>
        <w:tc>
          <w:tcPr>
            <w:tcW w:w="1428" w:type="dxa"/>
            <w:noWrap/>
            <w:hideMark/>
          </w:tcPr>
          <w:p w:rsidR="007F3334" w:rsidRPr="005536DF" w:rsidRDefault="007F3334" w:rsidP="007B1F06">
            <w:pPr>
              <w:spacing w:line="240" w:lineRule="auto"/>
              <w:jc w:val="center"/>
            </w:pPr>
            <w:r w:rsidRPr="005536DF">
              <w:t>-58</w:t>
            </w:r>
            <w:r>
              <w:t>,</w:t>
            </w:r>
            <w:r w:rsidRPr="005536DF">
              <w:t>984</w:t>
            </w:r>
          </w:p>
        </w:tc>
        <w:tc>
          <w:tcPr>
            <w:tcW w:w="1283" w:type="dxa"/>
            <w:noWrap/>
            <w:hideMark/>
          </w:tcPr>
          <w:p w:rsidR="007F3334" w:rsidRPr="005536DF" w:rsidRDefault="007F3334" w:rsidP="007B1F06">
            <w:pPr>
              <w:spacing w:line="240" w:lineRule="auto"/>
              <w:jc w:val="center"/>
            </w:pPr>
            <w:r w:rsidRPr="005536DF">
              <w:t>-58</w:t>
            </w:r>
            <w:r>
              <w:t>,</w:t>
            </w:r>
            <w:r w:rsidRPr="005536DF">
              <w:t>980</w:t>
            </w:r>
          </w:p>
        </w:tc>
        <w:tc>
          <w:tcPr>
            <w:tcW w:w="998" w:type="dxa"/>
            <w:noWrap/>
            <w:hideMark/>
          </w:tcPr>
          <w:p w:rsidR="007F3334" w:rsidRPr="005536DF" w:rsidRDefault="007F3334" w:rsidP="007B1F06">
            <w:pPr>
              <w:spacing w:line="240" w:lineRule="auto"/>
              <w:jc w:val="center"/>
            </w:pPr>
            <w:r w:rsidRPr="005536DF">
              <w:t>65.8</w:t>
            </w:r>
          </w:p>
        </w:tc>
        <w:tc>
          <w:tcPr>
            <w:tcW w:w="998" w:type="dxa"/>
            <w:noWrap/>
            <w:hideMark/>
          </w:tcPr>
          <w:p w:rsidR="007F3334" w:rsidRPr="005536DF" w:rsidRDefault="007F3334" w:rsidP="007B1F06">
            <w:pPr>
              <w:spacing w:line="240" w:lineRule="auto"/>
              <w:jc w:val="center"/>
            </w:pPr>
            <w:r w:rsidRPr="005536DF">
              <w:t>34.2</w:t>
            </w:r>
          </w:p>
        </w:tc>
        <w:tc>
          <w:tcPr>
            <w:tcW w:w="998" w:type="dxa"/>
            <w:noWrap/>
            <w:hideMark/>
          </w:tcPr>
          <w:p w:rsidR="007F3334" w:rsidRPr="005536DF" w:rsidRDefault="007F3334" w:rsidP="007B1F06">
            <w:pPr>
              <w:spacing w:line="240" w:lineRule="auto"/>
              <w:jc w:val="center"/>
            </w:pP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2</w:t>
            </w:r>
          </w:p>
        </w:tc>
        <w:tc>
          <w:tcPr>
            <w:tcW w:w="1144" w:type="dxa"/>
            <w:noWrap/>
            <w:hideMark/>
          </w:tcPr>
          <w:p w:rsidR="007F3334" w:rsidRPr="005536DF" w:rsidRDefault="007F3334" w:rsidP="007B1F06">
            <w:pPr>
              <w:spacing w:line="240" w:lineRule="auto"/>
              <w:jc w:val="center"/>
            </w:pPr>
            <w:r w:rsidRPr="005536DF">
              <w:t>0 2</w:t>
            </w:r>
          </w:p>
        </w:tc>
        <w:tc>
          <w:tcPr>
            <w:tcW w:w="1428" w:type="dxa"/>
            <w:noWrap/>
            <w:hideMark/>
          </w:tcPr>
          <w:p w:rsidR="007F3334" w:rsidRPr="005536DF" w:rsidRDefault="007F3334" w:rsidP="007B1F06">
            <w:pPr>
              <w:spacing w:line="240" w:lineRule="auto"/>
              <w:jc w:val="center"/>
            </w:pPr>
            <w:r w:rsidRPr="005536DF">
              <w:t>-58</w:t>
            </w:r>
            <w:r>
              <w:t>,</w:t>
            </w:r>
            <w:r w:rsidRPr="005536DF">
              <w:t>167</w:t>
            </w:r>
          </w:p>
        </w:tc>
        <w:tc>
          <w:tcPr>
            <w:tcW w:w="1283" w:type="dxa"/>
            <w:noWrap/>
            <w:hideMark/>
          </w:tcPr>
          <w:p w:rsidR="007F3334" w:rsidRPr="005536DF" w:rsidRDefault="007F3334" w:rsidP="007B1F06">
            <w:pPr>
              <w:spacing w:line="240" w:lineRule="auto"/>
              <w:jc w:val="center"/>
            </w:pPr>
            <w:r w:rsidRPr="005536DF">
              <w:t>-58</w:t>
            </w:r>
            <w:r>
              <w:t>,</w:t>
            </w:r>
            <w:r w:rsidRPr="005536DF">
              <w:t>162</w:t>
            </w:r>
          </w:p>
        </w:tc>
        <w:tc>
          <w:tcPr>
            <w:tcW w:w="998" w:type="dxa"/>
            <w:noWrap/>
            <w:hideMark/>
          </w:tcPr>
          <w:p w:rsidR="007F3334" w:rsidRPr="005536DF" w:rsidRDefault="007F3334" w:rsidP="007B1F06">
            <w:pPr>
              <w:spacing w:line="240" w:lineRule="auto"/>
              <w:jc w:val="center"/>
            </w:pPr>
            <w:r w:rsidRPr="005536DF">
              <w:t>63.9</w:t>
            </w:r>
          </w:p>
        </w:tc>
        <w:tc>
          <w:tcPr>
            <w:tcW w:w="998" w:type="dxa"/>
            <w:noWrap/>
            <w:hideMark/>
          </w:tcPr>
          <w:p w:rsidR="007F3334" w:rsidRPr="005536DF" w:rsidRDefault="007F3334" w:rsidP="007B1F06">
            <w:pPr>
              <w:spacing w:line="240" w:lineRule="auto"/>
              <w:jc w:val="center"/>
            </w:pPr>
            <w:r w:rsidRPr="005536DF">
              <w:t>36.1</w:t>
            </w:r>
          </w:p>
        </w:tc>
        <w:tc>
          <w:tcPr>
            <w:tcW w:w="998" w:type="dxa"/>
            <w:noWrap/>
            <w:hideMark/>
          </w:tcPr>
          <w:p w:rsidR="007F3334" w:rsidRPr="005536DF" w:rsidRDefault="007F3334" w:rsidP="007B1F06">
            <w:pPr>
              <w:spacing w:line="240" w:lineRule="auto"/>
              <w:jc w:val="center"/>
            </w:pP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2</w:t>
            </w:r>
          </w:p>
        </w:tc>
        <w:tc>
          <w:tcPr>
            <w:tcW w:w="1144" w:type="dxa"/>
            <w:noWrap/>
            <w:hideMark/>
          </w:tcPr>
          <w:p w:rsidR="007F3334" w:rsidRPr="005536DF" w:rsidRDefault="007F3334" w:rsidP="007B1F06">
            <w:pPr>
              <w:spacing w:line="240" w:lineRule="auto"/>
              <w:jc w:val="center"/>
            </w:pPr>
            <w:r w:rsidRPr="005536DF">
              <w:t>1 1</w:t>
            </w:r>
          </w:p>
        </w:tc>
        <w:tc>
          <w:tcPr>
            <w:tcW w:w="1428" w:type="dxa"/>
            <w:noWrap/>
            <w:hideMark/>
          </w:tcPr>
          <w:p w:rsidR="007F3334" w:rsidRPr="005536DF" w:rsidRDefault="007F3334" w:rsidP="007B1F06">
            <w:pPr>
              <w:spacing w:line="240" w:lineRule="auto"/>
              <w:jc w:val="center"/>
            </w:pPr>
            <w:r w:rsidRPr="005536DF">
              <w:t>-58</w:t>
            </w:r>
            <w:r>
              <w:t>,</w:t>
            </w:r>
            <w:r w:rsidRPr="005536DF">
              <w:t>075</w:t>
            </w:r>
          </w:p>
        </w:tc>
        <w:tc>
          <w:tcPr>
            <w:tcW w:w="1283" w:type="dxa"/>
            <w:noWrap/>
            <w:hideMark/>
          </w:tcPr>
          <w:p w:rsidR="007F3334" w:rsidRPr="005536DF" w:rsidRDefault="007F3334" w:rsidP="007B1F06">
            <w:pPr>
              <w:spacing w:line="240" w:lineRule="auto"/>
              <w:jc w:val="center"/>
            </w:pPr>
            <w:r w:rsidRPr="005536DF">
              <w:t>-58</w:t>
            </w:r>
            <w:r>
              <w:t>,</w:t>
            </w:r>
            <w:r w:rsidRPr="005536DF">
              <w:t>070</w:t>
            </w:r>
          </w:p>
        </w:tc>
        <w:tc>
          <w:tcPr>
            <w:tcW w:w="998" w:type="dxa"/>
            <w:noWrap/>
            <w:hideMark/>
          </w:tcPr>
          <w:p w:rsidR="007F3334" w:rsidRPr="005536DF" w:rsidRDefault="007F3334" w:rsidP="007B1F06">
            <w:pPr>
              <w:spacing w:line="240" w:lineRule="auto"/>
              <w:jc w:val="center"/>
            </w:pPr>
            <w:r w:rsidRPr="005536DF">
              <w:t>72.5</w:t>
            </w:r>
          </w:p>
        </w:tc>
        <w:tc>
          <w:tcPr>
            <w:tcW w:w="998" w:type="dxa"/>
            <w:noWrap/>
            <w:hideMark/>
          </w:tcPr>
          <w:p w:rsidR="007F3334" w:rsidRPr="005536DF" w:rsidRDefault="007F3334" w:rsidP="007B1F06">
            <w:pPr>
              <w:spacing w:line="240" w:lineRule="auto"/>
              <w:jc w:val="center"/>
            </w:pPr>
            <w:r w:rsidRPr="005536DF">
              <w:t>27.5</w:t>
            </w:r>
          </w:p>
        </w:tc>
        <w:tc>
          <w:tcPr>
            <w:tcW w:w="998" w:type="dxa"/>
            <w:noWrap/>
            <w:hideMark/>
          </w:tcPr>
          <w:p w:rsidR="007F3334" w:rsidRPr="005536DF" w:rsidRDefault="007F3334" w:rsidP="007B1F06">
            <w:pPr>
              <w:spacing w:line="240" w:lineRule="auto"/>
              <w:jc w:val="center"/>
            </w:pP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2</w:t>
            </w:r>
          </w:p>
        </w:tc>
        <w:tc>
          <w:tcPr>
            <w:tcW w:w="1144" w:type="dxa"/>
            <w:noWrap/>
            <w:hideMark/>
          </w:tcPr>
          <w:p w:rsidR="007F3334" w:rsidRPr="005536DF" w:rsidRDefault="007F3334" w:rsidP="007B1F06">
            <w:pPr>
              <w:spacing w:line="240" w:lineRule="auto"/>
              <w:jc w:val="center"/>
            </w:pPr>
            <w:r w:rsidRPr="005536DF">
              <w:t>1 2</w:t>
            </w:r>
          </w:p>
        </w:tc>
        <w:tc>
          <w:tcPr>
            <w:tcW w:w="1428" w:type="dxa"/>
            <w:noWrap/>
            <w:hideMark/>
          </w:tcPr>
          <w:p w:rsidR="007F3334" w:rsidRPr="005536DF" w:rsidRDefault="007F3334" w:rsidP="007B1F06">
            <w:pPr>
              <w:spacing w:line="240" w:lineRule="auto"/>
              <w:jc w:val="center"/>
            </w:pPr>
            <w:r w:rsidRPr="005536DF">
              <w:t>-57</w:t>
            </w:r>
            <w:r>
              <w:t>,</w:t>
            </w:r>
            <w:r w:rsidRPr="005536DF">
              <w:t>255</w:t>
            </w:r>
          </w:p>
        </w:tc>
        <w:tc>
          <w:tcPr>
            <w:tcW w:w="1283" w:type="dxa"/>
            <w:noWrap/>
            <w:hideMark/>
          </w:tcPr>
          <w:p w:rsidR="007F3334" w:rsidRPr="005536DF" w:rsidRDefault="007F3334" w:rsidP="007B1F06">
            <w:pPr>
              <w:spacing w:line="240" w:lineRule="auto"/>
              <w:jc w:val="center"/>
            </w:pPr>
            <w:r w:rsidRPr="005536DF">
              <w:t>-57</w:t>
            </w:r>
            <w:r>
              <w:t>,</w:t>
            </w:r>
            <w:r w:rsidRPr="005536DF">
              <w:t>250</w:t>
            </w:r>
          </w:p>
        </w:tc>
        <w:tc>
          <w:tcPr>
            <w:tcW w:w="998" w:type="dxa"/>
            <w:noWrap/>
            <w:hideMark/>
          </w:tcPr>
          <w:p w:rsidR="007F3334" w:rsidRPr="005536DF" w:rsidRDefault="007F3334" w:rsidP="007B1F06">
            <w:pPr>
              <w:spacing w:line="240" w:lineRule="auto"/>
              <w:jc w:val="center"/>
            </w:pPr>
            <w:r w:rsidRPr="005536DF">
              <w:t>70.0</w:t>
            </w:r>
          </w:p>
        </w:tc>
        <w:tc>
          <w:tcPr>
            <w:tcW w:w="998" w:type="dxa"/>
            <w:noWrap/>
            <w:hideMark/>
          </w:tcPr>
          <w:p w:rsidR="007F3334" w:rsidRPr="005536DF" w:rsidRDefault="007F3334" w:rsidP="007B1F06">
            <w:pPr>
              <w:spacing w:line="240" w:lineRule="auto"/>
              <w:jc w:val="center"/>
            </w:pPr>
            <w:r w:rsidRPr="005536DF">
              <w:t>30.0</w:t>
            </w:r>
          </w:p>
        </w:tc>
        <w:tc>
          <w:tcPr>
            <w:tcW w:w="998" w:type="dxa"/>
            <w:noWrap/>
            <w:hideMark/>
          </w:tcPr>
          <w:p w:rsidR="007F3334" w:rsidRPr="005536DF" w:rsidRDefault="007F3334" w:rsidP="007B1F06">
            <w:pPr>
              <w:spacing w:line="240" w:lineRule="auto"/>
              <w:jc w:val="center"/>
            </w:pP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2</w:t>
            </w:r>
          </w:p>
        </w:tc>
        <w:tc>
          <w:tcPr>
            <w:tcW w:w="1144" w:type="dxa"/>
            <w:noWrap/>
            <w:hideMark/>
          </w:tcPr>
          <w:p w:rsidR="007F3334" w:rsidRPr="005536DF" w:rsidRDefault="007F3334" w:rsidP="007B1F06">
            <w:pPr>
              <w:spacing w:line="240" w:lineRule="auto"/>
              <w:jc w:val="center"/>
            </w:pPr>
            <w:r w:rsidRPr="005536DF">
              <w:t>2 2</w:t>
            </w:r>
          </w:p>
        </w:tc>
        <w:tc>
          <w:tcPr>
            <w:tcW w:w="1428" w:type="dxa"/>
            <w:noWrap/>
            <w:hideMark/>
          </w:tcPr>
          <w:p w:rsidR="007F3334" w:rsidRPr="005536DF" w:rsidRDefault="007F3334" w:rsidP="007B1F06">
            <w:pPr>
              <w:spacing w:line="240" w:lineRule="auto"/>
              <w:jc w:val="center"/>
            </w:pPr>
            <w:r w:rsidRPr="005536DF">
              <w:t>-56</w:t>
            </w:r>
            <w:r>
              <w:t>,</w:t>
            </w:r>
            <w:r w:rsidRPr="005536DF">
              <w:t>983</w:t>
            </w:r>
          </w:p>
        </w:tc>
        <w:tc>
          <w:tcPr>
            <w:tcW w:w="1283" w:type="dxa"/>
            <w:noWrap/>
            <w:hideMark/>
          </w:tcPr>
          <w:p w:rsidR="007F3334" w:rsidRPr="005536DF" w:rsidRDefault="007F3334" w:rsidP="007B1F06">
            <w:pPr>
              <w:spacing w:line="240" w:lineRule="auto"/>
              <w:jc w:val="center"/>
            </w:pPr>
            <w:r w:rsidRPr="005536DF">
              <w:t>-56</w:t>
            </w:r>
            <w:r>
              <w:t>,</w:t>
            </w:r>
            <w:r w:rsidRPr="005536DF">
              <w:t>977</w:t>
            </w:r>
          </w:p>
        </w:tc>
        <w:tc>
          <w:tcPr>
            <w:tcW w:w="998" w:type="dxa"/>
            <w:noWrap/>
            <w:hideMark/>
          </w:tcPr>
          <w:p w:rsidR="007F3334" w:rsidRPr="005536DF" w:rsidRDefault="007F3334" w:rsidP="007B1F06">
            <w:pPr>
              <w:spacing w:line="240" w:lineRule="auto"/>
              <w:jc w:val="center"/>
            </w:pPr>
            <w:r w:rsidRPr="005536DF">
              <w:t>71.8</w:t>
            </w:r>
          </w:p>
        </w:tc>
        <w:tc>
          <w:tcPr>
            <w:tcW w:w="998" w:type="dxa"/>
            <w:noWrap/>
            <w:hideMark/>
          </w:tcPr>
          <w:p w:rsidR="007F3334" w:rsidRPr="005536DF" w:rsidRDefault="007F3334" w:rsidP="007B1F06">
            <w:pPr>
              <w:spacing w:line="240" w:lineRule="auto"/>
              <w:jc w:val="center"/>
            </w:pPr>
            <w:r w:rsidRPr="005536DF">
              <w:t>28.2</w:t>
            </w:r>
          </w:p>
        </w:tc>
        <w:tc>
          <w:tcPr>
            <w:tcW w:w="998" w:type="dxa"/>
            <w:noWrap/>
            <w:hideMark/>
          </w:tcPr>
          <w:p w:rsidR="007F3334" w:rsidRPr="005536DF" w:rsidRDefault="007F3334" w:rsidP="007B1F06">
            <w:pPr>
              <w:spacing w:line="240" w:lineRule="auto"/>
              <w:jc w:val="center"/>
            </w:pP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2</w:t>
            </w:r>
          </w:p>
        </w:tc>
        <w:tc>
          <w:tcPr>
            <w:tcW w:w="1144" w:type="dxa"/>
            <w:noWrap/>
            <w:hideMark/>
          </w:tcPr>
          <w:p w:rsidR="007F3334" w:rsidRPr="005536DF" w:rsidRDefault="007F3334" w:rsidP="007B1F06">
            <w:pPr>
              <w:spacing w:line="240" w:lineRule="auto"/>
              <w:jc w:val="center"/>
            </w:pPr>
            <w:r w:rsidRPr="005536DF">
              <w:t>2 3</w:t>
            </w:r>
          </w:p>
        </w:tc>
        <w:tc>
          <w:tcPr>
            <w:tcW w:w="1428" w:type="dxa"/>
            <w:noWrap/>
            <w:hideMark/>
          </w:tcPr>
          <w:p w:rsidR="007F3334" w:rsidRPr="005536DF" w:rsidRDefault="007F3334" w:rsidP="007B1F06">
            <w:pPr>
              <w:spacing w:line="240" w:lineRule="auto"/>
              <w:jc w:val="center"/>
            </w:pPr>
            <w:r w:rsidRPr="005536DF">
              <w:t>-56</w:t>
            </w:r>
            <w:r>
              <w:t>,</w:t>
            </w:r>
            <w:r w:rsidRPr="005536DF">
              <w:t>833</w:t>
            </w:r>
          </w:p>
        </w:tc>
        <w:tc>
          <w:tcPr>
            <w:tcW w:w="1283" w:type="dxa"/>
            <w:noWrap/>
            <w:hideMark/>
          </w:tcPr>
          <w:p w:rsidR="007F3334" w:rsidRPr="005536DF" w:rsidRDefault="007F3334" w:rsidP="007B1F06">
            <w:pPr>
              <w:spacing w:line="240" w:lineRule="auto"/>
              <w:jc w:val="center"/>
            </w:pPr>
            <w:r w:rsidRPr="005536DF">
              <w:t>-56</w:t>
            </w:r>
            <w:r>
              <w:t>,</w:t>
            </w:r>
            <w:r w:rsidRPr="005536DF">
              <w:t>826</w:t>
            </w:r>
          </w:p>
        </w:tc>
        <w:tc>
          <w:tcPr>
            <w:tcW w:w="998" w:type="dxa"/>
            <w:noWrap/>
            <w:hideMark/>
          </w:tcPr>
          <w:p w:rsidR="007F3334" w:rsidRPr="005536DF" w:rsidRDefault="007F3334" w:rsidP="007B1F06">
            <w:pPr>
              <w:spacing w:line="240" w:lineRule="auto"/>
              <w:jc w:val="center"/>
            </w:pPr>
            <w:r w:rsidRPr="005536DF">
              <w:t>71.3</w:t>
            </w:r>
          </w:p>
        </w:tc>
        <w:tc>
          <w:tcPr>
            <w:tcW w:w="998" w:type="dxa"/>
            <w:noWrap/>
            <w:hideMark/>
          </w:tcPr>
          <w:p w:rsidR="007F3334" w:rsidRPr="005536DF" w:rsidRDefault="007F3334" w:rsidP="007B1F06">
            <w:pPr>
              <w:spacing w:line="240" w:lineRule="auto"/>
              <w:jc w:val="center"/>
            </w:pPr>
            <w:r w:rsidRPr="005536DF">
              <w:t>28.7</w:t>
            </w:r>
          </w:p>
        </w:tc>
        <w:tc>
          <w:tcPr>
            <w:tcW w:w="998" w:type="dxa"/>
            <w:noWrap/>
            <w:hideMark/>
          </w:tcPr>
          <w:p w:rsidR="007F3334" w:rsidRPr="005536DF" w:rsidRDefault="007F3334" w:rsidP="007B1F06">
            <w:pPr>
              <w:spacing w:line="240" w:lineRule="auto"/>
              <w:jc w:val="center"/>
            </w:pP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2</w:t>
            </w:r>
          </w:p>
        </w:tc>
        <w:tc>
          <w:tcPr>
            <w:tcW w:w="1144" w:type="dxa"/>
            <w:noWrap/>
            <w:hideMark/>
          </w:tcPr>
          <w:p w:rsidR="007F3334" w:rsidRPr="005536DF" w:rsidRDefault="007F3334" w:rsidP="007B1F06">
            <w:pPr>
              <w:spacing w:line="240" w:lineRule="auto"/>
              <w:jc w:val="center"/>
            </w:pPr>
            <w:r w:rsidRPr="005536DF">
              <w:t>3 3</w:t>
            </w:r>
          </w:p>
        </w:tc>
        <w:tc>
          <w:tcPr>
            <w:tcW w:w="1428" w:type="dxa"/>
            <w:noWrap/>
            <w:hideMark/>
          </w:tcPr>
          <w:p w:rsidR="007F3334" w:rsidRPr="005536DF" w:rsidRDefault="007F3334" w:rsidP="007B1F06">
            <w:pPr>
              <w:spacing w:line="240" w:lineRule="auto"/>
              <w:jc w:val="center"/>
            </w:pPr>
            <w:r w:rsidRPr="005536DF">
              <w:t>-56</w:t>
            </w:r>
            <w:r>
              <w:t>,</w:t>
            </w:r>
            <w:r w:rsidRPr="005536DF">
              <w:t>774</w:t>
            </w:r>
          </w:p>
        </w:tc>
        <w:tc>
          <w:tcPr>
            <w:tcW w:w="1283" w:type="dxa"/>
            <w:noWrap/>
            <w:hideMark/>
          </w:tcPr>
          <w:p w:rsidR="007F3334" w:rsidRPr="005536DF" w:rsidRDefault="007F3334" w:rsidP="007B1F06">
            <w:pPr>
              <w:spacing w:line="240" w:lineRule="auto"/>
              <w:jc w:val="center"/>
            </w:pPr>
            <w:r w:rsidRPr="005536DF">
              <w:t>-56</w:t>
            </w:r>
            <w:r>
              <w:t>,</w:t>
            </w:r>
            <w:r w:rsidRPr="005536DF">
              <w:t>766</w:t>
            </w:r>
          </w:p>
        </w:tc>
        <w:tc>
          <w:tcPr>
            <w:tcW w:w="998" w:type="dxa"/>
            <w:noWrap/>
            <w:hideMark/>
          </w:tcPr>
          <w:p w:rsidR="007F3334" w:rsidRPr="005536DF" w:rsidRDefault="007F3334" w:rsidP="007B1F06">
            <w:pPr>
              <w:spacing w:line="240" w:lineRule="auto"/>
              <w:jc w:val="center"/>
            </w:pPr>
            <w:r w:rsidRPr="005536DF">
              <w:t>71.7</w:t>
            </w:r>
          </w:p>
        </w:tc>
        <w:tc>
          <w:tcPr>
            <w:tcW w:w="998" w:type="dxa"/>
            <w:noWrap/>
            <w:hideMark/>
          </w:tcPr>
          <w:p w:rsidR="007F3334" w:rsidRPr="005536DF" w:rsidRDefault="007F3334" w:rsidP="007B1F06">
            <w:pPr>
              <w:spacing w:line="240" w:lineRule="auto"/>
              <w:jc w:val="center"/>
            </w:pPr>
            <w:r w:rsidRPr="005536DF">
              <w:t>28.3</w:t>
            </w:r>
          </w:p>
        </w:tc>
        <w:tc>
          <w:tcPr>
            <w:tcW w:w="998" w:type="dxa"/>
            <w:noWrap/>
            <w:hideMark/>
          </w:tcPr>
          <w:p w:rsidR="007F3334" w:rsidRPr="005536DF" w:rsidRDefault="007F3334" w:rsidP="007B1F06">
            <w:pPr>
              <w:spacing w:line="240" w:lineRule="auto"/>
              <w:jc w:val="center"/>
            </w:pP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2</w:t>
            </w:r>
          </w:p>
        </w:tc>
        <w:tc>
          <w:tcPr>
            <w:tcW w:w="1144" w:type="dxa"/>
            <w:noWrap/>
            <w:hideMark/>
          </w:tcPr>
          <w:p w:rsidR="007F3334" w:rsidRPr="005536DF" w:rsidRDefault="007F3334" w:rsidP="007B1F06">
            <w:pPr>
              <w:spacing w:line="240" w:lineRule="auto"/>
              <w:jc w:val="center"/>
            </w:pPr>
            <w:r w:rsidRPr="005536DF">
              <w:t>3 4</w:t>
            </w:r>
          </w:p>
        </w:tc>
        <w:tc>
          <w:tcPr>
            <w:tcW w:w="1428" w:type="dxa"/>
            <w:noWrap/>
            <w:hideMark/>
          </w:tcPr>
          <w:p w:rsidR="007F3334" w:rsidRPr="005536DF" w:rsidRDefault="007F3334" w:rsidP="007B1F06">
            <w:pPr>
              <w:spacing w:line="240" w:lineRule="auto"/>
              <w:jc w:val="center"/>
            </w:pPr>
            <w:r w:rsidRPr="005536DF">
              <w:t>-56</w:t>
            </w:r>
            <w:r>
              <w:t>,</w:t>
            </w:r>
            <w:r w:rsidRPr="005536DF">
              <w:t>751</w:t>
            </w:r>
          </w:p>
        </w:tc>
        <w:tc>
          <w:tcPr>
            <w:tcW w:w="1283" w:type="dxa"/>
            <w:noWrap/>
            <w:hideMark/>
          </w:tcPr>
          <w:p w:rsidR="007F3334" w:rsidRPr="005536DF" w:rsidRDefault="007F3334" w:rsidP="007B1F06">
            <w:pPr>
              <w:spacing w:line="240" w:lineRule="auto"/>
              <w:jc w:val="center"/>
            </w:pPr>
            <w:r w:rsidRPr="005536DF">
              <w:t>-56</w:t>
            </w:r>
            <w:r>
              <w:t>,</w:t>
            </w:r>
            <w:r w:rsidRPr="005536DF">
              <w:t>742</w:t>
            </w:r>
          </w:p>
        </w:tc>
        <w:tc>
          <w:tcPr>
            <w:tcW w:w="998" w:type="dxa"/>
            <w:noWrap/>
            <w:hideMark/>
          </w:tcPr>
          <w:p w:rsidR="007F3334" w:rsidRPr="005536DF" w:rsidRDefault="007F3334" w:rsidP="007B1F06">
            <w:pPr>
              <w:spacing w:line="240" w:lineRule="auto"/>
              <w:jc w:val="center"/>
            </w:pPr>
            <w:r w:rsidRPr="005536DF">
              <w:t>71.6</w:t>
            </w:r>
          </w:p>
        </w:tc>
        <w:tc>
          <w:tcPr>
            <w:tcW w:w="998" w:type="dxa"/>
            <w:noWrap/>
            <w:hideMark/>
          </w:tcPr>
          <w:p w:rsidR="007F3334" w:rsidRPr="005536DF" w:rsidRDefault="007F3334" w:rsidP="007B1F06">
            <w:pPr>
              <w:spacing w:line="240" w:lineRule="auto"/>
              <w:jc w:val="center"/>
            </w:pPr>
            <w:r w:rsidRPr="005536DF">
              <w:t>28.4</w:t>
            </w:r>
          </w:p>
        </w:tc>
        <w:tc>
          <w:tcPr>
            <w:tcW w:w="998" w:type="dxa"/>
            <w:noWrap/>
            <w:hideMark/>
          </w:tcPr>
          <w:p w:rsidR="007F3334" w:rsidRPr="005536DF" w:rsidRDefault="007F3334" w:rsidP="007B1F06">
            <w:pPr>
              <w:spacing w:line="240" w:lineRule="auto"/>
              <w:jc w:val="center"/>
            </w:pP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2</w:t>
            </w:r>
          </w:p>
        </w:tc>
        <w:tc>
          <w:tcPr>
            <w:tcW w:w="1144" w:type="dxa"/>
            <w:noWrap/>
            <w:hideMark/>
          </w:tcPr>
          <w:p w:rsidR="007F3334" w:rsidRPr="005536DF" w:rsidRDefault="007F3334" w:rsidP="007B1F06">
            <w:pPr>
              <w:spacing w:line="240" w:lineRule="auto"/>
              <w:jc w:val="center"/>
            </w:pPr>
            <w:r w:rsidRPr="005536DF">
              <w:t>4 4</w:t>
            </w:r>
          </w:p>
        </w:tc>
        <w:tc>
          <w:tcPr>
            <w:tcW w:w="1428" w:type="dxa"/>
            <w:noWrap/>
            <w:hideMark/>
          </w:tcPr>
          <w:p w:rsidR="007F3334" w:rsidRPr="005536DF" w:rsidRDefault="007F3334" w:rsidP="007B1F06">
            <w:pPr>
              <w:spacing w:line="240" w:lineRule="auto"/>
              <w:jc w:val="center"/>
            </w:pPr>
            <w:r w:rsidRPr="005536DF">
              <w:t>-56</w:t>
            </w:r>
            <w:r>
              <w:t>,</w:t>
            </w:r>
            <w:r w:rsidRPr="005536DF">
              <w:t>746</w:t>
            </w:r>
          </w:p>
        </w:tc>
        <w:tc>
          <w:tcPr>
            <w:tcW w:w="1283" w:type="dxa"/>
            <w:noWrap/>
            <w:hideMark/>
          </w:tcPr>
          <w:p w:rsidR="007F3334" w:rsidRPr="005536DF" w:rsidRDefault="007F3334" w:rsidP="007B1F06">
            <w:pPr>
              <w:spacing w:line="240" w:lineRule="auto"/>
              <w:jc w:val="center"/>
            </w:pPr>
            <w:r w:rsidRPr="005536DF">
              <w:t>-56</w:t>
            </w:r>
            <w:r>
              <w:t>,</w:t>
            </w:r>
            <w:r w:rsidRPr="005536DF">
              <w:t>736</w:t>
            </w:r>
          </w:p>
        </w:tc>
        <w:tc>
          <w:tcPr>
            <w:tcW w:w="998" w:type="dxa"/>
            <w:noWrap/>
            <w:hideMark/>
          </w:tcPr>
          <w:p w:rsidR="007F3334" w:rsidRPr="005536DF" w:rsidRDefault="007F3334" w:rsidP="007B1F06">
            <w:pPr>
              <w:spacing w:line="240" w:lineRule="auto"/>
              <w:jc w:val="center"/>
            </w:pPr>
            <w:r w:rsidRPr="005536DF">
              <w:t>71.7</w:t>
            </w:r>
          </w:p>
        </w:tc>
        <w:tc>
          <w:tcPr>
            <w:tcW w:w="998" w:type="dxa"/>
            <w:noWrap/>
            <w:hideMark/>
          </w:tcPr>
          <w:p w:rsidR="007F3334" w:rsidRPr="005536DF" w:rsidRDefault="007F3334" w:rsidP="007B1F06">
            <w:pPr>
              <w:spacing w:line="240" w:lineRule="auto"/>
              <w:jc w:val="center"/>
            </w:pPr>
            <w:r w:rsidRPr="005536DF">
              <w:t>28.3</w:t>
            </w:r>
          </w:p>
        </w:tc>
        <w:tc>
          <w:tcPr>
            <w:tcW w:w="998" w:type="dxa"/>
            <w:noWrap/>
            <w:hideMark/>
          </w:tcPr>
          <w:p w:rsidR="007F3334" w:rsidRPr="005536DF" w:rsidRDefault="007F3334" w:rsidP="007B1F06">
            <w:pPr>
              <w:spacing w:line="240" w:lineRule="auto"/>
              <w:jc w:val="center"/>
            </w:pP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0 0 0</w:t>
            </w:r>
          </w:p>
        </w:tc>
        <w:tc>
          <w:tcPr>
            <w:tcW w:w="1428" w:type="dxa"/>
            <w:noWrap/>
            <w:hideMark/>
          </w:tcPr>
          <w:p w:rsidR="007F3334" w:rsidRPr="005536DF" w:rsidRDefault="007F3334" w:rsidP="007B1F06">
            <w:pPr>
              <w:spacing w:line="240" w:lineRule="auto"/>
              <w:jc w:val="center"/>
            </w:pPr>
            <w:r w:rsidRPr="005536DF">
              <w:t>-59</w:t>
            </w:r>
            <w:r>
              <w:t>,</w:t>
            </w:r>
            <w:r w:rsidRPr="005536DF">
              <w:t>955</w:t>
            </w:r>
          </w:p>
        </w:tc>
        <w:tc>
          <w:tcPr>
            <w:tcW w:w="1283" w:type="dxa"/>
            <w:noWrap/>
            <w:hideMark/>
          </w:tcPr>
          <w:p w:rsidR="007F3334" w:rsidRPr="005536DF" w:rsidRDefault="007F3334" w:rsidP="007B1F06">
            <w:pPr>
              <w:spacing w:line="240" w:lineRule="auto"/>
              <w:jc w:val="center"/>
            </w:pPr>
            <w:r w:rsidRPr="005536DF">
              <w:t>-59</w:t>
            </w:r>
            <w:r>
              <w:t>,</w:t>
            </w:r>
            <w:r w:rsidRPr="005536DF">
              <w:t>951</w:t>
            </w:r>
          </w:p>
        </w:tc>
        <w:tc>
          <w:tcPr>
            <w:tcW w:w="998" w:type="dxa"/>
            <w:noWrap/>
            <w:hideMark/>
          </w:tcPr>
          <w:p w:rsidR="007F3334" w:rsidRPr="005536DF" w:rsidRDefault="007F3334" w:rsidP="007B1F06">
            <w:pPr>
              <w:spacing w:line="240" w:lineRule="auto"/>
              <w:jc w:val="center"/>
            </w:pPr>
            <w:r w:rsidRPr="005536DF">
              <w:t>56.8</w:t>
            </w:r>
          </w:p>
        </w:tc>
        <w:tc>
          <w:tcPr>
            <w:tcW w:w="998" w:type="dxa"/>
            <w:noWrap/>
            <w:hideMark/>
          </w:tcPr>
          <w:p w:rsidR="007F3334" w:rsidRPr="005536DF" w:rsidRDefault="007F3334" w:rsidP="007B1F06">
            <w:pPr>
              <w:spacing w:line="240" w:lineRule="auto"/>
              <w:jc w:val="center"/>
            </w:pPr>
            <w:r w:rsidRPr="005536DF">
              <w:t>36.2</w:t>
            </w:r>
          </w:p>
        </w:tc>
        <w:tc>
          <w:tcPr>
            <w:tcW w:w="998" w:type="dxa"/>
            <w:noWrap/>
            <w:hideMark/>
          </w:tcPr>
          <w:p w:rsidR="007F3334" w:rsidRPr="005536DF" w:rsidRDefault="007F3334" w:rsidP="007B1F06">
            <w:pPr>
              <w:spacing w:line="240" w:lineRule="auto"/>
              <w:jc w:val="center"/>
            </w:pPr>
            <w:r w:rsidRPr="005536DF">
              <w:t>7.0</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0 0 1</w:t>
            </w:r>
          </w:p>
        </w:tc>
        <w:tc>
          <w:tcPr>
            <w:tcW w:w="1428" w:type="dxa"/>
            <w:noWrap/>
            <w:hideMark/>
          </w:tcPr>
          <w:p w:rsidR="007F3334" w:rsidRPr="005536DF" w:rsidRDefault="007F3334" w:rsidP="007B1F06">
            <w:pPr>
              <w:spacing w:line="240" w:lineRule="auto"/>
              <w:jc w:val="center"/>
            </w:pPr>
            <w:r w:rsidRPr="005536DF">
              <w:t>-58</w:t>
            </w:r>
            <w:r>
              <w:t>,</w:t>
            </w:r>
            <w:r w:rsidRPr="005536DF">
              <w:t>214</w:t>
            </w:r>
          </w:p>
        </w:tc>
        <w:tc>
          <w:tcPr>
            <w:tcW w:w="1283" w:type="dxa"/>
            <w:noWrap/>
            <w:hideMark/>
          </w:tcPr>
          <w:p w:rsidR="007F3334" w:rsidRPr="005536DF" w:rsidRDefault="007F3334" w:rsidP="007B1F06">
            <w:pPr>
              <w:spacing w:line="240" w:lineRule="auto"/>
              <w:jc w:val="center"/>
            </w:pPr>
            <w:r w:rsidRPr="005536DF">
              <w:t>-58</w:t>
            </w:r>
            <w:r>
              <w:t>,</w:t>
            </w:r>
            <w:r w:rsidRPr="005536DF">
              <w:t>204</w:t>
            </w:r>
          </w:p>
        </w:tc>
        <w:tc>
          <w:tcPr>
            <w:tcW w:w="998" w:type="dxa"/>
            <w:noWrap/>
            <w:hideMark/>
          </w:tcPr>
          <w:p w:rsidR="007F3334" w:rsidRPr="005536DF" w:rsidRDefault="007F3334" w:rsidP="007B1F06">
            <w:pPr>
              <w:spacing w:line="240" w:lineRule="auto"/>
              <w:jc w:val="center"/>
            </w:pPr>
            <w:r w:rsidRPr="005536DF">
              <w:t>39.7</w:t>
            </w:r>
          </w:p>
        </w:tc>
        <w:tc>
          <w:tcPr>
            <w:tcW w:w="998" w:type="dxa"/>
            <w:noWrap/>
            <w:hideMark/>
          </w:tcPr>
          <w:p w:rsidR="007F3334" w:rsidRPr="005536DF" w:rsidRDefault="007F3334" w:rsidP="007B1F06">
            <w:pPr>
              <w:spacing w:line="240" w:lineRule="auto"/>
              <w:jc w:val="center"/>
            </w:pPr>
            <w:r w:rsidRPr="005536DF">
              <w:t>40.4</w:t>
            </w:r>
          </w:p>
        </w:tc>
        <w:tc>
          <w:tcPr>
            <w:tcW w:w="998" w:type="dxa"/>
            <w:noWrap/>
            <w:hideMark/>
          </w:tcPr>
          <w:p w:rsidR="007F3334" w:rsidRPr="005536DF" w:rsidRDefault="007F3334" w:rsidP="007B1F06">
            <w:pPr>
              <w:spacing w:line="240" w:lineRule="auto"/>
              <w:jc w:val="center"/>
            </w:pPr>
            <w:r w:rsidRPr="005536DF">
              <w:t>19.8</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0 1 1</w:t>
            </w:r>
          </w:p>
        </w:tc>
        <w:tc>
          <w:tcPr>
            <w:tcW w:w="1428" w:type="dxa"/>
            <w:noWrap/>
            <w:hideMark/>
          </w:tcPr>
          <w:p w:rsidR="007F3334" w:rsidRPr="005536DF" w:rsidRDefault="007F3334" w:rsidP="007B1F06">
            <w:pPr>
              <w:spacing w:line="240" w:lineRule="auto"/>
              <w:jc w:val="center"/>
            </w:pPr>
            <w:r w:rsidRPr="005536DF">
              <w:t>-56</w:t>
            </w:r>
            <w:r>
              <w:t>,</w:t>
            </w:r>
            <w:r w:rsidRPr="005536DF">
              <w:t>263</w:t>
            </w:r>
          </w:p>
        </w:tc>
        <w:tc>
          <w:tcPr>
            <w:tcW w:w="1283" w:type="dxa"/>
            <w:noWrap/>
            <w:hideMark/>
          </w:tcPr>
          <w:p w:rsidR="007F3334" w:rsidRPr="005536DF" w:rsidRDefault="007F3334" w:rsidP="007B1F06">
            <w:pPr>
              <w:spacing w:line="240" w:lineRule="auto"/>
              <w:jc w:val="center"/>
            </w:pPr>
            <w:r w:rsidRPr="005536DF">
              <w:t>-56</w:t>
            </w:r>
            <w:r>
              <w:t>,</w:t>
            </w:r>
            <w:r w:rsidRPr="005536DF">
              <w:t>256</w:t>
            </w:r>
          </w:p>
        </w:tc>
        <w:tc>
          <w:tcPr>
            <w:tcW w:w="998" w:type="dxa"/>
            <w:noWrap/>
            <w:hideMark/>
          </w:tcPr>
          <w:p w:rsidR="007F3334" w:rsidRPr="005536DF" w:rsidRDefault="007F3334" w:rsidP="007B1F06">
            <w:pPr>
              <w:spacing w:line="240" w:lineRule="auto"/>
              <w:jc w:val="center"/>
            </w:pPr>
            <w:r w:rsidRPr="005536DF">
              <w:t>41.7</w:t>
            </w:r>
          </w:p>
        </w:tc>
        <w:tc>
          <w:tcPr>
            <w:tcW w:w="998" w:type="dxa"/>
            <w:noWrap/>
            <w:hideMark/>
          </w:tcPr>
          <w:p w:rsidR="007F3334" w:rsidRPr="005536DF" w:rsidRDefault="007F3334" w:rsidP="007B1F06">
            <w:pPr>
              <w:spacing w:line="240" w:lineRule="auto"/>
              <w:jc w:val="center"/>
            </w:pPr>
            <w:r w:rsidRPr="005536DF">
              <w:t>46.6</w:t>
            </w:r>
          </w:p>
        </w:tc>
        <w:tc>
          <w:tcPr>
            <w:tcW w:w="998" w:type="dxa"/>
            <w:noWrap/>
            <w:hideMark/>
          </w:tcPr>
          <w:p w:rsidR="007F3334" w:rsidRPr="005536DF" w:rsidRDefault="007F3334" w:rsidP="007B1F06">
            <w:pPr>
              <w:spacing w:line="240" w:lineRule="auto"/>
              <w:jc w:val="center"/>
            </w:pPr>
            <w:r w:rsidRPr="005536DF">
              <w:t>11.6</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0 1 2</w:t>
            </w:r>
          </w:p>
        </w:tc>
        <w:tc>
          <w:tcPr>
            <w:tcW w:w="1428" w:type="dxa"/>
            <w:noWrap/>
            <w:hideMark/>
          </w:tcPr>
          <w:p w:rsidR="007F3334" w:rsidRPr="005536DF" w:rsidRDefault="007F3334" w:rsidP="007B1F06">
            <w:pPr>
              <w:spacing w:line="240" w:lineRule="auto"/>
              <w:jc w:val="center"/>
            </w:pPr>
            <w:r w:rsidRPr="005536DF">
              <w:t>-55</w:t>
            </w:r>
            <w:r>
              <w:t>,</w:t>
            </w:r>
            <w:r w:rsidRPr="005536DF">
              <w:t>456</w:t>
            </w:r>
          </w:p>
        </w:tc>
        <w:tc>
          <w:tcPr>
            <w:tcW w:w="1283" w:type="dxa"/>
            <w:noWrap/>
            <w:hideMark/>
          </w:tcPr>
          <w:p w:rsidR="007F3334" w:rsidRPr="005536DF" w:rsidRDefault="007F3334" w:rsidP="007B1F06">
            <w:pPr>
              <w:spacing w:line="240" w:lineRule="auto"/>
              <w:jc w:val="center"/>
            </w:pPr>
            <w:r w:rsidRPr="005536DF">
              <w:t>-55</w:t>
            </w:r>
            <w:r>
              <w:t>,</w:t>
            </w:r>
            <w:r w:rsidRPr="005536DF">
              <w:t>449</w:t>
            </w:r>
          </w:p>
        </w:tc>
        <w:tc>
          <w:tcPr>
            <w:tcW w:w="998" w:type="dxa"/>
            <w:noWrap/>
            <w:hideMark/>
          </w:tcPr>
          <w:p w:rsidR="007F3334" w:rsidRPr="005536DF" w:rsidRDefault="007F3334" w:rsidP="007B1F06">
            <w:pPr>
              <w:spacing w:line="240" w:lineRule="auto"/>
              <w:jc w:val="center"/>
            </w:pPr>
            <w:r w:rsidRPr="005536DF">
              <w:t>38.5</w:t>
            </w:r>
          </w:p>
        </w:tc>
        <w:tc>
          <w:tcPr>
            <w:tcW w:w="998" w:type="dxa"/>
            <w:noWrap/>
            <w:hideMark/>
          </w:tcPr>
          <w:p w:rsidR="007F3334" w:rsidRPr="005536DF" w:rsidRDefault="007F3334" w:rsidP="007B1F06">
            <w:pPr>
              <w:spacing w:line="240" w:lineRule="auto"/>
              <w:jc w:val="center"/>
            </w:pPr>
            <w:r w:rsidRPr="005536DF">
              <w:t>46.9</w:t>
            </w:r>
          </w:p>
        </w:tc>
        <w:tc>
          <w:tcPr>
            <w:tcW w:w="998" w:type="dxa"/>
            <w:noWrap/>
            <w:hideMark/>
          </w:tcPr>
          <w:p w:rsidR="007F3334" w:rsidRPr="005536DF" w:rsidRDefault="007F3334" w:rsidP="007B1F06">
            <w:pPr>
              <w:spacing w:line="240" w:lineRule="auto"/>
              <w:jc w:val="center"/>
            </w:pPr>
            <w:r w:rsidRPr="005536DF">
              <w:t>14.6</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0 2 2</w:t>
            </w:r>
          </w:p>
        </w:tc>
        <w:tc>
          <w:tcPr>
            <w:tcW w:w="1428" w:type="dxa"/>
            <w:noWrap/>
            <w:hideMark/>
          </w:tcPr>
          <w:p w:rsidR="007F3334" w:rsidRPr="005536DF" w:rsidRDefault="007F3334" w:rsidP="007B1F06">
            <w:pPr>
              <w:spacing w:line="240" w:lineRule="auto"/>
              <w:jc w:val="center"/>
            </w:pPr>
            <w:r w:rsidRPr="005536DF">
              <w:t>-54</w:t>
            </w:r>
            <w:r>
              <w:t>,</w:t>
            </w:r>
            <w:r w:rsidRPr="005536DF">
              <w:t>758</w:t>
            </w:r>
          </w:p>
        </w:tc>
        <w:tc>
          <w:tcPr>
            <w:tcW w:w="1283" w:type="dxa"/>
            <w:noWrap/>
            <w:hideMark/>
          </w:tcPr>
          <w:p w:rsidR="007F3334" w:rsidRPr="005536DF" w:rsidRDefault="007F3334" w:rsidP="007B1F06">
            <w:pPr>
              <w:spacing w:line="240" w:lineRule="auto"/>
              <w:jc w:val="center"/>
            </w:pPr>
            <w:r w:rsidRPr="005536DF">
              <w:t>-54</w:t>
            </w:r>
            <w:r>
              <w:t>,</w:t>
            </w:r>
            <w:r w:rsidRPr="005536DF">
              <w:t>750</w:t>
            </w:r>
          </w:p>
        </w:tc>
        <w:tc>
          <w:tcPr>
            <w:tcW w:w="998" w:type="dxa"/>
            <w:noWrap/>
            <w:hideMark/>
          </w:tcPr>
          <w:p w:rsidR="007F3334" w:rsidRPr="005536DF" w:rsidRDefault="007F3334" w:rsidP="007B1F06">
            <w:pPr>
              <w:spacing w:line="240" w:lineRule="auto"/>
              <w:jc w:val="center"/>
            </w:pPr>
            <w:r w:rsidRPr="005536DF">
              <w:t>39.9</w:t>
            </w:r>
          </w:p>
        </w:tc>
        <w:tc>
          <w:tcPr>
            <w:tcW w:w="998" w:type="dxa"/>
            <w:noWrap/>
            <w:hideMark/>
          </w:tcPr>
          <w:p w:rsidR="007F3334" w:rsidRPr="005536DF" w:rsidRDefault="007F3334" w:rsidP="007B1F06">
            <w:pPr>
              <w:spacing w:line="240" w:lineRule="auto"/>
              <w:jc w:val="center"/>
            </w:pPr>
            <w:r w:rsidRPr="005536DF">
              <w:t>47.6</w:t>
            </w:r>
          </w:p>
        </w:tc>
        <w:tc>
          <w:tcPr>
            <w:tcW w:w="998" w:type="dxa"/>
            <w:noWrap/>
            <w:hideMark/>
          </w:tcPr>
          <w:p w:rsidR="007F3334" w:rsidRPr="005536DF" w:rsidRDefault="007F3334" w:rsidP="007B1F06">
            <w:pPr>
              <w:spacing w:line="240" w:lineRule="auto"/>
              <w:jc w:val="center"/>
            </w:pPr>
            <w:r w:rsidRPr="005536DF">
              <w:t>12.5</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1 1 1</w:t>
            </w:r>
          </w:p>
        </w:tc>
        <w:tc>
          <w:tcPr>
            <w:tcW w:w="1428" w:type="dxa"/>
            <w:noWrap/>
            <w:hideMark/>
          </w:tcPr>
          <w:p w:rsidR="007F3334" w:rsidRPr="005536DF" w:rsidRDefault="007F3334" w:rsidP="007B1F06">
            <w:pPr>
              <w:spacing w:line="240" w:lineRule="auto"/>
              <w:jc w:val="center"/>
            </w:pPr>
            <w:r w:rsidRPr="005536DF">
              <w:t>-55</w:t>
            </w:r>
            <w:r>
              <w:t>,</w:t>
            </w:r>
            <w:r w:rsidRPr="005536DF">
              <w:t>794</w:t>
            </w:r>
          </w:p>
        </w:tc>
        <w:tc>
          <w:tcPr>
            <w:tcW w:w="1283" w:type="dxa"/>
            <w:noWrap/>
            <w:hideMark/>
          </w:tcPr>
          <w:p w:rsidR="007F3334" w:rsidRPr="005536DF" w:rsidRDefault="007F3334" w:rsidP="007B1F06">
            <w:pPr>
              <w:spacing w:line="240" w:lineRule="auto"/>
              <w:jc w:val="center"/>
            </w:pPr>
            <w:r w:rsidRPr="005536DF">
              <w:t>-55</w:t>
            </w:r>
            <w:r>
              <w:t>,</w:t>
            </w:r>
            <w:r w:rsidRPr="005536DF">
              <w:t>787</w:t>
            </w:r>
          </w:p>
        </w:tc>
        <w:tc>
          <w:tcPr>
            <w:tcW w:w="998" w:type="dxa"/>
            <w:noWrap/>
            <w:hideMark/>
          </w:tcPr>
          <w:p w:rsidR="007F3334" w:rsidRPr="005536DF" w:rsidRDefault="007F3334" w:rsidP="007B1F06">
            <w:pPr>
              <w:spacing w:line="240" w:lineRule="auto"/>
              <w:jc w:val="center"/>
            </w:pPr>
            <w:r w:rsidRPr="005536DF">
              <w:t>52.1</w:t>
            </w:r>
          </w:p>
        </w:tc>
        <w:tc>
          <w:tcPr>
            <w:tcW w:w="998" w:type="dxa"/>
            <w:noWrap/>
            <w:hideMark/>
          </w:tcPr>
          <w:p w:rsidR="007F3334" w:rsidRPr="005536DF" w:rsidRDefault="007F3334" w:rsidP="007B1F06">
            <w:pPr>
              <w:spacing w:line="240" w:lineRule="auto"/>
              <w:jc w:val="center"/>
            </w:pPr>
            <w:r w:rsidRPr="005536DF">
              <w:t>38.8</w:t>
            </w:r>
          </w:p>
        </w:tc>
        <w:tc>
          <w:tcPr>
            <w:tcW w:w="998" w:type="dxa"/>
            <w:noWrap/>
            <w:hideMark/>
          </w:tcPr>
          <w:p w:rsidR="007F3334" w:rsidRPr="005536DF" w:rsidRDefault="007F3334" w:rsidP="007B1F06">
            <w:pPr>
              <w:spacing w:line="240" w:lineRule="auto"/>
              <w:jc w:val="center"/>
            </w:pPr>
            <w:r w:rsidRPr="005536DF">
              <w:t>9.1</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1 1 2</w:t>
            </w:r>
          </w:p>
        </w:tc>
        <w:tc>
          <w:tcPr>
            <w:tcW w:w="1428" w:type="dxa"/>
            <w:noWrap/>
            <w:hideMark/>
          </w:tcPr>
          <w:p w:rsidR="007F3334" w:rsidRPr="005536DF" w:rsidRDefault="007F3334" w:rsidP="007B1F06">
            <w:pPr>
              <w:spacing w:line="240" w:lineRule="auto"/>
              <w:jc w:val="center"/>
            </w:pPr>
            <w:r w:rsidRPr="005536DF">
              <w:t>-55</w:t>
            </w:r>
            <w:r>
              <w:t>,</w:t>
            </w:r>
            <w:r w:rsidRPr="005536DF">
              <w:t>043</w:t>
            </w:r>
          </w:p>
        </w:tc>
        <w:tc>
          <w:tcPr>
            <w:tcW w:w="1283" w:type="dxa"/>
            <w:noWrap/>
            <w:hideMark/>
          </w:tcPr>
          <w:p w:rsidR="007F3334" w:rsidRPr="005536DF" w:rsidRDefault="007F3334" w:rsidP="007B1F06">
            <w:pPr>
              <w:spacing w:line="240" w:lineRule="auto"/>
              <w:jc w:val="center"/>
            </w:pPr>
            <w:r w:rsidRPr="005536DF">
              <w:t>-55</w:t>
            </w:r>
            <w:r>
              <w:t>,</w:t>
            </w:r>
            <w:r w:rsidRPr="005536DF">
              <w:t>035</w:t>
            </w:r>
          </w:p>
        </w:tc>
        <w:tc>
          <w:tcPr>
            <w:tcW w:w="998" w:type="dxa"/>
            <w:noWrap/>
            <w:hideMark/>
          </w:tcPr>
          <w:p w:rsidR="007F3334" w:rsidRPr="005536DF" w:rsidRDefault="007F3334" w:rsidP="007B1F06">
            <w:pPr>
              <w:spacing w:line="240" w:lineRule="auto"/>
              <w:jc w:val="center"/>
            </w:pPr>
            <w:r w:rsidRPr="005536DF">
              <w:t>47.6</w:t>
            </w:r>
          </w:p>
        </w:tc>
        <w:tc>
          <w:tcPr>
            <w:tcW w:w="998" w:type="dxa"/>
            <w:noWrap/>
            <w:hideMark/>
          </w:tcPr>
          <w:p w:rsidR="007F3334" w:rsidRPr="005536DF" w:rsidRDefault="007F3334" w:rsidP="007B1F06">
            <w:pPr>
              <w:spacing w:line="240" w:lineRule="auto"/>
              <w:jc w:val="center"/>
            </w:pPr>
            <w:r w:rsidRPr="005536DF">
              <w:t>40.0</w:t>
            </w:r>
          </w:p>
        </w:tc>
        <w:tc>
          <w:tcPr>
            <w:tcW w:w="998" w:type="dxa"/>
            <w:noWrap/>
            <w:hideMark/>
          </w:tcPr>
          <w:p w:rsidR="007F3334" w:rsidRPr="005536DF" w:rsidRDefault="007F3334" w:rsidP="007B1F06">
            <w:pPr>
              <w:spacing w:line="240" w:lineRule="auto"/>
              <w:jc w:val="center"/>
            </w:pPr>
            <w:r w:rsidRPr="005536DF">
              <w:t>12.3</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1 2 2</w:t>
            </w:r>
          </w:p>
        </w:tc>
        <w:tc>
          <w:tcPr>
            <w:tcW w:w="1428" w:type="dxa"/>
            <w:noWrap/>
            <w:hideMark/>
          </w:tcPr>
          <w:p w:rsidR="007F3334" w:rsidRPr="005536DF" w:rsidRDefault="007F3334" w:rsidP="007B1F06">
            <w:pPr>
              <w:spacing w:line="240" w:lineRule="auto"/>
              <w:jc w:val="center"/>
            </w:pPr>
            <w:r w:rsidRPr="005536DF">
              <w:t>-54</w:t>
            </w:r>
            <w:r>
              <w:t>,</w:t>
            </w:r>
            <w:r w:rsidRPr="005536DF">
              <w:t>287</w:t>
            </w:r>
          </w:p>
        </w:tc>
        <w:tc>
          <w:tcPr>
            <w:tcW w:w="1283" w:type="dxa"/>
            <w:noWrap/>
            <w:hideMark/>
          </w:tcPr>
          <w:p w:rsidR="007F3334" w:rsidRPr="005536DF" w:rsidRDefault="007F3334" w:rsidP="007B1F06">
            <w:pPr>
              <w:spacing w:line="240" w:lineRule="auto"/>
              <w:jc w:val="center"/>
            </w:pPr>
            <w:r w:rsidRPr="005536DF">
              <w:t>-54</w:t>
            </w:r>
            <w:r>
              <w:t>,</w:t>
            </w:r>
            <w:r w:rsidRPr="005536DF">
              <w:t>278</w:t>
            </w:r>
          </w:p>
        </w:tc>
        <w:tc>
          <w:tcPr>
            <w:tcW w:w="998" w:type="dxa"/>
            <w:noWrap/>
            <w:hideMark/>
          </w:tcPr>
          <w:p w:rsidR="007F3334" w:rsidRPr="005536DF" w:rsidRDefault="007F3334" w:rsidP="007B1F06">
            <w:pPr>
              <w:spacing w:line="240" w:lineRule="auto"/>
              <w:jc w:val="center"/>
            </w:pPr>
            <w:r w:rsidRPr="005536DF">
              <w:t>48.4</w:t>
            </w:r>
          </w:p>
        </w:tc>
        <w:tc>
          <w:tcPr>
            <w:tcW w:w="998" w:type="dxa"/>
            <w:noWrap/>
            <w:hideMark/>
          </w:tcPr>
          <w:p w:rsidR="007F3334" w:rsidRPr="005536DF" w:rsidRDefault="007F3334" w:rsidP="007B1F06">
            <w:pPr>
              <w:spacing w:line="240" w:lineRule="auto"/>
              <w:jc w:val="center"/>
            </w:pPr>
            <w:r w:rsidRPr="005536DF">
              <w:t>41.1</w:t>
            </w:r>
          </w:p>
        </w:tc>
        <w:tc>
          <w:tcPr>
            <w:tcW w:w="998" w:type="dxa"/>
            <w:noWrap/>
            <w:hideMark/>
          </w:tcPr>
          <w:p w:rsidR="007F3334" w:rsidRPr="005536DF" w:rsidRDefault="007F3334" w:rsidP="007B1F06">
            <w:pPr>
              <w:spacing w:line="240" w:lineRule="auto"/>
              <w:jc w:val="center"/>
            </w:pPr>
            <w:r w:rsidRPr="005536DF">
              <w:t>10.5</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2 2 2</w:t>
            </w:r>
          </w:p>
        </w:tc>
        <w:tc>
          <w:tcPr>
            <w:tcW w:w="1428" w:type="dxa"/>
            <w:noWrap/>
            <w:hideMark/>
          </w:tcPr>
          <w:p w:rsidR="007F3334" w:rsidRPr="005536DF" w:rsidRDefault="007F3334" w:rsidP="007B1F06">
            <w:pPr>
              <w:spacing w:line="240" w:lineRule="auto"/>
              <w:jc w:val="center"/>
            </w:pPr>
            <w:r w:rsidRPr="005536DF">
              <w:t>-54</w:t>
            </w:r>
            <w:r>
              <w:t>,</w:t>
            </w:r>
            <w:r w:rsidRPr="005536DF">
              <w:t>135</w:t>
            </w:r>
          </w:p>
        </w:tc>
        <w:tc>
          <w:tcPr>
            <w:tcW w:w="1283" w:type="dxa"/>
            <w:noWrap/>
            <w:hideMark/>
          </w:tcPr>
          <w:p w:rsidR="007F3334" w:rsidRPr="005536DF" w:rsidRDefault="007F3334" w:rsidP="007B1F06">
            <w:pPr>
              <w:spacing w:line="240" w:lineRule="auto"/>
              <w:jc w:val="center"/>
            </w:pPr>
            <w:r w:rsidRPr="005536DF">
              <w:t>-54</w:t>
            </w:r>
            <w:r>
              <w:t>,</w:t>
            </w:r>
            <w:r w:rsidRPr="005536DF">
              <w:t>125</w:t>
            </w:r>
          </w:p>
        </w:tc>
        <w:tc>
          <w:tcPr>
            <w:tcW w:w="998" w:type="dxa"/>
            <w:noWrap/>
            <w:hideMark/>
          </w:tcPr>
          <w:p w:rsidR="007F3334" w:rsidRPr="005536DF" w:rsidRDefault="007F3334" w:rsidP="007B1F06">
            <w:pPr>
              <w:spacing w:line="240" w:lineRule="auto"/>
              <w:jc w:val="center"/>
            </w:pPr>
            <w:r w:rsidRPr="005536DF">
              <w:t>50.9</w:t>
            </w:r>
          </w:p>
        </w:tc>
        <w:tc>
          <w:tcPr>
            <w:tcW w:w="998" w:type="dxa"/>
            <w:noWrap/>
            <w:hideMark/>
          </w:tcPr>
          <w:p w:rsidR="007F3334" w:rsidRPr="005536DF" w:rsidRDefault="007F3334" w:rsidP="007B1F06">
            <w:pPr>
              <w:spacing w:line="240" w:lineRule="auto"/>
              <w:jc w:val="center"/>
            </w:pPr>
            <w:r w:rsidRPr="005536DF">
              <w:t>39.2</w:t>
            </w:r>
          </w:p>
        </w:tc>
        <w:tc>
          <w:tcPr>
            <w:tcW w:w="998" w:type="dxa"/>
            <w:noWrap/>
            <w:hideMark/>
          </w:tcPr>
          <w:p w:rsidR="007F3334" w:rsidRPr="005536DF" w:rsidRDefault="007F3334" w:rsidP="007B1F06">
            <w:pPr>
              <w:spacing w:line="240" w:lineRule="auto"/>
              <w:jc w:val="center"/>
            </w:pPr>
            <w:r w:rsidRPr="005536DF">
              <w:t>9.9</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2 2 3</w:t>
            </w:r>
          </w:p>
        </w:tc>
        <w:tc>
          <w:tcPr>
            <w:tcW w:w="1428" w:type="dxa"/>
            <w:noWrap/>
            <w:hideMark/>
          </w:tcPr>
          <w:p w:rsidR="007F3334" w:rsidRPr="005536DF" w:rsidRDefault="007F3334" w:rsidP="007B1F06">
            <w:pPr>
              <w:spacing w:line="240" w:lineRule="auto"/>
              <w:jc w:val="center"/>
            </w:pPr>
            <w:r w:rsidRPr="005536DF">
              <w:t>-54</w:t>
            </w:r>
            <w:r>
              <w:t>,</w:t>
            </w:r>
            <w:r w:rsidRPr="005536DF">
              <w:t>018</w:t>
            </w:r>
          </w:p>
        </w:tc>
        <w:tc>
          <w:tcPr>
            <w:tcW w:w="1283" w:type="dxa"/>
            <w:noWrap/>
            <w:hideMark/>
          </w:tcPr>
          <w:p w:rsidR="007F3334" w:rsidRPr="005536DF" w:rsidRDefault="007F3334" w:rsidP="007B1F06">
            <w:pPr>
              <w:spacing w:line="240" w:lineRule="auto"/>
              <w:jc w:val="center"/>
            </w:pPr>
            <w:r w:rsidRPr="005536DF">
              <w:t>-54</w:t>
            </w:r>
            <w:r>
              <w:t>,</w:t>
            </w:r>
            <w:r w:rsidRPr="005536DF">
              <w:t>007</w:t>
            </w:r>
          </w:p>
        </w:tc>
        <w:tc>
          <w:tcPr>
            <w:tcW w:w="998" w:type="dxa"/>
            <w:noWrap/>
            <w:hideMark/>
          </w:tcPr>
          <w:p w:rsidR="007F3334" w:rsidRPr="005536DF" w:rsidRDefault="007F3334" w:rsidP="007B1F06">
            <w:pPr>
              <w:spacing w:line="240" w:lineRule="auto"/>
              <w:jc w:val="center"/>
            </w:pPr>
            <w:r w:rsidRPr="005536DF">
              <w:t>50.0</w:t>
            </w:r>
          </w:p>
        </w:tc>
        <w:tc>
          <w:tcPr>
            <w:tcW w:w="998" w:type="dxa"/>
            <w:noWrap/>
            <w:hideMark/>
          </w:tcPr>
          <w:p w:rsidR="007F3334" w:rsidRPr="005536DF" w:rsidRDefault="007F3334" w:rsidP="007B1F06">
            <w:pPr>
              <w:spacing w:line="240" w:lineRule="auto"/>
              <w:jc w:val="center"/>
            </w:pPr>
            <w:r w:rsidRPr="005536DF">
              <w:t>39.5</w:t>
            </w:r>
          </w:p>
        </w:tc>
        <w:tc>
          <w:tcPr>
            <w:tcW w:w="998" w:type="dxa"/>
            <w:noWrap/>
            <w:hideMark/>
          </w:tcPr>
          <w:p w:rsidR="007F3334" w:rsidRPr="005536DF" w:rsidRDefault="007F3334" w:rsidP="007B1F06">
            <w:pPr>
              <w:spacing w:line="240" w:lineRule="auto"/>
              <w:jc w:val="center"/>
            </w:pPr>
            <w:r w:rsidRPr="005536DF">
              <w:t>10.5</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2 3 3</w:t>
            </w:r>
          </w:p>
        </w:tc>
        <w:tc>
          <w:tcPr>
            <w:tcW w:w="1428" w:type="dxa"/>
            <w:noWrap/>
            <w:hideMark/>
          </w:tcPr>
          <w:p w:rsidR="007F3334" w:rsidRPr="005536DF" w:rsidRDefault="007F3334" w:rsidP="007B1F06">
            <w:pPr>
              <w:spacing w:line="240" w:lineRule="auto"/>
              <w:jc w:val="center"/>
            </w:pPr>
            <w:r w:rsidRPr="005536DF">
              <w:t>-53</w:t>
            </w:r>
            <w:r>
              <w:t>,</w:t>
            </w:r>
            <w:r w:rsidRPr="005536DF">
              <w:t>850</w:t>
            </w:r>
          </w:p>
        </w:tc>
        <w:tc>
          <w:tcPr>
            <w:tcW w:w="1283" w:type="dxa"/>
            <w:noWrap/>
            <w:hideMark/>
          </w:tcPr>
          <w:p w:rsidR="007F3334" w:rsidRPr="005536DF" w:rsidRDefault="007F3334" w:rsidP="007B1F06">
            <w:pPr>
              <w:spacing w:line="240" w:lineRule="auto"/>
              <w:jc w:val="center"/>
            </w:pPr>
            <w:r w:rsidRPr="005536DF">
              <w:t>-53</w:t>
            </w:r>
            <w:r>
              <w:t>,</w:t>
            </w:r>
            <w:r w:rsidRPr="005536DF">
              <w:t>839</w:t>
            </w:r>
          </w:p>
        </w:tc>
        <w:tc>
          <w:tcPr>
            <w:tcW w:w="998" w:type="dxa"/>
            <w:noWrap/>
            <w:hideMark/>
          </w:tcPr>
          <w:p w:rsidR="007F3334" w:rsidRPr="005536DF" w:rsidRDefault="007F3334" w:rsidP="007B1F06">
            <w:pPr>
              <w:spacing w:line="240" w:lineRule="auto"/>
              <w:jc w:val="center"/>
            </w:pPr>
            <w:r w:rsidRPr="005536DF">
              <w:t>50.1</w:t>
            </w:r>
          </w:p>
        </w:tc>
        <w:tc>
          <w:tcPr>
            <w:tcW w:w="998" w:type="dxa"/>
            <w:noWrap/>
            <w:hideMark/>
          </w:tcPr>
          <w:p w:rsidR="007F3334" w:rsidRPr="005536DF" w:rsidRDefault="007F3334" w:rsidP="007B1F06">
            <w:pPr>
              <w:spacing w:line="240" w:lineRule="auto"/>
              <w:jc w:val="center"/>
            </w:pPr>
            <w:r w:rsidRPr="005536DF">
              <w:t>39.8</w:t>
            </w:r>
          </w:p>
        </w:tc>
        <w:tc>
          <w:tcPr>
            <w:tcW w:w="998" w:type="dxa"/>
            <w:noWrap/>
            <w:hideMark/>
          </w:tcPr>
          <w:p w:rsidR="007F3334" w:rsidRPr="005536DF" w:rsidRDefault="007F3334" w:rsidP="007B1F06">
            <w:pPr>
              <w:spacing w:line="240" w:lineRule="auto"/>
              <w:jc w:val="center"/>
            </w:pPr>
            <w:r w:rsidRPr="005536DF">
              <w:t>10.2</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3 3 3</w:t>
            </w:r>
          </w:p>
        </w:tc>
        <w:tc>
          <w:tcPr>
            <w:tcW w:w="1428" w:type="dxa"/>
            <w:noWrap/>
            <w:hideMark/>
          </w:tcPr>
          <w:p w:rsidR="007F3334" w:rsidRPr="005536DF" w:rsidRDefault="007F3334" w:rsidP="007B1F06">
            <w:pPr>
              <w:spacing w:line="240" w:lineRule="auto"/>
              <w:jc w:val="center"/>
            </w:pPr>
            <w:r w:rsidRPr="005536DF">
              <w:t>-53</w:t>
            </w:r>
            <w:r>
              <w:t>,</w:t>
            </w:r>
            <w:r w:rsidRPr="005536DF">
              <w:t>814</w:t>
            </w:r>
          </w:p>
        </w:tc>
        <w:tc>
          <w:tcPr>
            <w:tcW w:w="1283" w:type="dxa"/>
            <w:noWrap/>
            <w:hideMark/>
          </w:tcPr>
          <w:p w:rsidR="007F3334" w:rsidRPr="005536DF" w:rsidRDefault="007F3334" w:rsidP="007B1F06">
            <w:pPr>
              <w:spacing w:line="240" w:lineRule="auto"/>
              <w:jc w:val="center"/>
            </w:pPr>
            <w:r w:rsidRPr="005536DF">
              <w:t>-53</w:t>
            </w:r>
            <w:r>
              <w:t>,</w:t>
            </w:r>
            <w:r w:rsidRPr="005536DF">
              <w:t>802</w:t>
            </w:r>
          </w:p>
        </w:tc>
        <w:tc>
          <w:tcPr>
            <w:tcW w:w="998" w:type="dxa"/>
            <w:noWrap/>
            <w:hideMark/>
          </w:tcPr>
          <w:p w:rsidR="007F3334" w:rsidRPr="005536DF" w:rsidRDefault="007F3334" w:rsidP="007B1F06">
            <w:pPr>
              <w:spacing w:line="240" w:lineRule="auto"/>
              <w:jc w:val="center"/>
            </w:pPr>
            <w:r w:rsidRPr="005536DF">
              <w:t>50.7</w:t>
            </w:r>
          </w:p>
        </w:tc>
        <w:tc>
          <w:tcPr>
            <w:tcW w:w="998" w:type="dxa"/>
            <w:noWrap/>
            <w:hideMark/>
          </w:tcPr>
          <w:p w:rsidR="007F3334" w:rsidRPr="005536DF" w:rsidRDefault="007F3334" w:rsidP="007B1F06">
            <w:pPr>
              <w:spacing w:line="240" w:lineRule="auto"/>
              <w:jc w:val="center"/>
            </w:pPr>
            <w:r w:rsidRPr="005536DF">
              <w:t>39.3</w:t>
            </w:r>
          </w:p>
        </w:tc>
        <w:tc>
          <w:tcPr>
            <w:tcW w:w="998" w:type="dxa"/>
            <w:noWrap/>
            <w:hideMark/>
          </w:tcPr>
          <w:p w:rsidR="007F3334" w:rsidRPr="005536DF" w:rsidRDefault="007F3334" w:rsidP="007B1F06">
            <w:pPr>
              <w:spacing w:line="240" w:lineRule="auto"/>
              <w:jc w:val="center"/>
            </w:pPr>
            <w:r w:rsidRPr="005536DF">
              <w:t>10.0</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3 3 4</w:t>
            </w:r>
          </w:p>
        </w:tc>
        <w:tc>
          <w:tcPr>
            <w:tcW w:w="1428" w:type="dxa"/>
            <w:noWrap/>
            <w:hideMark/>
          </w:tcPr>
          <w:p w:rsidR="007F3334" w:rsidRPr="005536DF" w:rsidRDefault="007F3334" w:rsidP="007B1F06">
            <w:pPr>
              <w:spacing w:line="240" w:lineRule="auto"/>
              <w:jc w:val="center"/>
            </w:pPr>
            <w:r w:rsidRPr="005536DF">
              <w:t>-53</w:t>
            </w:r>
            <w:r>
              <w:t>,</w:t>
            </w:r>
            <w:r w:rsidRPr="005536DF">
              <w:t>797</w:t>
            </w:r>
          </w:p>
        </w:tc>
        <w:tc>
          <w:tcPr>
            <w:tcW w:w="1283" w:type="dxa"/>
            <w:noWrap/>
            <w:hideMark/>
          </w:tcPr>
          <w:p w:rsidR="007F3334" w:rsidRPr="005536DF" w:rsidRDefault="007F3334" w:rsidP="007B1F06">
            <w:pPr>
              <w:spacing w:line="240" w:lineRule="auto"/>
              <w:jc w:val="center"/>
            </w:pPr>
            <w:r w:rsidRPr="005536DF">
              <w:t>-53</w:t>
            </w:r>
            <w:r>
              <w:t>,</w:t>
            </w:r>
            <w:r w:rsidRPr="005536DF">
              <w:t>785</w:t>
            </w:r>
          </w:p>
        </w:tc>
        <w:tc>
          <w:tcPr>
            <w:tcW w:w="998" w:type="dxa"/>
            <w:noWrap/>
            <w:hideMark/>
          </w:tcPr>
          <w:p w:rsidR="007F3334" w:rsidRPr="005536DF" w:rsidRDefault="007F3334" w:rsidP="007B1F06">
            <w:pPr>
              <w:spacing w:line="240" w:lineRule="auto"/>
              <w:jc w:val="center"/>
            </w:pPr>
            <w:r w:rsidRPr="005536DF">
              <w:t>50.5</w:t>
            </w:r>
          </w:p>
        </w:tc>
        <w:tc>
          <w:tcPr>
            <w:tcW w:w="998" w:type="dxa"/>
            <w:noWrap/>
            <w:hideMark/>
          </w:tcPr>
          <w:p w:rsidR="007F3334" w:rsidRPr="005536DF" w:rsidRDefault="007F3334" w:rsidP="007B1F06">
            <w:pPr>
              <w:spacing w:line="240" w:lineRule="auto"/>
              <w:jc w:val="center"/>
            </w:pPr>
            <w:r w:rsidRPr="005536DF">
              <w:t>39.4</w:t>
            </w:r>
          </w:p>
        </w:tc>
        <w:tc>
          <w:tcPr>
            <w:tcW w:w="998" w:type="dxa"/>
            <w:noWrap/>
            <w:hideMark/>
          </w:tcPr>
          <w:p w:rsidR="007F3334" w:rsidRPr="005536DF" w:rsidRDefault="007F3334" w:rsidP="007B1F06">
            <w:pPr>
              <w:spacing w:line="240" w:lineRule="auto"/>
              <w:jc w:val="center"/>
            </w:pPr>
            <w:r w:rsidRPr="005536DF">
              <w:t>10.1</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3 4 4</w:t>
            </w:r>
          </w:p>
        </w:tc>
        <w:tc>
          <w:tcPr>
            <w:tcW w:w="1428" w:type="dxa"/>
            <w:noWrap/>
            <w:hideMark/>
          </w:tcPr>
          <w:p w:rsidR="007F3334" w:rsidRPr="005536DF" w:rsidRDefault="007F3334" w:rsidP="007B1F06">
            <w:pPr>
              <w:spacing w:line="240" w:lineRule="auto"/>
              <w:jc w:val="center"/>
            </w:pPr>
            <w:r w:rsidRPr="005536DF">
              <w:t>-53</w:t>
            </w:r>
            <w:r>
              <w:t>,</w:t>
            </w:r>
            <w:r w:rsidRPr="005536DF">
              <w:t>773</w:t>
            </w:r>
          </w:p>
        </w:tc>
        <w:tc>
          <w:tcPr>
            <w:tcW w:w="1283" w:type="dxa"/>
            <w:noWrap/>
            <w:hideMark/>
          </w:tcPr>
          <w:p w:rsidR="007F3334" w:rsidRPr="005536DF" w:rsidRDefault="007F3334" w:rsidP="007B1F06">
            <w:pPr>
              <w:spacing w:line="240" w:lineRule="auto"/>
              <w:jc w:val="center"/>
            </w:pPr>
            <w:r w:rsidRPr="005536DF">
              <w:t>-53</w:t>
            </w:r>
            <w:r>
              <w:t>,</w:t>
            </w:r>
            <w:r w:rsidRPr="005536DF">
              <w:t>759</w:t>
            </w:r>
          </w:p>
        </w:tc>
        <w:tc>
          <w:tcPr>
            <w:tcW w:w="998" w:type="dxa"/>
            <w:noWrap/>
            <w:hideMark/>
          </w:tcPr>
          <w:p w:rsidR="007F3334" w:rsidRPr="005536DF" w:rsidRDefault="007F3334" w:rsidP="007B1F06">
            <w:pPr>
              <w:spacing w:line="240" w:lineRule="auto"/>
              <w:jc w:val="center"/>
            </w:pPr>
            <w:r w:rsidRPr="005536DF">
              <w:t>50.5</w:t>
            </w:r>
          </w:p>
        </w:tc>
        <w:tc>
          <w:tcPr>
            <w:tcW w:w="998" w:type="dxa"/>
            <w:noWrap/>
            <w:hideMark/>
          </w:tcPr>
          <w:p w:rsidR="007F3334" w:rsidRPr="005536DF" w:rsidRDefault="007F3334" w:rsidP="007B1F06">
            <w:pPr>
              <w:spacing w:line="240" w:lineRule="auto"/>
              <w:jc w:val="center"/>
            </w:pPr>
            <w:r w:rsidRPr="005536DF">
              <w:t>39.4</w:t>
            </w:r>
          </w:p>
        </w:tc>
        <w:tc>
          <w:tcPr>
            <w:tcW w:w="998" w:type="dxa"/>
            <w:noWrap/>
            <w:hideMark/>
          </w:tcPr>
          <w:p w:rsidR="007F3334" w:rsidRPr="005536DF" w:rsidRDefault="007F3334" w:rsidP="007B1F06">
            <w:pPr>
              <w:spacing w:line="240" w:lineRule="auto"/>
              <w:jc w:val="center"/>
            </w:pPr>
            <w:r w:rsidRPr="005536DF">
              <w:t>10.1</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3</w:t>
            </w:r>
          </w:p>
        </w:tc>
        <w:tc>
          <w:tcPr>
            <w:tcW w:w="1144" w:type="dxa"/>
            <w:noWrap/>
            <w:hideMark/>
          </w:tcPr>
          <w:p w:rsidR="007F3334" w:rsidRPr="005536DF" w:rsidRDefault="007F3334" w:rsidP="007B1F06">
            <w:pPr>
              <w:spacing w:line="240" w:lineRule="auto"/>
              <w:jc w:val="center"/>
            </w:pPr>
            <w:r w:rsidRPr="005536DF">
              <w:t>4 4 4</w:t>
            </w:r>
          </w:p>
        </w:tc>
        <w:tc>
          <w:tcPr>
            <w:tcW w:w="1428" w:type="dxa"/>
            <w:noWrap/>
            <w:hideMark/>
          </w:tcPr>
          <w:p w:rsidR="007F3334" w:rsidRPr="005536DF" w:rsidRDefault="007F3334" w:rsidP="007B1F06">
            <w:pPr>
              <w:spacing w:line="240" w:lineRule="auto"/>
              <w:jc w:val="center"/>
            </w:pPr>
            <w:r w:rsidRPr="005536DF">
              <w:t>-53</w:t>
            </w:r>
            <w:r>
              <w:t>,</w:t>
            </w:r>
            <w:r w:rsidRPr="005536DF">
              <w:t>772</w:t>
            </w:r>
          </w:p>
        </w:tc>
        <w:tc>
          <w:tcPr>
            <w:tcW w:w="1283" w:type="dxa"/>
            <w:noWrap/>
            <w:hideMark/>
          </w:tcPr>
          <w:p w:rsidR="007F3334" w:rsidRPr="005536DF" w:rsidRDefault="007F3334" w:rsidP="007B1F06">
            <w:pPr>
              <w:spacing w:line="240" w:lineRule="auto"/>
              <w:jc w:val="center"/>
            </w:pPr>
            <w:r w:rsidRPr="005536DF">
              <w:t>-53</w:t>
            </w:r>
            <w:r>
              <w:t>,</w:t>
            </w:r>
            <w:r w:rsidRPr="005536DF">
              <w:t>757</w:t>
            </w:r>
          </w:p>
        </w:tc>
        <w:tc>
          <w:tcPr>
            <w:tcW w:w="998" w:type="dxa"/>
            <w:noWrap/>
            <w:hideMark/>
          </w:tcPr>
          <w:p w:rsidR="007F3334" w:rsidRPr="005536DF" w:rsidRDefault="007F3334" w:rsidP="007B1F06">
            <w:pPr>
              <w:spacing w:line="240" w:lineRule="auto"/>
              <w:jc w:val="center"/>
            </w:pPr>
            <w:r w:rsidRPr="005536DF">
              <w:t>50.6</w:t>
            </w:r>
          </w:p>
        </w:tc>
        <w:tc>
          <w:tcPr>
            <w:tcW w:w="998" w:type="dxa"/>
            <w:noWrap/>
            <w:hideMark/>
          </w:tcPr>
          <w:p w:rsidR="007F3334" w:rsidRPr="005536DF" w:rsidRDefault="007F3334" w:rsidP="007B1F06">
            <w:pPr>
              <w:spacing w:line="240" w:lineRule="auto"/>
              <w:jc w:val="center"/>
            </w:pPr>
            <w:r w:rsidRPr="005536DF">
              <w:t>39.3</w:t>
            </w:r>
          </w:p>
        </w:tc>
        <w:tc>
          <w:tcPr>
            <w:tcW w:w="998" w:type="dxa"/>
            <w:noWrap/>
            <w:hideMark/>
          </w:tcPr>
          <w:p w:rsidR="007F3334" w:rsidRPr="005536DF" w:rsidRDefault="007F3334" w:rsidP="007B1F06">
            <w:pPr>
              <w:spacing w:line="240" w:lineRule="auto"/>
              <w:jc w:val="center"/>
            </w:pPr>
            <w:r w:rsidRPr="005536DF">
              <w:t>10.0</w:t>
            </w:r>
          </w:p>
        </w:tc>
        <w:tc>
          <w:tcPr>
            <w:tcW w:w="999" w:type="dxa"/>
            <w:noWrap/>
            <w:hideMark/>
          </w:tcPr>
          <w:p w:rsidR="007F3334" w:rsidRPr="005536DF" w:rsidRDefault="007F3334" w:rsidP="007B1F06">
            <w:pPr>
              <w:spacing w:line="240" w:lineRule="auto"/>
              <w:jc w:val="center"/>
            </w:pP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0 0 0 0</w:t>
            </w:r>
          </w:p>
        </w:tc>
        <w:tc>
          <w:tcPr>
            <w:tcW w:w="1428" w:type="dxa"/>
            <w:noWrap/>
            <w:hideMark/>
          </w:tcPr>
          <w:p w:rsidR="007F3334" w:rsidRPr="005536DF" w:rsidRDefault="007F3334" w:rsidP="007B1F06">
            <w:pPr>
              <w:spacing w:line="240" w:lineRule="auto"/>
              <w:jc w:val="center"/>
            </w:pPr>
            <w:r w:rsidRPr="005536DF">
              <w:t>-59</w:t>
            </w:r>
            <w:r>
              <w:t>,</w:t>
            </w:r>
            <w:r w:rsidRPr="005536DF">
              <w:t>540</w:t>
            </w:r>
          </w:p>
        </w:tc>
        <w:tc>
          <w:tcPr>
            <w:tcW w:w="1283" w:type="dxa"/>
            <w:noWrap/>
            <w:hideMark/>
          </w:tcPr>
          <w:p w:rsidR="007F3334" w:rsidRPr="005536DF" w:rsidRDefault="007F3334" w:rsidP="007B1F06">
            <w:pPr>
              <w:spacing w:line="240" w:lineRule="auto"/>
              <w:jc w:val="center"/>
            </w:pPr>
            <w:r w:rsidRPr="005536DF">
              <w:t>-59</w:t>
            </w:r>
            <w:r>
              <w:t>,</w:t>
            </w:r>
            <w:r w:rsidRPr="005536DF">
              <w:t>534</w:t>
            </w:r>
          </w:p>
        </w:tc>
        <w:tc>
          <w:tcPr>
            <w:tcW w:w="998" w:type="dxa"/>
            <w:noWrap/>
            <w:hideMark/>
          </w:tcPr>
          <w:p w:rsidR="007F3334" w:rsidRPr="005536DF" w:rsidRDefault="007F3334" w:rsidP="007B1F06">
            <w:pPr>
              <w:spacing w:line="240" w:lineRule="auto"/>
              <w:jc w:val="center"/>
            </w:pPr>
            <w:r w:rsidRPr="005536DF">
              <w:t>46.4</w:t>
            </w:r>
          </w:p>
        </w:tc>
        <w:tc>
          <w:tcPr>
            <w:tcW w:w="998" w:type="dxa"/>
            <w:noWrap/>
            <w:hideMark/>
          </w:tcPr>
          <w:p w:rsidR="007F3334" w:rsidRPr="005536DF" w:rsidRDefault="007F3334" w:rsidP="007B1F06">
            <w:pPr>
              <w:spacing w:line="240" w:lineRule="auto"/>
              <w:jc w:val="center"/>
            </w:pPr>
            <w:r w:rsidRPr="005536DF">
              <w:t>39.5</w:t>
            </w:r>
          </w:p>
        </w:tc>
        <w:tc>
          <w:tcPr>
            <w:tcW w:w="998" w:type="dxa"/>
            <w:noWrap/>
            <w:hideMark/>
          </w:tcPr>
          <w:p w:rsidR="007F3334" w:rsidRPr="005536DF" w:rsidRDefault="007F3334" w:rsidP="007B1F06">
            <w:pPr>
              <w:spacing w:line="240" w:lineRule="auto"/>
              <w:jc w:val="center"/>
            </w:pPr>
            <w:r w:rsidRPr="005536DF">
              <w:t>12.7</w:t>
            </w:r>
          </w:p>
        </w:tc>
        <w:tc>
          <w:tcPr>
            <w:tcW w:w="999" w:type="dxa"/>
            <w:noWrap/>
            <w:hideMark/>
          </w:tcPr>
          <w:p w:rsidR="007F3334" w:rsidRPr="005536DF" w:rsidRDefault="007F3334" w:rsidP="007B1F06">
            <w:pPr>
              <w:spacing w:line="240" w:lineRule="auto"/>
              <w:jc w:val="center"/>
            </w:pPr>
            <w:r w:rsidRPr="005536DF">
              <w:t>1.5</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0 0 0 1</w:t>
            </w:r>
          </w:p>
        </w:tc>
        <w:tc>
          <w:tcPr>
            <w:tcW w:w="1428" w:type="dxa"/>
            <w:noWrap/>
            <w:hideMark/>
          </w:tcPr>
          <w:p w:rsidR="007F3334" w:rsidRPr="005536DF" w:rsidRDefault="007F3334" w:rsidP="007B1F06">
            <w:pPr>
              <w:spacing w:line="240" w:lineRule="auto"/>
              <w:jc w:val="center"/>
            </w:pPr>
            <w:r w:rsidRPr="005536DF">
              <w:t>-58</w:t>
            </w:r>
            <w:r>
              <w:t>,</w:t>
            </w:r>
            <w:r w:rsidRPr="005536DF">
              <w:t>109</w:t>
            </w:r>
          </w:p>
        </w:tc>
        <w:tc>
          <w:tcPr>
            <w:tcW w:w="1283" w:type="dxa"/>
            <w:noWrap/>
            <w:hideMark/>
          </w:tcPr>
          <w:p w:rsidR="007F3334" w:rsidRPr="005536DF" w:rsidRDefault="007F3334" w:rsidP="007B1F06">
            <w:pPr>
              <w:spacing w:line="240" w:lineRule="auto"/>
              <w:jc w:val="center"/>
            </w:pPr>
            <w:r w:rsidRPr="005536DF">
              <w:t>-58</w:t>
            </w:r>
            <w:r>
              <w:t>,</w:t>
            </w:r>
            <w:r w:rsidRPr="005536DF">
              <w:t>102</w:t>
            </w:r>
          </w:p>
        </w:tc>
        <w:tc>
          <w:tcPr>
            <w:tcW w:w="998" w:type="dxa"/>
            <w:noWrap/>
            <w:hideMark/>
          </w:tcPr>
          <w:p w:rsidR="007F3334" w:rsidRPr="005536DF" w:rsidRDefault="007F3334" w:rsidP="007B1F06">
            <w:pPr>
              <w:spacing w:line="240" w:lineRule="auto"/>
              <w:jc w:val="center"/>
            </w:pPr>
            <w:r w:rsidRPr="005536DF">
              <w:t>23.8</w:t>
            </w:r>
          </w:p>
        </w:tc>
        <w:tc>
          <w:tcPr>
            <w:tcW w:w="998" w:type="dxa"/>
            <w:noWrap/>
            <w:hideMark/>
          </w:tcPr>
          <w:p w:rsidR="007F3334" w:rsidRPr="005536DF" w:rsidRDefault="007F3334" w:rsidP="007B1F06">
            <w:pPr>
              <w:spacing w:line="240" w:lineRule="auto"/>
              <w:jc w:val="center"/>
            </w:pPr>
            <w:r w:rsidRPr="005536DF">
              <w:t>36.4</w:t>
            </w:r>
          </w:p>
        </w:tc>
        <w:tc>
          <w:tcPr>
            <w:tcW w:w="998" w:type="dxa"/>
            <w:noWrap/>
            <w:hideMark/>
          </w:tcPr>
          <w:p w:rsidR="007F3334" w:rsidRPr="005536DF" w:rsidRDefault="007F3334" w:rsidP="007B1F06">
            <w:pPr>
              <w:spacing w:line="240" w:lineRule="auto"/>
              <w:jc w:val="center"/>
            </w:pPr>
            <w:r w:rsidRPr="005536DF">
              <w:t>23.4</w:t>
            </w:r>
          </w:p>
        </w:tc>
        <w:tc>
          <w:tcPr>
            <w:tcW w:w="999" w:type="dxa"/>
            <w:noWrap/>
            <w:hideMark/>
          </w:tcPr>
          <w:p w:rsidR="007F3334" w:rsidRPr="005536DF" w:rsidRDefault="007F3334" w:rsidP="007B1F06">
            <w:pPr>
              <w:spacing w:line="240" w:lineRule="auto"/>
              <w:jc w:val="center"/>
            </w:pPr>
            <w:r w:rsidRPr="005536DF">
              <w:t>16.4</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0 0 1 1</w:t>
            </w:r>
          </w:p>
        </w:tc>
        <w:tc>
          <w:tcPr>
            <w:tcW w:w="1428" w:type="dxa"/>
            <w:noWrap/>
            <w:hideMark/>
          </w:tcPr>
          <w:p w:rsidR="007F3334" w:rsidRPr="005536DF" w:rsidRDefault="007F3334" w:rsidP="007B1F06">
            <w:pPr>
              <w:spacing w:line="240" w:lineRule="auto"/>
              <w:jc w:val="center"/>
            </w:pPr>
            <w:r w:rsidRPr="005536DF">
              <w:t>-56</w:t>
            </w:r>
            <w:r>
              <w:t>,</w:t>
            </w:r>
            <w:r w:rsidRPr="005536DF">
              <w:t>074</w:t>
            </w:r>
          </w:p>
        </w:tc>
        <w:tc>
          <w:tcPr>
            <w:tcW w:w="1283" w:type="dxa"/>
            <w:noWrap/>
            <w:hideMark/>
          </w:tcPr>
          <w:p w:rsidR="007F3334" w:rsidRPr="005536DF" w:rsidRDefault="007F3334" w:rsidP="007B1F06">
            <w:pPr>
              <w:spacing w:line="240" w:lineRule="auto"/>
              <w:jc w:val="center"/>
            </w:pPr>
            <w:r w:rsidRPr="005536DF">
              <w:t>-56</w:t>
            </w:r>
            <w:r>
              <w:t>,</w:t>
            </w:r>
            <w:r w:rsidRPr="005536DF">
              <w:t>065</w:t>
            </w:r>
          </w:p>
        </w:tc>
        <w:tc>
          <w:tcPr>
            <w:tcW w:w="998" w:type="dxa"/>
            <w:noWrap/>
            <w:hideMark/>
          </w:tcPr>
          <w:p w:rsidR="007F3334" w:rsidRPr="005536DF" w:rsidRDefault="007F3334" w:rsidP="007B1F06">
            <w:pPr>
              <w:spacing w:line="240" w:lineRule="auto"/>
              <w:jc w:val="center"/>
            </w:pPr>
            <w:r w:rsidRPr="005536DF">
              <w:t>18.5</w:t>
            </w:r>
          </w:p>
        </w:tc>
        <w:tc>
          <w:tcPr>
            <w:tcW w:w="998" w:type="dxa"/>
            <w:noWrap/>
            <w:hideMark/>
          </w:tcPr>
          <w:p w:rsidR="007F3334" w:rsidRPr="005536DF" w:rsidRDefault="007F3334" w:rsidP="007B1F06">
            <w:pPr>
              <w:spacing w:line="240" w:lineRule="auto"/>
              <w:jc w:val="center"/>
            </w:pPr>
            <w:r w:rsidRPr="005536DF">
              <w:t>34.3</w:t>
            </w:r>
          </w:p>
        </w:tc>
        <w:tc>
          <w:tcPr>
            <w:tcW w:w="998" w:type="dxa"/>
            <w:noWrap/>
            <w:hideMark/>
          </w:tcPr>
          <w:p w:rsidR="007F3334" w:rsidRPr="005536DF" w:rsidRDefault="007F3334" w:rsidP="007B1F06">
            <w:pPr>
              <w:spacing w:line="240" w:lineRule="auto"/>
              <w:jc w:val="center"/>
            </w:pPr>
            <w:r w:rsidRPr="005536DF">
              <w:t>38.0</w:t>
            </w:r>
          </w:p>
        </w:tc>
        <w:tc>
          <w:tcPr>
            <w:tcW w:w="999" w:type="dxa"/>
            <w:noWrap/>
            <w:hideMark/>
          </w:tcPr>
          <w:p w:rsidR="007F3334" w:rsidRPr="005536DF" w:rsidRDefault="007F3334" w:rsidP="007B1F06">
            <w:pPr>
              <w:spacing w:line="240" w:lineRule="auto"/>
              <w:jc w:val="center"/>
            </w:pPr>
            <w:r w:rsidRPr="005536DF">
              <w:t>9.1</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0 1 1 1</w:t>
            </w:r>
          </w:p>
        </w:tc>
        <w:tc>
          <w:tcPr>
            <w:tcW w:w="1428" w:type="dxa"/>
            <w:noWrap/>
            <w:hideMark/>
          </w:tcPr>
          <w:p w:rsidR="007F3334" w:rsidRPr="005536DF" w:rsidRDefault="007F3334" w:rsidP="007B1F06">
            <w:pPr>
              <w:spacing w:line="240" w:lineRule="auto"/>
              <w:jc w:val="center"/>
            </w:pPr>
            <w:r w:rsidRPr="005536DF">
              <w:t>-54</w:t>
            </w:r>
            <w:r>
              <w:t>,</w:t>
            </w:r>
            <w:r w:rsidRPr="005536DF">
              <w:t>944</w:t>
            </w:r>
          </w:p>
        </w:tc>
        <w:tc>
          <w:tcPr>
            <w:tcW w:w="1283" w:type="dxa"/>
            <w:noWrap/>
            <w:hideMark/>
          </w:tcPr>
          <w:p w:rsidR="007F3334" w:rsidRPr="005536DF" w:rsidRDefault="007F3334" w:rsidP="007B1F06">
            <w:pPr>
              <w:spacing w:line="240" w:lineRule="auto"/>
              <w:jc w:val="center"/>
            </w:pPr>
            <w:r w:rsidRPr="005536DF">
              <w:t>-54</w:t>
            </w:r>
            <w:r>
              <w:t>,</w:t>
            </w:r>
            <w:r w:rsidRPr="005536DF">
              <w:t>935</w:t>
            </w:r>
          </w:p>
        </w:tc>
        <w:tc>
          <w:tcPr>
            <w:tcW w:w="998" w:type="dxa"/>
            <w:noWrap/>
            <w:hideMark/>
          </w:tcPr>
          <w:p w:rsidR="007F3334" w:rsidRPr="005536DF" w:rsidRDefault="007F3334" w:rsidP="007B1F06">
            <w:pPr>
              <w:spacing w:line="240" w:lineRule="auto"/>
              <w:jc w:val="center"/>
            </w:pPr>
            <w:r w:rsidRPr="005536DF">
              <w:t>27.7</w:t>
            </w:r>
          </w:p>
        </w:tc>
        <w:tc>
          <w:tcPr>
            <w:tcW w:w="998" w:type="dxa"/>
            <w:noWrap/>
            <w:hideMark/>
          </w:tcPr>
          <w:p w:rsidR="007F3334" w:rsidRPr="005536DF" w:rsidRDefault="007F3334" w:rsidP="007B1F06">
            <w:pPr>
              <w:spacing w:line="240" w:lineRule="auto"/>
              <w:jc w:val="center"/>
            </w:pPr>
            <w:r w:rsidRPr="005536DF">
              <w:t>44.6</w:t>
            </w:r>
          </w:p>
        </w:tc>
        <w:tc>
          <w:tcPr>
            <w:tcW w:w="998" w:type="dxa"/>
            <w:noWrap/>
            <w:hideMark/>
          </w:tcPr>
          <w:p w:rsidR="007F3334" w:rsidRPr="005536DF" w:rsidRDefault="007F3334" w:rsidP="007B1F06">
            <w:pPr>
              <w:spacing w:line="240" w:lineRule="auto"/>
              <w:jc w:val="center"/>
            </w:pPr>
            <w:r w:rsidRPr="005536DF">
              <w:t>22.5</w:t>
            </w:r>
          </w:p>
        </w:tc>
        <w:tc>
          <w:tcPr>
            <w:tcW w:w="999" w:type="dxa"/>
            <w:noWrap/>
            <w:hideMark/>
          </w:tcPr>
          <w:p w:rsidR="007F3334" w:rsidRPr="005536DF" w:rsidRDefault="007F3334" w:rsidP="007B1F06">
            <w:pPr>
              <w:spacing w:line="240" w:lineRule="auto"/>
              <w:jc w:val="center"/>
            </w:pPr>
            <w:r w:rsidRPr="005536DF">
              <w:t>5.3</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1 1 1 1</w:t>
            </w:r>
          </w:p>
        </w:tc>
        <w:tc>
          <w:tcPr>
            <w:tcW w:w="1428" w:type="dxa"/>
            <w:noWrap/>
            <w:hideMark/>
          </w:tcPr>
          <w:p w:rsidR="007F3334" w:rsidRPr="005536DF" w:rsidRDefault="007F3334" w:rsidP="007B1F06">
            <w:pPr>
              <w:spacing w:line="240" w:lineRule="auto"/>
              <w:jc w:val="center"/>
            </w:pPr>
            <w:r w:rsidRPr="005536DF">
              <w:t>-54</w:t>
            </w:r>
            <w:r>
              <w:t>,</w:t>
            </w:r>
            <w:r w:rsidRPr="005536DF">
              <w:t>724</w:t>
            </w:r>
          </w:p>
        </w:tc>
        <w:tc>
          <w:tcPr>
            <w:tcW w:w="1283" w:type="dxa"/>
            <w:noWrap/>
            <w:hideMark/>
          </w:tcPr>
          <w:p w:rsidR="007F3334" w:rsidRPr="005536DF" w:rsidRDefault="007F3334" w:rsidP="007B1F06">
            <w:pPr>
              <w:spacing w:line="240" w:lineRule="auto"/>
              <w:jc w:val="center"/>
            </w:pPr>
            <w:r w:rsidRPr="005536DF">
              <w:t>-54</w:t>
            </w:r>
            <w:r>
              <w:t>,</w:t>
            </w:r>
            <w:r w:rsidRPr="005536DF">
              <w:t>714</w:t>
            </w:r>
          </w:p>
        </w:tc>
        <w:tc>
          <w:tcPr>
            <w:tcW w:w="998" w:type="dxa"/>
            <w:noWrap/>
            <w:hideMark/>
          </w:tcPr>
          <w:p w:rsidR="007F3334" w:rsidRPr="005536DF" w:rsidRDefault="007F3334" w:rsidP="007B1F06">
            <w:pPr>
              <w:spacing w:line="240" w:lineRule="auto"/>
              <w:jc w:val="center"/>
            </w:pPr>
            <w:r w:rsidRPr="005536DF">
              <w:t>36.2</w:t>
            </w:r>
          </w:p>
        </w:tc>
        <w:tc>
          <w:tcPr>
            <w:tcW w:w="998" w:type="dxa"/>
            <w:noWrap/>
            <w:hideMark/>
          </w:tcPr>
          <w:p w:rsidR="007F3334" w:rsidRPr="005536DF" w:rsidRDefault="007F3334" w:rsidP="007B1F06">
            <w:pPr>
              <w:spacing w:line="240" w:lineRule="auto"/>
              <w:jc w:val="center"/>
            </w:pPr>
            <w:r w:rsidRPr="005536DF">
              <w:t>40.9</w:t>
            </w:r>
          </w:p>
        </w:tc>
        <w:tc>
          <w:tcPr>
            <w:tcW w:w="998" w:type="dxa"/>
            <w:noWrap/>
            <w:hideMark/>
          </w:tcPr>
          <w:p w:rsidR="007F3334" w:rsidRPr="005536DF" w:rsidRDefault="007F3334" w:rsidP="007B1F06">
            <w:pPr>
              <w:spacing w:line="240" w:lineRule="auto"/>
              <w:jc w:val="center"/>
            </w:pPr>
            <w:r w:rsidRPr="005536DF">
              <w:t>18.3</w:t>
            </w:r>
          </w:p>
        </w:tc>
        <w:tc>
          <w:tcPr>
            <w:tcW w:w="999" w:type="dxa"/>
            <w:noWrap/>
            <w:hideMark/>
          </w:tcPr>
          <w:p w:rsidR="007F3334" w:rsidRPr="005536DF" w:rsidRDefault="007F3334" w:rsidP="007B1F06">
            <w:pPr>
              <w:spacing w:line="240" w:lineRule="auto"/>
              <w:jc w:val="center"/>
            </w:pPr>
            <w:r w:rsidRPr="005536DF">
              <w:t>4.5</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1 1 1 2</w:t>
            </w:r>
          </w:p>
        </w:tc>
        <w:tc>
          <w:tcPr>
            <w:tcW w:w="1428" w:type="dxa"/>
            <w:noWrap/>
            <w:hideMark/>
          </w:tcPr>
          <w:p w:rsidR="007F3334" w:rsidRPr="005536DF" w:rsidRDefault="007F3334" w:rsidP="007B1F06">
            <w:pPr>
              <w:spacing w:line="240" w:lineRule="auto"/>
              <w:jc w:val="center"/>
            </w:pPr>
            <w:r w:rsidRPr="005536DF">
              <w:t>-54</w:t>
            </w:r>
            <w:r>
              <w:t>,</w:t>
            </w:r>
            <w:r w:rsidRPr="005536DF">
              <w:t>111</w:t>
            </w:r>
          </w:p>
        </w:tc>
        <w:tc>
          <w:tcPr>
            <w:tcW w:w="1283" w:type="dxa"/>
            <w:noWrap/>
            <w:hideMark/>
          </w:tcPr>
          <w:p w:rsidR="007F3334" w:rsidRPr="005536DF" w:rsidRDefault="007F3334" w:rsidP="007B1F06">
            <w:pPr>
              <w:spacing w:line="240" w:lineRule="auto"/>
              <w:jc w:val="center"/>
            </w:pPr>
            <w:r w:rsidRPr="005536DF">
              <w:t>-54</w:t>
            </w:r>
            <w:r>
              <w:t>,</w:t>
            </w:r>
            <w:r w:rsidRPr="005536DF">
              <w:t>100</w:t>
            </w:r>
          </w:p>
        </w:tc>
        <w:tc>
          <w:tcPr>
            <w:tcW w:w="998" w:type="dxa"/>
            <w:noWrap/>
            <w:hideMark/>
          </w:tcPr>
          <w:p w:rsidR="007F3334" w:rsidRPr="005536DF" w:rsidRDefault="007F3334" w:rsidP="007B1F06">
            <w:pPr>
              <w:spacing w:line="240" w:lineRule="auto"/>
              <w:jc w:val="center"/>
            </w:pPr>
            <w:r w:rsidRPr="005536DF">
              <w:t>33.3</w:t>
            </w:r>
          </w:p>
        </w:tc>
        <w:tc>
          <w:tcPr>
            <w:tcW w:w="998" w:type="dxa"/>
            <w:noWrap/>
            <w:hideMark/>
          </w:tcPr>
          <w:p w:rsidR="007F3334" w:rsidRPr="005536DF" w:rsidRDefault="007F3334" w:rsidP="007B1F06">
            <w:pPr>
              <w:spacing w:line="240" w:lineRule="auto"/>
              <w:jc w:val="center"/>
            </w:pPr>
            <w:r w:rsidRPr="005536DF">
              <w:t>40.3</w:t>
            </w:r>
          </w:p>
        </w:tc>
        <w:tc>
          <w:tcPr>
            <w:tcW w:w="998" w:type="dxa"/>
            <w:noWrap/>
            <w:hideMark/>
          </w:tcPr>
          <w:p w:rsidR="007F3334" w:rsidRPr="005536DF" w:rsidRDefault="007F3334" w:rsidP="007B1F06">
            <w:pPr>
              <w:spacing w:line="240" w:lineRule="auto"/>
              <w:jc w:val="center"/>
            </w:pPr>
            <w:r w:rsidRPr="005536DF">
              <w:t>20.4</w:t>
            </w:r>
          </w:p>
        </w:tc>
        <w:tc>
          <w:tcPr>
            <w:tcW w:w="999" w:type="dxa"/>
            <w:noWrap/>
            <w:hideMark/>
          </w:tcPr>
          <w:p w:rsidR="007F3334" w:rsidRPr="005536DF" w:rsidRDefault="007F3334" w:rsidP="007B1F06">
            <w:pPr>
              <w:spacing w:line="240" w:lineRule="auto"/>
              <w:jc w:val="center"/>
            </w:pPr>
            <w:r w:rsidRPr="005536DF">
              <w:t>6.0</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1 1 2 2</w:t>
            </w:r>
          </w:p>
        </w:tc>
        <w:tc>
          <w:tcPr>
            <w:tcW w:w="1428" w:type="dxa"/>
            <w:noWrap/>
            <w:hideMark/>
          </w:tcPr>
          <w:p w:rsidR="007F3334" w:rsidRPr="005536DF" w:rsidRDefault="007F3334" w:rsidP="007B1F06">
            <w:pPr>
              <w:spacing w:line="240" w:lineRule="auto"/>
              <w:jc w:val="center"/>
            </w:pPr>
            <w:r w:rsidRPr="005536DF">
              <w:t>-53</w:t>
            </w:r>
            <w:r>
              <w:t>,</w:t>
            </w:r>
            <w:r w:rsidRPr="005536DF">
              <w:t>246</w:t>
            </w:r>
          </w:p>
        </w:tc>
        <w:tc>
          <w:tcPr>
            <w:tcW w:w="1283" w:type="dxa"/>
            <w:noWrap/>
            <w:hideMark/>
          </w:tcPr>
          <w:p w:rsidR="007F3334" w:rsidRPr="005536DF" w:rsidRDefault="007F3334" w:rsidP="007B1F06">
            <w:pPr>
              <w:spacing w:line="240" w:lineRule="auto"/>
              <w:jc w:val="center"/>
            </w:pPr>
            <w:r w:rsidRPr="005536DF">
              <w:t>-53</w:t>
            </w:r>
            <w:r>
              <w:t>,</w:t>
            </w:r>
            <w:r w:rsidRPr="005536DF">
              <w:t>234</w:t>
            </w:r>
          </w:p>
        </w:tc>
        <w:tc>
          <w:tcPr>
            <w:tcW w:w="998" w:type="dxa"/>
            <w:noWrap/>
            <w:hideMark/>
          </w:tcPr>
          <w:p w:rsidR="007F3334" w:rsidRPr="005536DF" w:rsidRDefault="007F3334" w:rsidP="007B1F06">
            <w:pPr>
              <w:spacing w:line="240" w:lineRule="auto"/>
              <w:jc w:val="center"/>
            </w:pPr>
            <w:r w:rsidRPr="005536DF">
              <w:t>30.2</w:t>
            </w:r>
          </w:p>
        </w:tc>
        <w:tc>
          <w:tcPr>
            <w:tcW w:w="998" w:type="dxa"/>
            <w:noWrap/>
            <w:hideMark/>
          </w:tcPr>
          <w:p w:rsidR="007F3334" w:rsidRPr="005536DF" w:rsidRDefault="007F3334" w:rsidP="007B1F06">
            <w:pPr>
              <w:spacing w:line="240" w:lineRule="auto"/>
              <w:jc w:val="center"/>
            </w:pPr>
            <w:r w:rsidRPr="005536DF">
              <w:t>39.1</w:t>
            </w:r>
          </w:p>
        </w:tc>
        <w:tc>
          <w:tcPr>
            <w:tcW w:w="998" w:type="dxa"/>
            <w:noWrap/>
            <w:hideMark/>
          </w:tcPr>
          <w:p w:rsidR="007F3334" w:rsidRPr="005536DF" w:rsidRDefault="007F3334" w:rsidP="007B1F06">
            <w:pPr>
              <w:spacing w:line="240" w:lineRule="auto"/>
              <w:jc w:val="center"/>
            </w:pPr>
            <w:r w:rsidRPr="005536DF">
              <w:t>25.1</w:t>
            </w:r>
          </w:p>
        </w:tc>
        <w:tc>
          <w:tcPr>
            <w:tcW w:w="999" w:type="dxa"/>
            <w:noWrap/>
            <w:hideMark/>
          </w:tcPr>
          <w:p w:rsidR="007F3334" w:rsidRPr="005536DF" w:rsidRDefault="007F3334" w:rsidP="007B1F06">
            <w:pPr>
              <w:spacing w:line="240" w:lineRule="auto"/>
              <w:jc w:val="center"/>
            </w:pPr>
            <w:r w:rsidRPr="005536DF">
              <w:t>5.7</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1 2 2 2</w:t>
            </w:r>
          </w:p>
        </w:tc>
        <w:tc>
          <w:tcPr>
            <w:tcW w:w="1428" w:type="dxa"/>
            <w:noWrap/>
            <w:hideMark/>
          </w:tcPr>
          <w:p w:rsidR="007F3334" w:rsidRPr="005536DF" w:rsidRDefault="007F3334" w:rsidP="007B1F06">
            <w:pPr>
              <w:spacing w:line="240" w:lineRule="auto"/>
              <w:jc w:val="center"/>
            </w:pPr>
            <w:r w:rsidRPr="005536DF">
              <w:t>-52</w:t>
            </w:r>
            <w:r>
              <w:t>,</w:t>
            </w:r>
            <w:r w:rsidRPr="005536DF">
              <w:t>730</w:t>
            </w:r>
          </w:p>
        </w:tc>
        <w:tc>
          <w:tcPr>
            <w:tcW w:w="1283" w:type="dxa"/>
            <w:noWrap/>
            <w:hideMark/>
          </w:tcPr>
          <w:p w:rsidR="007F3334" w:rsidRPr="005536DF" w:rsidRDefault="007F3334" w:rsidP="007B1F06">
            <w:pPr>
              <w:spacing w:line="240" w:lineRule="auto"/>
              <w:jc w:val="center"/>
            </w:pPr>
            <w:r w:rsidRPr="005536DF">
              <w:t>-52</w:t>
            </w:r>
            <w:r>
              <w:t>,</w:t>
            </w:r>
            <w:r w:rsidRPr="005536DF">
              <w:t>718</w:t>
            </w:r>
          </w:p>
        </w:tc>
        <w:tc>
          <w:tcPr>
            <w:tcW w:w="998" w:type="dxa"/>
            <w:noWrap/>
            <w:hideMark/>
          </w:tcPr>
          <w:p w:rsidR="007F3334" w:rsidRPr="005536DF" w:rsidRDefault="007F3334" w:rsidP="007B1F06">
            <w:pPr>
              <w:spacing w:line="240" w:lineRule="auto"/>
              <w:jc w:val="center"/>
            </w:pPr>
            <w:r w:rsidRPr="005536DF">
              <w:t>33.6</w:t>
            </w:r>
          </w:p>
        </w:tc>
        <w:tc>
          <w:tcPr>
            <w:tcW w:w="998" w:type="dxa"/>
            <w:noWrap/>
            <w:hideMark/>
          </w:tcPr>
          <w:p w:rsidR="007F3334" w:rsidRPr="005536DF" w:rsidRDefault="007F3334" w:rsidP="007B1F06">
            <w:pPr>
              <w:spacing w:line="240" w:lineRule="auto"/>
              <w:jc w:val="center"/>
            </w:pPr>
            <w:r w:rsidRPr="005536DF">
              <w:t>41.6</w:t>
            </w:r>
          </w:p>
        </w:tc>
        <w:tc>
          <w:tcPr>
            <w:tcW w:w="998" w:type="dxa"/>
            <w:noWrap/>
            <w:hideMark/>
          </w:tcPr>
          <w:p w:rsidR="007F3334" w:rsidRPr="005536DF" w:rsidRDefault="007F3334" w:rsidP="007B1F06">
            <w:pPr>
              <w:spacing w:line="240" w:lineRule="auto"/>
              <w:jc w:val="center"/>
            </w:pPr>
            <w:r w:rsidRPr="005536DF">
              <w:t>20.0</w:t>
            </w:r>
          </w:p>
        </w:tc>
        <w:tc>
          <w:tcPr>
            <w:tcW w:w="999" w:type="dxa"/>
            <w:noWrap/>
            <w:hideMark/>
          </w:tcPr>
          <w:p w:rsidR="007F3334" w:rsidRPr="005536DF" w:rsidRDefault="007F3334" w:rsidP="007B1F06">
            <w:pPr>
              <w:spacing w:line="240" w:lineRule="auto"/>
              <w:jc w:val="center"/>
            </w:pPr>
            <w:r w:rsidRPr="005536DF">
              <w:t>4.8</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2 2 2 2</w:t>
            </w:r>
          </w:p>
        </w:tc>
        <w:tc>
          <w:tcPr>
            <w:tcW w:w="1428" w:type="dxa"/>
            <w:noWrap/>
            <w:hideMark/>
          </w:tcPr>
          <w:p w:rsidR="007F3334" w:rsidRPr="005536DF" w:rsidRDefault="007F3334" w:rsidP="007B1F06">
            <w:pPr>
              <w:spacing w:line="240" w:lineRule="auto"/>
              <w:jc w:val="center"/>
            </w:pPr>
            <w:r w:rsidRPr="005536DF">
              <w:t>-52</w:t>
            </w:r>
            <w:r>
              <w:t>,</w:t>
            </w:r>
            <w:r w:rsidRPr="005536DF">
              <w:t>650</w:t>
            </w:r>
          </w:p>
        </w:tc>
        <w:tc>
          <w:tcPr>
            <w:tcW w:w="1283" w:type="dxa"/>
            <w:noWrap/>
            <w:hideMark/>
          </w:tcPr>
          <w:p w:rsidR="007F3334" w:rsidRPr="005536DF" w:rsidRDefault="007F3334" w:rsidP="007B1F06">
            <w:pPr>
              <w:spacing w:line="240" w:lineRule="auto"/>
              <w:jc w:val="center"/>
            </w:pPr>
            <w:r w:rsidRPr="005536DF">
              <w:t>-52</w:t>
            </w:r>
            <w:r>
              <w:t>,</w:t>
            </w:r>
            <w:r w:rsidRPr="005536DF">
              <w:t>637</w:t>
            </w:r>
          </w:p>
        </w:tc>
        <w:tc>
          <w:tcPr>
            <w:tcW w:w="998" w:type="dxa"/>
            <w:noWrap/>
            <w:hideMark/>
          </w:tcPr>
          <w:p w:rsidR="007F3334" w:rsidRPr="005536DF" w:rsidRDefault="007F3334" w:rsidP="007B1F06">
            <w:pPr>
              <w:spacing w:line="240" w:lineRule="auto"/>
              <w:jc w:val="center"/>
            </w:pPr>
            <w:r w:rsidRPr="005536DF">
              <w:t>35.7</w:t>
            </w:r>
          </w:p>
        </w:tc>
        <w:tc>
          <w:tcPr>
            <w:tcW w:w="998" w:type="dxa"/>
            <w:noWrap/>
            <w:hideMark/>
          </w:tcPr>
          <w:p w:rsidR="007F3334" w:rsidRPr="005536DF" w:rsidRDefault="007F3334" w:rsidP="007B1F06">
            <w:pPr>
              <w:spacing w:line="240" w:lineRule="auto"/>
              <w:jc w:val="center"/>
            </w:pPr>
            <w:r w:rsidRPr="005536DF">
              <w:t>40.7</w:t>
            </w:r>
          </w:p>
        </w:tc>
        <w:tc>
          <w:tcPr>
            <w:tcW w:w="998" w:type="dxa"/>
            <w:noWrap/>
            <w:hideMark/>
          </w:tcPr>
          <w:p w:rsidR="007F3334" w:rsidRPr="005536DF" w:rsidRDefault="007F3334" w:rsidP="007B1F06">
            <w:pPr>
              <w:spacing w:line="240" w:lineRule="auto"/>
              <w:jc w:val="center"/>
            </w:pPr>
            <w:r w:rsidRPr="005536DF">
              <w:t>19.0</w:t>
            </w:r>
          </w:p>
        </w:tc>
        <w:tc>
          <w:tcPr>
            <w:tcW w:w="999" w:type="dxa"/>
            <w:noWrap/>
            <w:hideMark/>
          </w:tcPr>
          <w:p w:rsidR="007F3334" w:rsidRPr="005536DF" w:rsidRDefault="007F3334" w:rsidP="007B1F06">
            <w:pPr>
              <w:spacing w:line="240" w:lineRule="auto"/>
              <w:jc w:val="center"/>
            </w:pPr>
            <w:r w:rsidRPr="005536DF">
              <w:t>4.7</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2 2 2 3</w:t>
            </w:r>
          </w:p>
        </w:tc>
        <w:tc>
          <w:tcPr>
            <w:tcW w:w="1428" w:type="dxa"/>
            <w:noWrap/>
            <w:hideMark/>
          </w:tcPr>
          <w:p w:rsidR="007F3334" w:rsidRPr="005536DF" w:rsidRDefault="007F3334" w:rsidP="007B1F06">
            <w:pPr>
              <w:spacing w:line="240" w:lineRule="auto"/>
              <w:jc w:val="center"/>
            </w:pPr>
            <w:r w:rsidRPr="005536DF">
              <w:t>-52</w:t>
            </w:r>
            <w:r>
              <w:t>,</w:t>
            </w:r>
            <w:r w:rsidRPr="005536DF">
              <w:t>566</w:t>
            </w:r>
          </w:p>
        </w:tc>
        <w:tc>
          <w:tcPr>
            <w:tcW w:w="1283" w:type="dxa"/>
            <w:noWrap/>
            <w:hideMark/>
          </w:tcPr>
          <w:p w:rsidR="007F3334" w:rsidRPr="005536DF" w:rsidRDefault="007F3334" w:rsidP="007B1F06">
            <w:pPr>
              <w:spacing w:line="240" w:lineRule="auto"/>
              <w:jc w:val="center"/>
            </w:pPr>
            <w:r w:rsidRPr="005536DF">
              <w:t>-52</w:t>
            </w:r>
            <w:r>
              <w:t>,</w:t>
            </w:r>
            <w:r w:rsidRPr="005536DF">
              <w:t>553</w:t>
            </w:r>
          </w:p>
        </w:tc>
        <w:tc>
          <w:tcPr>
            <w:tcW w:w="998" w:type="dxa"/>
            <w:noWrap/>
            <w:hideMark/>
          </w:tcPr>
          <w:p w:rsidR="007F3334" w:rsidRPr="005536DF" w:rsidRDefault="007F3334" w:rsidP="007B1F06">
            <w:pPr>
              <w:spacing w:line="240" w:lineRule="auto"/>
              <w:jc w:val="center"/>
            </w:pPr>
            <w:r w:rsidRPr="005536DF">
              <w:t>35.6</w:t>
            </w:r>
          </w:p>
        </w:tc>
        <w:tc>
          <w:tcPr>
            <w:tcW w:w="998" w:type="dxa"/>
            <w:noWrap/>
            <w:hideMark/>
          </w:tcPr>
          <w:p w:rsidR="007F3334" w:rsidRPr="005536DF" w:rsidRDefault="007F3334" w:rsidP="007B1F06">
            <w:pPr>
              <w:spacing w:line="240" w:lineRule="auto"/>
              <w:jc w:val="center"/>
            </w:pPr>
            <w:r w:rsidRPr="005536DF">
              <w:t>40.7</w:t>
            </w:r>
          </w:p>
        </w:tc>
        <w:tc>
          <w:tcPr>
            <w:tcW w:w="998" w:type="dxa"/>
            <w:noWrap/>
            <w:hideMark/>
          </w:tcPr>
          <w:p w:rsidR="007F3334" w:rsidRPr="005536DF" w:rsidRDefault="007F3334" w:rsidP="007B1F06">
            <w:pPr>
              <w:spacing w:line="240" w:lineRule="auto"/>
              <w:jc w:val="center"/>
            </w:pPr>
            <w:r w:rsidRPr="005536DF">
              <w:t>19.0</w:t>
            </w:r>
          </w:p>
        </w:tc>
        <w:tc>
          <w:tcPr>
            <w:tcW w:w="999" w:type="dxa"/>
            <w:noWrap/>
            <w:hideMark/>
          </w:tcPr>
          <w:p w:rsidR="007F3334" w:rsidRPr="005536DF" w:rsidRDefault="007F3334" w:rsidP="007B1F06">
            <w:pPr>
              <w:spacing w:line="240" w:lineRule="auto"/>
              <w:jc w:val="center"/>
            </w:pPr>
            <w:r w:rsidRPr="005536DF">
              <w:t>4.7</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2 2 2 4</w:t>
            </w:r>
          </w:p>
        </w:tc>
        <w:tc>
          <w:tcPr>
            <w:tcW w:w="1428" w:type="dxa"/>
            <w:noWrap/>
            <w:hideMark/>
          </w:tcPr>
          <w:p w:rsidR="007F3334" w:rsidRPr="005536DF" w:rsidRDefault="007F3334" w:rsidP="007B1F06">
            <w:pPr>
              <w:spacing w:line="240" w:lineRule="auto"/>
              <w:jc w:val="center"/>
            </w:pPr>
            <w:r w:rsidRPr="005536DF">
              <w:t>-52</w:t>
            </w:r>
            <w:r>
              <w:t>,</w:t>
            </w:r>
            <w:r w:rsidRPr="005536DF">
              <w:t>553</w:t>
            </w:r>
          </w:p>
        </w:tc>
        <w:tc>
          <w:tcPr>
            <w:tcW w:w="1283" w:type="dxa"/>
            <w:noWrap/>
            <w:hideMark/>
          </w:tcPr>
          <w:p w:rsidR="007F3334" w:rsidRPr="005536DF" w:rsidRDefault="007F3334" w:rsidP="007B1F06">
            <w:pPr>
              <w:spacing w:line="240" w:lineRule="auto"/>
              <w:jc w:val="center"/>
            </w:pPr>
            <w:r w:rsidRPr="005536DF">
              <w:t>-52</w:t>
            </w:r>
            <w:r>
              <w:t>,</w:t>
            </w:r>
            <w:r w:rsidRPr="005536DF">
              <w:t>539</w:t>
            </w:r>
          </w:p>
        </w:tc>
        <w:tc>
          <w:tcPr>
            <w:tcW w:w="998" w:type="dxa"/>
            <w:noWrap/>
            <w:hideMark/>
          </w:tcPr>
          <w:p w:rsidR="007F3334" w:rsidRPr="005536DF" w:rsidRDefault="007F3334" w:rsidP="007B1F06">
            <w:pPr>
              <w:spacing w:line="240" w:lineRule="auto"/>
              <w:jc w:val="center"/>
            </w:pPr>
            <w:r w:rsidRPr="005536DF">
              <w:t>35.6</w:t>
            </w:r>
          </w:p>
        </w:tc>
        <w:tc>
          <w:tcPr>
            <w:tcW w:w="998" w:type="dxa"/>
            <w:noWrap/>
            <w:hideMark/>
          </w:tcPr>
          <w:p w:rsidR="007F3334" w:rsidRPr="005536DF" w:rsidRDefault="007F3334" w:rsidP="007B1F06">
            <w:pPr>
              <w:spacing w:line="240" w:lineRule="auto"/>
              <w:jc w:val="center"/>
            </w:pPr>
            <w:r w:rsidRPr="005536DF">
              <w:t>40.7</w:t>
            </w:r>
          </w:p>
        </w:tc>
        <w:tc>
          <w:tcPr>
            <w:tcW w:w="998" w:type="dxa"/>
            <w:noWrap/>
            <w:hideMark/>
          </w:tcPr>
          <w:p w:rsidR="007F3334" w:rsidRPr="005536DF" w:rsidRDefault="007F3334" w:rsidP="007B1F06">
            <w:pPr>
              <w:spacing w:line="240" w:lineRule="auto"/>
              <w:jc w:val="center"/>
            </w:pPr>
            <w:r w:rsidRPr="005536DF">
              <w:t>19.0</w:t>
            </w:r>
          </w:p>
        </w:tc>
        <w:tc>
          <w:tcPr>
            <w:tcW w:w="999" w:type="dxa"/>
            <w:noWrap/>
            <w:hideMark/>
          </w:tcPr>
          <w:p w:rsidR="007F3334" w:rsidRPr="005536DF" w:rsidRDefault="007F3334" w:rsidP="007B1F06">
            <w:pPr>
              <w:spacing w:line="240" w:lineRule="auto"/>
              <w:jc w:val="center"/>
            </w:pPr>
            <w:r w:rsidRPr="005536DF">
              <w:t>4.7</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2 2 3 3</w:t>
            </w:r>
          </w:p>
        </w:tc>
        <w:tc>
          <w:tcPr>
            <w:tcW w:w="1428" w:type="dxa"/>
            <w:noWrap/>
            <w:hideMark/>
          </w:tcPr>
          <w:p w:rsidR="007F3334" w:rsidRPr="005536DF" w:rsidRDefault="007F3334" w:rsidP="007B1F06">
            <w:pPr>
              <w:spacing w:line="240" w:lineRule="auto"/>
              <w:jc w:val="center"/>
            </w:pPr>
            <w:r w:rsidRPr="005536DF">
              <w:t>-52</w:t>
            </w:r>
            <w:r>
              <w:t>,</w:t>
            </w:r>
            <w:r w:rsidRPr="005536DF">
              <w:t>384</w:t>
            </w:r>
          </w:p>
        </w:tc>
        <w:tc>
          <w:tcPr>
            <w:tcW w:w="1283" w:type="dxa"/>
            <w:noWrap/>
            <w:hideMark/>
          </w:tcPr>
          <w:p w:rsidR="007F3334" w:rsidRPr="005536DF" w:rsidRDefault="007F3334" w:rsidP="007B1F06">
            <w:pPr>
              <w:spacing w:line="240" w:lineRule="auto"/>
              <w:jc w:val="center"/>
            </w:pPr>
            <w:r w:rsidRPr="005536DF">
              <w:t>-52</w:t>
            </w:r>
            <w:r>
              <w:t>,</w:t>
            </w:r>
            <w:r w:rsidRPr="005536DF">
              <w:t>369</w:t>
            </w:r>
          </w:p>
        </w:tc>
        <w:tc>
          <w:tcPr>
            <w:tcW w:w="998" w:type="dxa"/>
            <w:noWrap/>
            <w:hideMark/>
          </w:tcPr>
          <w:p w:rsidR="007F3334" w:rsidRPr="005536DF" w:rsidRDefault="007F3334" w:rsidP="007B1F06">
            <w:pPr>
              <w:spacing w:line="240" w:lineRule="auto"/>
              <w:jc w:val="center"/>
            </w:pPr>
            <w:r w:rsidRPr="005536DF">
              <w:t>34.2</w:t>
            </w:r>
          </w:p>
        </w:tc>
        <w:tc>
          <w:tcPr>
            <w:tcW w:w="998" w:type="dxa"/>
            <w:noWrap/>
            <w:hideMark/>
          </w:tcPr>
          <w:p w:rsidR="007F3334" w:rsidRPr="005536DF" w:rsidRDefault="007F3334" w:rsidP="007B1F06">
            <w:pPr>
              <w:spacing w:line="240" w:lineRule="auto"/>
              <w:jc w:val="center"/>
            </w:pPr>
            <w:r w:rsidRPr="005536DF">
              <w:t>40.3</w:t>
            </w:r>
          </w:p>
        </w:tc>
        <w:tc>
          <w:tcPr>
            <w:tcW w:w="998" w:type="dxa"/>
            <w:noWrap/>
            <w:hideMark/>
          </w:tcPr>
          <w:p w:rsidR="007F3334" w:rsidRPr="005536DF" w:rsidRDefault="007F3334" w:rsidP="007B1F06">
            <w:pPr>
              <w:spacing w:line="240" w:lineRule="auto"/>
              <w:jc w:val="center"/>
            </w:pPr>
            <w:r w:rsidRPr="005536DF">
              <w:t>20.6</w:t>
            </w:r>
          </w:p>
        </w:tc>
        <w:tc>
          <w:tcPr>
            <w:tcW w:w="999" w:type="dxa"/>
            <w:noWrap/>
            <w:hideMark/>
          </w:tcPr>
          <w:p w:rsidR="007F3334" w:rsidRPr="005536DF" w:rsidRDefault="007F3334" w:rsidP="007B1F06">
            <w:pPr>
              <w:spacing w:line="240" w:lineRule="auto"/>
              <w:jc w:val="center"/>
            </w:pPr>
            <w:r w:rsidRPr="005536DF">
              <w:t>4.9</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2 2 4 4</w:t>
            </w:r>
          </w:p>
        </w:tc>
        <w:tc>
          <w:tcPr>
            <w:tcW w:w="1428" w:type="dxa"/>
            <w:noWrap/>
            <w:hideMark/>
          </w:tcPr>
          <w:p w:rsidR="007F3334" w:rsidRPr="005536DF" w:rsidRDefault="007F3334" w:rsidP="007B1F06">
            <w:pPr>
              <w:spacing w:line="240" w:lineRule="auto"/>
              <w:jc w:val="center"/>
            </w:pPr>
            <w:r w:rsidRPr="005536DF">
              <w:t>-52</w:t>
            </w:r>
            <w:r>
              <w:t>,</w:t>
            </w:r>
            <w:r w:rsidRPr="005536DF">
              <w:t>340</w:t>
            </w:r>
          </w:p>
        </w:tc>
        <w:tc>
          <w:tcPr>
            <w:tcW w:w="1283" w:type="dxa"/>
            <w:noWrap/>
            <w:hideMark/>
          </w:tcPr>
          <w:p w:rsidR="007F3334" w:rsidRPr="005536DF" w:rsidRDefault="007F3334" w:rsidP="007B1F06">
            <w:pPr>
              <w:spacing w:line="240" w:lineRule="auto"/>
              <w:jc w:val="center"/>
            </w:pPr>
            <w:r w:rsidRPr="005536DF">
              <w:t>-52</w:t>
            </w:r>
            <w:r>
              <w:t>,</w:t>
            </w:r>
            <w:r w:rsidRPr="005536DF">
              <w:t>324</w:t>
            </w:r>
          </w:p>
        </w:tc>
        <w:tc>
          <w:tcPr>
            <w:tcW w:w="998" w:type="dxa"/>
            <w:noWrap/>
            <w:hideMark/>
          </w:tcPr>
          <w:p w:rsidR="007F3334" w:rsidRPr="005536DF" w:rsidRDefault="007F3334" w:rsidP="007B1F06">
            <w:pPr>
              <w:spacing w:line="240" w:lineRule="auto"/>
              <w:jc w:val="center"/>
            </w:pPr>
            <w:r w:rsidRPr="005536DF">
              <w:t>34.1</w:t>
            </w:r>
          </w:p>
        </w:tc>
        <w:tc>
          <w:tcPr>
            <w:tcW w:w="998" w:type="dxa"/>
            <w:noWrap/>
            <w:hideMark/>
          </w:tcPr>
          <w:p w:rsidR="007F3334" w:rsidRPr="005536DF" w:rsidRDefault="007F3334" w:rsidP="007B1F06">
            <w:pPr>
              <w:spacing w:line="240" w:lineRule="auto"/>
              <w:jc w:val="center"/>
            </w:pPr>
            <w:r w:rsidRPr="005536DF">
              <w:t>40.2</w:t>
            </w:r>
          </w:p>
        </w:tc>
        <w:tc>
          <w:tcPr>
            <w:tcW w:w="998" w:type="dxa"/>
            <w:noWrap/>
            <w:hideMark/>
          </w:tcPr>
          <w:p w:rsidR="007F3334" w:rsidRPr="005536DF" w:rsidRDefault="007F3334" w:rsidP="007B1F06">
            <w:pPr>
              <w:spacing w:line="240" w:lineRule="auto"/>
              <w:jc w:val="center"/>
            </w:pPr>
            <w:r w:rsidRPr="005536DF">
              <w:t>20.8</w:t>
            </w:r>
          </w:p>
        </w:tc>
        <w:tc>
          <w:tcPr>
            <w:tcW w:w="999" w:type="dxa"/>
            <w:noWrap/>
            <w:hideMark/>
          </w:tcPr>
          <w:p w:rsidR="007F3334" w:rsidRPr="005536DF" w:rsidRDefault="007F3334" w:rsidP="007B1F06">
            <w:pPr>
              <w:spacing w:line="240" w:lineRule="auto"/>
              <w:jc w:val="center"/>
            </w:pPr>
            <w:r w:rsidRPr="005536DF">
              <w:t>4.9</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2 3 3 3</w:t>
            </w:r>
          </w:p>
        </w:tc>
        <w:tc>
          <w:tcPr>
            <w:tcW w:w="1428" w:type="dxa"/>
            <w:noWrap/>
            <w:hideMark/>
          </w:tcPr>
          <w:p w:rsidR="007F3334" w:rsidRPr="005536DF" w:rsidRDefault="007F3334" w:rsidP="007B1F06">
            <w:pPr>
              <w:spacing w:line="240" w:lineRule="auto"/>
              <w:jc w:val="center"/>
            </w:pPr>
            <w:r w:rsidRPr="005536DF">
              <w:t>-52</w:t>
            </w:r>
            <w:r>
              <w:t>,</w:t>
            </w:r>
            <w:r w:rsidRPr="005536DF">
              <w:t>259</w:t>
            </w:r>
          </w:p>
        </w:tc>
        <w:tc>
          <w:tcPr>
            <w:tcW w:w="1283" w:type="dxa"/>
            <w:noWrap/>
            <w:hideMark/>
          </w:tcPr>
          <w:p w:rsidR="007F3334" w:rsidRPr="005536DF" w:rsidRDefault="007F3334" w:rsidP="007B1F06">
            <w:pPr>
              <w:spacing w:line="240" w:lineRule="auto"/>
              <w:jc w:val="center"/>
            </w:pPr>
            <w:r w:rsidRPr="005536DF">
              <w:t>-52</w:t>
            </w:r>
            <w:r>
              <w:t>,</w:t>
            </w:r>
            <w:r w:rsidRPr="005536DF">
              <w:t>244</w:t>
            </w:r>
          </w:p>
        </w:tc>
        <w:tc>
          <w:tcPr>
            <w:tcW w:w="998" w:type="dxa"/>
            <w:noWrap/>
            <w:hideMark/>
          </w:tcPr>
          <w:p w:rsidR="007F3334" w:rsidRPr="005536DF" w:rsidRDefault="007F3334" w:rsidP="007B1F06">
            <w:pPr>
              <w:spacing w:line="240" w:lineRule="auto"/>
              <w:jc w:val="center"/>
            </w:pPr>
            <w:r w:rsidRPr="005536DF">
              <w:t>35.0</w:t>
            </w:r>
          </w:p>
        </w:tc>
        <w:tc>
          <w:tcPr>
            <w:tcW w:w="998" w:type="dxa"/>
            <w:noWrap/>
            <w:hideMark/>
          </w:tcPr>
          <w:p w:rsidR="007F3334" w:rsidRPr="005536DF" w:rsidRDefault="007F3334" w:rsidP="007B1F06">
            <w:pPr>
              <w:spacing w:line="240" w:lineRule="auto"/>
              <w:jc w:val="center"/>
            </w:pPr>
            <w:r w:rsidRPr="005536DF">
              <w:t>40.8</w:t>
            </w:r>
          </w:p>
        </w:tc>
        <w:tc>
          <w:tcPr>
            <w:tcW w:w="998" w:type="dxa"/>
            <w:noWrap/>
            <w:hideMark/>
          </w:tcPr>
          <w:p w:rsidR="007F3334" w:rsidRPr="005536DF" w:rsidRDefault="007F3334" w:rsidP="007B1F06">
            <w:pPr>
              <w:spacing w:line="240" w:lineRule="auto"/>
              <w:jc w:val="center"/>
            </w:pPr>
            <w:r w:rsidRPr="005536DF">
              <w:t>19.4</w:t>
            </w:r>
          </w:p>
        </w:tc>
        <w:tc>
          <w:tcPr>
            <w:tcW w:w="999" w:type="dxa"/>
            <w:noWrap/>
            <w:hideMark/>
          </w:tcPr>
          <w:p w:rsidR="007F3334" w:rsidRPr="005536DF" w:rsidRDefault="007F3334" w:rsidP="007B1F06">
            <w:pPr>
              <w:spacing w:line="240" w:lineRule="auto"/>
              <w:jc w:val="center"/>
            </w:pPr>
            <w:r w:rsidRPr="005536DF">
              <w:t>4.7</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2 3 3 4</w:t>
            </w:r>
          </w:p>
        </w:tc>
        <w:tc>
          <w:tcPr>
            <w:tcW w:w="1428" w:type="dxa"/>
            <w:noWrap/>
            <w:hideMark/>
          </w:tcPr>
          <w:p w:rsidR="007F3334" w:rsidRPr="005536DF" w:rsidRDefault="007F3334" w:rsidP="007B1F06">
            <w:pPr>
              <w:spacing w:line="240" w:lineRule="auto"/>
              <w:jc w:val="center"/>
            </w:pPr>
            <w:r w:rsidRPr="005536DF">
              <w:t>-52</w:t>
            </w:r>
            <w:r>
              <w:t>,</w:t>
            </w:r>
            <w:r w:rsidRPr="005536DF">
              <w:t>244</w:t>
            </w:r>
          </w:p>
        </w:tc>
        <w:tc>
          <w:tcPr>
            <w:tcW w:w="1283" w:type="dxa"/>
            <w:noWrap/>
            <w:hideMark/>
          </w:tcPr>
          <w:p w:rsidR="007F3334" w:rsidRPr="005536DF" w:rsidRDefault="007F3334" w:rsidP="007B1F06">
            <w:pPr>
              <w:spacing w:line="240" w:lineRule="auto"/>
              <w:jc w:val="center"/>
            </w:pPr>
            <w:r w:rsidRPr="005536DF">
              <w:t>-52</w:t>
            </w:r>
            <w:r>
              <w:t>,</w:t>
            </w:r>
            <w:r w:rsidRPr="005536DF">
              <w:t>228</w:t>
            </w:r>
          </w:p>
        </w:tc>
        <w:tc>
          <w:tcPr>
            <w:tcW w:w="998" w:type="dxa"/>
            <w:noWrap/>
            <w:hideMark/>
          </w:tcPr>
          <w:p w:rsidR="007F3334" w:rsidRPr="005536DF" w:rsidRDefault="007F3334" w:rsidP="007B1F06">
            <w:pPr>
              <w:spacing w:line="240" w:lineRule="auto"/>
              <w:jc w:val="center"/>
            </w:pPr>
            <w:r w:rsidRPr="005536DF">
              <w:t>34.9</w:t>
            </w:r>
          </w:p>
        </w:tc>
        <w:tc>
          <w:tcPr>
            <w:tcW w:w="998" w:type="dxa"/>
            <w:noWrap/>
            <w:hideMark/>
          </w:tcPr>
          <w:p w:rsidR="007F3334" w:rsidRPr="005536DF" w:rsidRDefault="007F3334" w:rsidP="007B1F06">
            <w:pPr>
              <w:spacing w:line="240" w:lineRule="auto"/>
              <w:jc w:val="center"/>
            </w:pPr>
            <w:r w:rsidRPr="005536DF">
              <w:t>40.8</w:t>
            </w:r>
          </w:p>
        </w:tc>
        <w:tc>
          <w:tcPr>
            <w:tcW w:w="998" w:type="dxa"/>
            <w:noWrap/>
            <w:hideMark/>
          </w:tcPr>
          <w:p w:rsidR="007F3334" w:rsidRPr="005536DF" w:rsidRDefault="007F3334" w:rsidP="007B1F06">
            <w:pPr>
              <w:spacing w:line="240" w:lineRule="auto"/>
              <w:jc w:val="center"/>
            </w:pPr>
            <w:r w:rsidRPr="005536DF">
              <w:t>19.5</w:t>
            </w:r>
          </w:p>
        </w:tc>
        <w:tc>
          <w:tcPr>
            <w:tcW w:w="999" w:type="dxa"/>
            <w:noWrap/>
            <w:hideMark/>
          </w:tcPr>
          <w:p w:rsidR="007F3334" w:rsidRPr="005536DF" w:rsidRDefault="007F3334" w:rsidP="007B1F06">
            <w:pPr>
              <w:spacing w:line="240" w:lineRule="auto"/>
              <w:jc w:val="center"/>
            </w:pPr>
            <w:r w:rsidRPr="005536DF">
              <w:t>4.8</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2 3 4 4</w:t>
            </w:r>
          </w:p>
        </w:tc>
        <w:tc>
          <w:tcPr>
            <w:tcW w:w="1428" w:type="dxa"/>
            <w:noWrap/>
            <w:hideMark/>
          </w:tcPr>
          <w:p w:rsidR="007F3334" w:rsidRPr="005536DF" w:rsidRDefault="007F3334" w:rsidP="007B1F06">
            <w:pPr>
              <w:spacing w:line="240" w:lineRule="auto"/>
              <w:jc w:val="center"/>
            </w:pPr>
            <w:r w:rsidRPr="005536DF">
              <w:t>-52</w:t>
            </w:r>
            <w:r>
              <w:t>,</w:t>
            </w:r>
            <w:r w:rsidRPr="005536DF">
              <w:t>216</w:t>
            </w:r>
          </w:p>
        </w:tc>
        <w:tc>
          <w:tcPr>
            <w:tcW w:w="1283" w:type="dxa"/>
            <w:noWrap/>
            <w:hideMark/>
          </w:tcPr>
          <w:p w:rsidR="007F3334" w:rsidRPr="005536DF" w:rsidRDefault="007F3334" w:rsidP="007B1F06">
            <w:pPr>
              <w:spacing w:line="240" w:lineRule="auto"/>
              <w:jc w:val="center"/>
            </w:pPr>
            <w:r w:rsidRPr="005536DF">
              <w:t>-52</w:t>
            </w:r>
            <w:r>
              <w:t>,</w:t>
            </w:r>
            <w:r w:rsidRPr="005536DF">
              <w:t>199</w:t>
            </w:r>
          </w:p>
        </w:tc>
        <w:tc>
          <w:tcPr>
            <w:tcW w:w="998" w:type="dxa"/>
            <w:noWrap/>
            <w:hideMark/>
          </w:tcPr>
          <w:p w:rsidR="007F3334" w:rsidRPr="005536DF" w:rsidRDefault="007F3334" w:rsidP="007B1F06">
            <w:pPr>
              <w:spacing w:line="240" w:lineRule="auto"/>
              <w:jc w:val="center"/>
            </w:pPr>
            <w:r w:rsidRPr="005536DF">
              <w:t>34.8</w:t>
            </w:r>
          </w:p>
        </w:tc>
        <w:tc>
          <w:tcPr>
            <w:tcW w:w="998" w:type="dxa"/>
            <w:noWrap/>
            <w:hideMark/>
          </w:tcPr>
          <w:p w:rsidR="007F3334" w:rsidRPr="005536DF" w:rsidRDefault="007F3334" w:rsidP="007B1F06">
            <w:pPr>
              <w:spacing w:line="240" w:lineRule="auto"/>
              <w:jc w:val="center"/>
            </w:pPr>
            <w:r w:rsidRPr="005536DF">
              <w:t>40.8</w:t>
            </w:r>
          </w:p>
        </w:tc>
        <w:tc>
          <w:tcPr>
            <w:tcW w:w="998" w:type="dxa"/>
            <w:noWrap/>
            <w:hideMark/>
          </w:tcPr>
          <w:p w:rsidR="007F3334" w:rsidRPr="005536DF" w:rsidRDefault="007F3334" w:rsidP="007B1F06">
            <w:pPr>
              <w:spacing w:line="240" w:lineRule="auto"/>
              <w:jc w:val="center"/>
            </w:pPr>
            <w:r w:rsidRPr="005536DF">
              <w:t>19.6</w:t>
            </w:r>
          </w:p>
        </w:tc>
        <w:tc>
          <w:tcPr>
            <w:tcW w:w="999" w:type="dxa"/>
            <w:noWrap/>
            <w:hideMark/>
          </w:tcPr>
          <w:p w:rsidR="007F3334" w:rsidRPr="005536DF" w:rsidRDefault="007F3334" w:rsidP="007B1F06">
            <w:pPr>
              <w:spacing w:line="240" w:lineRule="auto"/>
              <w:jc w:val="center"/>
            </w:pPr>
            <w:r w:rsidRPr="005536DF">
              <w:t>4.7</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2 4 4 4</w:t>
            </w:r>
          </w:p>
        </w:tc>
        <w:tc>
          <w:tcPr>
            <w:tcW w:w="1428" w:type="dxa"/>
            <w:noWrap/>
            <w:hideMark/>
          </w:tcPr>
          <w:p w:rsidR="007F3334" w:rsidRPr="005536DF" w:rsidRDefault="007F3334" w:rsidP="007B1F06">
            <w:pPr>
              <w:spacing w:line="240" w:lineRule="auto"/>
              <w:jc w:val="center"/>
            </w:pPr>
            <w:r w:rsidRPr="005536DF">
              <w:t>-52</w:t>
            </w:r>
            <w:r>
              <w:t>,</w:t>
            </w:r>
            <w:r w:rsidRPr="005536DF">
              <w:t>203</w:t>
            </w:r>
          </w:p>
        </w:tc>
        <w:tc>
          <w:tcPr>
            <w:tcW w:w="1283" w:type="dxa"/>
            <w:noWrap/>
            <w:hideMark/>
          </w:tcPr>
          <w:p w:rsidR="007F3334" w:rsidRPr="005536DF" w:rsidRDefault="007F3334" w:rsidP="007B1F06">
            <w:pPr>
              <w:spacing w:line="240" w:lineRule="auto"/>
              <w:jc w:val="center"/>
            </w:pPr>
            <w:r w:rsidRPr="005536DF">
              <w:t>-52</w:t>
            </w:r>
            <w:r>
              <w:t>,</w:t>
            </w:r>
            <w:r w:rsidRPr="005536DF">
              <w:t>185</w:t>
            </w:r>
          </w:p>
        </w:tc>
        <w:tc>
          <w:tcPr>
            <w:tcW w:w="998" w:type="dxa"/>
            <w:noWrap/>
            <w:hideMark/>
          </w:tcPr>
          <w:p w:rsidR="007F3334" w:rsidRPr="005536DF" w:rsidRDefault="007F3334" w:rsidP="007B1F06">
            <w:pPr>
              <w:spacing w:line="240" w:lineRule="auto"/>
              <w:jc w:val="center"/>
            </w:pPr>
            <w:r w:rsidRPr="005536DF">
              <w:t>35.0</w:t>
            </w:r>
          </w:p>
        </w:tc>
        <w:tc>
          <w:tcPr>
            <w:tcW w:w="998" w:type="dxa"/>
            <w:noWrap/>
            <w:hideMark/>
          </w:tcPr>
          <w:p w:rsidR="007F3334" w:rsidRPr="005536DF" w:rsidRDefault="007F3334" w:rsidP="007B1F06">
            <w:pPr>
              <w:spacing w:line="240" w:lineRule="auto"/>
              <w:jc w:val="center"/>
            </w:pPr>
            <w:r w:rsidRPr="005536DF">
              <w:t>40.9</w:t>
            </w:r>
          </w:p>
        </w:tc>
        <w:tc>
          <w:tcPr>
            <w:tcW w:w="998" w:type="dxa"/>
            <w:noWrap/>
            <w:hideMark/>
          </w:tcPr>
          <w:p w:rsidR="007F3334" w:rsidRPr="005536DF" w:rsidRDefault="007F3334" w:rsidP="007B1F06">
            <w:pPr>
              <w:spacing w:line="240" w:lineRule="auto"/>
              <w:jc w:val="center"/>
            </w:pPr>
            <w:r w:rsidRPr="005536DF">
              <w:t>19.5</w:t>
            </w:r>
          </w:p>
        </w:tc>
        <w:tc>
          <w:tcPr>
            <w:tcW w:w="999" w:type="dxa"/>
            <w:noWrap/>
            <w:hideMark/>
          </w:tcPr>
          <w:p w:rsidR="007F3334" w:rsidRPr="005536DF" w:rsidRDefault="007F3334" w:rsidP="007B1F06">
            <w:pPr>
              <w:spacing w:line="240" w:lineRule="auto"/>
              <w:jc w:val="center"/>
            </w:pPr>
            <w:r w:rsidRPr="005536DF">
              <w:t>4.7</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3 3 3 3</w:t>
            </w:r>
          </w:p>
        </w:tc>
        <w:tc>
          <w:tcPr>
            <w:tcW w:w="1428" w:type="dxa"/>
            <w:noWrap/>
            <w:hideMark/>
          </w:tcPr>
          <w:p w:rsidR="007F3334" w:rsidRPr="005536DF" w:rsidRDefault="007F3334" w:rsidP="007B1F06">
            <w:pPr>
              <w:spacing w:line="240" w:lineRule="auto"/>
              <w:jc w:val="center"/>
            </w:pPr>
            <w:r w:rsidRPr="005536DF">
              <w:t>-52</w:t>
            </w:r>
            <w:r>
              <w:t>,</w:t>
            </w:r>
            <w:r w:rsidRPr="005536DF">
              <w:t>241</w:t>
            </w:r>
          </w:p>
        </w:tc>
        <w:tc>
          <w:tcPr>
            <w:tcW w:w="1283" w:type="dxa"/>
            <w:noWrap/>
            <w:hideMark/>
          </w:tcPr>
          <w:p w:rsidR="007F3334" w:rsidRPr="005536DF" w:rsidRDefault="007F3334" w:rsidP="007B1F06">
            <w:pPr>
              <w:spacing w:line="240" w:lineRule="auto"/>
              <w:jc w:val="center"/>
            </w:pPr>
            <w:r w:rsidRPr="005536DF">
              <w:t>-52</w:t>
            </w:r>
            <w:r>
              <w:t>,</w:t>
            </w:r>
            <w:r w:rsidRPr="005536DF">
              <w:t>225</w:t>
            </w:r>
          </w:p>
        </w:tc>
        <w:tc>
          <w:tcPr>
            <w:tcW w:w="998" w:type="dxa"/>
            <w:noWrap/>
            <w:hideMark/>
          </w:tcPr>
          <w:p w:rsidR="007F3334" w:rsidRPr="005536DF" w:rsidRDefault="007F3334" w:rsidP="007B1F06">
            <w:pPr>
              <w:spacing w:line="240" w:lineRule="auto"/>
              <w:jc w:val="center"/>
            </w:pPr>
            <w:r w:rsidRPr="005536DF">
              <w:t>35.5</w:t>
            </w:r>
          </w:p>
        </w:tc>
        <w:tc>
          <w:tcPr>
            <w:tcW w:w="998" w:type="dxa"/>
            <w:noWrap/>
            <w:hideMark/>
          </w:tcPr>
          <w:p w:rsidR="007F3334" w:rsidRPr="005536DF" w:rsidRDefault="007F3334" w:rsidP="007B1F06">
            <w:pPr>
              <w:spacing w:line="240" w:lineRule="auto"/>
              <w:jc w:val="center"/>
            </w:pPr>
            <w:r w:rsidRPr="005536DF">
              <w:t>40.6</w:t>
            </w:r>
          </w:p>
        </w:tc>
        <w:tc>
          <w:tcPr>
            <w:tcW w:w="998" w:type="dxa"/>
            <w:noWrap/>
            <w:hideMark/>
          </w:tcPr>
          <w:p w:rsidR="007F3334" w:rsidRPr="005536DF" w:rsidRDefault="007F3334" w:rsidP="007B1F06">
            <w:pPr>
              <w:spacing w:line="240" w:lineRule="auto"/>
              <w:jc w:val="center"/>
            </w:pPr>
            <w:r w:rsidRPr="005536DF">
              <w:t>19.2</w:t>
            </w:r>
          </w:p>
        </w:tc>
        <w:tc>
          <w:tcPr>
            <w:tcW w:w="999" w:type="dxa"/>
            <w:noWrap/>
            <w:hideMark/>
          </w:tcPr>
          <w:p w:rsidR="007F3334" w:rsidRPr="005536DF" w:rsidRDefault="007F3334" w:rsidP="007B1F06">
            <w:pPr>
              <w:spacing w:line="240" w:lineRule="auto"/>
              <w:jc w:val="center"/>
            </w:pPr>
            <w:r w:rsidRPr="005536DF">
              <w:t>4.7</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3 3 3 4</w:t>
            </w:r>
          </w:p>
        </w:tc>
        <w:tc>
          <w:tcPr>
            <w:tcW w:w="1428" w:type="dxa"/>
            <w:noWrap/>
            <w:hideMark/>
          </w:tcPr>
          <w:p w:rsidR="007F3334" w:rsidRPr="005536DF" w:rsidRDefault="007F3334" w:rsidP="007B1F06">
            <w:pPr>
              <w:spacing w:line="240" w:lineRule="auto"/>
              <w:jc w:val="center"/>
            </w:pPr>
            <w:r w:rsidRPr="005536DF">
              <w:t>-52</w:t>
            </w:r>
            <w:r>
              <w:t>,</w:t>
            </w:r>
            <w:r w:rsidRPr="005536DF">
              <w:t>226</w:t>
            </w:r>
          </w:p>
        </w:tc>
        <w:tc>
          <w:tcPr>
            <w:tcW w:w="1283" w:type="dxa"/>
            <w:noWrap/>
            <w:hideMark/>
          </w:tcPr>
          <w:p w:rsidR="007F3334" w:rsidRPr="005536DF" w:rsidRDefault="007F3334" w:rsidP="007B1F06">
            <w:pPr>
              <w:spacing w:line="240" w:lineRule="auto"/>
              <w:jc w:val="center"/>
            </w:pPr>
            <w:r w:rsidRPr="005536DF">
              <w:t>-52</w:t>
            </w:r>
            <w:r>
              <w:t>,</w:t>
            </w:r>
            <w:r w:rsidRPr="005536DF">
              <w:t>209</w:t>
            </w:r>
          </w:p>
        </w:tc>
        <w:tc>
          <w:tcPr>
            <w:tcW w:w="998" w:type="dxa"/>
            <w:noWrap/>
            <w:hideMark/>
          </w:tcPr>
          <w:p w:rsidR="007F3334" w:rsidRPr="005536DF" w:rsidRDefault="007F3334" w:rsidP="007B1F06">
            <w:pPr>
              <w:spacing w:line="240" w:lineRule="auto"/>
              <w:jc w:val="center"/>
            </w:pPr>
            <w:r w:rsidRPr="005536DF">
              <w:t>35.4</w:t>
            </w:r>
          </w:p>
        </w:tc>
        <w:tc>
          <w:tcPr>
            <w:tcW w:w="998" w:type="dxa"/>
            <w:noWrap/>
            <w:hideMark/>
          </w:tcPr>
          <w:p w:rsidR="007F3334" w:rsidRPr="005536DF" w:rsidRDefault="007F3334" w:rsidP="007B1F06">
            <w:pPr>
              <w:spacing w:line="240" w:lineRule="auto"/>
              <w:jc w:val="center"/>
            </w:pPr>
            <w:r w:rsidRPr="005536DF">
              <w:t>40.6</w:t>
            </w:r>
          </w:p>
        </w:tc>
        <w:tc>
          <w:tcPr>
            <w:tcW w:w="998" w:type="dxa"/>
            <w:noWrap/>
            <w:hideMark/>
          </w:tcPr>
          <w:p w:rsidR="007F3334" w:rsidRPr="005536DF" w:rsidRDefault="007F3334" w:rsidP="007B1F06">
            <w:pPr>
              <w:spacing w:line="240" w:lineRule="auto"/>
              <w:jc w:val="center"/>
            </w:pPr>
            <w:r w:rsidRPr="005536DF">
              <w:t>19.3</w:t>
            </w:r>
          </w:p>
        </w:tc>
        <w:tc>
          <w:tcPr>
            <w:tcW w:w="999" w:type="dxa"/>
            <w:noWrap/>
            <w:hideMark/>
          </w:tcPr>
          <w:p w:rsidR="007F3334" w:rsidRPr="005536DF" w:rsidRDefault="007F3334" w:rsidP="007B1F06">
            <w:pPr>
              <w:spacing w:line="240" w:lineRule="auto"/>
              <w:jc w:val="center"/>
            </w:pPr>
            <w:r w:rsidRPr="005536DF">
              <w:t>4.7</w:t>
            </w:r>
          </w:p>
        </w:tc>
      </w:tr>
      <w:tr w:rsidR="007F3334" w:rsidRPr="005536DF" w:rsidTr="007B1F06">
        <w:trPr>
          <w:trHeight w:val="244"/>
        </w:trPr>
        <w:tc>
          <w:tcPr>
            <w:tcW w:w="1280" w:type="dxa"/>
            <w:noWrap/>
            <w:hideMark/>
          </w:tcPr>
          <w:p w:rsidR="007F3334" w:rsidRPr="005536DF" w:rsidRDefault="007F3334" w:rsidP="007B1F06">
            <w:pPr>
              <w:spacing w:line="240" w:lineRule="auto"/>
              <w:jc w:val="center"/>
            </w:pPr>
            <w:r w:rsidRPr="005536DF">
              <w:t>4</w:t>
            </w:r>
          </w:p>
        </w:tc>
        <w:tc>
          <w:tcPr>
            <w:tcW w:w="1144" w:type="dxa"/>
            <w:noWrap/>
            <w:hideMark/>
          </w:tcPr>
          <w:p w:rsidR="007F3334" w:rsidRPr="005536DF" w:rsidRDefault="007F3334" w:rsidP="007B1F06">
            <w:pPr>
              <w:spacing w:line="240" w:lineRule="auto"/>
              <w:jc w:val="center"/>
            </w:pPr>
            <w:r w:rsidRPr="005536DF">
              <w:t>3 3 4 4</w:t>
            </w:r>
          </w:p>
        </w:tc>
        <w:tc>
          <w:tcPr>
            <w:tcW w:w="1428" w:type="dxa"/>
            <w:noWrap/>
            <w:hideMark/>
          </w:tcPr>
          <w:p w:rsidR="007F3334" w:rsidRPr="005536DF" w:rsidRDefault="007F3334" w:rsidP="007B1F06">
            <w:pPr>
              <w:spacing w:line="240" w:lineRule="auto"/>
              <w:jc w:val="center"/>
            </w:pPr>
            <w:r w:rsidRPr="005536DF">
              <w:t>-52</w:t>
            </w:r>
            <w:r>
              <w:t>,</w:t>
            </w:r>
            <w:r w:rsidRPr="005536DF">
              <w:t>198</w:t>
            </w:r>
          </w:p>
        </w:tc>
        <w:tc>
          <w:tcPr>
            <w:tcW w:w="1283" w:type="dxa"/>
            <w:noWrap/>
            <w:hideMark/>
          </w:tcPr>
          <w:p w:rsidR="007F3334" w:rsidRPr="005536DF" w:rsidRDefault="007F3334" w:rsidP="007B1F06">
            <w:pPr>
              <w:spacing w:line="240" w:lineRule="auto"/>
              <w:jc w:val="center"/>
            </w:pPr>
            <w:r w:rsidRPr="005536DF">
              <w:t>-52</w:t>
            </w:r>
            <w:r>
              <w:t>,</w:t>
            </w:r>
            <w:r w:rsidRPr="005536DF">
              <w:t>180</w:t>
            </w:r>
          </w:p>
        </w:tc>
        <w:tc>
          <w:tcPr>
            <w:tcW w:w="998" w:type="dxa"/>
            <w:noWrap/>
            <w:hideMark/>
          </w:tcPr>
          <w:p w:rsidR="007F3334" w:rsidRPr="005536DF" w:rsidRDefault="007F3334" w:rsidP="007B1F06">
            <w:pPr>
              <w:spacing w:line="240" w:lineRule="auto"/>
              <w:jc w:val="center"/>
            </w:pPr>
            <w:r w:rsidRPr="005536DF">
              <w:t>35.3</w:t>
            </w:r>
          </w:p>
        </w:tc>
        <w:tc>
          <w:tcPr>
            <w:tcW w:w="998" w:type="dxa"/>
            <w:noWrap/>
            <w:hideMark/>
          </w:tcPr>
          <w:p w:rsidR="007F3334" w:rsidRPr="005536DF" w:rsidRDefault="007F3334" w:rsidP="007B1F06">
            <w:pPr>
              <w:spacing w:line="240" w:lineRule="auto"/>
              <w:jc w:val="center"/>
            </w:pPr>
            <w:r w:rsidRPr="005536DF">
              <w:t>40.6</w:t>
            </w:r>
          </w:p>
        </w:tc>
        <w:tc>
          <w:tcPr>
            <w:tcW w:w="998" w:type="dxa"/>
            <w:noWrap/>
            <w:hideMark/>
          </w:tcPr>
          <w:p w:rsidR="007F3334" w:rsidRPr="005536DF" w:rsidRDefault="007F3334" w:rsidP="007B1F06">
            <w:pPr>
              <w:spacing w:line="240" w:lineRule="auto"/>
              <w:jc w:val="center"/>
            </w:pPr>
            <w:r w:rsidRPr="005536DF">
              <w:t>19.4</w:t>
            </w:r>
          </w:p>
        </w:tc>
        <w:tc>
          <w:tcPr>
            <w:tcW w:w="999" w:type="dxa"/>
            <w:noWrap/>
            <w:hideMark/>
          </w:tcPr>
          <w:p w:rsidR="007F3334" w:rsidRPr="005536DF" w:rsidRDefault="007F3334" w:rsidP="007B1F06">
            <w:pPr>
              <w:spacing w:line="240" w:lineRule="auto"/>
              <w:jc w:val="center"/>
            </w:pPr>
            <w:r w:rsidRPr="005536DF">
              <w:t>4.7</w:t>
            </w:r>
          </w:p>
        </w:tc>
      </w:tr>
      <w:tr w:rsidR="007F3334" w:rsidRPr="005536DF" w:rsidTr="007B1F06">
        <w:trPr>
          <w:trHeight w:val="244"/>
        </w:trPr>
        <w:tc>
          <w:tcPr>
            <w:tcW w:w="1280" w:type="dxa"/>
            <w:noWrap/>
            <w:hideMark/>
          </w:tcPr>
          <w:p w:rsidR="007F3334" w:rsidRPr="00B37C90" w:rsidRDefault="007F3334" w:rsidP="007B1F06">
            <w:pPr>
              <w:spacing w:line="240" w:lineRule="auto"/>
              <w:jc w:val="center"/>
              <w:rPr>
                <w:u w:val="single"/>
              </w:rPr>
            </w:pPr>
            <w:r w:rsidRPr="00B37C90">
              <w:rPr>
                <w:u w:val="single"/>
              </w:rPr>
              <w:t>4</w:t>
            </w:r>
          </w:p>
        </w:tc>
        <w:tc>
          <w:tcPr>
            <w:tcW w:w="1144" w:type="dxa"/>
            <w:noWrap/>
            <w:hideMark/>
          </w:tcPr>
          <w:p w:rsidR="007F3334" w:rsidRPr="00B37C90" w:rsidRDefault="007F3334" w:rsidP="007B1F06">
            <w:pPr>
              <w:spacing w:line="240" w:lineRule="auto"/>
              <w:jc w:val="center"/>
              <w:rPr>
                <w:u w:val="single"/>
              </w:rPr>
            </w:pPr>
            <w:r w:rsidRPr="00B37C90">
              <w:rPr>
                <w:u w:val="single"/>
              </w:rPr>
              <w:t>3 4 4 4</w:t>
            </w:r>
          </w:p>
        </w:tc>
        <w:tc>
          <w:tcPr>
            <w:tcW w:w="1428" w:type="dxa"/>
            <w:noWrap/>
            <w:hideMark/>
          </w:tcPr>
          <w:p w:rsidR="007F3334" w:rsidRPr="00B37C90" w:rsidRDefault="007F3334" w:rsidP="007B1F06">
            <w:pPr>
              <w:spacing w:line="240" w:lineRule="auto"/>
              <w:jc w:val="center"/>
              <w:rPr>
                <w:u w:val="single"/>
              </w:rPr>
            </w:pPr>
            <w:r w:rsidRPr="00B37C90">
              <w:rPr>
                <w:u w:val="single"/>
              </w:rPr>
              <w:t>-52,184</w:t>
            </w:r>
          </w:p>
        </w:tc>
        <w:tc>
          <w:tcPr>
            <w:tcW w:w="1283" w:type="dxa"/>
            <w:noWrap/>
            <w:hideMark/>
          </w:tcPr>
          <w:p w:rsidR="007F3334" w:rsidRPr="00B37C90" w:rsidRDefault="007F3334" w:rsidP="007B1F06">
            <w:pPr>
              <w:spacing w:line="240" w:lineRule="auto"/>
              <w:jc w:val="center"/>
              <w:rPr>
                <w:u w:val="single"/>
              </w:rPr>
            </w:pPr>
            <w:r w:rsidRPr="00B37C90">
              <w:rPr>
                <w:u w:val="single"/>
              </w:rPr>
              <w:t>-52,166</w:t>
            </w:r>
          </w:p>
        </w:tc>
        <w:tc>
          <w:tcPr>
            <w:tcW w:w="998" w:type="dxa"/>
            <w:noWrap/>
            <w:hideMark/>
          </w:tcPr>
          <w:p w:rsidR="007F3334" w:rsidRPr="00B37C90" w:rsidRDefault="007F3334" w:rsidP="007B1F06">
            <w:pPr>
              <w:spacing w:line="240" w:lineRule="auto"/>
              <w:jc w:val="center"/>
              <w:rPr>
                <w:u w:val="single"/>
              </w:rPr>
            </w:pPr>
            <w:r w:rsidRPr="00B37C90">
              <w:rPr>
                <w:u w:val="single"/>
              </w:rPr>
              <w:t>35.4</w:t>
            </w:r>
          </w:p>
        </w:tc>
        <w:tc>
          <w:tcPr>
            <w:tcW w:w="998" w:type="dxa"/>
            <w:noWrap/>
            <w:hideMark/>
          </w:tcPr>
          <w:p w:rsidR="007F3334" w:rsidRPr="00B37C90" w:rsidRDefault="007F3334" w:rsidP="007B1F06">
            <w:pPr>
              <w:spacing w:line="240" w:lineRule="auto"/>
              <w:jc w:val="center"/>
              <w:rPr>
                <w:u w:val="single"/>
              </w:rPr>
            </w:pPr>
            <w:r w:rsidRPr="00B37C90">
              <w:rPr>
                <w:u w:val="single"/>
              </w:rPr>
              <w:t>40.6</w:t>
            </w:r>
          </w:p>
        </w:tc>
        <w:tc>
          <w:tcPr>
            <w:tcW w:w="998" w:type="dxa"/>
            <w:noWrap/>
            <w:hideMark/>
          </w:tcPr>
          <w:p w:rsidR="007F3334" w:rsidRPr="00B37C90" w:rsidRDefault="007F3334" w:rsidP="007B1F06">
            <w:pPr>
              <w:spacing w:line="240" w:lineRule="auto"/>
              <w:jc w:val="center"/>
              <w:rPr>
                <w:u w:val="single"/>
              </w:rPr>
            </w:pPr>
            <w:r w:rsidRPr="00B37C90">
              <w:rPr>
                <w:u w:val="single"/>
              </w:rPr>
              <w:t>19.3</w:t>
            </w:r>
          </w:p>
        </w:tc>
        <w:tc>
          <w:tcPr>
            <w:tcW w:w="999" w:type="dxa"/>
            <w:noWrap/>
            <w:hideMark/>
          </w:tcPr>
          <w:p w:rsidR="007F3334" w:rsidRPr="00B37C90" w:rsidRDefault="007F3334" w:rsidP="007B1F06">
            <w:pPr>
              <w:spacing w:line="240" w:lineRule="auto"/>
              <w:jc w:val="center"/>
              <w:rPr>
                <w:u w:val="single"/>
              </w:rPr>
            </w:pPr>
            <w:r w:rsidRPr="00B37C90">
              <w:rPr>
                <w:u w:val="single"/>
              </w:rPr>
              <w:t>4.7</w:t>
            </w:r>
          </w:p>
        </w:tc>
      </w:tr>
      <w:tr w:rsidR="007F3334" w:rsidRPr="005536DF" w:rsidTr="007B1F06">
        <w:trPr>
          <w:trHeight w:val="244"/>
        </w:trPr>
        <w:tc>
          <w:tcPr>
            <w:tcW w:w="1280" w:type="dxa"/>
            <w:tcBorders>
              <w:bottom w:val="single" w:sz="4" w:space="0" w:color="auto"/>
            </w:tcBorders>
            <w:noWrap/>
            <w:hideMark/>
          </w:tcPr>
          <w:p w:rsidR="007F3334" w:rsidRPr="005536DF" w:rsidRDefault="007F3334" w:rsidP="007B1F06">
            <w:pPr>
              <w:spacing w:line="240" w:lineRule="auto"/>
              <w:jc w:val="center"/>
            </w:pPr>
            <w:r w:rsidRPr="005536DF">
              <w:t>4</w:t>
            </w:r>
          </w:p>
        </w:tc>
        <w:tc>
          <w:tcPr>
            <w:tcW w:w="1144" w:type="dxa"/>
            <w:tcBorders>
              <w:bottom w:val="single" w:sz="4" w:space="0" w:color="auto"/>
            </w:tcBorders>
            <w:noWrap/>
            <w:hideMark/>
          </w:tcPr>
          <w:p w:rsidR="007F3334" w:rsidRPr="005536DF" w:rsidRDefault="007F3334" w:rsidP="007B1F06">
            <w:pPr>
              <w:spacing w:line="240" w:lineRule="auto"/>
              <w:jc w:val="center"/>
            </w:pPr>
            <w:r w:rsidRPr="005536DF">
              <w:t>4 4 4 4</w:t>
            </w:r>
          </w:p>
        </w:tc>
        <w:tc>
          <w:tcPr>
            <w:tcW w:w="1428" w:type="dxa"/>
            <w:tcBorders>
              <w:bottom w:val="single" w:sz="4" w:space="0" w:color="auto"/>
            </w:tcBorders>
            <w:noWrap/>
            <w:hideMark/>
          </w:tcPr>
          <w:p w:rsidR="007F3334" w:rsidRPr="005536DF" w:rsidRDefault="007F3334" w:rsidP="007B1F06">
            <w:pPr>
              <w:spacing w:line="240" w:lineRule="auto"/>
              <w:jc w:val="center"/>
            </w:pPr>
            <w:r w:rsidRPr="005536DF">
              <w:t>-52</w:t>
            </w:r>
            <w:r>
              <w:t>,</w:t>
            </w:r>
            <w:r w:rsidRPr="005536DF">
              <w:t>185</w:t>
            </w:r>
          </w:p>
        </w:tc>
        <w:tc>
          <w:tcPr>
            <w:tcW w:w="1283" w:type="dxa"/>
            <w:tcBorders>
              <w:bottom w:val="single" w:sz="4" w:space="0" w:color="auto"/>
            </w:tcBorders>
            <w:noWrap/>
            <w:hideMark/>
          </w:tcPr>
          <w:p w:rsidR="007F3334" w:rsidRPr="005536DF" w:rsidRDefault="007F3334" w:rsidP="007B1F06">
            <w:pPr>
              <w:spacing w:line="240" w:lineRule="auto"/>
              <w:jc w:val="center"/>
            </w:pPr>
            <w:r w:rsidRPr="005536DF">
              <w:t>-52</w:t>
            </w:r>
            <w:r>
              <w:t>,</w:t>
            </w:r>
            <w:r w:rsidRPr="005536DF">
              <w:t>166</w:t>
            </w:r>
          </w:p>
        </w:tc>
        <w:tc>
          <w:tcPr>
            <w:tcW w:w="998" w:type="dxa"/>
            <w:tcBorders>
              <w:bottom w:val="single" w:sz="4" w:space="0" w:color="auto"/>
            </w:tcBorders>
            <w:noWrap/>
            <w:hideMark/>
          </w:tcPr>
          <w:p w:rsidR="007F3334" w:rsidRPr="005536DF" w:rsidRDefault="007F3334" w:rsidP="007B1F06">
            <w:pPr>
              <w:spacing w:line="240" w:lineRule="auto"/>
              <w:jc w:val="center"/>
            </w:pPr>
            <w:r w:rsidRPr="005536DF">
              <w:t>35.5</w:t>
            </w:r>
          </w:p>
        </w:tc>
        <w:tc>
          <w:tcPr>
            <w:tcW w:w="998" w:type="dxa"/>
            <w:tcBorders>
              <w:bottom w:val="single" w:sz="4" w:space="0" w:color="auto"/>
            </w:tcBorders>
            <w:noWrap/>
            <w:hideMark/>
          </w:tcPr>
          <w:p w:rsidR="007F3334" w:rsidRPr="005536DF" w:rsidRDefault="007F3334" w:rsidP="007B1F06">
            <w:pPr>
              <w:spacing w:line="240" w:lineRule="auto"/>
              <w:jc w:val="center"/>
            </w:pPr>
            <w:r w:rsidRPr="005536DF">
              <w:t>40.6</w:t>
            </w:r>
          </w:p>
        </w:tc>
        <w:tc>
          <w:tcPr>
            <w:tcW w:w="998" w:type="dxa"/>
            <w:tcBorders>
              <w:bottom w:val="single" w:sz="4" w:space="0" w:color="auto"/>
            </w:tcBorders>
            <w:noWrap/>
            <w:hideMark/>
          </w:tcPr>
          <w:p w:rsidR="007F3334" w:rsidRPr="005536DF" w:rsidRDefault="007F3334" w:rsidP="007B1F06">
            <w:pPr>
              <w:spacing w:line="240" w:lineRule="auto"/>
              <w:jc w:val="center"/>
            </w:pPr>
            <w:r w:rsidRPr="005536DF">
              <w:t>19.2</w:t>
            </w:r>
          </w:p>
        </w:tc>
        <w:tc>
          <w:tcPr>
            <w:tcW w:w="999" w:type="dxa"/>
            <w:tcBorders>
              <w:bottom w:val="single" w:sz="4" w:space="0" w:color="auto"/>
            </w:tcBorders>
            <w:noWrap/>
            <w:hideMark/>
          </w:tcPr>
          <w:p w:rsidR="007F3334" w:rsidRPr="005536DF" w:rsidRDefault="007F3334" w:rsidP="007B1F06">
            <w:pPr>
              <w:spacing w:line="240" w:lineRule="auto"/>
              <w:jc w:val="center"/>
            </w:pPr>
            <w:r w:rsidRPr="005536DF">
              <w:t>4.7</w:t>
            </w:r>
          </w:p>
        </w:tc>
      </w:tr>
      <w:tr w:rsidR="007F3334" w:rsidRPr="005536DF" w:rsidTr="007B1F06">
        <w:trPr>
          <w:trHeight w:val="806"/>
        </w:trPr>
        <w:tc>
          <w:tcPr>
            <w:tcW w:w="9128" w:type="dxa"/>
            <w:gridSpan w:val="8"/>
            <w:tcBorders>
              <w:top w:val="single" w:sz="4" w:space="0" w:color="auto"/>
              <w:bottom w:val="single" w:sz="4" w:space="0" w:color="auto"/>
            </w:tcBorders>
            <w:noWrap/>
          </w:tcPr>
          <w:p w:rsidR="007F3334" w:rsidRDefault="007F3334" w:rsidP="007B1F06">
            <w:pPr>
              <w:spacing w:line="240" w:lineRule="auto"/>
              <w:rPr>
                <w:lang w:val="en-US"/>
              </w:rPr>
            </w:pPr>
            <w:r>
              <w:rPr>
                <w:vertAlign w:val="superscript"/>
                <w:lang w:val="en-US"/>
              </w:rPr>
              <w:lastRenderedPageBreak/>
              <w:t xml:space="preserve">a </w:t>
            </w:r>
            <w:r>
              <w:rPr>
                <w:lang w:val="en-US"/>
              </w:rPr>
              <w:t>Trajectory shapes: 0 = intercept, 1 = linear, 2 = quadratic, 3 = cubic, 4 = quartic.</w:t>
            </w:r>
          </w:p>
          <w:p w:rsidR="007F3334" w:rsidRDefault="007F3334" w:rsidP="007B1F06">
            <w:pPr>
              <w:spacing w:line="240" w:lineRule="auto"/>
              <w:rPr>
                <w:lang w:val="en-US"/>
              </w:rPr>
            </w:pPr>
            <w:r>
              <w:rPr>
                <w:vertAlign w:val="superscript"/>
                <w:lang w:val="en-US"/>
              </w:rPr>
              <w:t xml:space="preserve">b </w:t>
            </w:r>
            <w:r>
              <w:rPr>
                <w:lang w:val="en-US"/>
              </w:rPr>
              <w:t>Bayesian information criterion (BIC) in longitudinal level.</w:t>
            </w:r>
          </w:p>
          <w:p w:rsidR="007F3334" w:rsidRPr="00AF6390" w:rsidRDefault="007F3334" w:rsidP="007B1F06">
            <w:pPr>
              <w:spacing w:line="240" w:lineRule="auto"/>
              <w:rPr>
                <w:lang w:val="en-US"/>
              </w:rPr>
            </w:pPr>
            <w:r>
              <w:rPr>
                <w:vertAlign w:val="superscript"/>
                <w:lang w:val="en-US"/>
              </w:rPr>
              <w:t xml:space="preserve">c </w:t>
            </w:r>
            <w:r>
              <w:rPr>
                <w:lang w:val="en-US"/>
              </w:rPr>
              <w:t>Bayesian</w:t>
            </w:r>
            <w:r w:rsidRPr="009D1C9F">
              <w:rPr>
                <w:lang w:val="en-US"/>
              </w:rPr>
              <w:t xml:space="preserve"> </w:t>
            </w:r>
            <w:r>
              <w:rPr>
                <w:lang w:val="en-US"/>
              </w:rPr>
              <w:t>information criterion (BIC) in subject level.</w:t>
            </w:r>
          </w:p>
        </w:tc>
      </w:tr>
    </w:tbl>
    <w:p w:rsidR="007F3334" w:rsidRPr="009D1C9F" w:rsidRDefault="007F3334" w:rsidP="007F3334">
      <w:pPr>
        <w:rPr>
          <w:lang w:val="en-US"/>
        </w:rPr>
      </w:pPr>
    </w:p>
    <w:p w:rsidR="007F3334" w:rsidRDefault="007F3334" w:rsidP="007F3334"/>
    <w:p w:rsidR="007F3334" w:rsidRDefault="007F3334" w:rsidP="007F3334">
      <w:r>
        <w:t xml:space="preserve">Supplementary table 2. Model selection of optimal number of trajectory groups and shapes among men. Bayesian information criterion (BIC) and the </w:t>
      </w:r>
      <w:r w:rsidRPr="005536DF">
        <w:t>group sizes</w:t>
      </w:r>
      <w:r>
        <w:t xml:space="preserve"> shown, o</w:t>
      </w:r>
      <w:r w:rsidRPr="005536DF">
        <w:t xml:space="preserve">ptimal </w:t>
      </w:r>
      <w:r>
        <w:t>model underlined</w:t>
      </w:r>
      <w:r w:rsidRPr="005536DF">
        <w:t>.</w:t>
      </w:r>
    </w:p>
    <w:p w:rsidR="007F3334" w:rsidRDefault="007F3334" w:rsidP="007F33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1150"/>
        <w:gridCol w:w="1294"/>
        <w:gridCol w:w="1150"/>
        <w:gridCol w:w="1005"/>
        <w:gridCol w:w="1006"/>
        <w:gridCol w:w="1005"/>
        <w:gridCol w:w="1019"/>
      </w:tblGrid>
      <w:tr w:rsidR="007F3334" w:rsidRPr="006F46A9" w:rsidTr="007B1F06">
        <w:trPr>
          <w:trHeight w:hRule="exact" w:val="551"/>
        </w:trPr>
        <w:tc>
          <w:tcPr>
            <w:tcW w:w="1298" w:type="dxa"/>
            <w:tcBorders>
              <w:bottom w:val="single" w:sz="4" w:space="0" w:color="auto"/>
            </w:tcBorders>
            <w:noWrap/>
            <w:hideMark/>
          </w:tcPr>
          <w:p w:rsidR="007F3334" w:rsidRPr="006F46A9" w:rsidRDefault="007F3334" w:rsidP="007B1F06">
            <w:pPr>
              <w:spacing w:line="240" w:lineRule="auto"/>
              <w:jc w:val="center"/>
            </w:pPr>
            <w:r>
              <w:t xml:space="preserve">Number </w:t>
            </w:r>
            <w:r w:rsidRPr="006F46A9">
              <w:t>of groups</w:t>
            </w:r>
          </w:p>
        </w:tc>
        <w:tc>
          <w:tcPr>
            <w:tcW w:w="1150" w:type="dxa"/>
            <w:tcBorders>
              <w:bottom w:val="single" w:sz="4" w:space="0" w:color="auto"/>
            </w:tcBorders>
            <w:noWrap/>
            <w:hideMark/>
          </w:tcPr>
          <w:p w:rsidR="007F3334" w:rsidRPr="006F46A9" w:rsidRDefault="007F3334" w:rsidP="007B1F06">
            <w:pPr>
              <w:spacing w:line="240" w:lineRule="auto"/>
              <w:jc w:val="center"/>
            </w:pPr>
            <w:r w:rsidRPr="006F46A9">
              <w:t>Trajectory shapes</w:t>
            </w:r>
          </w:p>
        </w:tc>
        <w:tc>
          <w:tcPr>
            <w:tcW w:w="1294" w:type="dxa"/>
            <w:tcBorders>
              <w:bottom w:val="single" w:sz="4" w:space="0" w:color="auto"/>
            </w:tcBorders>
            <w:noWrap/>
            <w:hideMark/>
          </w:tcPr>
          <w:p w:rsidR="007F3334" w:rsidRDefault="007F3334" w:rsidP="007B1F06">
            <w:pPr>
              <w:spacing w:line="240" w:lineRule="auto"/>
              <w:jc w:val="center"/>
            </w:pPr>
            <w:r>
              <w:t>BIC</w:t>
            </w:r>
            <w:r>
              <w:rPr>
                <w:vertAlign w:val="superscript"/>
              </w:rPr>
              <w:t>b</w:t>
            </w:r>
            <w:r>
              <w:t xml:space="preserve"> </w:t>
            </w:r>
          </w:p>
          <w:p w:rsidR="007F3334" w:rsidRPr="006F46A9" w:rsidRDefault="007F3334" w:rsidP="007B1F06">
            <w:pPr>
              <w:spacing w:line="240" w:lineRule="auto"/>
              <w:jc w:val="center"/>
            </w:pPr>
            <w:r>
              <w:t>(</w:t>
            </w:r>
            <w:r w:rsidRPr="008815A7">
              <w:rPr>
                <w:i/>
              </w:rPr>
              <w:t>n</w:t>
            </w:r>
            <w:r>
              <w:t xml:space="preserve"> </w:t>
            </w:r>
            <w:r w:rsidRPr="006F46A9">
              <w:t>=</w:t>
            </w:r>
            <w:r>
              <w:t xml:space="preserve"> </w:t>
            </w:r>
            <w:r w:rsidRPr="006F46A9">
              <w:t>4</w:t>
            </w:r>
            <w:r>
              <w:t>,</w:t>
            </w:r>
            <w:r w:rsidRPr="006F46A9">
              <w:t>590)</w:t>
            </w:r>
          </w:p>
        </w:tc>
        <w:tc>
          <w:tcPr>
            <w:tcW w:w="1150" w:type="dxa"/>
            <w:tcBorders>
              <w:bottom w:val="single" w:sz="4" w:space="0" w:color="auto"/>
            </w:tcBorders>
            <w:noWrap/>
            <w:hideMark/>
          </w:tcPr>
          <w:p w:rsidR="007F3334" w:rsidRDefault="007F3334" w:rsidP="007B1F06">
            <w:pPr>
              <w:spacing w:line="240" w:lineRule="auto"/>
              <w:jc w:val="center"/>
            </w:pPr>
            <w:r>
              <w:t>BIC</w:t>
            </w:r>
            <w:r>
              <w:rPr>
                <w:vertAlign w:val="superscript"/>
              </w:rPr>
              <w:t>c</w:t>
            </w:r>
            <w:r>
              <w:t xml:space="preserve"> </w:t>
            </w:r>
          </w:p>
          <w:p w:rsidR="007F3334" w:rsidRPr="006F46A9" w:rsidRDefault="007F3334" w:rsidP="007B1F06">
            <w:pPr>
              <w:spacing w:line="240" w:lineRule="auto"/>
              <w:jc w:val="center"/>
            </w:pPr>
            <w:r>
              <w:t>(</w:t>
            </w:r>
            <w:r w:rsidRPr="008815A7">
              <w:rPr>
                <w:i/>
              </w:rPr>
              <w:t>n</w:t>
            </w:r>
            <w:r>
              <w:t xml:space="preserve"> </w:t>
            </w:r>
            <w:r w:rsidRPr="006F46A9">
              <w:t>=</w:t>
            </w:r>
            <w:r>
              <w:t xml:space="preserve"> </w:t>
            </w:r>
            <w:r w:rsidRPr="006F46A9">
              <w:t>918)</w:t>
            </w:r>
          </w:p>
        </w:tc>
        <w:tc>
          <w:tcPr>
            <w:tcW w:w="1005" w:type="dxa"/>
            <w:tcBorders>
              <w:bottom w:val="single" w:sz="4" w:space="0" w:color="auto"/>
            </w:tcBorders>
            <w:noWrap/>
            <w:hideMark/>
          </w:tcPr>
          <w:p w:rsidR="007F3334" w:rsidRPr="006F46A9" w:rsidRDefault="007F3334" w:rsidP="007B1F06">
            <w:pPr>
              <w:spacing w:line="240" w:lineRule="auto"/>
              <w:jc w:val="center"/>
            </w:pPr>
            <w:r w:rsidRPr="006F46A9">
              <w:t xml:space="preserve">Group 1 </w:t>
            </w:r>
            <w:r>
              <w:t>(</w:t>
            </w:r>
            <w:r w:rsidRPr="006F46A9">
              <w:t>%</w:t>
            </w:r>
            <w:r>
              <w:t>)</w:t>
            </w:r>
          </w:p>
        </w:tc>
        <w:tc>
          <w:tcPr>
            <w:tcW w:w="1006" w:type="dxa"/>
            <w:tcBorders>
              <w:bottom w:val="single" w:sz="4" w:space="0" w:color="auto"/>
            </w:tcBorders>
            <w:noWrap/>
            <w:hideMark/>
          </w:tcPr>
          <w:p w:rsidR="007F3334" w:rsidRPr="006F46A9" w:rsidRDefault="007F3334" w:rsidP="007B1F06">
            <w:pPr>
              <w:spacing w:line="240" w:lineRule="auto"/>
              <w:jc w:val="center"/>
            </w:pPr>
            <w:r w:rsidRPr="006F46A9">
              <w:t xml:space="preserve">Group 2 </w:t>
            </w:r>
            <w:r>
              <w:t>(</w:t>
            </w:r>
            <w:r w:rsidRPr="006F46A9">
              <w:t>%</w:t>
            </w:r>
            <w:r>
              <w:t>)</w:t>
            </w:r>
          </w:p>
        </w:tc>
        <w:tc>
          <w:tcPr>
            <w:tcW w:w="1005" w:type="dxa"/>
            <w:tcBorders>
              <w:bottom w:val="single" w:sz="4" w:space="0" w:color="auto"/>
            </w:tcBorders>
            <w:noWrap/>
            <w:hideMark/>
          </w:tcPr>
          <w:p w:rsidR="007F3334" w:rsidRPr="006F46A9" w:rsidRDefault="007F3334" w:rsidP="007B1F06">
            <w:pPr>
              <w:spacing w:line="240" w:lineRule="auto"/>
              <w:jc w:val="center"/>
            </w:pPr>
            <w:r w:rsidRPr="006F46A9">
              <w:t xml:space="preserve">Group 3 </w:t>
            </w:r>
            <w:r>
              <w:t>(</w:t>
            </w:r>
            <w:r w:rsidRPr="006F46A9">
              <w:t>%</w:t>
            </w:r>
            <w:r>
              <w:t>)</w:t>
            </w:r>
          </w:p>
        </w:tc>
        <w:tc>
          <w:tcPr>
            <w:tcW w:w="1014" w:type="dxa"/>
            <w:tcBorders>
              <w:bottom w:val="single" w:sz="4" w:space="0" w:color="auto"/>
            </w:tcBorders>
            <w:noWrap/>
            <w:hideMark/>
          </w:tcPr>
          <w:p w:rsidR="007F3334" w:rsidRPr="006F46A9" w:rsidRDefault="007F3334" w:rsidP="007B1F06">
            <w:pPr>
              <w:spacing w:line="240" w:lineRule="auto"/>
              <w:jc w:val="center"/>
            </w:pPr>
            <w:r w:rsidRPr="006F46A9">
              <w:t xml:space="preserve">Group 4 </w:t>
            </w:r>
            <w:r>
              <w:t>(</w:t>
            </w:r>
            <w:r w:rsidRPr="006F46A9">
              <w:t>%</w:t>
            </w:r>
            <w:r>
              <w:t>)</w:t>
            </w:r>
          </w:p>
        </w:tc>
      </w:tr>
      <w:tr w:rsidR="007F3334" w:rsidRPr="006F46A9" w:rsidTr="007B1F06">
        <w:trPr>
          <w:trHeight w:hRule="exact" w:val="247"/>
        </w:trPr>
        <w:tc>
          <w:tcPr>
            <w:tcW w:w="1298" w:type="dxa"/>
            <w:tcBorders>
              <w:top w:val="single" w:sz="4" w:space="0" w:color="auto"/>
            </w:tcBorders>
            <w:noWrap/>
            <w:hideMark/>
          </w:tcPr>
          <w:p w:rsidR="007F3334" w:rsidRPr="006F46A9" w:rsidRDefault="007F3334" w:rsidP="007B1F06">
            <w:pPr>
              <w:jc w:val="center"/>
            </w:pPr>
            <w:r w:rsidRPr="006F46A9">
              <w:t>2</w:t>
            </w:r>
          </w:p>
        </w:tc>
        <w:tc>
          <w:tcPr>
            <w:tcW w:w="1150" w:type="dxa"/>
            <w:tcBorders>
              <w:top w:val="single" w:sz="4" w:space="0" w:color="auto"/>
            </w:tcBorders>
            <w:noWrap/>
            <w:hideMark/>
          </w:tcPr>
          <w:p w:rsidR="007F3334" w:rsidRPr="006F46A9" w:rsidRDefault="007F3334" w:rsidP="007B1F06">
            <w:pPr>
              <w:jc w:val="center"/>
            </w:pPr>
            <w:r w:rsidRPr="006F46A9">
              <w:t>0 0</w:t>
            </w:r>
          </w:p>
        </w:tc>
        <w:tc>
          <w:tcPr>
            <w:tcW w:w="1294" w:type="dxa"/>
            <w:tcBorders>
              <w:top w:val="single" w:sz="4" w:space="0" w:color="auto"/>
            </w:tcBorders>
            <w:noWrap/>
            <w:hideMark/>
          </w:tcPr>
          <w:p w:rsidR="007F3334" w:rsidRPr="006F46A9" w:rsidRDefault="007F3334" w:rsidP="007B1F06">
            <w:pPr>
              <w:jc w:val="center"/>
            </w:pPr>
            <w:r w:rsidRPr="006F46A9">
              <w:t>-12</w:t>
            </w:r>
            <w:r>
              <w:t>,</w:t>
            </w:r>
            <w:r w:rsidRPr="006F46A9">
              <w:t>125</w:t>
            </w:r>
          </w:p>
        </w:tc>
        <w:tc>
          <w:tcPr>
            <w:tcW w:w="1150" w:type="dxa"/>
            <w:tcBorders>
              <w:top w:val="single" w:sz="4" w:space="0" w:color="auto"/>
            </w:tcBorders>
            <w:noWrap/>
            <w:hideMark/>
          </w:tcPr>
          <w:p w:rsidR="007F3334" w:rsidRPr="006F46A9" w:rsidRDefault="007F3334" w:rsidP="007B1F06">
            <w:pPr>
              <w:jc w:val="center"/>
            </w:pPr>
            <w:r w:rsidRPr="006F46A9">
              <w:t>-12</w:t>
            </w:r>
            <w:r>
              <w:t>,</w:t>
            </w:r>
            <w:r w:rsidRPr="006F46A9">
              <w:t>122</w:t>
            </w:r>
          </w:p>
        </w:tc>
        <w:tc>
          <w:tcPr>
            <w:tcW w:w="1005" w:type="dxa"/>
            <w:tcBorders>
              <w:top w:val="single" w:sz="4" w:space="0" w:color="auto"/>
            </w:tcBorders>
            <w:noWrap/>
            <w:hideMark/>
          </w:tcPr>
          <w:p w:rsidR="007F3334" w:rsidRPr="006F46A9" w:rsidRDefault="007F3334" w:rsidP="007B1F06">
            <w:pPr>
              <w:jc w:val="center"/>
            </w:pPr>
            <w:r w:rsidRPr="006F46A9">
              <w:t>75.9</w:t>
            </w:r>
          </w:p>
        </w:tc>
        <w:tc>
          <w:tcPr>
            <w:tcW w:w="1006" w:type="dxa"/>
            <w:tcBorders>
              <w:top w:val="single" w:sz="4" w:space="0" w:color="auto"/>
            </w:tcBorders>
            <w:noWrap/>
            <w:hideMark/>
          </w:tcPr>
          <w:p w:rsidR="007F3334" w:rsidRPr="006F46A9" w:rsidRDefault="007F3334" w:rsidP="007B1F06">
            <w:pPr>
              <w:jc w:val="center"/>
            </w:pPr>
            <w:r w:rsidRPr="006F46A9">
              <w:t>24.1</w:t>
            </w:r>
          </w:p>
        </w:tc>
        <w:tc>
          <w:tcPr>
            <w:tcW w:w="1005" w:type="dxa"/>
            <w:tcBorders>
              <w:top w:val="single" w:sz="4" w:space="0" w:color="auto"/>
            </w:tcBorders>
            <w:noWrap/>
            <w:hideMark/>
          </w:tcPr>
          <w:p w:rsidR="007F3334" w:rsidRPr="006F46A9" w:rsidRDefault="007F3334" w:rsidP="007B1F06">
            <w:pPr>
              <w:jc w:val="center"/>
            </w:pPr>
          </w:p>
        </w:tc>
        <w:tc>
          <w:tcPr>
            <w:tcW w:w="1014" w:type="dxa"/>
            <w:tcBorders>
              <w:top w:val="single" w:sz="4" w:space="0" w:color="auto"/>
            </w:tcBorders>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2</w:t>
            </w:r>
          </w:p>
        </w:tc>
        <w:tc>
          <w:tcPr>
            <w:tcW w:w="1150" w:type="dxa"/>
            <w:noWrap/>
            <w:hideMark/>
          </w:tcPr>
          <w:p w:rsidR="007F3334" w:rsidRPr="006F46A9" w:rsidRDefault="007F3334" w:rsidP="007B1F06">
            <w:pPr>
              <w:jc w:val="center"/>
            </w:pPr>
            <w:r w:rsidRPr="006F46A9">
              <w:t>0 1</w:t>
            </w:r>
          </w:p>
        </w:tc>
        <w:tc>
          <w:tcPr>
            <w:tcW w:w="1294" w:type="dxa"/>
            <w:noWrap/>
            <w:hideMark/>
          </w:tcPr>
          <w:p w:rsidR="007F3334" w:rsidRPr="006F46A9" w:rsidRDefault="007F3334" w:rsidP="007B1F06">
            <w:pPr>
              <w:jc w:val="center"/>
            </w:pPr>
            <w:r w:rsidRPr="006F46A9">
              <w:t>-11</w:t>
            </w:r>
            <w:r>
              <w:t>,</w:t>
            </w:r>
            <w:r w:rsidRPr="006F46A9">
              <w:t>795</w:t>
            </w:r>
          </w:p>
        </w:tc>
        <w:tc>
          <w:tcPr>
            <w:tcW w:w="1150" w:type="dxa"/>
            <w:noWrap/>
            <w:hideMark/>
          </w:tcPr>
          <w:p w:rsidR="007F3334" w:rsidRPr="006F46A9" w:rsidRDefault="007F3334" w:rsidP="007B1F06">
            <w:pPr>
              <w:jc w:val="center"/>
            </w:pPr>
            <w:r w:rsidRPr="006F46A9">
              <w:t>-11</w:t>
            </w:r>
            <w:r>
              <w:t>,</w:t>
            </w:r>
            <w:r w:rsidRPr="006F46A9">
              <w:t>791</w:t>
            </w:r>
          </w:p>
        </w:tc>
        <w:tc>
          <w:tcPr>
            <w:tcW w:w="1005" w:type="dxa"/>
            <w:noWrap/>
            <w:hideMark/>
          </w:tcPr>
          <w:p w:rsidR="007F3334" w:rsidRPr="006F46A9" w:rsidRDefault="007F3334" w:rsidP="007B1F06">
            <w:pPr>
              <w:jc w:val="center"/>
            </w:pPr>
            <w:r w:rsidRPr="006F46A9">
              <w:t>70.9</w:t>
            </w:r>
          </w:p>
        </w:tc>
        <w:tc>
          <w:tcPr>
            <w:tcW w:w="1006" w:type="dxa"/>
            <w:noWrap/>
            <w:hideMark/>
          </w:tcPr>
          <w:p w:rsidR="007F3334" w:rsidRPr="006F46A9" w:rsidRDefault="007F3334" w:rsidP="007B1F06">
            <w:pPr>
              <w:jc w:val="center"/>
            </w:pPr>
            <w:r w:rsidRPr="006F46A9">
              <w:t>29.1</w:t>
            </w:r>
          </w:p>
        </w:tc>
        <w:tc>
          <w:tcPr>
            <w:tcW w:w="1005" w:type="dxa"/>
            <w:noWrap/>
            <w:hideMark/>
          </w:tcPr>
          <w:p w:rsidR="007F3334" w:rsidRPr="006F46A9" w:rsidRDefault="007F3334" w:rsidP="007B1F06">
            <w:pPr>
              <w:jc w:val="center"/>
            </w:pP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2</w:t>
            </w:r>
          </w:p>
        </w:tc>
        <w:tc>
          <w:tcPr>
            <w:tcW w:w="1150" w:type="dxa"/>
            <w:noWrap/>
            <w:hideMark/>
          </w:tcPr>
          <w:p w:rsidR="007F3334" w:rsidRPr="006F46A9" w:rsidRDefault="007F3334" w:rsidP="007B1F06">
            <w:pPr>
              <w:jc w:val="center"/>
            </w:pPr>
            <w:r w:rsidRPr="006F46A9">
              <w:t>0 2</w:t>
            </w:r>
          </w:p>
        </w:tc>
        <w:tc>
          <w:tcPr>
            <w:tcW w:w="1294" w:type="dxa"/>
            <w:noWrap/>
            <w:hideMark/>
          </w:tcPr>
          <w:p w:rsidR="007F3334" w:rsidRPr="006F46A9" w:rsidRDefault="007F3334" w:rsidP="007B1F06">
            <w:pPr>
              <w:jc w:val="center"/>
            </w:pPr>
            <w:r w:rsidRPr="006F46A9">
              <w:t>-11</w:t>
            </w:r>
            <w:r>
              <w:t>,</w:t>
            </w:r>
            <w:r w:rsidRPr="006F46A9">
              <w:t>644</w:t>
            </w:r>
          </w:p>
        </w:tc>
        <w:tc>
          <w:tcPr>
            <w:tcW w:w="1150" w:type="dxa"/>
            <w:noWrap/>
            <w:hideMark/>
          </w:tcPr>
          <w:p w:rsidR="007F3334" w:rsidRPr="006F46A9" w:rsidRDefault="007F3334" w:rsidP="007B1F06">
            <w:pPr>
              <w:jc w:val="center"/>
            </w:pPr>
            <w:r w:rsidRPr="006F46A9">
              <w:t>-11</w:t>
            </w:r>
            <w:r>
              <w:t>,</w:t>
            </w:r>
            <w:r w:rsidRPr="006F46A9">
              <w:t>639</w:t>
            </w:r>
          </w:p>
        </w:tc>
        <w:tc>
          <w:tcPr>
            <w:tcW w:w="1005" w:type="dxa"/>
            <w:noWrap/>
            <w:hideMark/>
          </w:tcPr>
          <w:p w:rsidR="007F3334" w:rsidRPr="006F46A9" w:rsidRDefault="007F3334" w:rsidP="007B1F06">
            <w:pPr>
              <w:jc w:val="center"/>
            </w:pPr>
            <w:r w:rsidRPr="006F46A9">
              <w:t>69.4</w:t>
            </w:r>
          </w:p>
        </w:tc>
        <w:tc>
          <w:tcPr>
            <w:tcW w:w="1006" w:type="dxa"/>
            <w:noWrap/>
            <w:hideMark/>
          </w:tcPr>
          <w:p w:rsidR="007F3334" w:rsidRPr="006F46A9" w:rsidRDefault="007F3334" w:rsidP="007B1F06">
            <w:pPr>
              <w:jc w:val="center"/>
            </w:pPr>
            <w:r w:rsidRPr="006F46A9">
              <w:t>30.6</w:t>
            </w:r>
          </w:p>
        </w:tc>
        <w:tc>
          <w:tcPr>
            <w:tcW w:w="1005" w:type="dxa"/>
            <w:noWrap/>
            <w:hideMark/>
          </w:tcPr>
          <w:p w:rsidR="007F3334" w:rsidRPr="006F46A9" w:rsidRDefault="007F3334" w:rsidP="007B1F06">
            <w:pPr>
              <w:jc w:val="center"/>
            </w:pP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2</w:t>
            </w:r>
          </w:p>
        </w:tc>
        <w:tc>
          <w:tcPr>
            <w:tcW w:w="1150" w:type="dxa"/>
            <w:noWrap/>
            <w:hideMark/>
          </w:tcPr>
          <w:p w:rsidR="007F3334" w:rsidRPr="006F46A9" w:rsidRDefault="007F3334" w:rsidP="007B1F06">
            <w:pPr>
              <w:jc w:val="center"/>
            </w:pPr>
            <w:r w:rsidRPr="006F46A9">
              <w:t>1 1</w:t>
            </w:r>
          </w:p>
        </w:tc>
        <w:tc>
          <w:tcPr>
            <w:tcW w:w="1294" w:type="dxa"/>
            <w:noWrap/>
            <w:hideMark/>
          </w:tcPr>
          <w:p w:rsidR="007F3334" w:rsidRPr="006F46A9" w:rsidRDefault="007F3334" w:rsidP="007B1F06">
            <w:pPr>
              <w:jc w:val="center"/>
            </w:pPr>
            <w:r w:rsidRPr="006F46A9">
              <w:t>-11</w:t>
            </w:r>
            <w:r>
              <w:t>,</w:t>
            </w:r>
            <w:r w:rsidRPr="006F46A9">
              <w:t>694</w:t>
            </w:r>
          </w:p>
        </w:tc>
        <w:tc>
          <w:tcPr>
            <w:tcW w:w="1150" w:type="dxa"/>
            <w:noWrap/>
            <w:hideMark/>
          </w:tcPr>
          <w:p w:rsidR="007F3334" w:rsidRPr="006F46A9" w:rsidRDefault="007F3334" w:rsidP="007B1F06">
            <w:pPr>
              <w:jc w:val="center"/>
            </w:pPr>
            <w:r w:rsidRPr="006F46A9">
              <w:t>-11</w:t>
            </w:r>
            <w:r>
              <w:t>,</w:t>
            </w:r>
            <w:r w:rsidRPr="006F46A9">
              <w:t>689</w:t>
            </w:r>
          </w:p>
        </w:tc>
        <w:tc>
          <w:tcPr>
            <w:tcW w:w="1005" w:type="dxa"/>
            <w:noWrap/>
            <w:hideMark/>
          </w:tcPr>
          <w:p w:rsidR="007F3334" w:rsidRPr="006F46A9" w:rsidRDefault="007F3334" w:rsidP="007B1F06">
            <w:pPr>
              <w:jc w:val="center"/>
            </w:pPr>
            <w:r w:rsidRPr="006F46A9">
              <w:t>73.9</w:t>
            </w:r>
          </w:p>
        </w:tc>
        <w:tc>
          <w:tcPr>
            <w:tcW w:w="1006" w:type="dxa"/>
            <w:noWrap/>
            <w:hideMark/>
          </w:tcPr>
          <w:p w:rsidR="007F3334" w:rsidRPr="006F46A9" w:rsidRDefault="007F3334" w:rsidP="007B1F06">
            <w:pPr>
              <w:jc w:val="center"/>
            </w:pPr>
            <w:r w:rsidRPr="006F46A9">
              <w:t>26.1</w:t>
            </w:r>
          </w:p>
        </w:tc>
        <w:tc>
          <w:tcPr>
            <w:tcW w:w="1005" w:type="dxa"/>
            <w:noWrap/>
            <w:hideMark/>
          </w:tcPr>
          <w:p w:rsidR="007F3334" w:rsidRPr="006F46A9" w:rsidRDefault="007F3334" w:rsidP="007B1F06">
            <w:pPr>
              <w:jc w:val="center"/>
            </w:pP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2</w:t>
            </w:r>
          </w:p>
        </w:tc>
        <w:tc>
          <w:tcPr>
            <w:tcW w:w="1150" w:type="dxa"/>
            <w:noWrap/>
            <w:hideMark/>
          </w:tcPr>
          <w:p w:rsidR="007F3334" w:rsidRPr="006F46A9" w:rsidRDefault="007F3334" w:rsidP="007B1F06">
            <w:pPr>
              <w:jc w:val="center"/>
            </w:pPr>
            <w:r w:rsidRPr="006F46A9">
              <w:t>1 2</w:t>
            </w:r>
          </w:p>
        </w:tc>
        <w:tc>
          <w:tcPr>
            <w:tcW w:w="1294" w:type="dxa"/>
            <w:noWrap/>
            <w:hideMark/>
          </w:tcPr>
          <w:p w:rsidR="007F3334" w:rsidRPr="006F46A9" w:rsidRDefault="007F3334" w:rsidP="007B1F06">
            <w:pPr>
              <w:jc w:val="center"/>
            </w:pPr>
            <w:r w:rsidRPr="006F46A9">
              <w:t>-11</w:t>
            </w:r>
            <w:r>
              <w:t>,</w:t>
            </w:r>
            <w:r w:rsidRPr="006F46A9">
              <w:t>542</w:t>
            </w:r>
          </w:p>
        </w:tc>
        <w:tc>
          <w:tcPr>
            <w:tcW w:w="1150" w:type="dxa"/>
            <w:noWrap/>
            <w:hideMark/>
          </w:tcPr>
          <w:p w:rsidR="007F3334" w:rsidRPr="006F46A9" w:rsidRDefault="007F3334" w:rsidP="007B1F06">
            <w:pPr>
              <w:jc w:val="center"/>
            </w:pPr>
            <w:r w:rsidRPr="006F46A9">
              <w:t>-11</w:t>
            </w:r>
            <w:r>
              <w:t>,</w:t>
            </w:r>
            <w:r w:rsidRPr="006F46A9">
              <w:t>537</w:t>
            </w:r>
          </w:p>
        </w:tc>
        <w:tc>
          <w:tcPr>
            <w:tcW w:w="1005" w:type="dxa"/>
            <w:noWrap/>
            <w:hideMark/>
          </w:tcPr>
          <w:p w:rsidR="007F3334" w:rsidRPr="006F46A9" w:rsidRDefault="007F3334" w:rsidP="007B1F06">
            <w:pPr>
              <w:jc w:val="center"/>
            </w:pPr>
            <w:r w:rsidRPr="006F46A9">
              <w:t>72.3</w:t>
            </w:r>
          </w:p>
        </w:tc>
        <w:tc>
          <w:tcPr>
            <w:tcW w:w="1006" w:type="dxa"/>
            <w:noWrap/>
            <w:hideMark/>
          </w:tcPr>
          <w:p w:rsidR="007F3334" w:rsidRPr="006F46A9" w:rsidRDefault="007F3334" w:rsidP="007B1F06">
            <w:pPr>
              <w:jc w:val="center"/>
            </w:pPr>
            <w:r w:rsidRPr="006F46A9">
              <w:t>27.7</w:t>
            </w:r>
          </w:p>
        </w:tc>
        <w:tc>
          <w:tcPr>
            <w:tcW w:w="1005" w:type="dxa"/>
            <w:noWrap/>
            <w:hideMark/>
          </w:tcPr>
          <w:p w:rsidR="007F3334" w:rsidRPr="006F46A9" w:rsidRDefault="007F3334" w:rsidP="007B1F06">
            <w:pPr>
              <w:jc w:val="center"/>
            </w:pP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2</w:t>
            </w:r>
          </w:p>
        </w:tc>
        <w:tc>
          <w:tcPr>
            <w:tcW w:w="1150" w:type="dxa"/>
            <w:noWrap/>
            <w:hideMark/>
          </w:tcPr>
          <w:p w:rsidR="007F3334" w:rsidRPr="006F46A9" w:rsidRDefault="007F3334" w:rsidP="007B1F06">
            <w:pPr>
              <w:jc w:val="center"/>
            </w:pPr>
            <w:r w:rsidRPr="006F46A9">
              <w:t>2 2</w:t>
            </w:r>
          </w:p>
        </w:tc>
        <w:tc>
          <w:tcPr>
            <w:tcW w:w="1294" w:type="dxa"/>
            <w:noWrap/>
            <w:hideMark/>
          </w:tcPr>
          <w:p w:rsidR="007F3334" w:rsidRPr="006F46A9" w:rsidRDefault="007F3334" w:rsidP="007B1F06">
            <w:pPr>
              <w:jc w:val="center"/>
            </w:pPr>
            <w:r w:rsidRPr="006F46A9">
              <w:t>-11</w:t>
            </w:r>
            <w:r>
              <w:t>,</w:t>
            </w:r>
            <w:r w:rsidRPr="006F46A9">
              <w:t>494</w:t>
            </w:r>
          </w:p>
        </w:tc>
        <w:tc>
          <w:tcPr>
            <w:tcW w:w="1150" w:type="dxa"/>
            <w:noWrap/>
            <w:hideMark/>
          </w:tcPr>
          <w:p w:rsidR="007F3334" w:rsidRPr="006F46A9" w:rsidRDefault="007F3334" w:rsidP="007B1F06">
            <w:pPr>
              <w:jc w:val="center"/>
            </w:pPr>
            <w:r w:rsidRPr="006F46A9">
              <w:t>-11</w:t>
            </w:r>
            <w:r>
              <w:t>,</w:t>
            </w:r>
            <w:r w:rsidRPr="006F46A9">
              <w:t>487</w:t>
            </w:r>
          </w:p>
        </w:tc>
        <w:tc>
          <w:tcPr>
            <w:tcW w:w="1005" w:type="dxa"/>
            <w:noWrap/>
            <w:hideMark/>
          </w:tcPr>
          <w:p w:rsidR="007F3334" w:rsidRPr="006F46A9" w:rsidRDefault="007F3334" w:rsidP="007B1F06">
            <w:pPr>
              <w:jc w:val="center"/>
            </w:pPr>
            <w:r w:rsidRPr="006F46A9">
              <w:t>73.6</w:t>
            </w:r>
          </w:p>
        </w:tc>
        <w:tc>
          <w:tcPr>
            <w:tcW w:w="1006" w:type="dxa"/>
            <w:noWrap/>
            <w:hideMark/>
          </w:tcPr>
          <w:p w:rsidR="007F3334" w:rsidRPr="006F46A9" w:rsidRDefault="007F3334" w:rsidP="007B1F06">
            <w:pPr>
              <w:jc w:val="center"/>
            </w:pPr>
            <w:r w:rsidRPr="006F46A9">
              <w:t>26.4</w:t>
            </w:r>
          </w:p>
        </w:tc>
        <w:tc>
          <w:tcPr>
            <w:tcW w:w="1005" w:type="dxa"/>
            <w:noWrap/>
            <w:hideMark/>
          </w:tcPr>
          <w:p w:rsidR="007F3334" w:rsidRPr="006F46A9" w:rsidRDefault="007F3334" w:rsidP="007B1F06">
            <w:pPr>
              <w:jc w:val="center"/>
            </w:pP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2</w:t>
            </w:r>
          </w:p>
        </w:tc>
        <w:tc>
          <w:tcPr>
            <w:tcW w:w="1150" w:type="dxa"/>
            <w:noWrap/>
            <w:hideMark/>
          </w:tcPr>
          <w:p w:rsidR="007F3334" w:rsidRPr="006F46A9" w:rsidRDefault="007F3334" w:rsidP="007B1F06">
            <w:pPr>
              <w:jc w:val="center"/>
            </w:pPr>
            <w:r w:rsidRPr="006F46A9">
              <w:t>2 3</w:t>
            </w:r>
          </w:p>
        </w:tc>
        <w:tc>
          <w:tcPr>
            <w:tcW w:w="1294" w:type="dxa"/>
            <w:noWrap/>
            <w:hideMark/>
          </w:tcPr>
          <w:p w:rsidR="007F3334" w:rsidRPr="006F46A9" w:rsidRDefault="007F3334" w:rsidP="007B1F06">
            <w:pPr>
              <w:jc w:val="center"/>
            </w:pPr>
            <w:r w:rsidRPr="006F46A9">
              <w:t>-11</w:t>
            </w:r>
            <w:r>
              <w:t>,</w:t>
            </w:r>
            <w:r w:rsidRPr="006F46A9">
              <w:t>463</w:t>
            </w:r>
          </w:p>
        </w:tc>
        <w:tc>
          <w:tcPr>
            <w:tcW w:w="1150" w:type="dxa"/>
            <w:noWrap/>
            <w:hideMark/>
          </w:tcPr>
          <w:p w:rsidR="007F3334" w:rsidRPr="006F46A9" w:rsidRDefault="007F3334" w:rsidP="007B1F06">
            <w:pPr>
              <w:jc w:val="center"/>
            </w:pPr>
            <w:r w:rsidRPr="006F46A9">
              <w:t>-11</w:t>
            </w:r>
            <w:r>
              <w:t>,</w:t>
            </w:r>
            <w:r w:rsidRPr="006F46A9">
              <w:t>456</w:t>
            </w:r>
          </w:p>
        </w:tc>
        <w:tc>
          <w:tcPr>
            <w:tcW w:w="1005" w:type="dxa"/>
            <w:noWrap/>
            <w:hideMark/>
          </w:tcPr>
          <w:p w:rsidR="007F3334" w:rsidRPr="006F46A9" w:rsidRDefault="007F3334" w:rsidP="007B1F06">
            <w:pPr>
              <w:jc w:val="center"/>
            </w:pPr>
            <w:r w:rsidRPr="006F46A9">
              <w:t>73.1</w:t>
            </w:r>
          </w:p>
        </w:tc>
        <w:tc>
          <w:tcPr>
            <w:tcW w:w="1006" w:type="dxa"/>
            <w:noWrap/>
            <w:hideMark/>
          </w:tcPr>
          <w:p w:rsidR="007F3334" w:rsidRPr="006F46A9" w:rsidRDefault="007F3334" w:rsidP="007B1F06">
            <w:pPr>
              <w:jc w:val="center"/>
            </w:pPr>
            <w:r w:rsidRPr="006F46A9">
              <w:t>26.9</w:t>
            </w:r>
          </w:p>
        </w:tc>
        <w:tc>
          <w:tcPr>
            <w:tcW w:w="1005" w:type="dxa"/>
            <w:noWrap/>
            <w:hideMark/>
          </w:tcPr>
          <w:p w:rsidR="007F3334" w:rsidRPr="006F46A9" w:rsidRDefault="007F3334" w:rsidP="007B1F06">
            <w:pPr>
              <w:jc w:val="center"/>
            </w:pP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2</w:t>
            </w:r>
          </w:p>
        </w:tc>
        <w:tc>
          <w:tcPr>
            <w:tcW w:w="1150" w:type="dxa"/>
            <w:noWrap/>
            <w:hideMark/>
          </w:tcPr>
          <w:p w:rsidR="007F3334" w:rsidRPr="006F46A9" w:rsidRDefault="007F3334" w:rsidP="007B1F06">
            <w:pPr>
              <w:jc w:val="center"/>
            </w:pPr>
            <w:r w:rsidRPr="006F46A9">
              <w:t>3 3</w:t>
            </w:r>
          </w:p>
        </w:tc>
        <w:tc>
          <w:tcPr>
            <w:tcW w:w="1294" w:type="dxa"/>
            <w:noWrap/>
            <w:hideMark/>
          </w:tcPr>
          <w:p w:rsidR="007F3334" w:rsidRPr="006F46A9" w:rsidRDefault="007F3334" w:rsidP="007B1F06">
            <w:pPr>
              <w:jc w:val="center"/>
            </w:pPr>
            <w:r w:rsidRPr="006F46A9">
              <w:t>-11</w:t>
            </w:r>
            <w:r>
              <w:t>,</w:t>
            </w:r>
            <w:r w:rsidRPr="006F46A9">
              <w:t>450</w:t>
            </w:r>
          </w:p>
        </w:tc>
        <w:tc>
          <w:tcPr>
            <w:tcW w:w="1150" w:type="dxa"/>
            <w:noWrap/>
            <w:hideMark/>
          </w:tcPr>
          <w:p w:rsidR="007F3334" w:rsidRPr="006F46A9" w:rsidRDefault="007F3334" w:rsidP="007B1F06">
            <w:pPr>
              <w:jc w:val="center"/>
            </w:pPr>
            <w:r w:rsidRPr="006F46A9">
              <w:t>-11</w:t>
            </w:r>
            <w:r>
              <w:t>,</w:t>
            </w:r>
            <w:r w:rsidRPr="006F46A9">
              <w:t>442</w:t>
            </w:r>
          </w:p>
        </w:tc>
        <w:tc>
          <w:tcPr>
            <w:tcW w:w="1005" w:type="dxa"/>
            <w:noWrap/>
            <w:hideMark/>
          </w:tcPr>
          <w:p w:rsidR="007F3334" w:rsidRPr="006F46A9" w:rsidRDefault="007F3334" w:rsidP="007B1F06">
            <w:pPr>
              <w:jc w:val="center"/>
            </w:pPr>
            <w:r w:rsidRPr="006F46A9">
              <w:t>73.5</w:t>
            </w:r>
          </w:p>
        </w:tc>
        <w:tc>
          <w:tcPr>
            <w:tcW w:w="1006" w:type="dxa"/>
            <w:noWrap/>
            <w:hideMark/>
          </w:tcPr>
          <w:p w:rsidR="007F3334" w:rsidRPr="006F46A9" w:rsidRDefault="007F3334" w:rsidP="007B1F06">
            <w:pPr>
              <w:jc w:val="center"/>
            </w:pPr>
            <w:r w:rsidRPr="006F46A9">
              <w:t>26.5</w:t>
            </w:r>
          </w:p>
        </w:tc>
        <w:tc>
          <w:tcPr>
            <w:tcW w:w="1005" w:type="dxa"/>
            <w:noWrap/>
            <w:hideMark/>
          </w:tcPr>
          <w:p w:rsidR="007F3334" w:rsidRPr="006F46A9" w:rsidRDefault="007F3334" w:rsidP="007B1F06">
            <w:pPr>
              <w:jc w:val="center"/>
            </w:pP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2</w:t>
            </w:r>
          </w:p>
        </w:tc>
        <w:tc>
          <w:tcPr>
            <w:tcW w:w="1150" w:type="dxa"/>
            <w:noWrap/>
            <w:hideMark/>
          </w:tcPr>
          <w:p w:rsidR="007F3334" w:rsidRPr="006F46A9" w:rsidRDefault="007F3334" w:rsidP="007B1F06">
            <w:pPr>
              <w:jc w:val="center"/>
            </w:pPr>
            <w:r w:rsidRPr="006F46A9">
              <w:t>3 4</w:t>
            </w:r>
          </w:p>
        </w:tc>
        <w:tc>
          <w:tcPr>
            <w:tcW w:w="1294" w:type="dxa"/>
            <w:noWrap/>
            <w:hideMark/>
          </w:tcPr>
          <w:p w:rsidR="007F3334" w:rsidRPr="006F46A9" w:rsidRDefault="007F3334" w:rsidP="007B1F06">
            <w:pPr>
              <w:jc w:val="center"/>
            </w:pPr>
            <w:r w:rsidRPr="006F46A9">
              <w:t>-11</w:t>
            </w:r>
            <w:r>
              <w:t>,</w:t>
            </w:r>
            <w:r w:rsidRPr="006F46A9">
              <w:t>451</w:t>
            </w:r>
          </w:p>
        </w:tc>
        <w:tc>
          <w:tcPr>
            <w:tcW w:w="1150" w:type="dxa"/>
            <w:noWrap/>
            <w:hideMark/>
          </w:tcPr>
          <w:p w:rsidR="007F3334" w:rsidRPr="006F46A9" w:rsidRDefault="007F3334" w:rsidP="007B1F06">
            <w:pPr>
              <w:jc w:val="center"/>
            </w:pPr>
            <w:r w:rsidRPr="006F46A9">
              <w:t>-11</w:t>
            </w:r>
            <w:r>
              <w:t>,</w:t>
            </w:r>
            <w:r w:rsidRPr="006F46A9">
              <w:t>442</w:t>
            </w:r>
          </w:p>
        </w:tc>
        <w:tc>
          <w:tcPr>
            <w:tcW w:w="1005" w:type="dxa"/>
            <w:noWrap/>
            <w:hideMark/>
          </w:tcPr>
          <w:p w:rsidR="007F3334" w:rsidRPr="006F46A9" w:rsidRDefault="007F3334" w:rsidP="007B1F06">
            <w:pPr>
              <w:jc w:val="center"/>
            </w:pPr>
            <w:r w:rsidRPr="006F46A9">
              <w:t>73.4</w:t>
            </w:r>
          </w:p>
        </w:tc>
        <w:tc>
          <w:tcPr>
            <w:tcW w:w="1006" w:type="dxa"/>
            <w:noWrap/>
            <w:hideMark/>
          </w:tcPr>
          <w:p w:rsidR="007F3334" w:rsidRPr="006F46A9" w:rsidRDefault="007F3334" w:rsidP="007B1F06">
            <w:pPr>
              <w:jc w:val="center"/>
            </w:pPr>
            <w:r w:rsidRPr="006F46A9">
              <w:t>26.6</w:t>
            </w:r>
          </w:p>
        </w:tc>
        <w:tc>
          <w:tcPr>
            <w:tcW w:w="1005" w:type="dxa"/>
            <w:noWrap/>
            <w:hideMark/>
          </w:tcPr>
          <w:p w:rsidR="007F3334" w:rsidRPr="006F46A9" w:rsidRDefault="007F3334" w:rsidP="007B1F06">
            <w:pPr>
              <w:jc w:val="center"/>
            </w:pP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2</w:t>
            </w:r>
          </w:p>
        </w:tc>
        <w:tc>
          <w:tcPr>
            <w:tcW w:w="1150" w:type="dxa"/>
            <w:noWrap/>
            <w:hideMark/>
          </w:tcPr>
          <w:p w:rsidR="007F3334" w:rsidRPr="006F46A9" w:rsidRDefault="007F3334" w:rsidP="007B1F06">
            <w:pPr>
              <w:jc w:val="center"/>
            </w:pPr>
            <w:r w:rsidRPr="006F46A9">
              <w:t>4 4</w:t>
            </w:r>
          </w:p>
        </w:tc>
        <w:tc>
          <w:tcPr>
            <w:tcW w:w="1294" w:type="dxa"/>
            <w:noWrap/>
            <w:hideMark/>
          </w:tcPr>
          <w:p w:rsidR="007F3334" w:rsidRPr="006F46A9" w:rsidRDefault="007F3334" w:rsidP="007B1F06">
            <w:pPr>
              <w:jc w:val="center"/>
            </w:pPr>
            <w:r w:rsidRPr="006F46A9">
              <w:t>-11</w:t>
            </w:r>
            <w:r>
              <w:t>,</w:t>
            </w:r>
            <w:r w:rsidRPr="006F46A9">
              <w:t>453</w:t>
            </w:r>
          </w:p>
        </w:tc>
        <w:tc>
          <w:tcPr>
            <w:tcW w:w="1150" w:type="dxa"/>
            <w:noWrap/>
            <w:hideMark/>
          </w:tcPr>
          <w:p w:rsidR="007F3334" w:rsidRPr="006F46A9" w:rsidRDefault="007F3334" w:rsidP="007B1F06">
            <w:pPr>
              <w:jc w:val="center"/>
            </w:pPr>
            <w:r w:rsidRPr="006F46A9">
              <w:t>-11</w:t>
            </w:r>
            <w:r>
              <w:t>,</w:t>
            </w:r>
            <w:r w:rsidRPr="006F46A9">
              <w:t>443</w:t>
            </w:r>
          </w:p>
        </w:tc>
        <w:tc>
          <w:tcPr>
            <w:tcW w:w="1005" w:type="dxa"/>
            <w:noWrap/>
            <w:hideMark/>
          </w:tcPr>
          <w:p w:rsidR="007F3334" w:rsidRPr="006F46A9" w:rsidRDefault="007F3334" w:rsidP="007B1F06">
            <w:pPr>
              <w:jc w:val="center"/>
            </w:pPr>
            <w:r w:rsidRPr="006F46A9">
              <w:t>73.4</w:t>
            </w:r>
          </w:p>
        </w:tc>
        <w:tc>
          <w:tcPr>
            <w:tcW w:w="1006" w:type="dxa"/>
            <w:noWrap/>
            <w:hideMark/>
          </w:tcPr>
          <w:p w:rsidR="007F3334" w:rsidRPr="006F46A9" w:rsidRDefault="007F3334" w:rsidP="007B1F06">
            <w:pPr>
              <w:jc w:val="center"/>
            </w:pPr>
            <w:r w:rsidRPr="006F46A9">
              <w:t>26.6</w:t>
            </w:r>
          </w:p>
        </w:tc>
        <w:tc>
          <w:tcPr>
            <w:tcW w:w="1005" w:type="dxa"/>
            <w:noWrap/>
            <w:hideMark/>
          </w:tcPr>
          <w:p w:rsidR="007F3334" w:rsidRPr="006F46A9" w:rsidRDefault="007F3334" w:rsidP="007B1F06">
            <w:pPr>
              <w:jc w:val="center"/>
            </w:pP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0 0 0</w:t>
            </w:r>
          </w:p>
        </w:tc>
        <w:tc>
          <w:tcPr>
            <w:tcW w:w="1294" w:type="dxa"/>
            <w:noWrap/>
            <w:hideMark/>
          </w:tcPr>
          <w:p w:rsidR="007F3334" w:rsidRPr="006F46A9" w:rsidRDefault="007F3334" w:rsidP="007B1F06">
            <w:pPr>
              <w:jc w:val="center"/>
            </w:pPr>
            <w:r w:rsidRPr="006F46A9">
              <w:t>-11</w:t>
            </w:r>
            <w:r>
              <w:t>,</w:t>
            </w:r>
            <w:r w:rsidRPr="006F46A9">
              <w:t>812</w:t>
            </w:r>
          </w:p>
        </w:tc>
        <w:tc>
          <w:tcPr>
            <w:tcW w:w="1150" w:type="dxa"/>
            <w:noWrap/>
            <w:hideMark/>
          </w:tcPr>
          <w:p w:rsidR="007F3334" w:rsidRPr="006F46A9" w:rsidRDefault="007F3334" w:rsidP="007B1F06">
            <w:pPr>
              <w:jc w:val="center"/>
            </w:pPr>
            <w:r w:rsidRPr="006F46A9">
              <w:t>-11</w:t>
            </w:r>
            <w:r>
              <w:t>,</w:t>
            </w:r>
            <w:r w:rsidRPr="006F46A9">
              <w:t>808</w:t>
            </w:r>
          </w:p>
        </w:tc>
        <w:tc>
          <w:tcPr>
            <w:tcW w:w="1005" w:type="dxa"/>
            <w:noWrap/>
            <w:hideMark/>
          </w:tcPr>
          <w:p w:rsidR="007F3334" w:rsidRPr="006F46A9" w:rsidRDefault="007F3334" w:rsidP="007B1F06">
            <w:pPr>
              <w:jc w:val="center"/>
            </w:pPr>
            <w:r w:rsidRPr="006F46A9">
              <w:t>60.8</w:t>
            </w:r>
          </w:p>
        </w:tc>
        <w:tc>
          <w:tcPr>
            <w:tcW w:w="1006" w:type="dxa"/>
            <w:noWrap/>
            <w:hideMark/>
          </w:tcPr>
          <w:p w:rsidR="007F3334" w:rsidRPr="006F46A9" w:rsidRDefault="007F3334" w:rsidP="007B1F06">
            <w:pPr>
              <w:jc w:val="center"/>
            </w:pPr>
            <w:r w:rsidRPr="006F46A9">
              <w:t>33.5</w:t>
            </w:r>
          </w:p>
        </w:tc>
        <w:tc>
          <w:tcPr>
            <w:tcW w:w="1005" w:type="dxa"/>
            <w:noWrap/>
            <w:hideMark/>
          </w:tcPr>
          <w:p w:rsidR="007F3334" w:rsidRPr="006F46A9" w:rsidRDefault="007F3334" w:rsidP="007B1F06">
            <w:pPr>
              <w:jc w:val="center"/>
            </w:pPr>
            <w:r w:rsidRPr="006F46A9">
              <w:t>5.7</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0 0 1</w:t>
            </w:r>
          </w:p>
        </w:tc>
        <w:tc>
          <w:tcPr>
            <w:tcW w:w="1294" w:type="dxa"/>
            <w:noWrap/>
            <w:hideMark/>
          </w:tcPr>
          <w:p w:rsidR="007F3334" w:rsidRPr="006F46A9" w:rsidRDefault="007F3334" w:rsidP="007B1F06">
            <w:pPr>
              <w:jc w:val="center"/>
            </w:pPr>
            <w:r w:rsidRPr="006F46A9">
              <w:t>-11</w:t>
            </w:r>
            <w:r>
              <w:t>,</w:t>
            </w:r>
            <w:r w:rsidRPr="006F46A9">
              <w:t>582</w:t>
            </w:r>
          </w:p>
        </w:tc>
        <w:tc>
          <w:tcPr>
            <w:tcW w:w="1150" w:type="dxa"/>
            <w:noWrap/>
            <w:hideMark/>
          </w:tcPr>
          <w:p w:rsidR="007F3334" w:rsidRPr="006F46A9" w:rsidRDefault="007F3334" w:rsidP="007B1F06">
            <w:pPr>
              <w:jc w:val="center"/>
            </w:pPr>
            <w:r w:rsidRPr="006F46A9">
              <w:t>-11</w:t>
            </w:r>
            <w:r>
              <w:t>,</w:t>
            </w:r>
            <w:r w:rsidRPr="006F46A9">
              <w:t>576</w:t>
            </w:r>
          </w:p>
        </w:tc>
        <w:tc>
          <w:tcPr>
            <w:tcW w:w="1005" w:type="dxa"/>
            <w:noWrap/>
            <w:hideMark/>
          </w:tcPr>
          <w:p w:rsidR="007F3334" w:rsidRPr="006F46A9" w:rsidRDefault="007F3334" w:rsidP="007B1F06">
            <w:pPr>
              <w:jc w:val="center"/>
            </w:pPr>
            <w:r w:rsidRPr="006F46A9">
              <w:t>44.9</w:t>
            </w:r>
          </w:p>
        </w:tc>
        <w:tc>
          <w:tcPr>
            <w:tcW w:w="1006" w:type="dxa"/>
            <w:noWrap/>
            <w:hideMark/>
          </w:tcPr>
          <w:p w:rsidR="007F3334" w:rsidRPr="006F46A9" w:rsidRDefault="007F3334" w:rsidP="007B1F06">
            <w:pPr>
              <w:jc w:val="center"/>
            </w:pPr>
            <w:r w:rsidRPr="006F46A9">
              <w:t>39.4</w:t>
            </w:r>
          </w:p>
        </w:tc>
        <w:tc>
          <w:tcPr>
            <w:tcW w:w="1005" w:type="dxa"/>
            <w:noWrap/>
            <w:hideMark/>
          </w:tcPr>
          <w:p w:rsidR="007F3334" w:rsidRPr="006F46A9" w:rsidRDefault="007F3334" w:rsidP="007B1F06">
            <w:pPr>
              <w:jc w:val="center"/>
            </w:pPr>
            <w:r w:rsidRPr="006F46A9">
              <w:t>15.7</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0 1 1</w:t>
            </w:r>
          </w:p>
        </w:tc>
        <w:tc>
          <w:tcPr>
            <w:tcW w:w="1294" w:type="dxa"/>
            <w:noWrap/>
            <w:hideMark/>
          </w:tcPr>
          <w:p w:rsidR="007F3334" w:rsidRPr="006F46A9" w:rsidRDefault="007F3334" w:rsidP="007B1F06">
            <w:pPr>
              <w:jc w:val="center"/>
            </w:pPr>
            <w:r w:rsidRPr="006F46A9">
              <w:t>-11</w:t>
            </w:r>
            <w:r>
              <w:t>,</w:t>
            </w:r>
            <w:r w:rsidRPr="006F46A9">
              <w:t>286</w:t>
            </w:r>
          </w:p>
        </w:tc>
        <w:tc>
          <w:tcPr>
            <w:tcW w:w="1150" w:type="dxa"/>
            <w:noWrap/>
            <w:hideMark/>
          </w:tcPr>
          <w:p w:rsidR="007F3334" w:rsidRPr="006F46A9" w:rsidRDefault="007F3334" w:rsidP="007B1F06">
            <w:pPr>
              <w:jc w:val="center"/>
            </w:pPr>
            <w:r w:rsidRPr="006F46A9">
              <w:t>-11</w:t>
            </w:r>
            <w:r>
              <w:t>,</w:t>
            </w:r>
            <w:r w:rsidRPr="006F46A9">
              <w:t>279</w:t>
            </w:r>
          </w:p>
        </w:tc>
        <w:tc>
          <w:tcPr>
            <w:tcW w:w="1005" w:type="dxa"/>
            <w:noWrap/>
            <w:hideMark/>
          </w:tcPr>
          <w:p w:rsidR="007F3334" w:rsidRPr="006F46A9" w:rsidRDefault="007F3334" w:rsidP="007B1F06">
            <w:pPr>
              <w:jc w:val="center"/>
            </w:pPr>
            <w:r w:rsidRPr="006F46A9">
              <w:t>55.0</w:t>
            </w:r>
          </w:p>
        </w:tc>
        <w:tc>
          <w:tcPr>
            <w:tcW w:w="1006" w:type="dxa"/>
            <w:noWrap/>
            <w:hideMark/>
          </w:tcPr>
          <w:p w:rsidR="007F3334" w:rsidRPr="006F46A9" w:rsidRDefault="007F3334" w:rsidP="007B1F06">
            <w:pPr>
              <w:jc w:val="center"/>
            </w:pPr>
            <w:r w:rsidRPr="006F46A9">
              <w:t>38.2</w:t>
            </w:r>
          </w:p>
        </w:tc>
        <w:tc>
          <w:tcPr>
            <w:tcW w:w="1005" w:type="dxa"/>
            <w:noWrap/>
            <w:hideMark/>
          </w:tcPr>
          <w:p w:rsidR="007F3334" w:rsidRPr="006F46A9" w:rsidRDefault="007F3334" w:rsidP="007B1F06">
            <w:pPr>
              <w:jc w:val="center"/>
            </w:pPr>
            <w:r w:rsidRPr="006F46A9">
              <w:t>6.9</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0 1 2</w:t>
            </w:r>
          </w:p>
        </w:tc>
        <w:tc>
          <w:tcPr>
            <w:tcW w:w="1294" w:type="dxa"/>
            <w:noWrap/>
            <w:hideMark/>
          </w:tcPr>
          <w:p w:rsidR="007F3334" w:rsidRPr="006F46A9" w:rsidRDefault="007F3334" w:rsidP="007B1F06">
            <w:pPr>
              <w:jc w:val="center"/>
            </w:pPr>
            <w:r w:rsidRPr="006F46A9">
              <w:t>-11</w:t>
            </w:r>
            <w:r>
              <w:t>,</w:t>
            </w:r>
            <w:r w:rsidRPr="006F46A9">
              <w:t>155</w:t>
            </w:r>
          </w:p>
        </w:tc>
        <w:tc>
          <w:tcPr>
            <w:tcW w:w="1150" w:type="dxa"/>
            <w:noWrap/>
            <w:hideMark/>
          </w:tcPr>
          <w:p w:rsidR="007F3334" w:rsidRPr="006F46A9" w:rsidRDefault="007F3334" w:rsidP="007B1F06">
            <w:pPr>
              <w:jc w:val="center"/>
            </w:pPr>
            <w:r w:rsidRPr="006F46A9">
              <w:t>-11</w:t>
            </w:r>
            <w:r>
              <w:t>,</w:t>
            </w:r>
            <w:r w:rsidRPr="006F46A9">
              <w:t>147</w:t>
            </w:r>
          </w:p>
        </w:tc>
        <w:tc>
          <w:tcPr>
            <w:tcW w:w="1005" w:type="dxa"/>
            <w:noWrap/>
            <w:hideMark/>
          </w:tcPr>
          <w:p w:rsidR="007F3334" w:rsidRPr="006F46A9" w:rsidRDefault="007F3334" w:rsidP="007B1F06">
            <w:pPr>
              <w:jc w:val="center"/>
            </w:pPr>
            <w:r w:rsidRPr="006F46A9">
              <w:t>51.1</w:t>
            </w:r>
          </w:p>
        </w:tc>
        <w:tc>
          <w:tcPr>
            <w:tcW w:w="1006" w:type="dxa"/>
            <w:noWrap/>
            <w:hideMark/>
          </w:tcPr>
          <w:p w:rsidR="007F3334" w:rsidRPr="006F46A9" w:rsidRDefault="007F3334" w:rsidP="007B1F06">
            <w:pPr>
              <w:jc w:val="center"/>
            </w:pPr>
            <w:r w:rsidRPr="006F46A9">
              <w:t>39.2</w:t>
            </w:r>
          </w:p>
        </w:tc>
        <w:tc>
          <w:tcPr>
            <w:tcW w:w="1005" w:type="dxa"/>
            <w:noWrap/>
            <w:hideMark/>
          </w:tcPr>
          <w:p w:rsidR="007F3334" w:rsidRPr="006F46A9" w:rsidRDefault="007F3334" w:rsidP="007B1F06">
            <w:pPr>
              <w:jc w:val="center"/>
            </w:pPr>
            <w:r w:rsidRPr="006F46A9">
              <w:t>9.6</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0 2 2</w:t>
            </w:r>
          </w:p>
        </w:tc>
        <w:tc>
          <w:tcPr>
            <w:tcW w:w="1294" w:type="dxa"/>
            <w:noWrap/>
            <w:hideMark/>
          </w:tcPr>
          <w:p w:rsidR="007F3334" w:rsidRPr="006F46A9" w:rsidRDefault="007F3334" w:rsidP="007B1F06">
            <w:pPr>
              <w:jc w:val="center"/>
            </w:pPr>
            <w:r w:rsidRPr="006F46A9">
              <w:t>-11</w:t>
            </w:r>
            <w:r>
              <w:t>,</w:t>
            </w:r>
            <w:r w:rsidRPr="006F46A9">
              <w:t>020</w:t>
            </w:r>
          </w:p>
        </w:tc>
        <w:tc>
          <w:tcPr>
            <w:tcW w:w="1150" w:type="dxa"/>
            <w:noWrap/>
            <w:hideMark/>
          </w:tcPr>
          <w:p w:rsidR="007F3334" w:rsidRPr="006F46A9" w:rsidRDefault="007F3334" w:rsidP="007B1F06">
            <w:pPr>
              <w:jc w:val="center"/>
            </w:pPr>
            <w:r w:rsidRPr="006F46A9">
              <w:t>-11</w:t>
            </w:r>
            <w:r>
              <w:t>,</w:t>
            </w:r>
            <w:r w:rsidRPr="006F46A9">
              <w:t>012</w:t>
            </w:r>
          </w:p>
        </w:tc>
        <w:tc>
          <w:tcPr>
            <w:tcW w:w="1005" w:type="dxa"/>
            <w:noWrap/>
            <w:hideMark/>
          </w:tcPr>
          <w:p w:rsidR="007F3334" w:rsidRPr="006F46A9" w:rsidRDefault="007F3334" w:rsidP="007B1F06">
            <w:pPr>
              <w:jc w:val="center"/>
            </w:pPr>
            <w:r w:rsidRPr="006F46A9">
              <w:t>50.7</w:t>
            </w:r>
          </w:p>
        </w:tc>
        <w:tc>
          <w:tcPr>
            <w:tcW w:w="1006" w:type="dxa"/>
            <w:noWrap/>
            <w:hideMark/>
          </w:tcPr>
          <w:p w:rsidR="007F3334" w:rsidRPr="006F46A9" w:rsidRDefault="007F3334" w:rsidP="007B1F06">
            <w:pPr>
              <w:jc w:val="center"/>
            </w:pPr>
            <w:r w:rsidRPr="006F46A9">
              <w:t>40.3</w:t>
            </w:r>
          </w:p>
        </w:tc>
        <w:tc>
          <w:tcPr>
            <w:tcW w:w="1005" w:type="dxa"/>
            <w:noWrap/>
            <w:hideMark/>
          </w:tcPr>
          <w:p w:rsidR="007F3334" w:rsidRPr="006F46A9" w:rsidRDefault="007F3334" w:rsidP="007B1F06">
            <w:pPr>
              <w:jc w:val="center"/>
            </w:pPr>
            <w:r w:rsidRPr="006F46A9">
              <w:t>9.0</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1 1 1</w:t>
            </w:r>
          </w:p>
        </w:tc>
        <w:tc>
          <w:tcPr>
            <w:tcW w:w="1294" w:type="dxa"/>
            <w:noWrap/>
            <w:hideMark/>
          </w:tcPr>
          <w:p w:rsidR="007F3334" w:rsidRPr="006F46A9" w:rsidRDefault="007F3334" w:rsidP="007B1F06">
            <w:pPr>
              <w:jc w:val="center"/>
            </w:pPr>
            <w:r w:rsidRPr="006F46A9">
              <w:t>-11</w:t>
            </w:r>
            <w:r>
              <w:t>,</w:t>
            </w:r>
            <w:r w:rsidRPr="006F46A9">
              <w:t>217</w:t>
            </w:r>
          </w:p>
        </w:tc>
        <w:tc>
          <w:tcPr>
            <w:tcW w:w="1150" w:type="dxa"/>
            <w:noWrap/>
            <w:hideMark/>
          </w:tcPr>
          <w:p w:rsidR="007F3334" w:rsidRPr="006F46A9" w:rsidRDefault="007F3334" w:rsidP="007B1F06">
            <w:pPr>
              <w:jc w:val="center"/>
            </w:pPr>
            <w:r w:rsidRPr="006F46A9">
              <w:t>-11</w:t>
            </w:r>
            <w:r>
              <w:t>,</w:t>
            </w:r>
            <w:r w:rsidRPr="006F46A9">
              <w:t>210</w:t>
            </w:r>
          </w:p>
        </w:tc>
        <w:tc>
          <w:tcPr>
            <w:tcW w:w="1005" w:type="dxa"/>
            <w:noWrap/>
            <w:hideMark/>
          </w:tcPr>
          <w:p w:rsidR="007F3334" w:rsidRPr="006F46A9" w:rsidRDefault="007F3334" w:rsidP="007B1F06">
            <w:pPr>
              <w:jc w:val="center"/>
            </w:pPr>
            <w:r w:rsidRPr="006F46A9">
              <w:t>59.8</w:t>
            </w:r>
          </w:p>
        </w:tc>
        <w:tc>
          <w:tcPr>
            <w:tcW w:w="1006" w:type="dxa"/>
            <w:noWrap/>
            <w:hideMark/>
          </w:tcPr>
          <w:p w:rsidR="007F3334" w:rsidRPr="006F46A9" w:rsidRDefault="007F3334" w:rsidP="007B1F06">
            <w:pPr>
              <w:jc w:val="center"/>
            </w:pPr>
            <w:r w:rsidRPr="006F46A9">
              <w:t>34.6</w:t>
            </w:r>
          </w:p>
        </w:tc>
        <w:tc>
          <w:tcPr>
            <w:tcW w:w="1005" w:type="dxa"/>
            <w:noWrap/>
            <w:hideMark/>
          </w:tcPr>
          <w:p w:rsidR="007F3334" w:rsidRPr="006F46A9" w:rsidRDefault="007F3334" w:rsidP="007B1F06">
            <w:pPr>
              <w:jc w:val="center"/>
            </w:pPr>
            <w:r w:rsidRPr="006F46A9">
              <w:t>5.6</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1 1 2</w:t>
            </w:r>
          </w:p>
        </w:tc>
        <w:tc>
          <w:tcPr>
            <w:tcW w:w="1294" w:type="dxa"/>
            <w:noWrap/>
            <w:hideMark/>
          </w:tcPr>
          <w:p w:rsidR="007F3334" w:rsidRPr="006F46A9" w:rsidRDefault="007F3334" w:rsidP="007B1F06">
            <w:pPr>
              <w:jc w:val="center"/>
            </w:pPr>
            <w:r w:rsidRPr="006F46A9">
              <w:t>-11</w:t>
            </w:r>
            <w:r>
              <w:t>,</w:t>
            </w:r>
            <w:r w:rsidRPr="006F46A9">
              <w:t>096</w:t>
            </w:r>
          </w:p>
        </w:tc>
        <w:tc>
          <w:tcPr>
            <w:tcW w:w="1150" w:type="dxa"/>
            <w:noWrap/>
            <w:hideMark/>
          </w:tcPr>
          <w:p w:rsidR="007F3334" w:rsidRPr="006F46A9" w:rsidRDefault="007F3334" w:rsidP="007B1F06">
            <w:pPr>
              <w:jc w:val="center"/>
            </w:pPr>
            <w:r w:rsidRPr="006F46A9">
              <w:t>-11</w:t>
            </w:r>
            <w:r>
              <w:t>,</w:t>
            </w:r>
            <w:r w:rsidRPr="006F46A9">
              <w:t>088</w:t>
            </w:r>
          </w:p>
        </w:tc>
        <w:tc>
          <w:tcPr>
            <w:tcW w:w="1005" w:type="dxa"/>
            <w:noWrap/>
            <w:hideMark/>
          </w:tcPr>
          <w:p w:rsidR="007F3334" w:rsidRPr="006F46A9" w:rsidRDefault="007F3334" w:rsidP="007B1F06">
            <w:pPr>
              <w:jc w:val="center"/>
            </w:pPr>
            <w:r w:rsidRPr="006F46A9">
              <w:t>55.5</w:t>
            </w:r>
          </w:p>
        </w:tc>
        <w:tc>
          <w:tcPr>
            <w:tcW w:w="1006" w:type="dxa"/>
            <w:noWrap/>
            <w:hideMark/>
          </w:tcPr>
          <w:p w:rsidR="007F3334" w:rsidRPr="006F46A9" w:rsidRDefault="007F3334" w:rsidP="007B1F06">
            <w:pPr>
              <w:jc w:val="center"/>
            </w:pPr>
            <w:r w:rsidRPr="006F46A9">
              <w:t>35.5</w:t>
            </w:r>
          </w:p>
        </w:tc>
        <w:tc>
          <w:tcPr>
            <w:tcW w:w="1005" w:type="dxa"/>
            <w:noWrap/>
            <w:hideMark/>
          </w:tcPr>
          <w:p w:rsidR="007F3334" w:rsidRPr="006F46A9" w:rsidRDefault="007F3334" w:rsidP="007B1F06">
            <w:pPr>
              <w:jc w:val="center"/>
            </w:pPr>
            <w:r w:rsidRPr="006F46A9">
              <w:t>9.0</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1 2 2</w:t>
            </w:r>
          </w:p>
        </w:tc>
        <w:tc>
          <w:tcPr>
            <w:tcW w:w="1294" w:type="dxa"/>
            <w:noWrap/>
            <w:hideMark/>
          </w:tcPr>
          <w:p w:rsidR="007F3334" w:rsidRPr="006F46A9" w:rsidRDefault="007F3334" w:rsidP="007B1F06">
            <w:pPr>
              <w:jc w:val="center"/>
            </w:pPr>
            <w:r w:rsidRPr="006F46A9">
              <w:t>-10</w:t>
            </w:r>
            <w:r>
              <w:t>,</w:t>
            </w:r>
            <w:r w:rsidRPr="006F46A9">
              <w:t>958</w:t>
            </w:r>
          </w:p>
        </w:tc>
        <w:tc>
          <w:tcPr>
            <w:tcW w:w="1150" w:type="dxa"/>
            <w:noWrap/>
            <w:hideMark/>
          </w:tcPr>
          <w:p w:rsidR="007F3334" w:rsidRPr="006F46A9" w:rsidRDefault="007F3334" w:rsidP="007B1F06">
            <w:pPr>
              <w:jc w:val="center"/>
            </w:pPr>
            <w:r w:rsidRPr="006F46A9">
              <w:t>-10</w:t>
            </w:r>
            <w:r>
              <w:t>,</w:t>
            </w:r>
            <w:r w:rsidRPr="006F46A9">
              <w:t>949</w:t>
            </w:r>
          </w:p>
        </w:tc>
        <w:tc>
          <w:tcPr>
            <w:tcW w:w="1005" w:type="dxa"/>
            <w:noWrap/>
            <w:hideMark/>
          </w:tcPr>
          <w:p w:rsidR="007F3334" w:rsidRPr="006F46A9" w:rsidRDefault="007F3334" w:rsidP="007B1F06">
            <w:pPr>
              <w:jc w:val="center"/>
            </w:pPr>
            <w:r w:rsidRPr="006F46A9">
              <w:t>57.5</w:t>
            </w:r>
          </w:p>
        </w:tc>
        <w:tc>
          <w:tcPr>
            <w:tcW w:w="1006" w:type="dxa"/>
            <w:noWrap/>
            <w:hideMark/>
          </w:tcPr>
          <w:p w:rsidR="007F3334" w:rsidRPr="006F46A9" w:rsidRDefault="007F3334" w:rsidP="007B1F06">
            <w:pPr>
              <w:jc w:val="center"/>
            </w:pPr>
            <w:r w:rsidRPr="006F46A9">
              <w:t>36.2</w:t>
            </w:r>
          </w:p>
        </w:tc>
        <w:tc>
          <w:tcPr>
            <w:tcW w:w="1005" w:type="dxa"/>
            <w:noWrap/>
            <w:hideMark/>
          </w:tcPr>
          <w:p w:rsidR="007F3334" w:rsidRPr="006F46A9" w:rsidRDefault="007F3334" w:rsidP="007B1F06">
            <w:pPr>
              <w:jc w:val="center"/>
            </w:pPr>
            <w:r w:rsidRPr="006F46A9">
              <w:t>6.3</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2 2 2</w:t>
            </w:r>
          </w:p>
        </w:tc>
        <w:tc>
          <w:tcPr>
            <w:tcW w:w="1294" w:type="dxa"/>
            <w:noWrap/>
            <w:hideMark/>
          </w:tcPr>
          <w:p w:rsidR="007F3334" w:rsidRPr="006F46A9" w:rsidRDefault="007F3334" w:rsidP="007B1F06">
            <w:pPr>
              <w:jc w:val="center"/>
            </w:pPr>
            <w:r w:rsidRPr="006F46A9">
              <w:t>-10</w:t>
            </w:r>
            <w:r>
              <w:t>,</w:t>
            </w:r>
            <w:r w:rsidRPr="006F46A9">
              <w:t>919</w:t>
            </w:r>
          </w:p>
        </w:tc>
        <w:tc>
          <w:tcPr>
            <w:tcW w:w="1150" w:type="dxa"/>
            <w:noWrap/>
            <w:hideMark/>
          </w:tcPr>
          <w:p w:rsidR="007F3334" w:rsidRPr="006F46A9" w:rsidRDefault="007F3334" w:rsidP="007B1F06">
            <w:pPr>
              <w:jc w:val="center"/>
            </w:pPr>
            <w:r w:rsidRPr="006F46A9">
              <w:t>-10</w:t>
            </w:r>
            <w:r>
              <w:t>,</w:t>
            </w:r>
            <w:r w:rsidRPr="006F46A9">
              <w:t>910</w:t>
            </w:r>
          </w:p>
        </w:tc>
        <w:tc>
          <w:tcPr>
            <w:tcW w:w="1005" w:type="dxa"/>
            <w:noWrap/>
            <w:hideMark/>
          </w:tcPr>
          <w:p w:rsidR="007F3334" w:rsidRPr="006F46A9" w:rsidRDefault="007F3334" w:rsidP="007B1F06">
            <w:pPr>
              <w:jc w:val="center"/>
            </w:pPr>
            <w:r w:rsidRPr="006F46A9">
              <w:t>59.2</w:t>
            </w:r>
          </w:p>
        </w:tc>
        <w:tc>
          <w:tcPr>
            <w:tcW w:w="1006" w:type="dxa"/>
            <w:noWrap/>
            <w:hideMark/>
          </w:tcPr>
          <w:p w:rsidR="007F3334" w:rsidRPr="006F46A9" w:rsidRDefault="007F3334" w:rsidP="007B1F06">
            <w:pPr>
              <w:jc w:val="center"/>
            </w:pPr>
            <w:r w:rsidRPr="006F46A9">
              <w:t>34.9</w:t>
            </w:r>
          </w:p>
        </w:tc>
        <w:tc>
          <w:tcPr>
            <w:tcW w:w="1005" w:type="dxa"/>
            <w:noWrap/>
            <w:hideMark/>
          </w:tcPr>
          <w:p w:rsidR="007F3334" w:rsidRPr="006F46A9" w:rsidRDefault="007F3334" w:rsidP="007B1F06">
            <w:pPr>
              <w:jc w:val="center"/>
            </w:pPr>
            <w:r w:rsidRPr="006F46A9">
              <w:t>5.9</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2 2 3</w:t>
            </w:r>
          </w:p>
        </w:tc>
        <w:tc>
          <w:tcPr>
            <w:tcW w:w="1294" w:type="dxa"/>
            <w:noWrap/>
            <w:hideMark/>
          </w:tcPr>
          <w:p w:rsidR="007F3334" w:rsidRPr="006F46A9" w:rsidRDefault="007F3334" w:rsidP="007B1F06">
            <w:pPr>
              <w:jc w:val="center"/>
            </w:pPr>
            <w:r w:rsidRPr="006F46A9">
              <w:t>-10</w:t>
            </w:r>
            <w:r>
              <w:t>,</w:t>
            </w:r>
            <w:r w:rsidRPr="006F46A9">
              <w:t>896</w:t>
            </w:r>
          </w:p>
        </w:tc>
        <w:tc>
          <w:tcPr>
            <w:tcW w:w="1150" w:type="dxa"/>
            <w:noWrap/>
            <w:hideMark/>
          </w:tcPr>
          <w:p w:rsidR="007F3334" w:rsidRPr="006F46A9" w:rsidRDefault="007F3334" w:rsidP="007B1F06">
            <w:pPr>
              <w:jc w:val="center"/>
            </w:pPr>
            <w:r w:rsidRPr="006F46A9">
              <w:t>-10</w:t>
            </w:r>
            <w:r>
              <w:t>,</w:t>
            </w:r>
            <w:r w:rsidRPr="006F46A9">
              <w:t>886</w:t>
            </w:r>
          </w:p>
        </w:tc>
        <w:tc>
          <w:tcPr>
            <w:tcW w:w="1005" w:type="dxa"/>
            <w:noWrap/>
            <w:hideMark/>
          </w:tcPr>
          <w:p w:rsidR="007F3334" w:rsidRPr="006F46A9" w:rsidRDefault="007F3334" w:rsidP="007B1F06">
            <w:pPr>
              <w:jc w:val="center"/>
            </w:pPr>
            <w:r w:rsidRPr="006F46A9">
              <w:t>57.1</w:t>
            </w:r>
          </w:p>
        </w:tc>
        <w:tc>
          <w:tcPr>
            <w:tcW w:w="1006" w:type="dxa"/>
            <w:noWrap/>
            <w:hideMark/>
          </w:tcPr>
          <w:p w:rsidR="007F3334" w:rsidRPr="006F46A9" w:rsidRDefault="007F3334" w:rsidP="007B1F06">
            <w:pPr>
              <w:jc w:val="center"/>
            </w:pPr>
            <w:r w:rsidRPr="006F46A9">
              <w:t>35.3</w:t>
            </w:r>
          </w:p>
        </w:tc>
        <w:tc>
          <w:tcPr>
            <w:tcW w:w="1005" w:type="dxa"/>
            <w:noWrap/>
            <w:hideMark/>
          </w:tcPr>
          <w:p w:rsidR="007F3334" w:rsidRPr="006F46A9" w:rsidRDefault="007F3334" w:rsidP="007B1F06">
            <w:pPr>
              <w:jc w:val="center"/>
            </w:pPr>
            <w:r w:rsidRPr="006F46A9">
              <w:t>7.6</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2 3 3</w:t>
            </w:r>
          </w:p>
        </w:tc>
        <w:tc>
          <w:tcPr>
            <w:tcW w:w="1294" w:type="dxa"/>
            <w:noWrap/>
            <w:hideMark/>
          </w:tcPr>
          <w:p w:rsidR="007F3334" w:rsidRPr="006F46A9" w:rsidRDefault="007F3334" w:rsidP="007B1F06">
            <w:pPr>
              <w:jc w:val="center"/>
            </w:pPr>
            <w:r w:rsidRPr="006F46A9">
              <w:t>-10</w:t>
            </w:r>
            <w:r>
              <w:t>,</w:t>
            </w:r>
            <w:r w:rsidRPr="006F46A9">
              <w:t>862</w:t>
            </w:r>
          </w:p>
        </w:tc>
        <w:tc>
          <w:tcPr>
            <w:tcW w:w="1150" w:type="dxa"/>
            <w:noWrap/>
            <w:hideMark/>
          </w:tcPr>
          <w:p w:rsidR="007F3334" w:rsidRPr="006F46A9" w:rsidRDefault="007F3334" w:rsidP="007B1F06">
            <w:pPr>
              <w:jc w:val="center"/>
            </w:pPr>
            <w:r w:rsidRPr="006F46A9">
              <w:t>-10</w:t>
            </w:r>
            <w:r>
              <w:t>,</w:t>
            </w:r>
            <w:r w:rsidRPr="006F46A9">
              <w:t>851</w:t>
            </w:r>
          </w:p>
        </w:tc>
        <w:tc>
          <w:tcPr>
            <w:tcW w:w="1005" w:type="dxa"/>
            <w:noWrap/>
            <w:hideMark/>
          </w:tcPr>
          <w:p w:rsidR="007F3334" w:rsidRPr="006F46A9" w:rsidRDefault="007F3334" w:rsidP="007B1F06">
            <w:pPr>
              <w:jc w:val="center"/>
            </w:pPr>
            <w:r w:rsidRPr="006F46A9">
              <w:t>58.5</w:t>
            </w:r>
          </w:p>
        </w:tc>
        <w:tc>
          <w:tcPr>
            <w:tcW w:w="1006" w:type="dxa"/>
            <w:noWrap/>
            <w:hideMark/>
          </w:tcPr>
          <w:p w:rsidR="007F3334" w:rsidRPr="006F46A9" w:rsidRDefault="007F3334" w:rsidP="007B1F06">
            <w:pPr>
              <w:jc w:val="center"/>
            </w:pPr>
            <w:r w:rsidRPr="006F46A9">
              <w:t>35.4</w:t>
            </w:r>
          </w:p>
        </w:tc>
        <w:tc>
          <w:tcPr>
            <w:tcW w:w="1005" w:type="dxa"/>
            <w:noWrap/>
            <w:hideMark/>
          </w:tcPr>
          <w:p w:rsidR="007F3334" w:rsidRPr="006F46A9" w:rsidRDefault="007F3334" w:rsidP="007B1F06">
            <w:pPr>
              <w:jc w:val="center"/>
            </w:pPr>
            <w:r w:rsidRPr="006F46A9">
              <w:t>6.1</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3 3 3</w:t>
            </w:r>
          </w:p>
        </w:tc>
        <w:tc>
          <w:tcPr>
            <w:tcW w:w="1294" w:type="dxa"/>
            <w:noWrap/>
            <w:hideMark/>
          </w:tcPr>
          <w:p w:rsidR="007F3334" w:rsidRPr="006F46A9" w:rsidRDefault="007F3334" w:rsidP="007B1F06">
            <w:pPr>
              <w:jc w:val="center"/>
            </w:pPr>
            <w:r w:rsidRPr="006F46A9">
              <w:t>-10</w:t>
            </w:r>
            <w:r>
              <w:t>,</w:t>
            </w:r>
            <w:r w:rsidRPr="006F46A9">
              <w:t>851</w:t>
            </w:r>
          </w:p>
        </w:tc>
        <w:tc>
          <w:tcPr>
            <w:tcW w:w="1150" w:type="dxa"/>
            <w:noWrap/>
            <w:hideMark/>
          </w:tcPr>
          <w:p w:rsidR="007F3334" w:rsidRPr="006F46A9" w:rsidRDefault="007F3334" w:rsidP="007B1F06">
            <w:pPr>
              <w:jc w:val="center"/>
            </w:pPr>
            <w:r w:rsidRPr="006F46A9">
              <w:t>-10</w:t>
            </w:r>
            <w:r>
              <w:t>,</w:t>
            </w:r>
            <w:r w:rsidRPr="006F46A9">
              <w:t>839</w:t>
            </w:r>
          </w:p>
        </w:tc>
        <w:tc>
          <w:tcPr>
            <w:tcW w:w="1005" w:type="dxa"/>
            <w:noWrap/>
            <w:hideMark/>
          </w:tcPr>
          <w:p w:rsidR="007F3334" w:rsidRPr="006F46A9" w:rsidRDefault="007F3334" w:rsidP="007B1F06">
            <w:pPr>
              <w:jc w:val="center"/>
            </w:pPr>
            <w:r w:rsidRPr="006F46A9">
              <w:t>59.0</w:t>
            </w:r>
          </w:p>
        </w:tc>
        <w:tc>
          <w:tcPr>
            <w:tcW w:w="1006" w:type="dxa"/>
            <w:noWrap/>
            <w:hideMark/>
          </w:tcPr>
          <w:p w:rsidR="007F3334" w:rsidRPr="006F46A9" w:rsidRDefault="007F3334" w:rsidP="007B1F06">
            <w:pPr>
              <w:jc w:val="center"/>
            </w:pPr>
            <w:r w:rsidRPr="006F46A9">
              <w:t>35.0</w:t>
            </w:r>
          </w:p>
        </w:tc>
        <w:tc>
          <w:tcPr>
            <w:tcW w:w="1005" w:type="dxa"/>
            <w:noWrap/>
            <w:hideMark/>
          </w:tcPr>
          <w:p w:rsidR="007F3334" w:rsidRPr="006F46A9" w:rsidRDefault="007F3334" w:rsidP="007B1F06">
            <w:pPr>
              <w:jc w:val="center"/>
            </w:pPr>
            <w:r>
              <w:t>6.0</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3 3 4</w:t>
            </w:r>
          </w:p>
        </w:tc>
        <w:tc>
          <w:tcPr>
            <w:tcW w:w="1294" w:type="dxa"/>
            <w:noWrap/>
            <w:hideMark/>
          </w:tcPr>
          <w:p w:rsidR="007F3334" w:rsidRPr="006F46A9" w:rsidRDefault="007F3334" w:rsidP="007B1F06">
            <w:pPr>
              <w:jc w:val="center"/>
            </w:pPr>
            <w:r w:rsidRPr="006F46A9">
              <w:t>-10</w:t>
            </w:r>
            <w:r>
              <w:t>,</w:t>
            </w:r>
            <w:r w:rsidRPr="006F46A9">
              <w:t>852</w:t>
            </w:r>
          </w:p>
        </w:tc>
        <w:tc>
          <w:tcPr>
            <w:tcW w:w="1150" w:type="dxa"/>
            <w:noWrap/>
            <w:hideMark/>
          </w:tcPr>
          <w:p w:rsidR="007F3334" w:rsidRPr="006F46A9" w:rsidRDefault="007F3334" w:rsidP="007B1F06">
            <w:pPr>
              <w:jc w:val="center"/>
            </w:pPr>
            <w:r w:rsidRPr="006F46A9">
              <w:t>-10</w:t>
            </w:r>
            <w:r>
              <w:t>,</w:t>
            </w:r>
            <w:r w:rsidRPr="006F46A9">
              <w:t>839</w:t>
            </w:r>
          </w:p>
        </w:tc>
        <w:tc>
          <w:tcPr>
            <w:tcW w:w="1005" w:type="dxa"/>
            <w:noWrap/>
            <w:hideMark/>
          </w:tcPr>
          <w:p w:rsidR="007F3334" w:rsidRPr="006F46A9" w:rsidRDefault="007F3334" w:rsidP="007B1F06">
            <w:pPr>
              <w:jc w:val="center"/>
            </w:pPr>
            <w:r w:rsidRPr="006F46A9">
              <w:t>58.9</w:t>
            </w:r>
          </w:p>
        </w:tc>
        <w:tc>
          <w:tcPr>
            <w:tcW w:w="1006" w:type="dxa"/>
            <w:noWrap/>
            <w:hideMark/>
          </w:tcPr>
          <w:p w:rsidR="007F3334" w:rsidRPr="006F46A9" w:rsidRDefault="007F3334" w:rsidP="007B1F06">
            <w:pPr>
              <w:jc w:val="center"/>
            </w:pPr>
            <w:r w:rsidRPr="006F46A9">
              <w:t>35.0</w:t>
            </w:r>
          </w:p>
        </w:tc>
        <w:tc>
          <w:tcPr>
            <w:tcW w:w="1005" w:type="dxa"/>
            <w:noWrap/>
            <w:hideMark/>
          </w:tcPr>
          <w:p w:rsidR="007F3334" w:rsidRPr="006F46A9" w:rsidRDefault="007F3334" w:rsidP="007B1F06">
            <w:pPr>
              <w:jc w:val="center"/>
            </w:pPr>
            <w:r w:rsidRPr="006F46A9">
              <w:t>6.0</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3 4 4</w:t>
            </w:r>
          </w:p>
        </w:tc>
        <w:tc>
          <w:tcPr>
            <w:tcW w:w="1294" w:type="dxa"/>
            <w:noWrap/>
            <w:hideMark/>
          </w:tcPr>
          <w:p w:rsidR="007F3334" w:rsidRPr="006F46A9" w:rsidRDefault="007F3334" w:rsidP="007B1F06">
            <w:pPr>
              <w:jc w:val="center"/>
            </w:pPr>
            <w:r w:rsidRPr="006F46A9">
              <w:t>-10</w:t>
            </w:r>
            <w:r>
              <w:t>,</w:t>
            </w:r>
            <w:r w:rsidRPr="006F46A9">
              <w:t>853</w:t>
            </w:r>
          </w:p>
        </w:tc>
        <w:tc>
          <w:tcPr>
            <w:tcW w:w="1150" w:type="dxa"/>
            <w:noWrap/>
            <w:hideMark/>
          </w:tcPr>
          <w:p w:rsidR="007F3334" w:rsidRPr="006F46A9" w:rsidRDefault="007F3334" w:rsidP="007B1F06">
            <w:pPr>
              <w:jc w:val="center"/>
            </w:pPr>
            <w:r w:rsidRPr="006F46A9">
              <w:t>-10</w:t>
            </w:r>
            <w:r>
              <w:t>,</w:t>
            </w:r>
            <w:r w:rsidRPr="006F46A9">
              <w:t>839</w:t>
            </w:r>
          </w:p>
        </w:tc>
        <w:tc>
          <w:tcPr>
            <w:tcW w:w="1005" w:type="dxa"/>
            <w:noWrap/>
            <w:hideMark/>
          </w:tcPr>
          <w:p w:rsidR="007F3334" w:rsidRPr="006F46A9" w:rsidRDefault="007F3334" w:rsidP="007B1F06">
            <w:pPr>
              <w:jc w:val="center"/>
            </w:pPr>
            <w:r w:rsidRPr="006F46A9">
              <w:t>58.9</w:t>
            </w:r>
          </w:p>
        </w:tc>
        <w:tc>
          <w:tcPr>
            <w:tcW w:w="1006" w:type="dxa"/>
            <w:noWrap/>
            <w:hideMark/>
          </w:tcPr>
          <w:p w:rsidR="007F3334" w:rsidRPr="006F46A9" w:rsidRDefault="007F3334" w:rsidP="007B1F06">
            <w:pPr>
              <w:jc w:val="center"/>
            </w:pPr>
            <w:r w:rsidRPr="006F46A9">
              <w:t>35.1</w:t>
            </w:r>
          </w:p>
        </w:tc>
        <w:tc>
          <w:tcPr>
            <w:tcW w:w="1005" w:type="dxa"/>
            <w:noWrap/>
            <w:hideMark/>
          </w:tcPr>
          <w:p w:rsidR="007F3334" w:rsidRPr="006F46A9" w:rsidRDefault="007F3334" w:rsidP="007B1F06">
            <w:pPr>
              <w:jc w:val="center"/>
            </w:pPr>
            <w:r w:rsidRPr="006F46A9">
              <w:t>6.0</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3</w:t>
            </w:r>
          </w:p>
        </w:tc>
        <w:tc>
          <w:tcPr>
            <w:tcW w:w="1150" w:type="dxa"/>
            <w:noWrap/>
            <w:hideMark/>
          </w:tcPr>
          <w:p w:rsidR="007F3334" w:rsidRPr="006F46A9" w:rsidRDefault="007F3334" w:rsidP="007B1F06">
            <w:pPr>
              <w:jc w:val="center"/>
            </w:pPr>
            <w:r w:rsidRPr="006F46A9">
              <w:t>4 4 4</w:t>
            </w:r>
          </w:p>
        </w:tc>
        <w:tc>
          <w:tcPr>
            <w:tcW w:w="1294" w:type="dxa"/>
            <w:noWrap/>
            <w:hideMark/>
          </w:tcPr>
          <w:p w:rsidR="007F3334" w:rsidRPr="006F46A9" w:rsidRDefault="007F3334" w:rsidP="007B1F06">
            <w:pPr>
              <w:jc w:val="center"/>
            </w:pPr>
            <w:r w:rsidRPr="006F46A9">
              <w:t>-10</w:t>
            </w:r>
            <w:r>
              <w:t>,</w:t>
            </w:r>
            <w:r w:rsidRPr="006F46A9">
              <w:t>855</w:t>
            </w:r>
          </w:p>
        </w:tc>
        <w:tc>
          <w:tcPr>
            <w:tcW w:w="1150" w:type="dxa"/>
            <w:noWrap/>
            <w:hideMark/>
          </w:tcPr>
          <w:p w:rsidR="007F3334" w:rsidRPr="006F46A9" w:rsidRDefault="007F3334" w:rsidP="007B1F06">
            <w:pPr>
              <w:jc w:val="center"/>
            </w:pPr>
            <w:r w:rsidRPr="006F46A9">
              <w:t>-10</w:t>
            </w:r>
            <w:r>
              <w:t>,</w:t>
            </w:r>
            <w:r w:rsidRPr="006F46A9">
              <w:t>840</w:t>
            </w:r>
          </w:p>
        </w:tc>
        <w:tc>
          <w:tcPr>
            <w:tcW w:w="1005" w:type="dxa"/>
            <w:noWrap/>
            <w:hideMark/>
          </w:tcPr>
          <w:p w:rsidR="007F3334" w:rsidRPr="006F46A9" w:rsidRDefault="007F3334" w:rsidP="007B1F06">
            <w:pPr>
              <w:jc w:val="center"/>
            </w:pPr>
            <w:r w:rsidRPr="006F46A9">
              <w:t>59.0</w:t>
            </w:r>
          </w:p>
        </w:tc>
        <w:tc>
          <w:tcPr>
            <w:tcW w:w="1006" w:type="dxa"/>
            <w:noWrap/>
            <w:hideMark/>
          </w:tcPr>
          <w:p w:rsidR="007F3334" w:rsidRPr="006F46A9" w:rsidRDefault="007F3334" w:rsidP="007B1F06">
            <w:pPr>
              <w:jc w:val="center"/>
            </w:pPr>
            <w:r w:rsidRPr="006F46A9">
              <w:t>35.0</w:t>
            </w:r>
          </w:p>
        </w:tc>
        <w:tc>
          <w:tcPr>
            <w:tcW w:w="1005" w:type="dxa"/>
            <w:noWrap/>
            <w:hideMark/>
          </w:tcPr>
          <w:p w:rsidR="007F3334" w:rsidRPr="006F46A9" w:rsidRDefault="007F3334" w:rsidP="007B1F06">
            <w:pPr>
              <w:jc w:val="center"/>
            </w:pPr>
            <w:r w:rsidRPr="006F46A9">
              <w:t>6.0</w:t>
            </w:r>
          </w:p>
        </w:tc>
        <w:tc>
          <w:tcPr>
            <w:tcW w:w="1014" w:type="dxa"/>
            <w:noWrap/>
            <w:hideMark/>
          </w:tcPr>
          <w:p w:rsidR="007F3334" w:rsidRPr="006F46A9" w:rsidRDefault="007F3334" w:rsidP="007B1F06">
            <w:pPr>
              <w:jc w:val="center"/>
            </w:pP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0 0 0 0</w:t>
            </w:r>
          </w:p>
        </w:tc>
        <w:tc>
          <w:tcPr>
            <w:tcW w:w="1294" w:type="dxa"/>
            <w:noWrap/>
            <w:hideMark/>
          </w:tcPr>
          <w:p w:rsidR="007F3334" w:rsidRPr="006F46A9" w:rsidRDefault="007F3334" w:rsidP="007B1F06">
            <w:pPr>
              <w:jc w:val="center"/>
            </w:pPr>
            <w:r w:rsidRPr="006F46A9">
              <w:t>-11</w:t>
            </w:r>
            <w:r>
              <w:t>,</w:t>
            </w:r>
            <w:r w:rsidRPr="006F46A9">
              <w:t>695</w:t>
            </w:r>
          </w:p>
        </w:tc>
        <w:tc>
          <w:tcPr>
            <w:tcW w:w="1150" w:type="dxa"/>
            <w:noWrap/>
            <w:hideMark/>
          </w:tcPr>
          <w:p w:rsidR="007F3334" w:rsidRPr="006F46A9" w:rsidRDefault="007F3334" w:rsidP="007B1F06">
            <w:pPr>
              <w:jc w:val="center"/>
            </w:pPr>
            <w:r w:rsidRPr="006F46A9">
              <w:t>-11</w:t>
            </w:r>
            <w:r>
              <w:t>,</w:t>
            </w:r>
            <w:r w:rsidRPr="006F46A9">
              <w:t>689</w:t>
            </w:r>
          </w:p>
        </w:tc>
        <w:tc>
          <w:tcPr>
            <w:tcW w:w="1005" w:type="dxa"/>
            <w:noWrap/>
            <w:hideMark/>
          </w:tcPr>
          <w:p w:rsidR="007F3334" w:rsidRPr="006F46A9" w:rsidRDefault="007F3334" w:rsidP="007B1F06">
            <w:pPr>
              <w:jc w:val="center"/>
            </w:pPr>
            <w:r w:rsidRPr="006F46A9">
              <w:t>24.0</w:t>
            </w:r>
          </w:p>
        </w:tc>
        <w:tc>
          <w:tcPr>
            <w:tcW w:w="1006" w:type="dxa"/>
            <w:noWrap/>
            <w:hideMark/>
          </w:tcPr>
          <w:p w:rsidR="007F3334" w:rsidRPr="006F46A9" w:rsidRDefault="007F3334" w:rsidP="007B1F06">
            <w:pPr>
              <w:jc w:val="center"/>
            </w:pPr>
            <w:r w:rsidRPr="006F46A9">
              <w:t>49.7</w:t>
            </w:r>
          </w:p>
        </w:tc>
        <w:tc>
          <w:tcPr>
            <w:tcW w:w="1005" w:type="dxa"/>
            <w:noWrap/>
            <w:hideMark/>
          </w:tcPr>
          <w:p w:rsidR="007F3334" w:rsidRPr="006F46A9" w:rsidRDefault="007F3334" w:rsidP="007B1F06">
            <w:pPr>
              <w:jc w:val="center"/>
            </w:pPr>
            <w:r w:rsidRPr="006F46A9">
              <w:t>22.1</w:t>
            </w:r>
          </w:p>
        </w:tc>
        <w:tc>
          <w:tcPr>
            <w:tcW w:w="1014" w:type="dxa"/>
            <w:noWrap/>
            <w:hideMark/>
          </w:tcPr>
          <w:p w:rsidR="007F3334" w:rsidRPr="006F46A9" w:rsidRDefault="007F3334" w:rsidP="007B1F06">
            <w:pPr>
              <w:jc w:val="center"/>
            </w:pPr>
            <w:r>
              <w:t>4.2</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0 0 0 1</w:t>
            </w:r>
          </w:p>
        </w:tc>
        <w:tc>
          <w:tcPr>
            <w:tcW w:w="1294" w:type="dxa"/>
            <w:noWrap/>
            <w:hideMark/>
          </w:tcPr>
          <w:p w:rsidR="007F3334" w:rsidRPr="006F46A9" w:rsidRDefault="007F3334" w:rsidP="007B1F06">
            <w:pPr>
              <w:jc w:val="center"/>
            </w:pPr>
            <w:r w:rsidRPr="006F46A9">
              <w:t>-11</w:t>
            </w:r>
            <w:r>
              <w:t>,</w:t>
            </w:r>
            <w:r w:rsidRPr="006F46A9">
              <w:t>485</w:t>
            </w:r>
          </w:p>
        </w:tc>
        <w:tc>
          <w:tcPr>
            <w:tcW w:w="1150" w:type="dxa"/>
            <w:noWrap/>
            <w:hideMark/>
          </w:tcPr>
          <w:p w:rsidR="007F3334" w:rsidRPr="006F46A9" w:rsidRDefault="007F3334" w:rsidP="007B1F06">
            <w:pPr>
              <w:jc w:val="center"/>
            </w:pPr>
            <w:r w:rsidRPr="006F46A9">
              <w:t>-11</w:t>
            </w:r>
            <w:r>
              <w:t>,</w:t>
            </w:r>
            <w:r w:rsidRPr="006F46A9">
              <w:t>478</w:t>
            </w:r>
          </w:p>
        </w:tc>
        <w:tc>
          <w:tcPr>
            <w:tcW w:w="1005" w:type="dxa"/>
            <w:noWrap/>
            <w:hideMark/>
          </w:tcPr>
          <w:p w:rsidR="007F3334" w:rsidRPr="006F46A9" w:rsidRDefault="007F3334" w:rsidP="007B1F06">
            <w:pPr>
              <w:jc w:val="center"/>
            </w:pPr>
            <w:r w:rsidRPr="006F46A9">
              <w:t>19.8</w:t>
            </w:r>
          </w:p>
        </w:tc>
        <w:tc>
          <w:tcPr>
            <w:tcW w:w="1006" w:type="dxa"/>
            <w:noWrap/>
            <w:hideMark/>
          </w:tcPr>
          <w:p w:rsidR="007F3334" w:rsidRPr="006F46A9" w:rsidRDefault="007F3334" w:rsidP="007B1F06">
            <w:pPr>
              <w:jc w:val="center"/>
            </w:pPr>
            <w:r w:rsidRPr="006F46A9">
              <w:t>48.3</w:t>
            </w:r>
          </w:p>
        </w:tc>
        <w:tc>
          <w:tcPr>
            <w:tcW w:w="1005" w:type="dxa"/>
            <w:noWrap/>
            <w:hideMark/>
          </w:tcPr>
          <w:p w:rsidR="007F3334" w:rsidRPr="006F46A9" w:rsidRDefault="007F3334" w:rsidP="007B1F06">
            <w:pPr>
              <w:jc w:val="center"/>
            </w:pPr>
            <w:r w:rsidRPr="006F46A9">
              <w:t>23.8</w:t>
            </w:r>
          </w:p>
        </w:tc>
        <w:tc>
          <w:tcPr>
            <w:tcW w:w="1014" w:type="dxa"/>
            <w:noWrap/>
            <w:hideMark/>
          </w:tcPr>
          <w:p w:rsidR="007F3334" w:rsidRPr="006F46A9" w:rsidRDefault="007F3334" w:rsidP="007B1F06">
            <w:pPr>
              <w:jc w:val="center"/>
            </w:pPr>
            <w:r w:rsidRPr="006F46A9">
              <w:t>8.1</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0 0 1 1</w:t>
            </w:r>
          </w:p>
        </w:tc>
        <w:tc>
          <w:tcPr>
            <w:tcW w:w="1294" w:type="dxa"/>
            <w:noWrap/>
            <w:hideMark/>
          </w:tcPr>
          <w:p w:rsidR="007F3334" w:rsidRPr="006F46A9" w:rsidRDefault="007F3334" w:rsidP="007B1F06">
            <w:pPr>
              <w:jc w:val="center"/>
            </w:pPr>
            <w:r w:rsidRPr="006F46A9">
              <w:t>-11</w:t>
            </w:r>
            <w:r>
              <w:t>,</w:t>
            </w:r>
            <w:r w:rsidRPr="006F46A9">
              <w:t>126</w:t>
            </w:r>
          </w:p>
        </w:tc>
        <w:tc>
          <w:tcPr>
            <w:tcW w:w="1150" w:type="dxa"/>
            <w:noWrap/>
            <w:hideMark/>
          </w:tcPr>
          <w:p w:rsidR="007F3334" w:rsidRPr="006F46A9" w:rsidRDefault="007F3334" w:rsidP="007B1F06">
            <w:pPr>
              <w:jc w:val="center"/>
            </w:pPr>
            <w:r w:rsidRPr="006F46A9">
              <w:t>-11</w:t>
            </w:r>
            <w:r>
              <w:t>,</w:t>
            </w:r>
            <w:r w:rsidRPr="006F46A9">
              <w:t>118</w:t>
            </w:r>
          </w:p>
        </w:tc>
        <w:tc>
          <w:tcPr>
            <w:tcW w:w="1005" w:type="dxa"/>
            <w:noWrap/>
            <w:hideMark/>
          </w:tcPr>
          <w:p w:rsidR="007F3334" w:rsidRPr="006F46A9" w:rsidRDefault="007F3334" w:rsidP="007B1F06">
            <w:pPr>
              <w:jc w:val="center"/>
            </w:pPr>
            <w:r w:rsidRPr="006F46A9">
              <w:t>19.9</w:t>
            </w:r>
          </w:p>
        </w:tc>
        <w:tc>
          <w:tcPr>
            <w:tcW w:w="1006" w:type="dxa"/>
            <w:noWrap/>
            <w:hideMark/>
          </w:tcPr>
          <w:p w:rsidR="007F3334" w:rsidRPr="006F46A9" w:rsidRDefault="007F3334" w:rsidP="007B1F06">
            <w:pPr>
              <w:jc w:val="center"/>
            </w:pPr>
            <w:r w:rsidRPr="006F46A9">
              <w:t>47.1</w:t>
            </w:r>
          </w:p>
        </w:tc>
        <w:tc>
          <w:tcPr>
            <w:tcW w:w="1005" w:type="dxa"/>
            <w:noWrap/>
            <w:hideMark/>
          </w:tcPr>
          <w:p w:rsidR="007F3334" w:rsidRPr="006F46A9" w:rsidRDefault="007F3334" w:rsidP="007B1F06">
            <w:pPr>
              <w:jc w:val="center"/>
            </w:pPr>
            <w:r w:rsidRPr="006F46A9">
              <w:t>28.7</w:t>
            </w:r>
          </w:p>
        </w:tc>
        <w:tc>
          <w:tcPr>
            <w:tcW w:w="1014" w:type="dxa"/>
            <w:noWrap/>
            <w:hideMark/>
          </w:tcPr>
          <w:p w:rsidR="007F3334" w:rsidRPr="006F46A9" w:rsidRDefault="007F3334" w:rsidP="007B1F06">
            <w:pPr>
              <w:jc w:val="center"/>
            </w:pPr>
            <w:r>
              <w:t>4.4</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0 1 1 1</w:t>
            </w:r>
          </w:p>
        </w:tc>
        <w:tc>
          <w:tcPr>
            <w:tcW w:w="1294" w:type="dxa"/>
            <w:noWrap/>
            <w:hideMark/>
          </w:tcPr>
          <w:p w:rsidR="007F3334" w:rsidRPr="006F46A9" w:rsidRDefault="007F3334" w:rsidP="007B1F06">
            <w:pPr>
              <w:jc w:val="center"/>
            </w:pPr>
            <w:r w:rsidRPr="006F46A9">
              <w:t>-10</w:t>
            </w:r>
            <w:r>
              <w:t>,</w:t>
            </w:r>
            <w:r w:rsidRPr="006F46A9">
              <w:t>974</w:t>
            </w:r>
          </w:p>
        </w:tc>
        <w:tc>
          <w:tcPr>
            <w:tcW w:w="1150" w:type="dxa"/>
            <w:noWrap/>
            <w:hideMark/>
          </w:tcPr>
          <w:p w:rsidR="007F3334" w:rsidRPr="006F46A9" w:rsidRDefault="007F3334" w:rsidP="007B1F06">
            <w:pPr>
              <w:jc w:val="center"/>
            </w:pPr>
            <w:r w:rsidRPr="006F46A9">
              <w:t>-10</w:t>
            </w:r>
            <w:r>
              <w:t>,</w:t>
            </w:r>
            <w:r w:rsidRPr="006F46A9">
              <w:t>965</w:t>
            </w:r>
          </w:p>
        </w:tc>
        <w:tc>
          <w:tcPr>
            <w:tcW w:w="1005" w:type="dxa"/>
            <w:noWrap/>
            <w:hideMark/>
          </w:tcPr>
          <w:p w:rsidR="007F3334" w:rsidRPr="006F46A9" w:rsidRDefault="007F3334" w:rsidP="007B1F06">
            <w:pPr>
              <w:jc w:val="center"/>
            </w:pPr>
            <w:r w:rsidRPr="006F46A9">
              <w:t>23.8</w:t>
            </w:r>
          </w:p>
        </w:tc>
        <w:tc>
          <w:tcPr>
            <w:tcW w:w="1006" w:type="dxa"/>
            <w:noWrap/>
            <w:hideMark/>
          </w:tcPr>
          <w:p w:rsidR="007F3334" w:rsidRPr="006F46A9" w:rsidRDefault="007F3334" w:rsidP="007B1F06">
            <w:pPr>
              <w:jc w:val="center"/>
            </w:pPr>
            <w:r w:rsidRPr="006F46A9">
              <w:t>48.5</w:t>
            </w:r>
          </w:p>
        </w:tc>
        <w:tc>
          <w:tcPr>
            <w:tcW w:w="1005" w:type="dxa"/>
            <w:noWrap/>
            <w:hideMark/>
          </w:tcPr>
          <w:p w:rsidR="007F3334" w:rsidRPr="006F46A9" w:rsidRDefault="007F3334" w:rsidP="007B1F06">
            <w:pPr>
              <w:jc w:val="center"/>
            </w:pPr>
            <w:r w:rsidRPr="006F46A9">
              <w:t>23.5</w:t>
            </w:r>
          </w:p>
        </w:tc>
        <w:tc>
          <w:tcPr>
            <w:tcW w:w="1014" w:type="dxa"/>
            <w:noWrap/>
            <w:hideMark/>
          </w:tcPr>
          <w:p w:rsidR="007F3334" w:rsidRPr="006F46A9" w:rsidRDefault="007F3334" w:rsidP="007B1F06">
            <w:pPr>
              <w:jc w:val="center"/>
            </w:pPr>
            <w:r>
              <w:t>4.2</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1 1 1 1</w:t>
            </w:r>
          </w:p>
        </w:tc>
        <w:tc>
          <w:tcPr>
            <w:tcW w:w="1294" w:type="dxa"/>
            <w:noWrap/>
            <w:hideMark/>
          </w:tcPr>
          <w:p w:rsidR="007F3334" w:rsidRPr="006F46A9" w:rsidRDefault="007F3334" w:rsidP="007B1F06">
            <w:pPr>
              <w:jc w:val="center"/>
            </w:pPr>
            <w:r w:rsidRPr="006F46A9">
              <w:t>-10</w:t>
            </w:r>
            <w:r>
              <w:t>,</w:t>
            </w:r>
            <w:r w:rsidRPr="006F46A9">
              <w:t>967</w:t>
            </w:r>
          </w:p>
        </w:tc>
        <w:tc>
          <w:tcPr>
            <w:tcW w:w="1150" w:type="dxa"/>
            <w:noWrap/>
            <w:hideMark/>
          </w:tcPr>
          <w:p w:rsidR="007F3334" w:rsidRPr="006F46A9" w:rsidRDefault="007F3334" w:rsidP="007B1F06">
            <w:pPr>
              <w:jc w:val="center"/>
            </w:pPr>
            <w:r w:rsidRPr="006F46A9">
              <w:t>-10</w:t>
            </w:r>
            <w:r>
              <w:t>,</w:t>
            </w:r>
            <w:r w:rsidRPr="006F46A9">
              <w:t>957</w:t>
            </w:r>
          </w:p>
        </w:tc>
        <w:tc>
          <w:tcPr>
            <w:tcW w:w="1005" w:type="dxa"/>
            <w:noWrap/>
            <w:hideMark/>
          </w:tcPr>
          <w:p w:rsidR="007F3334" w:rsidRPr="006F46A9" w:rsidRDefault="007F3334" w:rsidP="007B1F06">
            <w:pPr>
              <w:jc w:val="center"/>
            </w:pPr>
            <w:r w:rsidRPr="006F46A9">
              <w:t>25.8</w:t>
            </w:r>
          </w:p>
        </w:tc>
        <w:tc>
          <w:tcPr>
            <w:tcW w:w="1006" w:type="dxa"/>
            <w:noWrap/>
            <w:hideMark/>
          </w:tcPr>
          <w:p w:rsidR="007F3334" w:rsidRPr="006F46A9" w:rsidRDefault="007F3334" w:rsidP="007B1F06">
            <w:pPr>
              <w:jc w:val="center"/>
            </w:pPr>
            <w:r w:rsidRPr="006F46A9">
              <w:t>47.1</w:t>
            </w:r>
          </w:p>
        </w:tc>
        <w:tc>
          <w:tcPr>
            <w:tcW w:w="1005" w:type="dxa"/>
            <w:noWrap/>
            <w:hideMark/>
          </w:tcPr>
          <w:p w:rsidR="007F3334" w:rsidRPr="006F46A9" w:rsidRDefault="007F3334" w:rsidP="007B1F06">
            <w:pPr>
              <w:jc w:val="center"/>
            </w:pPr>
            <w:r w:rsidRPr="006F46A9">
              <w:t>23.0</w:t>
            </w:r>
          </w:p>
        </w:tc>
        <w:tc>
          <w:tcPr>
            <w:tcW w:w="1014" w:type="dxa"/>
            <w:noWrap/>
            <w:hideMark/>
          </w:tcPr>
          <w:p w:rsidR="007F3334" w:rsidRPr="006F46A9" w:rsidRDefault="007F3334" w:rsidP="007B1F06">
            <w:pPr>
              <w:jc w:val="center"/>
            </w:pPr>
            <w:r>
              <w:t>4.1</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1 1 1 2</w:t>
            </w:r>
          </w:p>
        </w:tc>
        <w:tc>
          <w:tcPr>
            <w:tcW w:w="1294" w:type="dxa"/>
            <w:noWrap/>
            <w:hideMark/>
          </w:tcPr>
          <w:p w:rsidR="007F3334" w:rsidRPr="006F46A9" w:rsidRDefault="007F3334" w:rsidP="007B1F06">
            <w:pPr>
              <w:jc w:val="center"/>
            </w:pPr>
            <w:r w:rsidRPr="006F46A9">
              <w:t>-10</w:t>
            </w:r>
            <w:r>
              <w:t>,</w:t>
            </w:r>
            <w:r w:rsidRPr="006F46A9">
              <w:t>859</w:t>
            </w:r>
          </w:p>
        </w:tc>
        <w:tc>
          <w:tcPr>
            <w:tcW w:w="1150" w:type="dxa"/>
            <w:noWrap/>
            <w:hideMark/>
          </w:tcPr>
          <w:p w:rsidR="007F3334" w:rsidRPr="006F46A9" w:rsidRDefault="007F3334" w:rsidP="007B1F06">
            <w:pPr>
              <w:jc w:val="center"/>
            </w:pPr>
            <w:r w:rsidRPr="006F46A9">
              <w:t>-10</w:t>
            </w:r>
            <w:r>
              <w:t>,</w:t>
            </w:r>
            <w:r w:rsidRPr="006F46A9">
              <w:t>849</w:t>
            </w:r>
          </w:p>
        </w:tc>
        <w:tc>
          <w:tcPr>
            <w:tcW w:w="1005" w:type="dxa"/>
            <w:noWrap/>
            <w:hideMark/>
          </w:tcPr>
          <w:p w:rsidR="007F3334" w:rsidRPr="006F46A9" w:rsidRDefault="007F3334" w:rsidP="007B1F06">
            <w:pPr>
              <w:jc w:val="center"/>
            </w:pPr>
            <w:r w:rsidRPr="006F46A9">
              <w:t>24.3</w:t>
            </w:r>
          </w:p>
        </w:tc>
        <w:tc>
          <w:tcPr>
            <w:tcW w:w="1006" w:type="dxa"/>
            <w:noWrap/>
            <w:hideMark/>
          </w:tcPr>
          <w:p w:rsidR="007F3334" w:rsidRPr="006F46A9" w:rsidRDefault="007F3334" w:rsidP="007B1F06">
            <w:pPr>
              <w:jc w:val="center"/>
            </w:pPr>
            <w:r w:rsidRPr="006F46A9">
              <w:t>46.9</w:t>
            </w:r>
          </w:p>
        </w:tc>
        <w:tc>
          <w:tcPr>
            <w:tcW w:w="1005" w:type="dxa"/>
            <w:noWrap/>
            <w:hideMark/>
          </w:tcPr>
          <w:p w:rsidR="007F3334" w:rsidRPr="006F46A9" w:rsidRDefault="007F3334" w:rsidP="007B1F06">
            <w:pPr>
              <w:jc w:val="center"/>
            </w:pPr>
            <w:r w:rsidRPr="006F46A9">
              <w:t>23.6</w:t>
            </w:r>
          </w:p>
        </w:tc>
        <w:tc>
          <w:tcPr>
            <w:tcW w:w="1014" w:type="dxa"/>
            <w:noWrap/>
            <w:hideMark/>
          </w:tcPr>
          <w:p w:rsidR="007F3334" w:rsidRPr="006F46A9" w:rsidRDefault="007F3334" w:rsidP="007B1F06">
            <w:pPr>
              <w:jc w:val="center"/>
            </w:pPr>
            <w:r w:rsidRPr="006F46A9">
              <w:t>5.2</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1 1 2 2</w:t>
            </w:r>
          </w:p>
        </w:tc>
        <w:tc>
          <w:tcPr>
            <w:tcW w:w="1294" w:type="dxa"/>
            <w:noWrap/>
            <w:hideMark/>
          </w:tcPr>
          <w:p w:rsidR="007F3334" w:rsidRPr="006F46A9" w:rsidRDefault="007F3334" w:rsidP="007B1F06">
            <w:pPr>
              <w:jc w:val="center"/>
            </w:pPr>
            <w:r w:rsidRPr="006F46A9">
              <w:t>-10</w:t>
            </w:r>
            <w:r>
              <w:t>,</w:t>
            </w:r>
            <w:r w:rsidRPr="006F46A9">
              <w:t>678</w:t>
            </w:r>
          </w:p>
        </w:tc>
        <w:tc>
          <w:tcPr>
            <w:tcW w:w="1150" w:type="dxa"/>
            <w:noWrap/>
            <w:hideMark/>
          </w:tcPr>
          <w:p w:rsidR="007F3334" w:rsidRPr="006F46A9" w:rsidRDefault="007F3334" w:rsidP="007B1F06">
            <w:pPr>
              <w:jc w:val="center"/>
            </w:pPr>
            <w:r w:rsidRPr="006F46A9">
              <w:t>-10</w:t>
            </w:r>
            <w:r>
              <w:t>,</w:t>
            </w:r>
            <w:r w:rsidRPr="006F46A9">
              <w:t>667</w:t>
            </w:r>
          </w:p>
        </w:tc>
        <w:tc>
          <w:tcPr>
            <w:tcW w:w="1005" w:type="dxa"/>
            <w:noWrap/>
            <w:hideMark/>
          </w:tcPr>
          <w:p w:rsidR="007F3334" w:rsidRPr="006F46A9" w:rsidRDefault="007F3334" w:rsidP="007B1F06">
            <w:pPr>
              <w:jc w:val="center"/>
            </w:pPr>
            <w:r w:rsidRPr="006F46A9">
              <w:t>23.4</w:t>
            </w:r>
          </w:p>
        </w:tc>
        <w:tc>
          <w:tcPr>
            <w:tcW w:w="1006" w:type="dxa"/>
            <w:noWrap/>
            <w:hideMark/>
          </w:tcPr>
          <w:p w:rsidR="007F3334" w:rsidRPr="006F46A9" w:rsidRDefault="007F3334" w:rsidP="007B1F06">
            <w:pPr>
              <w:jc w:val="center"/>
            </w:pPr>
            <w:r w:rsidRPr="006F46A9">
              <w:t>46.3</w:t>
            </w:r>
          </w:p>
        </w:tc>
        <w:tc>
          <w:tcPr>
            <w:tcW w:w="1005" w:type="dxa"/>
            <w:noWrap/>
            <w:hideMark/>
          </w:tcPr>
          <w:p w:rsidR="007F3334" w:rsidRPr="006F46A9" w:rsidRDefault="007F3334" w:rsidP="007B1F06">
            <w:pPr>
              <w:jc w:val="center"/>
            </w:pPr>
            <w:r w:rsidRPr="006F46A9">
              <w:t>25.8</w:t>
            </w:r>
          </w:p>
        </w:tc>
        <w:tc>
          <w:tcPr>
            <w:tcW w:w="1014" w:type="dxa"/>
            <w:noWrap/>
            <w:hideMark/>
          </w:tcPr>
          <w:p w:rsidR="007F3334" w:rsidRPr="006F46A9" w:rsidRDefault="007F3334" w:rsidP="007B1F06">
            <w:pPr>
              <w:jc w:val="center"/>
            </w:pPr>
            <w:r>
              <w:t>4.7</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1 2 2 2</w:t>
            </w:r>
          </w:p>
        </w:tc>
        <w:tc>
          <w:tcPr>
            <w:tcW w:w="1294" w:type="dxa"/>
            <w:noWrap/>
            <w:hideMark/>
          </w:tcPr>
          <w:p w:rsidR="007F3334" w:rsidRPr="006F46A9" w:rsidRDefault="007F3334" w:rsidP="007B1F06">
            <w:pPr>
              <w:jc w:val="center"/>
            </w:pPr>
            <w:r w:rsidRPr="006F46A9">
              <w:t>-10</w:t>
            </w:r>
            <w:r>
              <w:t>,</w:t>
            </w:r>
            <w:r w:rsidRPr="006F46A9">
              <w:t>592</w:t>
            </w:r>
          </w:p>
        </w:tc>
        <w:tc>
          <w:tcPr>
            <w:tcW w:w="1150" w:type="dxa"/>
            <w:noWrap/>
            <w:hideMark/>
          </w:tcPr>
          <w:p w:rsidR="007F3334" w:rsidRPr="006F46A9" w:rsidRDefault="007F3334" w:rsidP="007B1F06">
            <w:pPr>
              <w:jc w:val="center"/>
            </w:pPr>
            <w:r w:rsidRPr="006F46A9">
              <w:t>-10</w:t>
            </w:r>
            <w:r>
              <w:t>,</w:t>
            </w:r>
            <w:r w:rsidRPr="006F46A9">
              <w:t>580</w:t>
            </w:r>
          </w:p>
        </w:tc>
        <w:tc>
          <w:tcPr>
            <w:tcW w:w="1005" w:type="dxa"/>
            <w:noWrap/>
            <w:hideMark/>
          </w:tcPr>
          <w:p w:rsidR="007F3334" w:rsidRPr="006F46A9" w:rsidRDefault="007F3334" w:rsidP="007B1F06">
            <w:pPr>
              <w:jc w:val="center"/>
            </w:pPr>
            <w:r w:rsidRPr="006F46A9">
              <w:t>23.9</w:t>
            </w:r>
          </w:p>
        </w:tc>
        <w:tc>
          <w:tcPr>
            <w:tcW w:w="1006" w:type="dxa"/>
            <w:noWrap/>
            <w:hideMark/>
          </w:tcPr>
          <w:p w:rsidR="007F3334" w:rsidRPr="006F46A9" w:rsidRDefault="007F3334" w:rsidP="007B1F06">
            <w:pPr>
              <w:jc w:val="center"/>
            </w:pPr>
            <w:r w:rsidRPr="006F46A9">
              <w:t>48.1</w:t>
            </w:r>
          </w:p>
        </w:tc>
        <w:tc>
          <w:tcPr>
            <w:tcW w:w="1005" w:type="dxa"/>
            <w:noWrap/>
            <w:hideMark/>
          </w:tcPr>
          <w:p w:rsidR="007F3334" w:rsidRPr="006F46A9" w:rsidRDefault="007F3334" w:rsidP="007B1F06">
            <w:pPr>
              <w:jc w:val="center"/>
            </w:pPr>
            <w:r w:rsidRPr="006F46A9">
              <w:t>23.8</w:t>
            </w:r>
          </w:p>
        </w:tc>
        <w:tc>
          <w:tcPr>
            <w:tcW w:w="1014" w:type="dxa"/>
            <w:noWrap/>
            <w:hideMark/>
          </w:tcPr>
          <w:p w:rsidR="007F3334" w:rsidRPr="006F46A9" w:rsidRDefault="007F3334" w:rsidP="007B1F06">
            <w:pPr>
              <w:jc w:val="center"/>
            </w:pPr>
            <w:r>
              <w:t>4.3</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2 2 2 2</w:t>
            </w:r>
          </w:p>
        </w:tc>
        <w:tc>
          <w:tcPr>
            <w:tcW w:w="1294" w:type="dxa"/>
            <w:noWrap/>
            <w:hideMark/>
          </w:tcPr>
          <w:p w:rsidR="007F3334" w:rsidRPr="006F46A9" w:rsidRDefault="007F3334" w:rsidP="007B1F06">
            <w:pPr>
              <w:jc w:val="center"/>
            </w:pPr>
            <w:r w:rsidRPr="006F46A9">
              <w:t>-10</w:t>
            </w:r>
            <w:r>
              <w:t>,</w:t>
            </w:r>
            <w:r w:rsidRPr="006F46A9">
              <w:t>588</w:t>
            </w:r>
          </w:p>
        </w:tc>
        <w:tc>
          <w:tcPr>
            <w:tcW w:w="1150" w:type="dxa"/>
            <w:noWrap/>
            <w:hideMark/>
          </w:tcPr>
          <w:p w:rsidR="007F3334" w:rsidRPr="006F46A9" w:rsidRDefault="007F3334" w:rsidP="007B1F06">
            <w:pPr>
              <w:jc w:val="center"/>
            </w:pPr>
            <w:r w:rsidRPr="006F46A9">
              <w:t>-10</w:t>
            </w:r>
            <w:r>
              <w:t>,</w:t>
            </w:r>
            <w:r w:rsidRPr="006F46A9">
              <w:t>575</w:t>
            </w:r>
          </w:p>
        </w:tc>
        <w:tc>
          <w:tcPr>
            <w:tcW w:w="1005" w:type="dxa"/>
            <w:noWrap/>
            <w:hideMark/>
          </w:tcPr>
          <w:p w:rsidR="007F3334" w:rsidRPr="006F46A9" w:rsidRDefault="007F3334" w:rsidP="007B1F06">
            <w:pPr>
              <w:jc w:val="center"/>
            </w:pPr>
            <w:r w:rsidRPr="006F46A9">
              <w:t>25.6</w:t>
            </w:r>
          </w:p>
        </w:tc>
        <w:tc>
          <w:tcPr>
            <w:tcW w:w="1006" w:type="dxa"/>
            <w:noWrap/>
            <w:hideMark/>
          </w:tcPr>
          <w:p w:rsidR="007F3334" w:rsidRPr="006F46A9" w:rsidRDefault="007F3334" w:rsidP="007B1F06">
            <w:pPr>
              <w:jc w:val="center"/>
            </w:pPr>
            <w:r w:rsidRPr="006F46A9">
              <w:t>46.9</w:t>
            </w:r>
          </w:p>
        </w:tc>
        <w:tc>
          <w:tcPr>
            <w:tcW w:w="1005" w:type="dxa"/>
            <w:noWrap/>
            <w:hideMark/>
          </w:tcPr>
          <w:p w:rsidR="007F3334" w:rsidRPr="006F46A9" w:rsidRDefault="007F3334" w:rsidP="007B1F06">
            <w:pPr>
              <w:jc w:val="center"/>
            </w:pPr>
            <w:r w:rsidRPr="006F46A9">
              <w:t>23.2</w:t>
            </w:r>
          </w:p>
        </w:tc>
        <w:tc>
          <w:tcPr>
            <w:tcW w:w="1014" w:type="dxa"/>
            <w:noWrap/>
            <w:hideMark/>
          </w:tcPr>
          <w:p w:rsidR="007F3334" w:rsidRPr="006F46A9" w:rsidRDefault="007F3334" w:rsidP="007B1F06">
            <w:pPr>
              <w:jc w:val="center"/>
            </w:pPr>
            <w:r>
              <w:t>4.2</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2 2 2 3</w:t>
            </w:r>
          </w:p>
        </w:tc>
        <w:tc>
          <w:tcPr>
            <w:tcW w:w="1294" w:type="dxa"/>
            <w:noWrap/>
            <w:hideMark/>
          </w:tcPr>
          <w:p w:rsidR="007F3334" w:rsidRPr="006F46A9" w:rsidRDefault="007F3334" w:rsidP="007B1F06">
            <w:pPr>
              <w:jc w:val="center"/>
            </w:pPr>
            <w:r w:rsidRPr="006F46A9">
              <w:t>-10</w:t>
            </w:r>
            <w:r>
              <w:t>,</w:t>
            </w:r>
            <w:r w:rsidRPr="006F46A9">
              <w:t>561</w:t>
            </w:r>
          </w:p>
        </w:tc>
        <w:tc>
          <w:tcPr>
            <w:tcW w:w="1150" w:type="dxa"/>
            <w:noWrap/>
            <w:hideMark/>
          </w:tcPr>
          <w:p w:rsidR="007F3334" w:rsidRPr="006F46A9" w:rsidRDefault="007F3334" w:rsidP="007B1F06">
            <w:pPr>
              <w:jc w:val="center"/>
            </w:pPr>
            <w:r w:rsidRPr="006F46A9">
              <w:t>-10</w:t>
            </w:r>
            <w:r>
              <w:t>,</w:t>
            </w:r>
            <w:r w:rsidRPr="006F46A9">
              <w:t>547</w:t>
            </w:r>
          </w:p>
        </w:tc>
        <w:tc>
          <w:tcPr>
            <w:tcW w:w="1005" w:type="dxa"/>
            <w:noWrap/>
            <w:hideMark/>
          </w:tcPr>
          <w:p w:rsidR="007F3334" w:rsidRPr="006F46A9" w:rsidRDefault="007F3334" w:rsidP="007B1F06">
            <w:pPr>
              <w:jc w:val="center"/>
            </w:pPr>
            <w:r w:rsidRPr="006F46A9">
              <w:t>25.8</w:t>
            </w:r>
          </w:p>
        </w:tc>
        <w:tc>
          <w:tcPr>
            <w:tcW w:w="1006" w:type="dxa"/>
            <w:noWrap/>
            <w:hideMark/>
          </w:tcPr>
          <w:p w:rsidR="007F3334" w:rsidRPr="006F46A9" w:rsidRDefault="007F3334" w:rsidP="007B1F06">
            <w:pPr>
              <w:jc w:val="center"/>
            </w:pPr>
            <w:r w:rsidRPr="006F46A9">
              <w:t>46.9</w:t>
            </w:r>
          </w:p>
        </w:tc>
        <w:tc>
          <w:tcPr>
            <w:tcW w:w="1005" w:type="dxa"/>
            <w:noWrap/>
            <w:hideMark/>
          </w:tcPr>
          <w:p w:rsidR="007F3334" w:rsidRPr="006F46A9" w:rsidRDefault="007F3334" w:rsidP="007B1F06">
            <w:pPr>
              <w:jc w:val="center"/>
            </w:pPr>
            <w:r w:rsidRPr="006F46A9">
              <w:t>23.2</w:t>
            </w:r>
          </w:p>
        </w:tc>
        <w:tc>
          <w:tcPr>
            <w:tcW w:w="1014" w:type="dxa"/>
            <w:noWrap/>
            <w:hideMark/>
          </w:tcPr>
          <w:p w:rsidR="007F3334" w:rsidRPr="006F46A9" w:rsidRDefault="007F3334" w:rsidP="007B1F06">
            <w:pPr>
              <w:jc w:val="center"/>
            </w:pPr>
            <w:r>
              <w:t>4.1</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2 2 2 4</w:t>
            </w:r>
          </w:p>
        </w:tc>
        <w:tc>
          <w:tcPr>
            <w:tcW w:w="1294" w:type="dxa"/>
            <w:noWrap/>
            <w:hideMark/>
          </w:tcPr>
          <w:p w:rsidR="007F3334" w:rsidRPr="006F46A9" w:rsidRDefault="007F3334" w:rsidP="007B1F06">
            <w:pPr>
              <w:jc w:val="center"/>
            </w:pPr>
            <w:r w:rsidRPr="006F46A9">
              <w:t>-10</w:t>
            </w:r>
            <w:r>
              <w:t>,</w:t>
            </w:r>
            <w:r w:rsidRPr="006F46A9">
              <w:t>560</w:t>
            </w:r>
          </w:p>
        </w:tc>
        <w:tc>
          <w:tcPr>
            <w:tcW w:w="1150" w:type="dxa"/>
            <w:noWrap/>
            <w:hideMark/>
          </w:tcPr>
          <w:p w:rsidR="007F3334" w:rsidRPr="006F46A9" w:rsidRDefault="007F3334" w:rsidP="007B1F06">
            <w:pPr>
              <w:jc w:val="center"/>
            </w:pPr>
            <w:r w:rsidRPr="006F46A9">
              <w:t>-10</w:t>
            </w:r>
            <w:r>
              <w:t>,</w:t>
            </w:r>
            <w:r w:rsidRPr="006F46A9">
              <w:t>546</w:t>
            </w:r>
          </w:p>
        </w:tc>
        <w:tc>
          <w:tcPr>
            <w:tcW w:w="1005" w:type="dxa"/>
            <w:noWrap/>
            <w:hideMark/>
          </w:tcPr>
          <w:p w:rsidR="007F3334" w:rsidRPr="006F46A9" w:rsidRDefault="007F3334" w:rsidP="007B1F06">
            <w:pPr>
              <w:jc w:val="center"/>
            </w:pPr>
            <w:r w:rsidRPr="006F46A9">
              <w:t>25.7</w:t>
            </w:r>
          </w:p>
        </w:tc>
        <w:tc>
          <w:tcPr>
            <w:tcW w:w="1006" w:type="dxa"/>
            <w:noWrap/>
            <w:hideMark/>
          </w:tcPr>
          <w:p w:rsidR="007F3334" w:rsidRPr="006F46A9" w:rsidRDefault="007F3334" w:rsidP="007B1F06">
            <w:pPr>
              <w:jc w:val="center"/>
            </w:pPr>
            <w:r w:rsidRPr="006F46A9">
              <w:t>46.9</w:t>
            </w:r>
          </w:p>
        </w:tc>
        <w:tc>
          <w:tcPr>
            <w:tcW w:w="1005" w:type="dxa"/>
            <w:noWrap/>
            <w:hideMark/>
          </w:tcPr>
          <w:p w:rsidR="007F3334" w:rsidRPr="006F46A9" w:rsidRDefault="007F3334" w:rsidP="007B1F06">
            <w:pPr>
              <w:jc w:val="center"/>
            </w:pPr>
            <w:r w:rsidRPr="006F46A9">
              <w:t>23.2</w:t>
            </w:r>
          </w:p>
        </w:tc>
        <w:tc>
          <w:tcPr>
            <w:tcW w:w="1014" w:type="dxa"/>
            <w:noWrap/>
            <w:hideMark/>
          </w:tcPr>
          <w:p w:rsidR="007F3334" w:rsidRPr="006F46A9" w:rsidRDefault="007F3334" w:rsidP="007B1F06">
            <w:pPr>
              <w:jc w:val="center"/>
            </w:pPr>
            <w:r>
              <w:t>4.2</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2 2 3 3</w:t>
            </w:r>
          </w:p>
        </w:tc>
        <w:tc>
          <w:tcPr>
            <w:tcW w:w="1294" w:type="dxa"/>
            <w:noWrap/>
            <w:hideMark/>
          </w:tcPr>
          <w:p w:rsidR="007F3334" w:rsidRPr="006F46A9" w:rsidRDefault="007F3334" w:rsidP="007B1F06">
            <w:pPr>
              <w:jc w:val="center"/>
            </w:pPr>
            <w:r w:rsidRPr="006F46A9">
              <w:t>-10</w:t>
            </w:r>
            <w:r>
              <w:t>,</w:t>
            </w:r>
            <w:r w:rsidRPr="006F46A9">
              <w:t>524</w:t>
            </w:r>
          </w:p>
        </w:tc>
        <w:tc>
          <w:tcPr>
            <w:tcW w:w="1150" w:type="dxa"/>
            <w:noWrap/>
            <w:hideMark/>
          </w:tcPr>
          <w:p w:rsidR="007F3334" w:rsidRPr="006F46A9" w:rsidRDefault="007F3334" w:rsidP="007B1F06">
            <w:pPr>
              <w:jc w:val="center"/>
            </w:pPr>
            <w:r w:rsidRPr="006F46A9">
              <w:t>-10</w:t>
            </w:r>
            <w:r>
              <w:t>,</w:t>
            </w:r>
            <w:r w:rsidRPr="006F46A9">
              <w:t>509</w:t>
            </w:r>
          </w:p>
        </w:tc>
        <w:tc>
          <w:tcPr>
            <w:tcW w:w="1005" w:type="dxa"/>
            <w:noWrap/>
            <w:hideMark/>
          </w:tcPr>
          <w:p w:rsidR="007F3334" w:rsidRPr="006F46A9" w:rsidRDefault="007F3334" w:rsidP="007B1F06">
            <w:pPr>
              <w:jc w:val="center"/>
            </w:pPr>
            <w:r w:rsidRPr="006F46A9">
              <w:t>25.0</w:t>
            </w:r>
          </w:p>
        </w:tc>
        <w:tc>
          <w:tcPr>
            <w:tcW w:w="1006" w:type="dxa"/>
            <w:noWrap/>
            <w:hideMark/>
          </w:tcPr>
          <w:p w:rsidR="007F3334" w:rsidRPr="006F46A9" w:rsidRDefault="007F3334" w:rsidP="007B1F06">
            <w:pPr>
              <w:jc w:val="center"/>
            </w:pPr>
            <w:r w:rsidRPr="006F46A9">
              <w:t>46.8</w:t>
            </w:r>
          </w:p>
        </w:tc>
        <w:tc>
          <w:tcPr>
            <w:tcW w:w="1005" w:type="dxa"/>
            <w:noWrap/>
            <w:hideMark/>
          </w:tcPr>
          <w:p w:rsidR="007F3334" w:rsidRPr="006F46A9" w:rsidRDefault="007F3334" w:rsidP="007B1F06">
            <w:pPr>
              <w:jc w:val="center"/>
            </w:pPr>
            <w:r w:rsidRPr="006F46A9">
              <w:t>24.1</w:t>
            </w:r>
          </w:p>
        </w:tc>
        <w:tc>
          <w:tcPr>
            <w:tcW w:w="1014" w:type="dxa"/>
            <w:noWrap/>
            <w:hideMark/>
          </w:tcPr>
          <w:p w:rsidR="007F3334" w:rsidRPr="006F46A9" w:rsidRDefault="007F3334" w:rsidP="007B1F06">
            <w:pPr>
              <w:jc w:val="center"/>
            </w:pPr>
            <w:r>
              <w:t>4.2</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2 2 4 4</w:t>
            </w:r>
          </w:p>
        </w:tc>
        <w:tc>
          <w:tcPr>
            <w:tcW w:w="1294" w:type="dxa"/>
            <w:noWrap/>
            <w:hideMark/>
          </w:tcPr>
          <w:p w:rsidR="007F3334" w:rsidRPr="006F46A9" w:rsidRDefault="007F3334" w:rsidP="007B1F06">
            <w:pPr>
              <w:jc w:val="center"/>
            </w:pPr>
            <w:r w:rsidRPr="006F46A9">
              <w:t>-10</w:t>
            </w:r>
            <w:r>
              <w:t>,</w:t>
            </w:r>
            <w:r w:rsidRPr="006F46A9">
              <w:t>524</w:t>
            </w:r>
          </w:p>
        </w:tc>
        <w:tc>
          <w:tcPr>
            <w:tcW w:w="1150" w:type="dxa"/>
            <w:noWrap/>
            <w:hideMark/>
          </w:tcPr>
          <w:p w:rsidR="007F3334" w:rsidRPr="006F46A9" w:rsidRDefault="007F3334" w:rsidP="007B1F06">
            <w:pPr>
              <w:jc w:val="center"/>
            </w:pPr>
            <w:r w:rsidRPr="006F46A9">
              <w:t>-10</w:t>
            </w:r>
            <w:r>
              <w:t>,</w:t>
            </w:r>
            <w:r w:rsidRPr="006F46A9">
              <w:t>508</w:t>
            </w:r>
          </w:p>
        </w:tc>
        <w:tc>
          <w:tcPr>
            <w:tcW w:w="1005" w:type="dxa"/>
            <w:noWrap/>
            <w:hideMark/>
          </w:tcPr>
          <w:p w:rsidR="007F3334" w:rsidRPr="006F46A9" w:rsidRDefault="007F3334" w:rsidP="007B1F06">
            <w:pPr>
              <w:jc w:val="center"/>
            </w:pPr>
            <w:r w:rsidRPr="006F46A9">
              <w:t>24.9</w:t>
            </w:r>
          </w:p>
        </w:tc>
        <w:tc>
          <w:tcPr>
            <w:tcW w:w="1006" w:type="dxa"/>
            <w:noWrap/>
            <w:hideMark/>
          </w:tcPr>
          <w:p w:rsidR="007F3334" w:rsidRPr="006F46A9" w:rsidRDefault="007F3334" w:rsidP="007B1F06">
            <w:pPr>
              <w:jc w:val="center"/>
            </w:pPr>
            <w:r w:rsidRPr="006F46A9">
              <w:t>46.8</w:t>
            </w:r>
          </w:p>
        </w:tc>
        <w:tc>
          <w:tcPr>
            <w:tcW w:w="1005" w:type="dxa"/>
            <w:noWrap/>
            <w:hideMark/>
          </w:tcPr>
          <w:p w:rsidR="007F3334" w:rsidRPr="006F46A9" w:rsidRDefault="007F3334" w:rsidP="007B1F06">
            <w:pPr>
              <w:jc w:val="center"/>
            </w:pPr>
            <w:r w:rsidRPr="006F46A9">
              <w:t>24.2</w:t>
            </w:r>
          </w:p>
        </w:tc>
        <w:tc>
          <w:tcPr>
            <w:tcW w:w="1014" w:type="dxa"/>
            <w:noWrap/>
            <w:hideMark/>
          </w:tcPr>
          <w:p w:rsidR="007F3334" w:rsidRPr="006F46A9" w:rsidRDefault="007F3334" w:rsidP="007B1F06">
            <w:pPr>
              <w:jc w:val="center"/>
            </w:pPr>
            <w:r>
              <w:t>4.2</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2 3 3 3</w:t>
            </w:r>
          </w:p>
        </w:tc>
        <w:tc>
          <w:tcPr>
            <w:tcW w:w="1294" w:type="dxa"/>
            <w:noWrap/>
            <w:hideMark/>
          </w:tcPr>
          <w:p w:rsidR="007F3334" w:rsidRPr="006F46A9" w:rsidRDefault="007F3334" w:rsidP="007B1F06">
            <w:pPr>
              <w:jc w:val="center"/>
            </w:pPr>
            <w:r w:rsidRPr="006F46A9">
              <w:t>-10</w:t>
            </w:r>
            <w:r>
              <w:t>,</w:t>
            </w:r>
            <w:r w:rsidRPr="006F46A9">
              <w:t>493</w:t>
            </w:r>
          </w:p>
        </w:tc>
        <w:tc>
          <w:tcPr>
            <w:tcW w:w="1150" w:type="dxa"/>
            <w:noWrap/>
            <w:hideMark/>
          </w:tcPr>
          <w:p w:rsidR="007F3334" w:rsidRPr="006F46A9" w:rsidRDefault="007F3334" w:rsidP="007B1F06">
            <w:pPr>
              <w:jc w:val="center"/>
            </w:pPr>
            <w:r w:rsidRPr="006F46A9">
              <w:t>-10</w:t>
            </w:r>
            <w:r>
              <w:t>,</w:t>
            </w:r>
            <w:r w:rsidRPr="006F46A9">
              <w:t>478</w:t>
            </w:r>
          </w:p>
        </w:tc>
        <w:tc>
          <w:tcPr>
            <w:tcW w:w="1005" w:type="dxa"/>
            <w:noWrap/>
            <w:hideMark/>
          </w:tcPr>
          <w:p w:rsidR="007F3334" w:rsidRPr="006F46A9" w:rsidRDefault="007F3334" w:rsidP="007B1F06">
            <w:pPr>
              <w:jc w:val="center"/>
            </w:pPr>
            <w:r w:rsidRPr="006F46A9">
              <w:t>25.3</w:t>
            </w:r>
          </w:p>
        </w:tc>
        <w:tc>
          <w:tcPr>
            <w:tcW w:w="1006" w:type="dxa"/>
            <w:noWrap/>
            <w:hideMark/>
          </w:tcPr>
          <w:p w:rsidR="007F3334" w:rsidRPr="006F46A9" w:rsidRDefault="007F3334" w:rsidP="007B1F06">
            <w:pPr>
              <w:jc w:val="center"/>
            </w:pPr>
            <w:r w:rsidRPr="006F46A9">
              <w:t>47.2</w:t>
            </w:r>
          </w:p>
        </w:tc>
        <w:tc>
          <w:tcPr>
            <w:tcW w:w="1005" w:type="dxa"/>
            <w:noWrap/>
            <w:hideMark/>
          </w:tcPr>
          <w:p w:rsidR="007F3334" w:rsidRPr="006F46A9" w:rsidRDefault="007F3334" w:rsidP="007B1F06">
            <w:pPr>
              <w:jc w:val="center"/>
            </w:pPr>
            <w:r w:rsidRPr="006F46A9">
              <w:t>23.4</w:t>
            </w:r>
          </w:p>
        </w:tc>
        <w:tc>
          <w:tcPr>
            <w:tcW w:w="1014" w:type="dxa"/>
            <w:noWrap/>
            <w:hideMark/>
          </w:tcPr>
          <w:p w:rsidR="007F3334" w:rsidRPr="006F46A9" w:rsidRDefault="007F3334" w:rsidP="007B1F06">
            <w:pPr>
              <w:jc w:val="center"/>
            </w:pPr>
            <w:r>
              <w:t>4.1</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2 3 3 4</w:t>
            </w:r>
          </w:p>
        </w:tc>
        <w:tc>
          <w:tcPr>
            <w:tcW w:w="1294" w:type="dxa"/>
            <w:noWrap/>
            <w:hideMark/>
          </w:tcPr>
          <w:p w:rsidR="007F3334" w:rsidRPr="006F46A9" w:rsidRDefault="007F3334" w:rsidP="007B1F06">
            <w:pPr>
              <w:jc w:val="center"/>
            </w:pPr>
            <w:r w:rsidRPr="006F46A9">
              <w:t>-10</w:t>
            </w:r>
            <w:r>
              <w:t>,</w:t>
            </w:r>
            <w:r w:rsidRPr="006F46A9">
              <w:t>493</w:t>
            </w:r>
          </w:p>
        </w:tc>
        <w:tc>
          <w:tcPr>
            <w:tcW w:w="1150" w:type="dxa"/>
            <w:noWrap/>
            <w:hideMark/>
          </w:tcPr>
          <w:p w:rsidR="007F3334" w:rsidRPr="006F46A9" w:rsidRDefault="007F3334" w:rsidP="007B1F06">
            <w:pPr>
              <w:jc w:val="center"/>
            </w:pPr>
            <w:r w:rsidRPr="006F46A9">
              <w:t>-10</w:t>
            </w:r>
            <w:r>
              <w:t>,</w:t>
            </w:r>
            <w:r w:rsidRPr="006F46A9">
              <w:t>477</w:t>
            </w:r>
          </w:p>
        </w:tc>
        <w:tc>
          <w:tcPr>
            <w:tcW w:w="1005" w:type="dxa"/>
            <w:noWrap/>
            <w:hideMark/>
          </w:tcPr>
          <w:p w:rsidR="007F3334" w:rsidRPr="006F46A9" w:rsidRDefault="007F3334" w:rsidP="007B1F06">
            <w:pPr>
              <w:jc w:val="center"/>
            </w:pPr>
            <w:r w:rsidRPr="006F46A9">
              <w:t>25.3</w:t>
            </w:r>
          </w:p>
        </w:tc>
        <w:tc>
          <w:tcPr>
            <w:tcW w:w="1006" w:type="dxa"/>
            <w:noWrap/>
            <w:hideMark/>
          </w:tcPr>
          <w:p w:rsidR="007F3334" w:rsidRPr="006F46A9" w:rsidRDefault="007F3334" w:rsidP="007B1F06">
            <w:pPr>
              <w:jc w:val="center"/>
            </w:pPr>
            <w:r w:rsidRPr="006F46A9">
              <w:t>47.2</w:t>
            </w:r>
          </w:p>
        </w:tc>
        <w:tc>
          <w:tcPr>
            <w:tcW w:w="1005" w:type="dxa"/>
            <w:noWrap/>
            <w:hideMark/>
          </w:tcPr>
          <w:p w:rsidR="007F3334" w:rsidRPr="006F46A9" w:rsidRDefault="007F3334" w:rsidP="007B1F06">
            <w:pPr>
              <w:jc w:val="center"/>
            </w:pPr>
            <w:r w:rsidRPr="006F46A9">
              <w:t>23.4</w:t>
            </w:r>
          </w:p>
        </w:tc>
        <w:tc>
          <w:tcPr>
            <w:tcW w:w="1014" w:type="dxa"/>
            <w:noWrap/>
            <w:hideMark/>
          </w:tcPr>
          <w:p w:rsidR="007F3334" w:rsidRPr="006F46A9" w:rsidRDefault="007F3334" w:rsidP="007B1F06">
            <w:pPr>
              <w:jc w:val="center"/>
            </w:pPr>
            <w:r>
              <w:t>4.1</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2 3 4 3</w:t>
            </w:r>
          </w:p>
        </w:tc>
        <w:tc>
          <w:tcPr>
            <w:tcW w:w="1294" w:type="dxa"/>
            <w:noWrap/>
            <w:hideMark/>
          </w:tcPr>
          <w:p w:rsidR="007F3334" w:rsidRPr="006F46A9" w:rsidRDefault="007F3334" w:rsidP="007B1F06">
            <w:pPr>
              <w:jc w:val="center"/>
            </w:pPr>
            <w:r w:rsidRPr="006F46A9">
              <w:t>-10</w:t>
            </w:r>
            <w:r>
              <w:t>,</w:t>
            </w:r>
            <w:r w:rsidRPr="006F46A9">
              <w:t>495</w:t>
            </w:r>
          </w:p>
        </w:tc>
        <w:tc>
          <w:tcPr>
            <w:tcW w:w="1150" w:type="dxa"/>
            <w:noWrap/>
            <w:hideMark/>
          </w:tcPr>
          <w:p w:rsidR="007F3334" w:rsidRPr="006F46A9" w:rsidRDefault="007F3334" w:rsidP="007B1F06">
            <w:pPr>
              <w:jc w:val="center"/>
            </w:pPr>
            <w:r w:rsidRPr="006F46A9">
              <w:t>-10</w:t>
            </w:r>
            <w:r>
              <w:t>,</w:t>
            </w:r>
            <w:r w:rsidRPr="006F46A9">
              <w:t>478</w:t>
            </w:r>
          </w:p>
        </w:tc>
        <w:tc>
          <w:tcPr>
            <w:tcW w:w="1005" w:type="dxa"/>
            <w:noWrap/>
            <w:hideMark/>
          </w:tcPr>
          <w:p w:rsidR="007F3334" w:rsidRPr="006F46A9" w:rsidRDefault="007F3334" w:rsidP="007B1F06">
            <w:pPr>
              <w:jc w:val="center"/>
            </w:pPr>
            <w:r w:rsidRPr="006F46A9">
              <w:t>25.2</w:t>
            </w:r>
          </w:p>
        </w:tc>
        <w:tc>
          <w:tcPr>
            <w:tcW w:w="1006" w:type="dxa"/>
            <w:noWrap/>
            <w:hideMark/>
          </w:tcPr>
          <w:p w:rsidR="007F3334" w:rsidRPr="006F46A9" w:rsidRDefault="007F3334" w:rsidP="007B1F06">
            <w:pPr>
              <w:jc w:val="center"/>
            </w:pPr>
            <w:r w:rsidRPr="006F46A9">
              <w:t>47.1</w:t>
            </w:r>
          </w:p>
        </w:tc>
        <w:tc>
          <w:tcPr>
            <w:tcW w:w="1005" w:type="dxa"/>
            <w:noWrap/>
            <w:hideMark/>
          </w:tcPr>
          <w:p w:rsidR="007F3334" w:rsidRPr="006F46A9" w:rsidRDefault="007F3334" w:rsidP="007B1F06">
            <w:pPr>
              <w:jc w:val="center"/>
            </w:pPr>
            <w:r w:rsidRPr="006F46A9">
              <w:t>23.5</w:t>
            </w:r>
          </w:p>
        </w:tc>
        <w:tc>
          <w:tcPr>
            <w:tcW w:w="1014" w:type="dxa"/>
            <w:noWrap/>
            <w:hideMark/>
          </w:tcPr>
          <w:p w:rsidR="007F3334" w:rsidRPr="006F46A9" w:rsidRDefault="007F3334" w:rsidP="007B1F06">
            <w:pPr>
              <w:jc w:val="center"/>
            </w:pPr>
            <w:r>
              <w:t>4.1</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2 4 3 3</w:t>
            </w:r>
          </w:p>
        </w:tc>
        <w:tc>
          <w:tcPr>
            <w:tcW w:w="1294" w:type="dxa"/>
            <w:noWrap/>
            <w:hideMark/>
          </w:tcPr>
          <w:p w:rsidR="007F3334" w:rsidRPr="006F46A9" w:rsidRDefault="007F3334" w:rsidP="007B1F06">
            <w:pPr>
              <w:jc w:val="center"/>
            </w:pPr>
            <w:r w:rsidRPr="006F46A9">
              <w:t>-10</w:t>
            </w:r>
            <w:r>
              <w:t>,</w:t>
            </w:r>
            <w:r w:rsidRPr="006F46A9">
              <w:t>493</w:t>
            </w:r>
          </w:p>
        </w:tc>
        <w:tc>
          <w:tcPr>
            <w:tcW w:w="1150" w:type="dxa"/>
            <w:noWrap/>
            <w:hideMark/>
          </w:tcPr>
          <w:p w:rsidR="007F3334" w:rsidRPr="006F46A9" w:rsidRDefault="007F3334" w:rsidP="007B1F06">
            <w:pPr>
              <w:jc w:val="center"/>
            </w:pPr>
            <w:r w:rsidRPr="006F46A9">
              <w:t>-10</w:t>
            </w:r>
            <w:r>
              <w:t>,</w:t>
            </w:r>
            <w:r w:rsidRPr="006F46A9">
              <w:t>477</w:t>
            </w:r>
          </w:p>
        </w:tc>
        <w:tc>
          <w:tcPr>
            <w:tcW w:w="1005" w:type="dxa"/>
            <w:noWrap/>
            <w:hideMark/>
          </w:tcPr>
          <w:p w:rsidR="007F3334" w:rsidRPr="006F46A9" w:rsidRDefault="007F3334" w:rsidP="007B1F06">
            <w:pPr>
              <w:jc w:val="center"/>
            </w:pPr>
            <w:r w:rsidRPr="006F46A9">
              <w:t>25.4</w:t>
            </w:r>
          </w:p>
        </w:tc>
        <w:tc>
          <w:tcPr>
            <w:tcW w:w="1006" w:type="dxa"/>
            <w:noWrap/>
            <w:hideMark/>
          </w:tcPr>
          <w:p w:rsidR="007F3334" w:rsidRPr="006F46A9" w:rsidRDefault="007F3334" w:rsidP="007B1F06">
            <w:pPr>
              <w:jc w:val="center"/>
            </w:pPr>
            <w:r w:rsidRPr="006F46A9">
              <w:t>47.2</w:t>
            </w:r>
          </w:p>
        </w:tc>
        <w:tc>
          <w:tcPr>
            <w:tcW w:w="1005" w:type="dxa"/>
            <w:noWrap/>
            <w:hideMark/>
          </w:tcPr>
          <w:p w:rsidR="007F3334" w:rsidRPr="006F46A9" w:rsidRDefault="007F3334" w:rsidP="007B1F06">
            <w:pPr>
              <w:jc w:val="center"/>
            </w:pPr>
            <w:r w:rsidRPr="006F46A9">
              <w:t>23.3</w:t>
            </w:r>
          </w:p>
        </w:tc>
        <w:tc>
          <w:tcPr>
            <w:tcW w:w="1014" w:type="dxa"/>
            <w:noWrap/>
            <w:hideMark/>
          </w:tcPr>
          <w:p w:rsidR="007F3334" w:rsidRPr="006F46A9" w:rsidRDefault="007F3334" w:rsidP="007B1F06">
            <w:pPr>
              <w:jc w:val="center"/>
            </w:pPr>
            <w:r>
              <w:t>4.1</w:t>
            </w:r>
          </w:p>
        </w:tc>
      </w:tr>
      <w:tr w:rsidR="007F3334" w:rsidRPr="00780A01" w:rsidTr="007B1F06">
        <w:trPr>
          <w:trHeight w:hRule="exact" w:val="247"/>
        </w:trPr>
        <w:tc>
          <w:tcPr>
            <w:tcW w:w="1298" w:type="dxa"/>
            <w:noWrap/>
            <w:hideMark/>
          </w:tcPr>
          <w:p w:rsidR="007F3334" w:rsidRPr="00B37C90" w:rsidRDefault="007F3334" w:rsidP="007B1F06">
            <w:pPr>
              <w:jc w:val="center"/>
              <w:rPr>
                <w:u w:val="single"/>
              </w:rPr>
            </w:pPr>
            <w:r w:rsidRPr="00B37C90">
              <w:rPr>
                <w:u w:val="single"/>
              </w:rPr>
              <w:t>4</w:t>
            </w:r>
          </w:p>
        </w:tc>
        <w:tc>
          <w:tcPr>
            <w:tcW w:w="1150" w:type="dxa"/>
            <w:noWrap/>
            <w:hideMark/>
          </w:tcPr>
          <w:p w:rsidR="007F3334" w:rsidRPr="00B37C90" w:rsidRDefault="007F3334" w:rsidP="007B1F06">
            <w:pPr>
              <w:jc w:val="center"/>
              <w:rPr>
                <w:u w:val="single"/>
              </w:rPr>
            </w:pPr>
            <w:r w:rsidRPr="00B37C90">
              <w:rPr>
                <w:u w:val="single"/>
              </w:rPr>
              <w:t>2 4 3 4</w:t>
            </w:r>
          </w:p>
        </w:tc>
        <w:tc>
          <w:tcPr>
            <w:tcW w:w="1294" w:type="dxa"/>
            <w:noWrap/>
            <w:hideMark/>
          </w:tcPr>
          <w:p w:rsidR="007F3334" w:rsidRPr="00B37C90" w:rsidRDefault="007F3334" w:rsidP="007B1F06">
            <w:pPr>
              <w:jc w:val="center"/>
              <w:rPr>
                <w:u w:val="single"/>
              </w:rPr>
            </w:pPr>
            <w:r w:rsidRPr="00B37C90">
              <w:rPr>
                <w:u w:val="single"/>
              </w:rPr>
              <w:t>-10,492</w:t>
            </w:r>
          </w:p>
        </w:tc>
        <w:tc>
          <w:tcPr>
            <w:tcW w:w="1150" w:type="dxa"/>
            <w:noWrap/>
            <w:hideMark/>
          </w:tcPr>
          <w:p w:rsidR="007F3334" w:rsidRPr="00B37C90" w:rsidRDefault="007F3334" w:rsidP="007B1F06">
            <w:pPr>
              <w:jc w:val="center"/>
              <w:rPr>
                <w:u w:val="single"/>
              </w:rPr>
            </w:pPr>
            <w:r w:rsidRPr="00B37C90">
              <w:rPr>
                <w:u w:val="single"/>
              </w:rPr>
              <w:t>-10,475</w:t>
            </w:r>
          </w:p>
        </w:tc>
        <w:tc>
          <w:tcPr>
            <w:tcW w:w="1005" w:type="dxa"/>
            <w:noWrap/>
            <w:hideMark/>
          </w:tcPr>
          <w:p w:rsidR="007F3334" w:rsidRPr="00B37C90" w:rsidRDefault="007F3334" w:rsidP="007B1F06">
            <w:pPr>
              <w:jc w:val="center"/>
              <w:rPr>
                <w:u w:val="single"/>
              </w:rPr>
            </w:pPr>
            <w:r w:rsidRPr="00B37C90">
              <w:rPr>
                <w:u w:val="single"/>
              </w:rPr>
              <w:t>25.4</w:t>
            </w:r>
          </w:p>
        </w:tc>
        <w:tc>
          <w:tcPr>
            <w:tcW w:w="1006" w:type="dxa"/>
            <w:noWrap/>
            <w:hideMark/>
          </w:tcPr>
          <w:p w:rsidR="007F3334" w:rsidRPr="00B37C90" w:rsidRDefault="007F3334" w:rsidP="007B1F06">
            <w:pPr>
              <w:jc w:val="center"/>
              <w:rPr>
                <w:u w:val="single"/>
              </w:rPr>
            </w:pPr>
            <w:r w:rsidRPr="00B37C90">
              <w:rPr>
                <w:u w:val="single"/>
              </w:rPr>
              <w:t>47.2</w:t>
            </w:r>
          </w:p>
        </w:tc>
        <w:tc>
          <w:tcPr>
            <w:tcW w:w="1005" w:type="dxa"/>
            <w:noWrap/>
            <w:hideMark/>
          </w:tcPr>
          <w:p w:rsidR="007F3334" w:rsidRPr="00B37C90" w:rsidRDefault="007F3334" w:rsidP="007B1F06">
            <w:pPr>
              <w:jc w:val="center"/>
              <w:rPr>
                <w:u w:val="single"/>
              </w:rPr>
            </w:pPr>
            <w:r w:rsidRPr="00B37C90">
              <w:rPr>
                <w:u w:val="single"/>
              </w:rPr>
              <w:t>23.3</w:t>
            </w:r>
          </w:p>
        </w:tc>
        <w:tc>
          <w:tcPr>
            <w:tcW w:w="1014" w:type="dxa"/>
            <w:noWrap/>
            <w:hideMark/>
          </w:tcPr>
          <w:p w:rsidR="007F3334" w:rsidRPr="00B37C90" w:rsidRDefault="007F3334" w:rsidP="007B1F06">
            <w:pPr>
              <w:jc w:val="center"/>
              <w:rPr>
                <w:u w:val="single"/>
              </w:rPr>
            </w:pPr>
            <w:r w:rsidRPr="00B37C90">
              <w:rPr>
                <w:u w:val="single"/>
              </w:rPr>
              <w:t>4.1</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lastRenderedPageBreak/>
              <w:t>4</w:t>
            </w:r>
          </w:p>
        </w:tc>
        <w:tc>
          <w:tcPr>
            <w:tcW w:w="1150" w:type="dxa"/>
            <w:noWrap/>
            <w:hideMark/>
          </w:tcPr>
          <w:p w:rsidR="007F3334" w:rsidRPr="006F46A9" w:rsidRDefault="007F3334" w:rsidP="007B1F06">
            <w:pPr>
              <w:jc w:val="center"/>
            </w:pPr>
            <w:r w:rsidRPr="006F46A9">
              <w:t>2 3 4 4</w:t>
            </w:r>
          </w:p>
        </w:tc>
        <w:tc>
          <w:tcPr>
            <w:tcW w:w="1294" w:type="dxa"/>
            <w:noWrap/>
            <w:hideMark/>
          </w:tcPr>
          <w:p w:rsidR="007F3334" w:rsidRPr="006F46A9" w:rsidRDefault="007F3334" w:rsidP="007B1F06">
            <w:pPr>
              <w:jc w:val="center"/>
            </w:pPr>
            <w:r w:rsidRPr="006F46A9">
              <w:t>-10</w:t>
            </w:r>
            <w:r>
              <w:t>,</w:t>
            </w:r>
            <w:r w:rsidRPr="006F46A9">
              <w:t>494</w:t>
            </w:r>
          </w:p>
        </w:tc>
        <w:tc>
          <w:tcPr>
            <w:tcW w:w="1150" w:type="dxa"/>
            <w:noWrap/>
            <w:hideMark/>
          </w:tcPr>
          <w:p w:rsidR="007F3334" w:rsidRPr="006F46A9" w:rsidRDefault="007F3334" w:rsidP="007B1F06">
            <w:pPr>
              <w:jc w:val="center"/>
            </w:pPr>
            <w:r w:rsidRPr="006F46A9">
              <w:t>-10</w:t>
            </w:r>
            <w:r>
              <w:t>,</w:t>
            </w:r>
            <w:r w:rsidRPr="006F46A9">
              <w:t>477</w:t>
            </w:r>
          </w:p>
        </w:tc>
        <w:tc>
          <w:tcPr>
            <w:tcW w:w="1005" w:type="dxa"/>
            <w:noWrap/>
            <w:hideMark/>
          </w:tcPr>
          <w:p w:rsidR="007F3334" w:rsidRPr="006F46A9" w:rsidRDefault="007F3334" w:rsidP="007B1F06">
            <w:pPr>
              <w:jc w:val="center"/>
            </w:pPr>
            <w:r w:rsidRPr="006F46A9">
              <w:t>25.2</w:t>
            </w:r>
          </w:p>
        </w:tc>
        <w:tc>
          <w:tcPr>
            <w:tcW w:w="1006" w:type="dxa"/>
            <w:noWrap/>
            <w:hideMark/>
          </w:tcPr>
          <w:p w:rsidR="007F3334" w:rsidRPr="006F46A9" w:rsidRDefault="007F3334" w:rsidP="007B1F06">
            <w:pPr>
              <w:jc w:val="center"/>
            </w:pPr>
            <w:r w:rsidRPr="006F46A9">
              <w:t>47.1</w:t>
            </w:r>
          </w:p>
        </w:tc>
        <w:tc>
          <w:tcPr>
            <w:tcW w:w="1005" w:type="dxa"/>
            <w:noWrap/>
            <w:hideMark/>
          </w:tcPr>
          <w:p w:rsidR="007F3334" w:rsidRPr="006F46A9" w:rsidRDefault="007F3334" w:rsidP="007B1F06">
            <w:pPr>
              <w:jc w:val="center"/>
            </w:pPr>
            <w:r w:rsidRPr="006F46A9">
              <w:t>23.5</w:t>
            </w:r>
          </w:p>
        </w:tc>
        <w:tc>
          <w:tcPr>
            <w:tcW w:w="1014" w:type="dxa"/>
            <w:noWrap/>
            <w:hideMark/>
          </w:tcPr>
          <w:p w:rsidR="007F3334" w:rsidRPr="006F46A9" w:rsidRDefault="007F3334" w:rsidP="007B1F06">
            <w:pPr>
              <w:jc w:val="center"/>
            </w:pPr>
            <w:r>
              <w:t>4.1</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2 4 4 4</w:t>
            </w:r>
          </w:p>
        </w:tc>
        <w:tc>
          <w:tcPr>
            <w:tcW w:w="1294" w:type="dxa"/>
            <w:noWrap/>
            <w:hideMark/>
          </w:tcPr>
          <w:p w:rsidR="007F3334" w:rsidRPr="006F46A9" w:rsidRDefault="007F3334" w:rsidP="007B1F06">
            <w:pPr>
              <w:jc w:val="center"/>
            </w:pPr>
            <w:r w:rsidRPr="006F46A9">
              <w:t>-10</w:t>
            </w:r>
            <w:r>
              <w:t>,</w:t>
            </w:r>
            <w:r w:rsidRPr="006F46A9">
              <w:t>494</w:t>
            </w:r>
          </w:p>
        </w:tc>
        <w:tc>
          <w:tcPr>
            <w:tcW w:w="1150" w:type="dxa"/>
            <w:noWrap/>
            <w:hideMark/>
          </w:tcPr>
          <w:p w:rsidR="007F3334" w:rsidRPr="006F46A9" w:rsidRDefault="007F3334" w:rsidP="007B1F06">
            <w:pPr>
              <w:jc w:val="center"/>
            </w:pPr>
            <w:r w:rsidRPr="006F46A9">
              <w:t>-10</w:t>
            </w:r>
            <w:r>
              <w:t>,</w:t>
            </w:r>
            <w:r w:rsidRPr="006F46A9">
              <w:t>476</w:t>
            </w:r>
          </w:p>
        </w:tc>
        <w:tc>
          <w:tcPr>
            <w:tcW w:w="1005" w:type="dxa"/>
            <w:noWrap/>
            <w:hideMark/>
          </w:tcPr>
          <w:p w:rsidR="007F3334" w:rsidRPr="006F46A9" w:rsidRDefault="007F3334" w:rsidP="007B1F06">
            <w:pPr>
              <w:jc w:val="center"/>
            </w:pPr>
            <w:r w:rsidRPr="006F46A9">
              <w:t>25.3</w:t>
            </w:r>
          </w:p>
        </w:tc>
        <w:tc>
          <w:tcPr>
            <w:tcW w:w="1006" w:type="dxa"/>
            <w:noWrap/>
            <w:hideMark/>
          </w:tcPr>
          <w:p w:rsidR="007F3334" w:rsidRPr="006F46A9" w:rsidRDefault="007F3334" w:rsidP="007B1F06">
            <w:pPr>
              <w:jc w:val="center"/>
            </w:pPr>
            <w:r w:rsidRPr="006F46A9">
              <w:t>47.2</w:t>
            </w:r>
          </w:p>
        </w:tc>
        <w:tc>
          <w:tcPr>
            <w:tcW w:w="1005" w:type="dxa"/>
            <w:noWrap/>
            <w:hideMark/>
          </w:tcPr>
          <w:p w:rsidR="007F3334" w:rsidRPr="006F46A9" w:rsidRDefault="007F3334" w:rsidP="007B1F06">
            <w:pPr>
              <w:jc w:val="center"/>
            </w:pPr>
            <w:r w:rsidRPr="006F46A9">
              <w:t>23.4</w:t>
            </w:r>
          </w:p>
        </w:tc>
        <w:tc>
          <w:tcPr>
            <w:tcW w:w="1014" w:type="dxa"/>
            <w:noWrap/>
            <w:hideMark/>
          </w:tcPr>
          <w:p w:rsidR="007F3334" w:rsidRPr="006F46A9" w:rsidRDefault="007F3334" w:rsidP="007B1F06">
            <w:pPr>
              <w:jc w:val="center"/>
            </w:pPr>
            <w:r>
              <w:t>4.1</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3 3 3 3</w:t>
            </w:r>
          </w:p>
        </w:tc>
        <w:tc>
          <w:tcPr>
            <w:tcW w:w="1294" w:type="dxa"/>
            <w:noWrap/>
            <w:hideMark/>
          </w:tcPr>
          <w:p w:rsidR="007F3334" w:rsidRPr="006F46A9" w:rsidRDefault="007F3334" w:rsidP="007B1F06">
            <w:pPr>
              <w:jc w:val="center"/>
            </w:pPr>
            <w:r w:rsidRPr="006F46A9">
              <w:t>-10</w:t>
            </w:r>
            <w:r>
              <w:t>,</w:t>
            </w:r>
            <w:r w:rsidRPr="006F46A9">
              <w:t>495</w:t>
            </w:r>
          </w:p>
        </w:tc>
        <w:tc>
          <w:tcPr>
            <w:tcW w:w="1150" w:type="dxa"/>
            <w:noWrap/>
            <w:hideMark/>
          </w:tcPr>
          <w:p w:rsidR="007F3334" w:rsidRPr="006F46A9" w:rsidRDefault="007F3334" w:rsidP="007B1F06">
            <w:pPr>
              <w:jc w:val="center"/>
            </w:pPr>
            <w:r w:rsidRPr="006F46A9">
              <w:t>-10</w:t>
            </w:r>
            <w:r>
              <w:t>,</w:t>
            </w:r>
            <w:r w:rsidRPr="006F46A9">
              <w:t>479</w:t>
            </w:r>
          </w:p>
        </w:tc>
        <w:tc>
          <w:tcPr>
            <w:tcW w:w="1005" w:type="dxa"/>
            <w:noWrap/>
            <w:hideMark/>
          </w:tcPr>
          <w:p w:rsidR="007F3334" w:rsidRPr="006F46A9" w:rsidRDefault="007F3334" w:rsidP="007B1F06">
            <w:pPr>
              <w:jc w:val="center"/>
            </w:pPr>
            <w:r w:rsidRPr="006F46A9">
              <w:t>25.8</w:t>
            </w:r>
          </w:p>
        </w:tc>
        <w:tc>
          <w:tcPr>
            <w:tcW w:w="1006" w:type="dxa"/>
            <w:noWrap/>
            <w:hideMark/>
          </w:tcPr>
          <w:p w:rsidR="007F3334" w:rsidRPr="006F46A9" w:rsidRDefault="007F3334" w:rsidP="007B1F06">
            <w:pPr>
              <w:jc w:val="center"/>
            </w:pPr>
            <w:r w:rsidRPr="006F46A9">
              <w:t>46.9</w:t>
            </w:r>
          </w:p>
        </w:tc>
        <w:tc>
          <w:tcPr>
            <w:tcW w:w="1005" w:type="dxa"/>
            <w:noWrap/>
            <w:hideMark/>
          </w:tcPr>
          <w:p w:rsidR="007F3334" w:rsidRPr="006F46A9" w:rsidRDefault="007F3334" w:rsidP="007B1F06">
            <w:pPr>
              <w:jc w:val="center"/>
            </w:pPr>
            <w:r w:rsidRPr="006F46A9">
              <w:t>23.2</w:t>
            </w:r>
          </w:p>
        </w:tc>
        <w:tc>
          <w:tcPr>
            <w:tcW w:w="1014" w:type="dxa"/>
            <w:noWrap/>
            <w:hideMark/>
          </w:tcPr>
          <w:p w:rsidR="007F3334" w:rsidRPr="006F46A9" w:rsidRDefault="007F3334" w:rsidP="007B1F06">
            <w:pPr>
              <w:jc w:val="center"/>
            </w:pPr>
            <w:r>
              <w:t>4.1</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3 3 3 4</w:t>
            </w:r>
          </w:p>
        </w:tc>
        <w:tc>
          <w:tcPr>
            <w:tcW w:w="1294" w:type="dxa"/>
            <w:noWrap/>
            <w:hideMark/>
          </w:tcPr>
          <w:p w:rsidR="007F3334" w:rsidRPr="006F46A9" w:rsidRDefault="007F3334" w:rsidP="007B1F06">
            <w:pPr>
              <w:jc w:val="center"/>
            </w:pPr>
            <w:r w:rsidRPr="006F46A9">
              <w:t>-10</w:t>
            </w:r>
            <w:r>
              <w:t>,</w:t>
            </w:r>
            <w:r w:rsidRPr="006F46A9">
              <w:t>495</w:t>
            </w:r>
          </w:p>
        </w:tc>
        <w:tc>
          <w:tcPr>
            <w:tcW w:w="1150" w:type="dxa"/>
            <w:noWrap/>
            <w:hideMark/>
          </w:tcPr>
          <w:p w:rsidR="007F3334" w:rsidRPr="006F46A9" w:rsidRDefault="007F3334" w:rsidP="007B1F06">
            <w:pPr>
              <w:jc w:val="center"/>
            </w:pPr>
            <w:r w:rsidRPr="006F46A9">
              <w:t>-10</w:t>
            </w:r>
            <w:r>
              <w:t>,</w:t>
            </w:r>
            <w:r w:rsidRPr="006F46A9">
              <w:t>478</w:t>
            </w:r>
          </w:p>
        </w:tc>
        <w:tc>
          <w:tcPr>
            <w:tcW w:w="1005" w:type="dxa"/>
            <w:noWrap/>
            <w:hideMark/>
          </w:tcPr>
          <w:p w:rsidR="007F3334" w:rsidRPr="006F46A9" w:rsidRDefault="007F3334" w:rsidP="007B1F06">
            <w:pPr>
              <w:jc w:val="center"/>
            </w:pPr>
            <w:r w:rsidRPr="006F46A9">
              <w:t>25.8</w:t>
            </w:r>
          </w:p>
        </w:tc>
        <w:tc>
          <w:tcPr>
            <w:tcW w:w="1006" w:type="dxa"/>
            <w:noWrap/>
            <w:hideMark/>
          </w:tcPr>
          <w:p w:rsidR="007F3334" w:rsidRPr="006F46A9" w:rsidRDefault="007F3334" w:rsidP="007B1F06">
            <w:pPr>
              <w:jc w:val="center"/>
            </w:pPr>
            <w:r w:rsidRPr="006F46A9">
              <w:t>46.9</w:t>
            </w:r>
          </w:p>
        </w:tc>
        <w:tc>
          <w:tcPr>
            <w:tcW w:w="1005" w:type="dxa"/>
            <w:noWrap/>
            <w:hideMark/>
          </w:tcPr>
          <w:p w:rsidR="007F3334" w:rsidRPr="006F46A9" w:rsidRDefault="007F3334" w:rsidP="007B1F06">
            <w:pPr>
              <w:jc w:val="center"/>
            </w:pPr>
            <w:r w:rsidRPr="006F46A9">
              <w:t>23.2</w:t>
            </w:r>
          </w:p>
        </w:tc>
        <w:tc>
          <w:tcPr>
            <w:tcW w:w="1014" w:type="dxa"/>
            <w:noWrap/>
            <w:hideMark/>
          </w:tcPr>
          <w:p w:rsidR="007F3334" w:rsidRPr="006F46A9" w:rsidRDefault="007F3334" w:rsidP="007B1F06">
            <w:pPr>
              <w:jc w:val="center"/>
            </w:pPr>
            <w:r>
              <w:t>4.1</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3 3 4 4</w:t>
            </w:r>
          </w:p>
        </w:tc>
        <w:tc>
          <w:tcPr>
            <w:tcW w:w="1294" w:type="dxa"/>
            <w:noWrap/>
            <w:hideMark/>
          </w:tcPr>
          <w:p w:rsidR="007F3334" w:rsidRPr="006F46A9" w:rsidRDefault="007F3334" w:rsidP="007B1F06">
            <w:pPr>
              <w:jc w:val="center"/>
            </w:pPr>
            <w:r w:rsidRPr="006F46A9">
              <w:t>-10</w:t>
            </w:r>
            <w:r>
              <w:t>,</w:t>
            </w:r>
            <w:r w:rsidRPr="006F46A9">
              <w:t>496</w:t>
            </w:r>
          </w:p>
        </w:tc>
        <w:tc>
          <w:tcPr>
            <w:tcW w:w="1150" w:type="dxa"/>
            <w:noWrap/>
            <w:hideMark/>
          </w:tcPr>
          <w:p w:rsidR="007F3334" w:rsidRPr="006F46A9" w:rsidRDefault="007F3334" w:rsidP="007B1F06">
            <w:pPr>
              <w:jc w:val="center"/>
            </w:pPr>
            <w:r w:rsidRPr="006F46A9">
              <w:t>-10</w:t>
            </w:r>
            <w:r>
              <w:t>,</w:t>
            </w:r>
            <w:r w:rsidRPr="006F46A9">
              <w:t>478</w:t>
            </w:r>
          </w:p>
        </w:tc>
        <w:tc>
          <w:tcPr>
            <w:tcW w:w="1005" w:type="dxa"/>
            <w:noWrap/>
            <w:hideMark/>
          </w:tcPr>
          <w:p w:rsidR="007F3334" w:rsidRPr="006F46A9" w:rsidRDefault="007F3334" w:rsidP="007B1F06">
            <w:pPr>
              <w:jc w:val="center"/>
            </w:pPr>
            <w:r w:rsidRPr="006F46A9">
              <w:t>25.7</w:t>
            </w:r>
          </w:p>
        </w:tc>
        <w:tc>
          <w:tcPr>
            <w:tcW w:w="1006" w:type="dxa"/>
            <w:noWrap/>
            <w:hideMark/>
          </w:tcPr>
          <w:p w:rsidR="007F3334" w:rsidRPr="006F46A9" w:rsidRDefault="007F3334" w:rsidP="007B1F06">
            <w:pPr>
              <w:jc w:val="center"/>
            </w:pPr>
            <w:r w:rsidRPr="006F46A9">
              <w:t>46.9</w:t>
            </w:r>
          </w:p>
        </w:tc>
        <w:tc>
          <w:tcPr>
            <w:tcW w:w="1005" w:type="dxa"/>
            <w:noWrap/>
            <w:hideMark/>
          </w:tcPr>
          <w:p w:rsidR="007F3334" w:rsidRPr="006F46A9" w:rsidRDefault="007F3334" w:rsidP="007B1F06">
            <w:pPr>
              <w:jc w:val="center"/>
            </w:pPr>
            <w:r w:rsidRPr="006F46A9">
              <w:t>23.4</w:t>
            </w:r>
          </w:p>
        </w:tc>
        <w:tc>
          <w:tcPr>
            <w:tcW w:w="1014" w:type="dxa"/>
            <w:noWrap/>
            <w:hideMark/>
          </w:tcPr>
          <w:p w:rsidR="007F3334" w:rsidRPr="006F46A9" w:rsidRDefault="007F3334" w:rsidP="007B1F06">
            <w:pPr>
              <w:jc w:val="center"/>
            </w:pPr>
            <w:r>
              <w:t>4.1</w:t>
            </w:r>
          </w:p>
        </w:tc>
      </w:tr>
      <w:tr w:rsidR="007F3334" w:rsidRPr="006F46A9" w:rsidTr="007B1F06">
        <w:trPr>
          <w:trHeight w:hRule="exact" w:val="247"/>
        </w:trPr>
        <w:tc>
          <w:tcPr>
            <w:tcW w:w="1298" w:type="dxa"/>
            <w:noWrap/>
            <w:hideMark/>
          </w:tcPr>
          <w:p w:rsidR="007F3334" w:rsidRPr="006F46A9" w:rsidRDefault="007F3334" w:rsidP="007B1F06">
            <w:pPr>
              <w:jc w:val="center"/>
            </w:pPr>
            <w:r w:rsidRPr="006F46A9">
              <w:t>4</w:t>
            </w:r>
          </w:p>
        </w:tc>
        <w:tc>
          <w:tcPr>
            <w:tcW w:w="1150" w:type="dxa"/>
            <w:noWrap/>
            <w:hideMark/>
          </w:tcPr>
          <w:p w:rsidR="007F3334" w:rsidRPr="006F46A9" w:rsidRDefault="007F3334" w:rsidP="007B1F06">
            <w:pPr>
              <w:jc w:val="center"/>
            </w:pPr>
            <w:r w:rsidRPr="006F46A9">
              <w:t>3 4 4 4</w:t>
            </w:r>
          </w:p>
        </w:tc>
        <w:tc>
          <w:tcPr>
            <w:tcW w:w="1294" w:type="dxa"/>
            <w:noWrap/>
            <w:hideMark/>
          </w:tcPr>
          <w:p w:rsidR="007F3334" w:rsidRPr="006F46A9" w:rsidRDefault="007F3334" w:rsidP="007B1F06">
            <w:pPr>
              <w:jc w:val="center"/>
            </w:pPr>
            <w:r w:rsidRPr="006F46A9">
              <w:t>-10</w:t>
            </w:r>
            <w:r>
              <w:t>,</w:t>
            </w:r>
            <w:r w:rsidRPr="006F46A9">
              <w:t>495</w:t>
            </w:r>
          </w:p>
        </w:tc>
        <w:tc>
          <w:tcPr>
            <w:tcW w:w="1150" w:type="dxa"/>
            <w:noWrap/>
            <w:hideMark/>
          </w:tcPr>
          <w:p w:rsidR="007F3334" w:rsidRPr="006F46A9" w:rsidRDefault="007F3334" w:rsidP="007B1F06">
            <w:pPr>
              <w:jc w:val="center"/>
            </w:pPr>
            <w:r w:rsidRPr="006F46A9">
              <w:t>-10</w:t>
            </w:r>
            <w:r>
              <w:t>,</w:t>
            </w:r>
            <w:r w:rsidRPr="006F46A9">
              <w:t>477</w:t>
            </w:r>
          </w:p>
        </w:tc>
        <w:tc>
          <w:tcPr>
            <w:tcW w:w="1005" w:type="dxa"/>
            <w:noWrap/>
            <w:hideMark/>
          </w:tcPr>
          <w:p w:rsidR="007F3334" w:rsidRPr="006F46A9" w:rsidRDefault="007F3334" w:rsidP="007B1F06">
            <w:pPr>
              <w:jc w:val="center"/>
            </w:pPr>
            <w:r w:rsidRPr="006F46A9">
              <w:t>25.7</w:t>
            </w:r>
          </w:p>
        </w:tc>
        <w:tc>
          <w:tcPr>
            <w:tcW w:w="1006" w:type="dxa"/>
            <w:noWrap/>
            <w:hideMark/>
          </w:tcPr>
          <w:p w:rsidR="007F3334" w:rsidRPr="006F46A9" w:rsidRDefault="007F3334" w:rsidP="007B1F06">
            <w:pPr>
              <w:jc w:val="center"/>
            </w:pPr>
            <w:r w:rsidRPr="006F46A9">
              <w:t>46.9</w:t>
            </w:r>
          </w:p>
        </w:tc>
        <w:tc>
          <w:tcPr>
            <w:tcW w:w="1005" w:type="dxa"/>
            <w:noWrap/>
            <w:hideMark/>
          </w:tcPr>
          <w:p w:rsidR="007F3334" w:rsidRPr="006F46A9" w:rsidRDefault="007F3334" w:rsidP="007B1F06">
            <w:pPr>
              <w:jc w:val="center"/>
            </w:pPr>
            <w:r w:rsidRPr="006F46A9">
              <w:t>23.3</w:t>
            </w:r>
          </w:p>
        </w:tc>
        <w:tc>
          <w:tcPr>
            <w:tcW w:w="1014" w:type="dxa"/>
            <w:noWrap/>
            <w:hideMark/>
          </w:tcPr>
          <w:p w:rsidR="007F3334" w:rsidRPr="006F46A9" w:rsidRDefault="007F3334" w:rsidP="007B1F06">
            <w:pPr>
              <w:jc w:val="center"/>
            </w:pPr>
            <w:r>
              <w:t>4.1</w:t>
            </w:r>
          </w:p>
        </w:tc>
      </w:tr>
      <w:tr w:rsidR="007F3334" w:rsidRPr="006F46A9" w:rsidTr="007B1F06">
        <w:trPr>
          <w:trHeight w:hRule="exact" w:val="247"/>
        </w:trPr>
        <w:tc>
          <w:tcPr>
            <w:tcW w:w="1298" w:type="dxa"/>
            <w:tcBorders>
              <w:bottom w:val="single" w:sz="4" w:space="0" w:color="auto"/>
            </w:tcBorders>
            <w:noWrap/>
            <w:hideMark/>
          </w:tcPr>
          <w:p w:rsidR="007F3334" w:rsidRPr="006F46A9" w:rsidRDefault="007F3334" w:rsidP="007B1F06">
            <w:pPr>
              <w:jc w:val="center"/>
            </w:pPr>
            <w:r w:rsidRPr="006F46A9">
              <w:t>4</w:t>
            </w:r>
          </w:p>
        </w:tc>
        <w:tc>
          <w:tcPr>
            <w:tcW w:w="1150" w:type="dxa"/>
            <w:tcBorders>
              <w:bottom w:val="single" w:sz="4" w:space="0" w:color="auto"/>
            </w:tcBorders>
            <w:noWrap/>
            <w:hideMark/>
          </w:tcPr>
          <w:p w:rsidR="007F3334" w:rsidRPr="006F46A9" w:rsidRDefault="007F3334" w:rsidP="007B1F06">
            <w:pPr>
              <w:jc w:val="center"/>
            </w:pPr>
            <w:r w:rsidRPr="006F46A9">
              <w:t>4 4 4 4</w:t>
            </w:r>
          </w:p>
        </w:tc>
        <w:tc>
          <w:tcPr>
            <w:tcW w:w="1294" w:type="dxa"/>
            <w:tcBorders>
              <w:bottom w:val="single" w:sz="4" w:space="0" w:color="auto"/>
            </w:tcBorders>
            <w:noWrap/>
            <w:hideMark/>
          </w:tcPr>
          <w:p w:rsidR="007F3334" w:rsidRPr="006F46A9" w:rsidRDefault="007F3334" w:rsidP="007B1F06">
            <w:pPr>
              <w:jc w:val="center"/>
            </w:pPr>
            <w:r w:rsidRPr="006F46A9">
              <w:t>-10</w:t>
            </w:r>
            <w:r>
              <w:t>,</w:t>
            </w:r>
            <w:r w:rsidRPr="006F46A9">
              <w:t>499</w:t>
            </w:r>
          </w:p>
        </w:tc>
        <w:tc>
          <w:tcPr>
            <w:tcW w:w="1150" w:type="dxa"/>
            <w:tcBorders>
              <w:bottom w:val="single" w:sz="4" w:space="0" w:color="auto"/>
            </w:tcBorders>
            <w:noWrap/>
            <w:hideMark/>
          </w:tcPr>
          <w:p w:rsidR="007F3334" w:rsidRPr="006F46A9" w:rsidRDefault="007F3334" w:rsidP="007B1F06">
            <w:pPr>
              <w:jc w:val="center"/>
            </w:pPr>
            <w:r w:rsidRPr="006F46A9">
              <w:t>-10</w:t>
            </w:r>
            <w:r>
              <w:t>,</w:t>
            </w:r>
            <w:r w:rsidRPr="006F46A9">
              <w:t>480</w:t>
            </w:r>
          </w:p>
        </w:tc>
        <w:tc>
          <w:tcPr>
            <w:tcW w:w="1005" w:type="dxa"/>
            <w:tcBorders>
              <w:bottom w:val="single" w:sz="4" w:space="0" w:color="auto"/>
            </w:tcBorders>
            <w:noWrap/>
            <w:hideMark/>
          </w:tcPr>
          <w:p w:rsidR="007F3334" w:rsidRPr="006F46A9" w:rsidRDefault="007F3334" w:rsidP="007B1F06">
            <w:pPr>
              <w:jc w:val="center"/>
            </w:pPr>
            <w:r>
              <w:t>25.7</w:t>
            </w:r>
          </w:p>
        </w:tc>
        <w:tc>
          <w:tcPr>
            <w:tcW w:w="1006" w:type="dxa"/>
            <w:tcBorders>
              <w:bottom w:val="single" w:sz="4" w:space="0" w:color="auto"/>
            </w:tcBorders>
            <w:noWrap/>
            <w:hideMark/>
          </w:tcPr>
          <w:p w:rsidR="007F3334" w:rsidRPr="006F46A9" w:rsidRDefault="007F3334" w:rsidP="007B1F06">
            <w:pPr>
              <w:jc w:val="center"/>
            </w:pPr>
            <w:r w:rsidRPr="006F46A9">
              <w:t>46.9</w:t>
            </w:r>
          </w:p>
        </w:tc>
        <w:tc>
          <w:tcPr>
            <w:tcW w:w="1005" w:type="dxa"/>
            <w:tcBorders>
              <w:bottom w:val="single" w:sz="4" w:space="0" w:color="auto"/>
            </w:tcBorders>
            <w:noWrap/>
            <w:hideMark/>
          </w:tcPr>
          <w:p w:rsidR="007F3334" w:rsidRPr="006F46A9" w:rsidRDefault="007F3334" w:rsidP="007B1F06">
            <w:pPr>
              <w:jc w:val="center"/>
            </w:pPr>
            <w:r w:rsidRPr="006F46A9">
              <w:t>23.3</w:t>
            </w:r>
          </w:p>
        </w:tc>
        <w:tc>
          <w:tcPr>
            <w:tcW w:w="1014" w:type="dxa"/>
            <w:tcBorders>
              <w:bottom w:val="single" w:sz="4" w:space="0" w:color="auto"/>
            </w:tcBorders>
            <w:noWrap/>
            <w:hideMark/>
          </w:tcPr>
          <w:p w:rsidR="007F3334" w:rsidRPr="006F46A9" w:rsidRDefault="007F3334" w:rsidP="007B1F06">
            <w:pPr>
              <w:jc w:val="center"/>
            </w:pPr>
            <w:r>
              <w:t>4.1</w:t>
            </w:r>
          </w:p>
        </w:tc>
      </w:tr>
      <w:tr w:rsidR="007F3334" w:rsidRPr="006F46A9" w:rsidTr="007B1F06">
        <w:trPr>
          <w:trHeight w:hRule="exact" w:val="792"/>
        </w:trPr>
        <w:tc>
          <w:tcPr>
            <w:tcW w:w="8927" w:type="dxa"/>
            <w:gridSpan w:val="8"/>
            <w:tcBorders>
              <w:top w:val="single" w:sz="4" w:space="0" w:color="auto"/>
              <w:bottom w:val="single" w:sz="4" w:space="0" w:color="auto"/>
            </w:tcBorders>
            <w:noWrap/>
          </w:tcPr>
          <w:p w:rsidR="007F3334" w:rsidRDefault="007F3334" w:rsidP="007B1F06">
            <w:pPr>
              <w:spacing w:line="240" w:lineRule="auto"/>
              <w:rPr>
                <w:lang w:val="en-US"/>
              </w:rPr>
            </w:pPr>
            <w:r>
              <w:rPr>
                <w:vertAlign w:val="superscript"/>
                <w:lang w:val="en-US"/>
              </w:rPr>
              <w:t xml:space="preserve">a </w:t>
            </w:r>
            <w:r>
              <w:rPr>
                <w:lang w:val="en-US"/>
              </w:rPr>
              <w:t>Trajectory shapes: 0 = intercept, 1 = linear, 2 = quadratic, 3 = cubic, 4 = quartic.</w:t>
            </w:r>
          </w:p>
          <w:p w:rsidR="007F3334" w:rsidRDefault="007F3334" w:rsidP="007B1F06">
            <w:pPr>
              <w:spacing w:line="240" w:lineRule="auto"/>
              <w:rPr>
                <w:lang w:val="en-US"/>
              </w:rPr>
            </w:pPr>
            <w:r>
              <w:rPr>
                <w:vertAlign w:val="superscript"/>
                <w:lang w:val="en-US"/>
              </w:rPr>
              <w:t xml:space="preserve">b </w:t>
            </w:r>
            <w:r>
              <w:rPr>
                <w:lang w:val="en-US"/>
              </w:rPr>
              <w:t>Bayesian information criterion (BIC) in longitudinal level.</w:t>
            </w:r>
          </w:p>
          <w:p w:rsidR="007F3334" w:rsidRDefault="007F3334" w:rsidP="007B1F06">
            <w:pPr>
              <w:spacing w:line="240" w:lineRule="auto"/>
              <w:rPr>
                <w:lang w:val="en-US"/>
              </w:rPr>
            </w:pPr>
            <w:r>
              <w:rPr>
                <w:vertAlign w:val="superscript"/>
                <w:lang w:val="en-US"/>
              </w:rPr>
              <w:t xml:space="preserve">c </w:t>
            </w:r>
            <w:r>
              <w:rPr>
                <w:lang w:val="en-US"/>
              </w:rPr>
              <w:t>Bayesian</w:t>
            </w:r>
            <w:r w:rsidRPr="009D1C9F">
              <w:rPr>
                <w:lang w:val="en-US"/>
              </w:rPr>
              <w:t xml:space="preserve"> </w:t>
            </w:r>
            <w:r>
              <w:rPr>
                <w:lang w:val="en-US"/>
              </w:rPr>
              <w:t>information criterion (BIC) in subject level.</w:t>
            </w:r>
          </w:p>
          <w:p w:rsidR="007F3334" w:rsidRDefault="007F3334" w:rsidP="007B1F06">
            <w:pPr>
              <w:jc w:val="center"/>
            </w:pPr>
          </w:p>
        </w:tc>
      </w:tr>
    </w:tbl>
    <w:p w:rsidR="007F3334" w:rsidRPr="009D1C9F" w:rsidRDefault="007F3334" w:rsidP="007F3334">
      <w:pPr>
        <w:rPr>
          <w:lang w:val="en-US"/>
        </w:rPr>
      </w:pPr>
    </w:p>
    <w:p w:rsidR="007F3334" w:rsidRDefault="007F3334" w:rsidP="007F3334">
      <w:pPr>
        <w:keepNext/>
        <w:spacing w:after="120" w:line="240" w:lineRule="auto"/>
        <w:ind w:hanging="11"/>
        <w:outlineLvl w:val="2"/>
        <w:rPr>
          <w:rFonts w:ascii="Cambria" w:eastAsia="Times New Roman" w:hAnsi="Cambria"/>
          <w:b/>
          <w:bCs/>
          <w:color w:val="70AD47" w:themeColor="accent6"/>
          <w:sz w:val="26"/>
          <w:szCs w:val="26"/>
          <w:lang w:val="en-US" w:eastAsia="de-CH"/>
        </w:rPr>
      </w:pPr>
    </w:p>
    <w:p w:rsidR="007F3334" w:rsidRDefault="007F3334" w:rsidP="007F3334">
      <w:r>
        <w:t>Supplementary table 3. Charac</w:t>
      </w:r>
      <w:r w:rsidRPr="00C67EA7">
        <w:t xml:space="preserve">teristics of </w:t>
      </w:r>
      <w:r>
        <w:t xml:space="preserve">female </w:t>
      </w:r>
      <w:r w:rsidRPr="00C67EA7">
        <w:t>study population by childhood</w:t>
      </w:r>
      <w:r>
        <w:t xml:space="preserve"> disadvantage in body mass index (BMI) trajectory groups.</w:t>
      </w:r>
    </w:p>
    <w:p w:rsidR="007F3334" w:rsidRDefault="007F3334" w:rsidP="007F3334"/>
    <w:tbl>
      <w:tblPr>
        <w:tblW w:w="8000" w:type="dxa"/>
        <w:tblLook w:val="04A0" w:firstRow="1" w:lastRow="0" w:firstColumn="1" w:lastColumn="0" w:noHBand="0" w:noVBand="1"/>
      </w:tblPr>
      <w:tblGrid>
        <w:gridCol w:w="2754"/>
        <w:gridCol w:w="1312"/>
        <w:gridCol w:w="1311"/>
        <w:gridCol w:w="1311"/>
        <w:gridCol w:w="1312"/>
      </w:tblGrid>
      <w:tr w:rsidR="007F3334" w:rsidRPr="00986305" w:rsidTr="007F3334">
        <w:trPr>
          <w:trHeight w:val="322"/>
        </w:trPr>
        <w:tc>
          <w:tcPr>
            <w:tcW w:w="2754" w:type="dxa"/>
            <w:tcBorders>
              <w:top w:val="single" w:sz="4" w:space="0" w:color="auto"/>
            </w:tcBorders>
            <w:shd w:val="clear" w:color="auto" w:fill="auto"/>
            <w:noWrap/>
            <w:vAlign w:val="center"/>
            <w:hideMark/>
          </w:tcPr>
          <w:p w:rsidR="007F3334" w:rsidRPr="00986305" w:rsidRDefault="007F3334" w:rsidP="007B1F06">
            <w:pPr>
              <w:spacing w:line="240" w:lineRule="auto"/>
              <w:rPr>
                <w:rFonts w:eastAsia="Times New Roman"/>
                <w:bCs/>
                <w:color w:val="000000"/>
                <w:lang w:eastAsia="en-GB"/>
              </w:rPr>
            </w:pPr>
            <w:r w:rsidRPr="00986305">
              <w:rPr>
                <w:rFonts w:eastAsia="Times New Roman"/>
                <w:bCs/>
                <w:color w:val="000000"/>
                <w:lang w:eastAsia="en-GB"/>
              </w:rPr>
              <w:t>WOMEN (</w:t>
            </w:r>
            <w:r w:rsidRPr="00986305">
              <w:rPr>
                <w:rFonts w:eastAsia="Times New Roman"/>
                <w:bCs/>
                <w:i/>
                <w:color w:val="000000"/>
                <w:lang w:eastAsia="en-GB"/>
              </w:rPr>
              <w:t>n</w:t>
            </w:r>
            <w:r w:rsidRPr="00986305">
              <w:rPr>
                <w:rFonts w:eastAsia="Times New Roman"/>
                <w:bCs/>
                <w:color w:val="000000"/>
                <w:lang w:eastAsia="en-GB"/>
              </w:rPr>
              <w:t xml:space="preserve"> = 4</w:t>
            </w:r>
            <w:r>
              <w:rPr>
                <w:rFonts w:eastAsia="Times New Roman"/>
                <w:bCs/>
                <w:color w:val="000000"/>
                <w:lang w:eastAsia="en-GB"/>
              </w:rPr>
              <w:t>,</w:t>
            </w:r>
            <w:r w:rsidRPr="00986305">
              <w:rPr>
                <w:rFonts w:eastAsia="Times New Roman"/>
                <w:bCs/>
                <w:color w:val="000000"/>
                <w:lang w:eastAsia="en-GB"/>
              </w:rPr>
              <w:t>348)</w:t>
            </w:r>
          </w:p>
        </w:tc>
        <w:tc>
          <w:tcPr>
            <w:tcW w:w="5246" w:type="dxa"/>
            <w:gridSpan w:val="4"/>
            <w:tcBorders>
              <w:top w:val="single" w:sz="4" w:space="0" w:color="auto"/>
            </w:tcBorders>
            <w:vAlign w:val="center"/>
          </w:tcPr>
          <w:p w:rsidR="007F3334" w:rsidRPr="00986305" w:rsidRDefault="007F3334" w:rsidP="007B1F06">
            <w:pPr>
              <w:spacing w:line="240" w:lineRule="auto"/>
              <w:jc w:val="center"/>
              <w:rPr>
                <w:rFonts w:eastAsia="Times New Roman"/>
                <w:color w:val="000000"/>
                <w:lang w:eastAsia="en-GB"/>
              </w:rPr>
            </w:pPr>
            <w:r w:rsidRPr="00986305">
              <w:rPr>
                <w:rFonts w:eastAsia="Times New Roman"/>
                <w:color w:val="000000"/>
                <w:lang w:eastAsia="en-GB"/>
              </w:rPr>
              <w:t>BMI trajectories (</w:t>
            </w:r>
            <w:r w:rsidRPr="00986305">
              <w:rPr>
                <w:rFonts w:eastAsia="Times New Roman"/>
                <w:i/>
                <w:color w:val="000000"/>
                <w:lang w:eastAsia="en-GB"/>
              </w:rPr>
              <w:t>n</w:t>
            </w:r>
            <w:r w:rsidRPr="00986305">
              <w:rPr>
                <w:rFonts w:eastAsia="Times New Roman"/>
                <w:color w:val="000000"/>
                <w:lang w:eastAsia="en-GB"/>
              </w:rPr>
              <w:t>)</w:t>
            </w:r>
          </w:p>
        </w:tc>
      </w:tr>
      <w:tr w:rsidR="007F3334" w:rsidRPr="00986305" w:rsidTr="007F3334">
        <w:trPr>
          <w:trHeight w:val="322"/>
        </w:trPr>
        <w:tc>
          <w:tcPr>
            <w:tcW w:w="2754" w:type="dxa"/>
            <w:tcBorders>
              <w:bottom w:val="single" w:sz="4" w:space="0" w:color="auto"/>
            </w:tcBorders>
            <w:shd w:val="clear" w:color="auto" w:fill="auto"/>
            <w:noWrap/>
            <w:vAlign w:val="center"/>
          </w:tcPr>
          <w:p w:rsidR="007F3334" w:rsidRPr="00733F7D" w:rsidRDefault="007F3334" w:rsidP="007B1F06">
            <w:pPr>
              <w:spacing w:line="240" w:lineRule="auto"/>
              <w:rPr>
                <w:rFonts w:eastAsia="Times New Roman"/>
                <w:bCs/>
                <w:color w:val="000000"/>
                <w:vertAlign w:val="superscript"/>
                <w:lang w:eastAsia="en-GB"/>
              </w:rPr>
            </w:pPr>
            <w:r>
              <w:rPr>
                <w:rFonts w:eastAsia="Times New Roman"/>
                <w:bCs/>
                <w:color w:val="000000"/>
                <w:lang w:eastAsia="en-GB"/>
              </w:rPr>
              <w:t>Childhood disadvantage</w:t>
            </w:r>
            <w:r>
              <w:rPr>
                <w:rFonts w:eastAsia="Times New Roman"/>
                <w:bCs/>
                <w:color w:val="000000"/>
                <w:vertAlign w:val="superscript"/>
                <w:lang w:eastAsia="en-GB"/>
              </w:rPr>
              <w:t>a</w:t>
            </w:r>
          </w:p>
        </w:tc>
        <w:tc>
          <w:tcPr>
            <w:tcW w:w="1311" w:type="dxa"/>
            <w:tcBorders>
              <w:bottom w:val="single" w:sz="4" w:space="0" w:color="auto"/>
            </w:tcBorders>
            <w:vAlign w:val="center"/>
          </w:tcPr>
          <w:p w:rsidR="007F3334" w:rsidRPr="00986305" w:rsidRDefault="007F3334" w:rsidP="007B1F06">
            <w:pPr>
              <w:spacing w:line="240" w:lineRule="auto"/>
              <w:jc w:val="center"/>
              <w:rPr>
                <w:rFonts w:eastAsia="Times New Roman"/>
                <w:color w:val="000000"/>
                <w:lang w:eastAsia="en-GB"/>
              </w:rPr>
            </w:pPr>
            <w:r w:rsidRPr="00986305">
              <w:rPr>
                <w:rFonts w:eastAsia="Times New Roman"/>
                <w:color w:val="000000"/>
                <w:lang w:eastAsia="en-GB"/>
              </w:rPr>
              <w:t>Trajectory 1</w:t>
            </w:r>
          </w:p>
        </w:tc>
        <w:tc>
          <w:tcPr>
            <w:tcW w:w="1311" w:type="dxa"/>
            <w:tcBorders>
              <w:bottom w:val="single" w:sz="4" w:space="0" w:color="auto"/>
            </w:tcBorders>
            <w:vAlign w:val="center"/>
          </w:tcPr>
          <w:p w:rsidR="007F3334" w:rsidRPr="00986305" w:rsidRDefault="007F3334" w:rsidP="007B1F06">
            <w:pPr>
              <w:spacing w:line="240" w:lineRule="auto"/>
              <w:jc w:val="center"/>
              <w:rPr>
                <w:rFonts w:eastAsia="Times New Roman"/>
                <w:color w:val="000000"/>
                <w:lang w:eastAsia="en-GB"/>
              </w:rPr>
            </w:pPr>
            <w:r w:rsidRPr="00986305">
              <w:rPr>
                <w:rFonts w:eastAsia="Times New Roman"/>
                <w:color w:val="000000"/>
                <w:lang w:eastAsia="en-GB"/>
              </w:rPr>
              <w:t>Trajectory 2</w:t>
            </w:r>
          </w:p>
        </w:tc>
        <w:tc>
          <w:tcPr>
            <w:tcW w:w="1311" w:type="dxa"/>
            <w:tcBorders>
              <w:bottom w:val="single" w:sz="4" w:space="0" w:color="auto"/>
            </w:tcBorders>
            <w:vAlign w:val="center"/>
          </w:tcPr>
          <w:p w:rsidR="007F3334" w:rsidRPr="00986305" w:rsidRDefault="007F3334" w:rsidP="007B1F06">
            <w:pPr>
              <w:spacing w:line="240" w:lineRule="auto"/>
              <w:jc w:val="center"/>
              <w:rPr>
                <w:rFonts w:eastAsia="Times New Roman"/>
                <w:color w:val="000000"/>
                <w:lang w:eastAsia="en-GB"/>
              </w:rPr>
            </w:pPr>
            <w:r w:rsidRPr="00986305">
              <w:rPr>
                <w:rFonts w:eastAsia="Times New Roman"/>
                <w:color w:val="000000"/>
                <w:lang w:eastAsia="en-GB"/>
              </w:rPr>
              <w:t>Trajectory 3</w:t>
            </w:r>
          </w:p>
        </w:tc>
        <w:tc>
          <w:tcPr>
            <w:tcW w:w="1311" w:type="dxa"/>
            <w:tcBorders>
              <w:bottom w:val="single" w:sz="4" w:space="0" w:color="auto"/>
            </w:tcBorders>
            <w:vAlign w:val="center"/>
          </w:tcPr>
          <w:p w:rsidR="007F3334" w:rsidRPr="00986305" w:rsidRDefault="007F3334" w:rsidP="007B1F06">
            <w:pPr>
              <w:spacing w:line="240" w:lineRule="auto"/>
              <w:jc w:val="center"/>
              <w:rPr>
                <w:rFonts w:eastAsia="Times New Roman"/>
                <w:color w:val="000000"/>
                <w:lang w:eastAsia="en-GB"/>
              </w:rPr>
            </w:pPr>
            <w:r w:rsidRPr="00986305">
              <w:rPr>
                <w:rFonts w:eastAsia="Times New Roman"/>
                <w:color w:val="000000"/>
                <w:lang w:eastAsia="en-GB"/>
              </w:rPr>
              <w:t>Trajectory 4</w:t>
            </w:r>
          </w:p>
        </w:tc>
      </w:tr>
      <w:tr w:rsidR="007F3334" w:rsidRPr="00986305" w:rsidTr="007B1F06">
        <w:trPr>
          <w:trHeight w:val="322"/>
        </w:trPr>
        <w:tc>
          <w:tcPr>
            <w:tcW w:w="2754" w:type="dxa"/>
            <w:tcBorders>
              <w:top w:val="single" w:sz="4" w:space="0" w:color="auto"/>
            </w:tcBorders>
            <w:shd w:val="clear" w:color="auto" w:fill="auto"/>
            <w:noWrap/>
            <w:vAlign w:val="bottom"/>
          </w:tcPr>
          <w:p w:rsidR="007F3334" w:rsidRPr="00986305" w:rsidRDefault="007F3334" w:rsidP="007B1F06">
            <w:pPr>
              <w:spacing w:line="240" w:lineRule="auto"/>
              <w:rPr>
                <w:rFonts w:eastAsia="Times New Roman"/>
                <w:lang w:eastAsia="en-GB"/>
              </w:rPr>
            </w:pPr>
            <w:r w:rsidRPr="00986305">
              <w:rPr>
                <w:rFonts w:eastAsia="Times New Roman"/>
                <w:lang w:eastAsia="en-GB"/>
              </w:rPr>
              <w:t>Parental education</w:t>
            </w:r>
          </w:p>
        </w:tc>
        <w:tc>
          <w:tcPr>
            <w:tcW w:w="1311" w:type="dxa"/>
            <w:tcBorders>
              <w:top w:val="single" w:sz="4" w:space="0" w:color="auto"/>
            </w:tcBorders>
            <w:vAlign w:val="center"/>
          </w:tcPr>
          <w:p w:rsidR="007F3334" w:rsidRPr="00986305" w:rsidRDefault="007F3334" w:rsidP="007B1F06">
            <w:pPr>
              <w:spacing w:line="240" w:lineRule="auto"/>
              <w:jc w:val="center"/>
              <w:rPr>
                <w:rFonts w:eastAsia="Times New Roman"/>
                <w:lang w:eastAsia="en-GB"/>
              </w:rPr>
            </w:pPr>
          </w:p>
        </w:tc>
        <w:tc>
          <w:tcPr>
            <w:tcW w:w="1311" w:type="dxa"/>
            <w:tcBorders>
              <w:top w:val="single" w:sz="4" w:space="0" w:color="auto"/>
            </w:tcBorders>
            <w:vAlign w:val="center"/>
          </w:tcPr>
          <w:p w:rsidR="007F3334" w:rsidRPr="00986305" w:rsidRDefault="007F3334" w:rsidP="007B1F06">
            <w:pPr>
              <w:spacing w:line="240" w:lineRule="auto"/>
              <w:jc w:val="center"/>
              <w:rPr>
                <w:rFonts w:eastAsia="Times New Roman"/>
                <w:lang w:eastAsia="en-GB"/>
              </w:rPr>
            </w:pPr>
          </w:p>
        </w:tc>
        <w:tc>
          <w:tcPr>
            <w:tcW w:w="1311" w:type="dxa"/>
            <w:tcBorders>
              <w:top w:val="single" w:sz="4" w:space="0" w:color="auto"/>
            </w:tcBorders>
            <w:vAlign w:val="center"/>
          </w:tcPr>
          <w:p w:rsidR="007F3334" w:rsidRPr="00986305" w:rsidRDefault="007F3334" w:rsidP="007B1F06">
            <w:pPr>
              <w:spacing w:line="240" w:lineRule="auto"/>
              <w:jc w:val="center"/>
              <w:rPr>
                <w:rFonts w:eastAsia="Times New Roman"/>
                <w:lang w:eastAsia="en-GB"/>
              </w:rPr>
            </w:pPr>
          </w:p>
        </w:tc>
        <w:tc>
          <w:tcPr>
            <w:tcW w:w="1311" w:type="dxa"/>
            <w:tcBorders>
              <w:top w:val="single" w:sz="4" w:space="0" w:color="auto"/>
            </w:tcBorders>
            <w:vAlign w:val="center"/>
          </w:tcPr>
          <w:p w:rsidR="007F3334" w:rsidRPr="00986305" w:rsidRDefault="007F3334" w:rsidP="007B1F06">
            <w:pPr>
              <w:spacing w:line="240" w:lineRule="auto"/>
              <w:jc w:val="center"/>
              <w:rPr>
                <w:rFonts w:eastAsia="Times New Roman"/>
                <w:lang w:eastAsia="en-GB"/>
              </w:rPr>
            </w:pPr>
          </w:p>
        </w:tc>
      </w:tr>
      <w:tr w:rsidR="007F3334" w:rsidRPr="00986305" w:rsidTr="007B1F06">
        <w:trPr>
          <w:trHeight w:val="322"/>
        </w:trPr>
        <w:tc>
          <w:tcPr>
            <w:tcW w:w="2754" w:type="dxa"/>
            <w:shd w:val="clear" w:color="auto" w:fill="auto"/>
            <w:noWrap/>
            <w:vAlign w:val="bottom"/>
          </w:tcPr>
          <w:p w:rsidR="007F3334" w:rsidRPr="00986305" w:rsidRDefault="007F3334" w:rsidP="007B1F06">
            <w:pPr>
              <w:spacing w:line="240" w:lineRule="auto"/>
              <w:ind w:left="176"/>
              <w:rPr>
                <w:rFonts w:eastAsia="Times New Roman"/>
                <w:color w:val="000000"/>
                <w:lang w:eastAsia="en-GB"/>
              </w:rPr>
            </w:pPr>
            <w:r w:rsidRPr="00986305">
              <w:rPr>
                <w:rFonts w:eastAsia="Times New Roman"/>
                <w:color w:val="000000"/>
                <w:lang w:eastAsia="en-GB"/>
              </w:rPr>
              <w:t>Low</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112</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420</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674</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181</w:t>
            </w:r>
          </w:p>
        </w:tc>
      </w:tr>
      <w:tr w:rsidR="007F3334" w:rsidRPr="00986305" w:rsidTr="007B1F06">
        <w:trPr>
          <w:trHeight w:val="322"/>
        </w:trPr>
        <w:tc>
          <w:tcPr>
            <w:tcW w:w="2754" w:type="dxa"/>
            <w:shd w:val="clear" w:color="auto" w:fill="auto"/>
            <w:noWrap/>
            <w:vAlign w:val="bottom"/>
          </w:tcPr>
          <w:p w:rsidR="007F3334" w:rsidRPr="00986305" w:rsidRDefault="007F3334" w:rsidP="007B1F06">
            <w:pPr>
              <w:spacing w:line="240" w:lineRule="auto"/>
              <w:ind w:left="176"/>
              <w:rPr>
                <w:rFonts w:eastAsia="Times New Roman"/>
                <w:color w:val="000000"/>
                <w:lang w:eastAsia="en-GB"/>
              </w:rPr>
            </w:pPr>
            <w:r w:rsidRPr="00986305">
              <w:rPr>
                <w:rFonts w:eastAsia="Times New Roman"/>
                <w:color w:val="000000"/>
                <w:lang w:eastAsia="en-GB"/>
              </w:rPr>
              <w:t>High</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407</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343</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152</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22</w:t>
            </w:r>
          </w:p>
        </w:tc>
      </w:tr>
      <w:tr w:rsidR="007F3334" w:rsidRPr="00986305" w:rsidTr="007B1F06">
        <w:trPr>
          <w:trHeight w:val="322"/>
        </w:trPr>
        <w:tc>
          <w:tcPr>
            <w:tcW w:w="8000" w:type="dxa"/>
            <w:gridSpan w:val="5"/>
            <w:shd w:val="clear" w:color="auto" w:fill="auto"/>
            <w:noWrap/>
            <w:vAlign w:val="bottom"/>
          </w:tcPr>
          <w:p w:rsidR="007F3334" w:rsidRPr="00986305" w:rsidRDefault="007F3334" w:rsidP="007B1F06">
            <w:pPr>
              <w:spacing w:line="240" w:lineRule="auto"/>
              <w:rPr>
                <w:rFonts w:eastAsia="Times New Roman"/>
                <w:color w:val="000000"/>
                <w:lang w:eastAsia="en-GB"/>
              </w:rPr>
            </w:pPr>
            <w:r w:rsidRPr="00986305">
              <w:rPr>
                <w:rFonts w:eastAsia="Times New Roman"/>
                <w:color w:val="000000"/>
                <w:lang w:eastAsia="en-GB"/>
              </w:rPr>
              <w:t>Own serious illness</w:t>
            </w:r>
          </w:p>
        </w:tc>
      </w:tr>
      <w:tr w:rsidR="007F3334" w:rsidRPr="00986305" w:rsidTr="007B1F06">
        <w:trPr>
          <w:trHeight w:val="322"/>
        </w:trPr>
        <w:tc>
          <w:tcPr>
            <w:tcW w:w="2754" w:type="dxa"/>
            <w:shd w:val="clear" w:color="auto" w:fill="auto"/>
            <w:noWrap/>
            <w:vAlign w:val="bottom"/>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84</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111</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63</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20</w:t>
            </w:r>
          </w:p>
        </w:tc>
      </w:tr>
      <w:tr w:rsidR="007F3334" w:rsidRPr="00986305" w:rsidTr="007B1F06">
        <w:trPr>
          <w:trHeight w:val="322"/>
        </w:trPr>
        <w:tc>
          <w:tcPr>
            <w:tcW w:w="2754" w:type="dxa"/>
            <w:shd w:val="clear" w:color="auto" w:fill="auto"/>
            <w:noWrap/>
            <w:vAlign w:val="bottom"/>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307</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492</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691</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165</w:t>
            </w:r>
          </w:p>
        </w:tc>
      </w:tr>
      <w:tr w:rsidR="007F3334" w:rsidRPr="00986305" w:rsidTr="007B1F06">
        <w:trPr>
          <w:trHeight w:val="322"/>
        </w:trPr>
        <w:tc>
          <w:tcPr>
            <w:tcW w:w="8000" w:type="dxa"/>
            <w:gridSpan w:val="5"/>
            <w:shd w:val="clear" w:color="auto" w:fill="auto"/>
            <w:noWrap/>
            <w:vAlign w:val="bottom"/>
            <w:hideMark/>
          </w:tcPr>
          <w:p w:rsidR="007F3334" w:rsidRPr="00986305" w:rsidRDefault="007F3334" w:rsidP="007B1F06">
            <w:pPr>
              <w:spacing w:line="240" w:lineRule="auto"/>
              <w:rPr>
                <w:rFonts w:eastAsia="Times New Roman"/>
                <w:lang w:eastAsia="en-GB"/>
              </w:rPr>
            </w:pPr>
            <w:r w:rsidRPr="00986305">
              <w:rPr>
                <w:rFonts w:eastAsia="Times New Roman"/>
                <w:lang w:eastAsia="en-GB"/>
              </w:rPr>
              <w:t>Parental divorce</w:t>
            </w:r>
          </w:p>
        </w:tc>
      </w:tr>
      <w:tr w:rsidR="007F3334" w:rsidRPr="00986305" w:rsidTr="007B1F06">
        <w:trPr>
          <w:trHeight w:val="322"/>
        </w:trPr>
        <w:tc>
          <w:tcPr>
            <w:tcW w:w="2754"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153</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145</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84</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21</w:t>
            </w:r>
          </w:p>
        </w:tc>
      </w:tr>
      <w:tr w:rsidR="007F3334" w:rsidRPr="00986305" w:rsidTr="007B1F06">
        <w:trPr>
          <w:trHeight w:val="322"/>
        </w:trPr>
        <w:tc>
          <w:tcPr>
            <w:tcW w:w="2754"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250</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455</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665</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164</w:t>
            </w:r>
          </w:p>
        </w:tc>
      </w:tr>
      <w:tr w:rsidR="007F3334" w:rsidRPr="00986305" w:rsidTr="007B1F06">
        <w:trPr>
          <w:trHeight w:val="322"/>
        </w:trPr>
        <w:tc>
          <w:tcPr>
            <w:tcW w:w="8000" w:type="dxa"/>
            <w:gridSpan w:val="5"/>
            <w:shd w:val="clear" w:color="auto" w:fill="auto"/>
            <w:noWrap/>
            <w:vAlign w:val="bottom"/>
            <w:hideMark/>
          </w:tcPr>
          <w:p w:rsidR="007F3334" w:rsidRPr="00986305" w:rsidRDefault="007F3334" w:rsidP="007B1F06">
            <w:pPr>
              <w:spacing w:line="240" w:lineRule="auto"/>
              <w:rPr>
                <w:rFonts w:eastAsia="Times New Roman"/>
                <w:lang w:eastAsia="en-GB"/>
              </w:rPr>
            </w:pPr>
            <w:r w:rsidRPr="00986305">
              <w:rPr>
                <w:rFonts w:eastAsia="Times New Roman"/>
                <w:lang w:eastAsia="en-GB"/>
              </w:rPr>
              <w:t>Parental death</w:t>
            </w:r>
          </w:p>
        </w:tc>
      </w:tr>
      <w:tr w:rsidR="007F3334" w:rsidRPr="00986305" w:rsidTr="007B1F06">
        <w:trPr>
          <w:trHeight w:val="322"/>
        </w:trPr>
        <w:tc>
          <w:tcPr>
            <w:tcW w:w="2754"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172</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252</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92</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23</w:t>
            </w:r>
          </w:p>
        </w:tc>
      </w:tr>
      <w:tr w:rsidR="007F3334" w:rsidRPr="00986305" w:rsidTr="007B1F06">
        <w:trPr>
          <w:trHeight w:val="322"/>
        </w:trPr>
        <w:tc>
          <w:tcPr>
            <w:tcW w:w="2754"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233</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368</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668</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165</w:t>
            </w:r>
          </w:p>
        </w:tc>
      </w:tr>
      <w:tr w:rsidR="007F3334" w:rsidRPr="00986305" w:rsidTr="007B1F06">
        <w:trPr>
          <w:trHeight w:val="322"/>
        </w:trPr>
        <w:tc>
          <w:tcPr>
            <w:tcW w:w="8000" w:type="dxa"/>
            <w:gridSpan w:val="5"/>
            <w:shd w:val="clear" w:color="auto" w:fill="auto"/>
            <w:noWrap/>
            <w:vAlign w:val="bottom"/>
            <w:hideMark/>
          </w:tcPr>
          <w:p w:rsidR="007F3334" w:rsidRPr="00986305" w:rsidRDefault="007F3334" w:rsidP="007B1F06">
            <w:pPr>
              <w:spacing w:line="240" w:lineRule="auto"/>
              <w:rPr>
                <w:rFonts w:eastAsia="Times New Roman"/>
                <w:lang w:eastAsia="en-GB"/>
              </w:rPr>
            </w:pPr>
            <w:r w:rsidRPr="00986305">
              <w:rPr>
                <w:rFonts w:eastAsia="Times New Roman"/>
                <w:lang w:eastAsia="en-GB"/>
              </w:rPr>
              <w:t>Parental mental disorder</w:t>
            </w:r>
          </w:p>
        </w:tc>
      </w:tr>
      <w:tr w:rsidR="007F3334" w:rsidRPr="00986305" w:rsidTr="007B1F06">
        <w:trPr>
          <w:trHeight w:val="322"/>
        </w:trPr>
        <w:tc>
          <w:tcPr>
            <w:tcW w:w="2754"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82</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95</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49</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9</w:t>
            </w:r>
          </w:p>
        </w:tc>
      </w:tr>
      <w:tr w:rsidR="007F3334" w:rsidRPr="00986305" w:rsidTr="007B1F06">
        <w:trPr>
          <w:trHeight w:val="322"/>
        </w:trPr>
        <w:tc>
          <w:tcPr>
            <w:tcW w:w="2754"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304</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492</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700</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171</w:t>
            </w:r>
          </w:p>
        </w:tc>
      </w:tr>
      <w:tr w:rsidR="007F3334" w:rsidRPr="00986305" w:rsidTr="007B1F06">
        <w:trPr>
          <w:trHeight w:val="322"/>
        </w:trPr>
        <w:tc>
          <w:tcPr>
            <w:tcW w:w="8000" w:type="dxa"/>
            <w:gridSpan w:val="5"/>
            <w:shd w:val="clear" w:color="auto" w:fill="auto"/>
            <w:noWrap/>
            <w:vAlign w:val="bottom"/>
            <w:hideMark/>
          </w:tcPr>
          <w:p w:rsidR="007F3334" w:rsidRPr="00986305" w:rsidRDefault="007F3334" w:rsidP="007B1F06">
            <w:pPr>
              <w:spacing w:line="240" w:lineRule="auto"/>
              <w:rPr>
                <w:rFonts w:eastAsia="Times New Roman"/>
                <w:lang w:eastAsia="en-GB"/>
              </w:rPr>
            </w:pPr>
            <w:r w:rsidRPr="00986305">
              <w:rPr>
                <w:rFonts w:eastAsia="Times New Roman"/>
                <w:lang w:eastAsia="en-GB"/>
              </w:rPr>
              <w:t>Parental alcohol problems</w:t>
            </w:r>
          </w:p>
        </w:tc>
      </w:tr>
      <w:tr w:rsidR="007F3334" w:rsidRPr="00986305" w:rsidTr="007B1F06">
        <w:trPr>
          <w:trHeight w:val="322"/>
        </w:trPr>
        <w:tc>
          <w:tcPr>
            <w:tcW w:w="2754"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256</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326</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168</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40</w:t>
            </w:r>
          </w:p>
        </w:tc>
      </w:tr>
      <w:tr w:rsidR="007F3334" w:rsidRPr="00986305" w:rsidTr="007B1F06">
        <w:trPr>
          <w:trHeight w:val="322"/>
        </w:trPr>
        <w:tc>
          <w:tcPr>
            <w:tcW w:w="2754"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149</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307</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600</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147</w:t>
            </w:r>
          </w:p>
        </w:tc>
      </w:tr>
      <w:tr w:rsidR="007F3334" w:rsidRPr="00986305" w:rsidTr="007B1F06">
        <w:trPr>
          <w:trHeight w:val="322"/>
        </w:trPr>
        <w:tc>
          <w:tcPr>
            <w:tcW w:w="4066" w:type="dxa"/>
            <w:gridSpan w:val="2"/>
            <w:shd w:val="clear" w:color="auto" w:fill="auto"/>
            <w:noWrap/>
            <w:vAlign w:val="bottom"/>
            <w:hideMark/>
          </w:tcPr>
          <w:p w:rsidR="007F3334" w:rsidRPr="00986305" w:rsidRDefault="007F3334" w:rsidP="007B1F06">
            <w:pPr>
              <w:spacing w:line="240" w:lineRule="auto"/>
              <w:rPr>
                <w:rFonts w:eastAsia="Times New Roman"/>
                <w:color w:val="000000"/>
                <w:lang w:eastAsia="en-GB"/>
              </w:rPr>
            </w:pPr>
            <w:r w:rsidRPr="00986305">
              <w:rPr>
                <w:rFonts w:eastAsia="Times New Roman"/>
                <w:color w:val="000000"/>
                <w:lang w:eastAsia="en-GB"/>
              </w:rPr>
              <w:t>Economic difficulties at home</w:t>
            </w:r>
          </w:p>
        </w:tc>
        <w:tc>
          <w:tcPr>
            <w:tcW w:w="1311" w:type="dxa"/>
          </w:tcPr>
          <w:p w:rsidR="007F3334" w:rsidRPr="00986305" w:rsidRDefault="007F3334" w:rsidP="007B1F06">
            <w:pPr>
              <w:spacing w:line="240" w:lineRule="auto"/>
              <w:rPr>
                <w:rFonts w:eastAsia="Times New Roman"/>
                <w:color w:val="FF0000"/>
                <w:lang w:eastAsia="en-GB"/>
              </w:rPr>
            </w:pPr>
          </w:p>
        </w:tc>
        <w:tc>
          <w:tcPr>
            <w:tcW w:w="1311" w:type="dxa"/>
          </w:tcPr>
          <w:p w:rsidR="007F3334" w:rsidRPr="00986305" w:rsidRDefault="007F3334" w:rsidP="007B1F06">
            <w:pPr>
              <w:spacing w:line="240" w:lineRule="auto"/>
              <w:rPr>
                <w:rFonts w:eastAsia="Times New Roman"/>
                <w:color w:val="FF0000"/>
                <w:lang w:eastAsia="en-GB"/>
              </w:rPr>
            </w:pPr>
          </w:p>
        </w:tc>
        <w:tc>
          <w:tcPr>
            <w:tcW w:w="1311" w:type="dxa"/>
          </w:tcPr>
          <w:p w:rsidR="007F3334" w:rsidRPr="00986305" w:rsidRDefault="007F3334" w:rsidP="007B1F06">
            <w:pPr>
              <w:spacing w:line="240" w:lineRule="auto"/>
              <w:rPr>
                <w:rFonts w:eastAsia="Times New Roman"/>
                <w:color w:val="FF0000"/>
                <w:lang w:eastAsia="en-GB"/>
              </w:rPr>
            </w:pPr>
          </w:p>
        </w:tc>
      </w:tr>
      <w:tr w:rsidR="007F3334" w:rsidRPr="00986305" w:rsidTr="007B1F06">
        <w:trPr>
          <w:trHeight w:val="322"/>
        </w:trPr>
        <w:tc>
          <w:tcPr>
            <w:tcW w:w="2754"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235</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326</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170</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47</w:t>
            </w:r>
          </w:p>
        </w:tc>
      </w:tr>
      <w:tr w:rsidR="007F3334" w:rsidRPr="00986305" w:rsidTr="007B1F06">
        <w:trPr>
          <w:trHeight w:val="322"/>
        </w:trPr>
        <w:tc>
          <w:tcPr>
            <w:tcW w:w="2754"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171</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307</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597</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141</w:t>
            </w:r>
          </w:p>
        </w:tc>
      </w:tr>
      <w:tr w:rsidR="007F3334" w:rsidRPr="00986305" w:rsidTr="007B1F06">
        <w:trPr>
          <w:trHeight w:val="322"/>
        </w:trPr>
        <w:tc>
          <w:tcPr>
            <w:tcW w:w="8000" w:type="dxa"/>
            <w:gridSpan w:val="5"/>
            <w:shd w:val="clear" w:color="auto" w:fill="auto"/>
            <w:noWrap/>
            <w:vAlign w:val="bottom"/>
            <w:hideMark/>
          </w:tcPr>
          <w:p w:rsidR="007F3334" w:rsidRPr="00986305" w:rsidRDefault="007F3334" w:rsidP="007B1F06">
            <w:pPr>
              <w:spacing w:line="240" w:lineRule="auto"/>
              <w:rPr>
                <w:rFonts w:eastAsia="Times New Roman"/>
                <w:lang w:eastAsia="en-GB"/>
              </w:rPr>
            </w:pPr>
            <w:r w:rsidRPr="00986305">
              <w:rPr>
                <w:rFonts w:eastAsia="Times New Roman"/>
                <w:lang w:eastAsia="en-GB"/>
              </w:rPr>
              <w:t>Peer bullying</w:t>
            </w:r>
          </w:p>
        </w:tc>
      </w:tr>
      <w:tr w:rsidR="007F3334" w:rsidRPr="00986305" w:rsidTr="007B1F06">
        <w:trPr>
          <w:trHeight w:val="322"/>
        </w:trPr>
        <w:tc>
          <w:tcPr>
            <w:tcW w:w="2754"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82</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122</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80</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20</w:t>
            </w:r>
          </w:p>
        </w:tc>
      </w:tr>
      <w:tr w:rsidR="007F3334" w:rsidRPr="00986305" w:rsidTr="007B1F06">
        <w:trPr>
          <w:trHeight w:val="322"/>
        </w:trPr>
        <w:tc>
          <w:tcPr>
            <w:tcW w:w="2754"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307</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r>
              <w:rPr>
                <w:rFonts w:eastAsia="Times New Roman"/>
                <w:lang w:eastAsia="en-GB"/>
              </w:rPr>
              <w:t>,</w:t>
            </w:r>
            <w:r w:rsidRPr="00986305">
              <w:rPr>
                <w:rFonts w:eastAsia="Times New Roman"/>
                <w:lang w:eastAsia="en-GB"/>
              </w:rPr>
              <w:t>490</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673</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162</w:t>
            </w:r>
          </w:p>
        </w:tc>
      </w:tr>
      <w:tr w:rsidR="007F3334" w:rsidRPr="00986305" w:rsidTr="007B1F06">
        <w:trPr>
          <w:trHeight w:val="322"/>
        </w:trPr>
        <w:tc>
          <w:tcPr>
            <w:tcW w:w="2754" w:type="dxa"/>
            <w:shd w:val="clear" w:color="auto" w:fill="auto"/>
            <w:noWrap/>
            <w:vAlign w:val="bottom"/>
          </w:tcPr>
          <w:p w:rsidR="007F3334" w:rsidRPr="00986305" w:rsidRDefault="007F3334" w:rsidP="007B1F06">
            <w:pPr>
              <w:spacing w:line="240" w:lineRule="auto"/>
              <w:rPr>
                <w:rFonts w:eastAsia="Times New Roman"/>
                <w:color w:val="000000"/>
                <w:lang w:eastAsia="en-GB"/>
              </w:rPr>
            </w:pPr>
            <w:r>
              <w:rPr>
                <w:rFonts w:eastAsia="Times New Roman"/>
                <w:lang w:eastAsia="en-GB"/>
              </w:rPr>
              <w:t xml:space="preserve">Multiple childhood </w:t>
            </w:r>
            <w:r w:rsidRPr="00986305">
              <w:rPr>
                <w:rFonts w:eastAsia="Times New Roman"/>
                <w:lang w:eastAsia="en-GB"/>
              </w:rPr>
              <w:t>adversities</w:t>
            </w:r>
          </w:p>
        </w:tc>
        <w:tc>
          <w:tcPr>
            <w:tcW w:w="1311" w:type="dxa"/>
            <w:vAlign w:val="center"/>
          </w:tcPr>
          <w:p w:rsidR="007F3334" w:rsidRPr="00986305" w:rsidRDefault="007F3334" w:rsidP="007B1F06">
            <w:pPr>
              <w:spacing w:line="240" w:lineRule="auto"/>
              <w:jc w:val="center"/>
              <w:rPr>
                <w:rFonts w:eastAsia="Times New Roman"/>
                <w:lang w:eastAsia="en-GB"/>
              </w:rPr>
            </w:pPr>
          </w:p>
        </w:tc>
        <w:tc>
          <w:tcPr>
            <w:tcW w:w="1311" w:type="dxa"/>
            <w:vAlign w:val="center"/>
          </w:tcPr>
          <w:p w:rsidR="007F3334" w:rsidRPr="00986305" w:rsidRDefault="007F3334" w:rsidP="007B1F06">
            <w:pPr>
              <w:spacing w:line="240" w:lineRule="auto"/>
              <w:jc w:val="center"/>
              <w:rPr>
                <w:rFonts w:eastAsia="Times New Roman"/>
                <w:lang w:eastAsia="en-GB"/>
              </w:rPr>
            </w:pPr>
          </w:p>
        </w:tc>
        <w:tc>
          <w:tcPr>
            <w:tcW w:w="1311" w:type="dxa"/>
            <w:vAlign w:val="center"/>
          </w:tcPr>
          <w:p w:rsidR="007F3334" w:rsidRPr="00986305" w:rsidRDefault="007F3334" w:rsidP="007B1F06">
            <w:pPr>
              <w:spacing w:line="240" w:lineRule="auto"/>
              <w:jc w:val="center"/>
              <w:rPr>
                <w:rFonts w:eastAsia="Times New Roman"/>
                <w:lang w:eastAsia="en-GB"/>
              </w:rPr>
            </w:pPr>
          </w:p>
        </w:tc>
        <w:tc>
          <w:tcPr>
            <w:tcW w:w="1311" w:type="dxa"/>
            <w:vAlign w:val="center"/>
          </w:tcPr>
          <w:p w:rsidR="007F3334" w:rsidRPr="00986305" w:rsidRDefault="007F3334" w:rsidP="007B1F06">
            <w:pPr>
              <w:spacing w:line="240" w:lineRule="auto"/>
              <w:jc w:val="center"/>
              <w:rPr>
                <w:rFonts w:eastAsia="Times New Roman"/>
                <w:lang w:eastAsia="en-GB"/>
              </w:rPr>
            </w:pPr>
          </w:p>
        </w:tc>
      </w:tr>
      <w:tr w:rsidR="007F3334" w:rsidRPr="00986305" w:rsidTr="007B1F06">
        <w:trPr>
          <w:trHeight w:val="322"/>
        </w:trPr>
        <w:tc>
          <w:tcPr>
            <w:tcW w:w="2754" w:type="dxa"/>
            <w:shd w:val="clear" w:color="auto" w:fill="auto"/>
            <w:noWrap/>
            <w:vAlign w:val="bottom"/>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Several (3-7)</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102</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123</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69</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19</w:t>
            </w:r>
          </w:p>
        </w:tc>
      </w:tr>
      <w:tr w:rsidR="007F3334" w:rsidRPr="00986305" w:rsidTr="007B1F06">
        <w:trPr>
          <w:trHeight w:val="322"/>
        </w:trPr>
        <w:tc>
          <w:tcPr>
            <w:tcW w:w="2754" w:type="dxa"/>
            <w:shd w:val="clear" w:color="auto" w:fill="auto"/>
            <w:noWrap/>
            <w:vAlign w:val="bottom"/>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lastRenderedPageBreak/>
              <w:t>Few (1-2)</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570</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722</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347</w:t>
            </w:r>
          </w:p>
        </w:tc>
        <w:tc>
          <w:tcPr>
            <w:tcW w:w="1311"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90</w:t>
            </w:r>
          </w:p>
        </w:tc>
      </w:tr>
      <w:tr w:rsidR="007F3334" w:rsidRPr="00986305" w:rsidTr="007B1F06">
        <w:trPr>
          <w:trHeight w:val="322"/>
        </w:trPr>
        <w:tc>
          <w:tcPr>
            <w:tcW w:w="2754" w:type="dxa"/>
            <w:tcBorders>
              <w:bottom w:val="single" w:sz="4" w:space="0" w:color="auto"/>
            </w:tcBorders>
            <w:shd w:val="clear" w:color="auto" w:fill="auto"/>
            <w:noWrap/>
            <w:vAlign w:val="bottom"/>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None</w:t>
            </w:r>
          </w:p>
        </w:tc>
        <w:tc>
          <w:tcPr>
            <w:tcW w:w="1311" w:type="dxa"/>
            <w:tcBorders>
              <w:bottom w:val="single" w:sz="4" w:space="0" w:color="auto"/>
            </w:tcBorders>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830</w:t>
            </w:r>
          </w:p>
        </w:tc>
        <w:tc>
          <w:tcPr>
            <w:tcW w:w="1311" w:type="dxa"/>
            <w:tcBorders>
              <w:bottom w:val="single" w:sz="4" w:space="0" w:color="auto"/>
            </w:tcBorders>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898</w:t>
            </w:r>
          </w:p>
        </w:tc>
        <w:tc>
          <w:tcPr>
            <w:tcW w:w="1311" w:type="dxa"/>
            <w:tcBorders>
              <w:bottom w:val="single" w:sz="4" w:space="0" w:color="auto"/>
            </w:tcBorders>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411</w:t>
            </w:r>
          </w:p>
        </w:tc>
        <w:tc>
          <w:tcPr>
            <w:tcW w:w="1311" w:type="dxa"/>
            <w:tcBorders>
              <w:bottom w:val="single" w:sz="4" w:space="0" w:color="auto"/>
            </w:tcBorders>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93</w:t>
            </w:r>
          </w:p>
        </w:tc>
      </w:tr>
      <w:tr w:rsidR="007F3334" w:rsidRPr="00986305" w:rsidTr="007B1F06">
        <w:trPr>
          <w:trHeight w:val="322"/>
        </w:trPr>
        <w:tc>
          <w:tcPr>
            <w:tcW w:w="8000" w:type="dxa"/>
            <w:gridSpan w:val="5"/>
            <w:tcBorders>
              <w:top w:val="single" w:sz="4" w:space="0" w:color="auto"/>
              <w:bottom w:val="single" w:sz="4" w:space="0" w:color="auto"/>
            </w:tcBorders>
            <w:shd w:val="clear" w:color="auto" w:fill="auto"/>
            <w:noWrap/>
            <w:vAlign w:val="bottom"/>
          </w:tcPr>
          <w:p w:rsidR="007F3334" w:rsidRPr="00733F7D" w:rsidRDefault="007F3334" w:rsidP="007B1F06">
            <w:pPr>
              <w:keepNext/>
              <w:spacing w:after="120" w:line="240" w:lineRule="auto"/>
              <w:ind w:hanging="11"/>
              <w:outlineLvl w:val="2"/>
              <w:rPr>
                <w:lang w:val="en-US"/>
              </w:rPr>
            </w:pPr>
            <w:r>
              <w:rPr>
                <w:vertAlign w:val="superscript"/>
                <w:lang w:val="en-US"/>
              </w:rPr>
              <w:t xml:space="preserve">a </w:t>
            </w:r>
            <w:r>
              <w:rPr>
                <w:lang w:val="en-US"/>
              </w:rPr>
              <w:t xml:space="preserve">Includes parental education and experienced childhood adversities before the participant’s age of 16. </w:t>
            </w:r>
          </w:p>
        </w:tc>
      </w:tr>
    </w:tbl>
    <w:p w:rsidR="007F3334" w:rsidRDefault="007F3334" w:rsidP="007F3334">
      <w:pPr>
        <w:rPr>
          <w:lang w:eastAsia="de-CH"/>
        </w:rPr>
      </w:pPr>
    </w:p>
    <w:p w:rsidR="007F3334" w:rsidRDefault="007F3334" w:rsidP="007F3334">
      <w:pPr>
        <w:rPr>
          <w:lang w:eastAsia="de-CH"/>
        </w:rPr>
      </w:pPr>
    </w:p>
    <w:p w:rsidR="007F3334" w:rsidRDefault="007F3334" w:rsidP="007F3334">
      <w:r>
        <w:t>Supplementary table 4. Charac</w:t>
      </w:r>
      <w:r w:rsidRPr="00C67EA7">
        <w:t xml:space="preserve">teristics of </w:t>
      </w:r>
      <w:r>
        <w:t xml:space="preserve">male </w:t>
      </w:r>
      <w:r w:rsidRPr="00C67EA7">
        <w:t>study population by childhood</w:t>
      </w:r>
      <w:r>
        <w:t xml:space="preserve"> disadvantage in body mass index (BMI) trajectory groups.</w:t>
      </w:r>
    </w:p>
    <w:p w:rsidR="007F3334" w:rsidRDefault="007F3334" w:rsidP="007F3334"/>
    <w:tbl>
      <w:tblPr>
        <w:tblW w:w="8442" w:type="dxa"/>
        <w:tblLook w:val="04A0" w:firstRow="1" w:lastRow="0" w:firstColumn="1" w:lastColumn="0" w:noHBand="0" w:noVBand="1"/>
      </w:tblPr>
      <w:tblGrid>
        <w:gridCol w:w="2995"/>
        <w:gridCol w:w="1415"/>
        <w:gridCol w:w="1306"/>
        <w:gridCol w:w="1359"/>
        <w:gridCol w:w="1367"/>
      </w:tblGrid>
      <w:tr w:rsidR="007F3334" w:rsidRPr="00986305" w:rsidTr="007F3334">
        <w:trPr>
          <w:trHeight w:val="258"/>
        </w:trPr>
        <w:tc>
          <w:tcPr>
            <w:tcW w:w="2995" w:type="dxa"/>
            <w:tcBorders>
              <w:top w:val="single" w:sz="4" w:space="0" w:color="auto"/>
            </w:tcBorders>
            <w:shd w:val="clear" w:color="auto" w:fill="auto"/>
            <w:noWrap/>
            <w:vAlign w:val="center"/>
            <w:hideMark/>
          </w:tcPr>
          <w:p w:rsidR="007F3334" w:rsidRPr="00986305" w:rsidRDefault="007F3334" w:rsidP="007B1F06">
            <w:pPr>
              <w:spacing w:line="240" w:lineRule="auto"/>
              <w:rPr>
                <w:rFonts w:eastAsia="Times New Roman"/>
                <w:bCs/>
                <w:color w:val="000000"/>
                <w:lang w:eastAsia="en-GB"/>
              </w:rPr>
            </w:pPr>
            <w:r w:rsidRPr="00986305">
              <w:rPr>
                <w:rFonts w:eastAsia="Times New Roman"/>
                <w:bCs/>
                <w:color w:val="000000"/>
                <w:lang w:eastAsia="en-GB"/>
              </w:rPr>
              <w:t>MEN (</w:t>
            </w:r>
            <w:r w:rsidRPr="00986305">
              <w:rPr>
                <w:rFonts w:eastAsia="Times New Roman"/>
                <w:bCs/>
                <w:i/>
                <w:color w:val="000000"/>
                <w:lang w:eastAsia="en-GB"/>
              </w:rPr>
              <w:t>n</w:t>
            </w:r>
            <w:r w:rsidRPr="00986305">
              <w:rPr>
                <w:rFonts w:eastAsia="Times New Roman"/>
                <w:bCs/>
                <w:color w:val="000000"/>
                <w:lang w:eastAsia="en-GB"/>
              </w:rPr>
              <w:t xml:space="preserve"> = 918)</w:t>
            </w:r>
          </w:p>
        </w:tc>
        <w:tc>
          <w:tcPr>
            <w:tcW w:w="5446" w:type="dxa"/>
            <w:gridSpan w:val="4"/>
            <w:tcBorders>
              <w:top w:val="single" w:sz="4" w:space="0" w:color="auto"/>
            </w:tcBorders>
            <w:vAlign w:val="center"/>
          </w:tcPr>
          <w:p w:rsidR="007F3334" w:rsidRPr="00986305" w:rsidRDefault="007F3334" w:rsidP="007B1F06">
            <w:pPr>
              <w:spacing w:line="240" w:lineRule="auto"/>
              <w:jc w:val="center"/>
              <w:rPr>
                <w:rFonts w:eastAsia="Times New Roman"/>
                <w:color w:val="000000"/>
                <w:lang w:eastAsia="en-GB"/>
              </w:rPr>
            </w:pPr>
            <w:r w:rsidRPr="00986305">
              <w:rPr>
                <w:rFonts w:eastAsia="Times New Roman"/>
                <w:color w:val="000000"/>
                <w:lang w:eastAsia="en-GB"/>
              </w:rPr>
              <w:t>BMI trajectories (</w:t>
            </w:r>
            <w:r w:rsidRPr="00986305">
              <w:rPr>
                <w:rFonts w:eastAsia="Times New Roman"/>
                <w:i/>
                <w:color w:val="000000"/>
                <w:lang w:eastAsia="en-GB"/>
              </w:rPr>
              <w:t>n</w:t>
            </w:r>
            <w:r w:rsidRPr="00986305">
              <w:rPr>
                <w:rFonts w:eastAsia="Times New Roman"/>
                <w:color w:val="000000"/>
                <w:lang w:eastAsia="en-GB"/>
              </w:rPr>
              <w:t>)</w:t>
            </w:r>
          </w:p>
        </w:tc>
      </w:tr>
      <w:tr w:rsidR="007F3334" w:rsidRPr="00986305" w:rsidTr="007F3334">
        <w:trPr>
          <w:trHeight w:val="258"/>
        </w:trPr>
        <w:tc>
          <w:tcPr>
            <w:tcW w:w="2995" w:type="dxa"/>
            <w:tcBorders>
              <w:bottom w:val="single" w:sz="4" w:space="0" w:color="auto"/>
            </w:tcBorders>
            <w:shd w:val="clear" w:color="auto" w:fill="auto"/>
            <w:noWrap/>
            <w:vAlign w:val="center"/>
          </w:tcPr>
          <w:p w:rsidR="007F3334" w:rsidRPr="00733F7D" w:rsidRDefault="007F3334" w:rsidP="007B1F06">
            <w:pPr>
              <w:spacing w:line="240" w:lineRule="auto"/>
              <w:rPr>
                <w:rFonts w:eastAsia="Times New Roman"/>
                <w:bCs/>
                <w:color w:val="000000"/>
                <w:vertAlign w:val="superscript"/>
                <w:lang w:eastAsia="en-GB"/>
              </w:rPr>
            </w:pPr>
            <w:r>
              <w:rPr>
                <w:rFonts w:eastAsia="Times New Roman"/>
                <w:bCs/>
                <w:color w:val="000000"/>
                <w:lang w:eastAsia="en-GB"/>
              </w:rPr>
              <w:t>Childhood disadvantage</w:t>
            </w:r>
            <w:r>
              <w:rPr>
                <w:rFonts w:eastAsia="Times New Roman"/>
                <w:bCs/>
                <w:color w:val="000000"/>
                <w:vertAlign w:val="superscript"/>
                <w:lang w:eastAsia="en-GB"/>
              </w:rPr>
              <w:t>a</w:t>
            </w:r>
          </w:p>
        </w:tc>
        <w:tc>
          <w:tcPr>
            <w:tcW w:w="1415" w:type="dxa"/>
            <w:tcBorders>
              <w:bottom w:val="single" w:sz="4" w:space="0" w:color="auto"/>
            </w:tcBorders>
            <w:vAlign w:val="center"/>
          </w:tcPr>
          <w:p w:rsidR="007F3334" w:rsidRPr="00986305" w:rsidRDefault="007F3334" w:rsidP="007B1F06">
            <w:pPr>
              <w:spacing w:line="240" w:lineRule="auto"/>
              <w:jc w:val="center"/>
              <w:rPr>
                <w:rFonts w:eastAsia="Times New Roman"/>
                <w:color w:val="000000"/>
                <w:lang w:eastAsia="en-GB"/>
              </w:rPr>
            </w:pPr>
            <w:r w:rsidRPr="00986305">
              <w:rPr>
                <w:rFonts w:eastAsia="Times New Roman"/>
                <w:color w:val="000000"/>
                <w:lang w:eastAsia="en-GB"/>
              </w:rPr>
              <w:t>Trajectory 1</w:t>
            </w:r>
          </w:p>
        </w:tc>
        <w:tc>
          <w:tcPr>
            <w:tcW w:w="1306" w:type="dxa"/>
            <w:tcBorders>
              <w:bottom w:val="single" w:sz="4" w:space="0" w:color="auto"/>
            </w:tcBorders>
            <w:vAlign w:val="center"/>
          </w:tcPr>
          <w:p w:rsidR="007F3334" w:rsidRPr="00986305" w:rsidRDefault="007F3334" w:rsidP="007B1F06">
            <w:pPr>
              <w:spacing w:line="240" w:lineRule="auto"/>
              <w:jc w:val="center"/>
              <w:rPr>
                <w:rFonts w:eastAsia="Times New Roman"/>
                <w:color w:val="000000"/>
                <w:lang w:eastAsia="en-GB"/>
              </w:rPr>
            </w:pPr>
            <w:r w:rsidRPr="00986305">
              <w:rPr>
                <w:rFonts w:eastAsia="Times New Roman"/>
                <w:color w:val="000000"/>
                <w:lang w:eastAsia="en-GB"/>
              </w:rPr>
              <w:t>Trajectory 2</w:t>
            </w:r>
          </w:p>
        </w:tc>
        <w:tc>
          <w:tcPr>
            <w:tcW w:w="1359" w:type="dxa"/>
            <w:tcBorders>
              <w:bottom w:val="single" w:sz="4" w:space="0" w:color="auto"/>
            </w:tcBorders>
            <w:vAlign w:val="center"/>
          </w:tcPr>
          <w:p w:rsidR="007F3334" w:rsidRPr="00986305" w:rsidRDefault="007F3334" w:rsidP="007B1F06">
            <w:pPr>
              <w:spacing w:line="240" w:lineRule="auto"/>
              <w:jc w:val="center"/>
              <w:rPr>
                <w:rFonts w:eastAsia="Times New Roman"/>
                <w:color w:val="000000"/>
                <w:lang w:eastAsia="en-GB"/>
              </w:rPr>
            </w:pPr>
            <w:r w:rsidRPr="00986305">
              <w:rPr>
                <w:rFonts w:eastAsia="Times New Roman"/>
                <w:color w:val="000000"/>
                <w:lang w:eastAsia="en-GB"/>
              </w:rPr>
              <w:t>Trajectory 3</w:t>
            </w:r>
          </w:p>
        </w:tc>
        <w:tc>
          <w:tcPr>
            <w:tcW w:w="1365" w:type="dxa"/>
            <w:tcBorders>
              <w:bottom w:val="single" w:sz="4" w:space="0" w:color="auto"/>
            </w:tcBorders>
            <w:vAlign w:val="center"/>
          </w:tcPr>
          <w:p w:rsidR="007F3334" w:rsidRPr="00986305" w:rsidRDefault="007F3334" w:rsidP="007B1F06">
            <w:pPr>
              <w:spacing w:line="240" w:lineRule="auto"/>
              <w:jc w:val="center"/>
              <w:rPr>
                <w:rFonts w:eastAsia="Times New Roman"/>
                <w:color w:val="000000"/>
                <w:lang w:eastAsia="en-GB"/>
              </w:rPr>
            </w:pPr>
            <w:r w:rsidRPr="00986305">
              <w:rPr>
                <w:rFonts w:eastAsia="Times New Roman"/>
                <w:color w:val="000000"/>
                <w:lang w:eastAsia="en-GB"/>
              </w:rPr>
              <w:t>Trajectory 4</w:t>
            </w:r>
          </w:p>
        </w:tc>
      </w:tr>
      <w:tr w:rsidR="007F3334" w:rsidRPr="00986305" w:rsidTr="007B1F06">
        <w:trPr>
          <w:trHeight w:val="258"/>
        </w:trPr>
        <w:tc>
          <w:tcPr>
            <w:tcW w:w="2995" w:type="dxa"/>
            <w:tcBorders>
              <w:top w:val="single" w:sz="4" w:space="0" w:color="auto"/>
            </w:tcBorders>
            <w:shd w:val="clear" w:color="auto" w:fill="auto"/>
            <w:noWrap/>
            <w:vAlign w:val="bottom"/>
          </w:tcPr>
          <w:p w:rsidR="007F3334" w:rsidRPr="00986305" w:rsidRDefault="007F3334" w:rsidP="007B1F06">
            <w:pPr>
              <w:spacing w:line="240" w:lineRule="auto"/>
              <w:rPr>
                <w:rFonts w:eastAsia="Times New Roman"/>
                <w:lang w:eastAsia="en-GB"/>
              </w:rPr>
            </w:pPr>
            <w:r w:rsidRPr="00986305">
              <w:rPr>
                <w:rFonts w:eastAsia="Times New Roman"/>
                <w:lang w:eastAsia="en-GB"/>
              </w:rPr>
              <w:t>Parental education</w:t>
            </w:r>
          </w:p>
        </w:tc>
        <w:tc>
          <w:tcPr>
            <w:tcW w:w="1415" w:type="dxa"/>
            <w:tcBorders>
              <w:top w:val="single" w:sz="4" w:space="0" w:color="auto"/>
            </w:tcBorders>
            <w:vAlign w:val="center"/>
          </w:tcPr>
          <w:p w:rsidR="007F3334" w:rsidRPr="00986305" w:rsidRDefault="007F3334" w:rsidP="007B1F06">
            <w:pPr>
              <w:spacing w:line="240" w:lineRule="auto"/>
              <w:jc w:val="center"/>
              <w:rPr>
                <w:rFonts w:eastAsia="Times New Roman"/>
                <w:lang w:eastAsia="en-GB"/>
              </w:rPr>
            </w:pPr>
          </w:p>
        </w:tc>
        <w:tc>
          <w:tcPr>
            <w:tcW w:w="1306" w:type="dxa"/>
            <w:tcBorders>
              <w:top w:val="single" w:sz="4" w:space="0" w:color="auto"/>
            </w:tcBorders>
            <w:vAlign w:val="center"/>
          </w:tcPr>
          <w:p w:rsidR="007F3334" w:rsidRPr="00986305" w:rsidRDefault="007F3334" w:rsidP="007B1F06">
            <w:pPr>
              <w:spacing w:line="240" w:lineRule="auto"/>
              <w:jc w:val="center"/>
              <w:rPr>
                <w:rFonts w:eastAsia="Times New Roman"/>
                <w:lang w:eastAsia="en-GB"/>
              </w:rPr>
            </w:pPr>
          </w:p>
        </w:tc>
        <w:tc>
          <w:tcPr>
            <w:tcW w:w="1359" w:type="dxa"/>
            <w:tcBorders>
              <w:top w:val="single" w:sz="4" w:space="0" w:color="auto"/>
            </w:tcBorders>
            <w:vAlign w:val="center"/>
          </w:tcPr>
          <w:p w:rsidR="007F3334" w:rsidRPr="00986305" w:rsidRDefault="007F3334" w:rsidP="007B1F06">
            <w:pPr>
              <w:spacing w:line="240" w:lineRule="auto"/>
              <w:jc w:val="center"/>
              <w:rPr>
                <w:rFonts w:eastAsia="Times New Roman"/>
                <w:lang w:eastAsia="en-GB"/>
              </w:rPr>
            </w:pPr>
          </w:p>
        </w:tc>
        <w:tc>
          <w:tcPr>
            <w:tcW w:w="1365" w:type="dxa"/>
            <w:tcBorders>
              <w:top w:val="single" w:sz="4" w:space="0" w:color="auto"/>
            </w:tcBorders>
            <w:vAlign w:val="center"/>
          </w:tcPr>
          <w:p w:rsidR="007F3334" w:rsidRPr="00986305" w:rsidRDefault="007F3334" w:rsidP="007B1F06">
            <w:pPr>
              <w:spacing w:line="240" w:lineRule="auto"/>
              <w:jc w:val="center"/>
              <w:rPr>
                <w:rFonts w:eastAsia="Times New Roman"/>
                <w:lang w:eastAsia="en-GB"/>
              </w:rPr>
            </w:pPr>
          </w:p>
        </w:tc>
      </w:tr>
      <w:tr w:rsidR="007F3334" w:rsidRPr="00986305" w:rsidTr="007B1F06">
        <w:trPr>
          <w:trHeight w:val="258"/>
        </w:trPr>
        <w:tc>
          <w:tcPr>
            <w:tcW w:w="2995" w:type="dxa"/>
            <w:shd w:val="clear" w:color="auto" w:fill="auto"/>
            <w:noWrap/>
            <w:vAlign w:val="bottom"/>
          </w:tcPr>
          <w:p w:rsidR="007F3334" w:rsidRPr="00986305" w:rsidRDefault="007F3334" w:rsidP="007B1F06">
            <w:pPr>
              <w:spacing w:line="240" w:lineRule="auto"/>
              <w:ind w:left="176"/>
              <w:rPr>
                <w:rFonts w:eastAsia="Times New Roman"/>
                <w:color w:val="000000"/>
                <w:lang w:eastAsia="en-GB"/>
              </w:rPr>
            </w:pPr>
            <w:r w:rsidRPr="00986305">
              <w:rPr>
                <w:rFonts w:eastAsia="Times New Roman"/>
                <w:color w:val="000000"/>
                <w:lang w:eastAsia="en-GB"/>
              </w:rPr>
              <w:t>Low</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149</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317</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162</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30</w:t>
            </w:r>
          </w:p>
        </w:tc>
      </w:tr>
      <w:tr w:rsidR="007F3334" w:rsidRPr="00986305" w:rsidTr="007B1F06">
        <w:trPr>
          <w:trHeight w:val="258"/>
        </w:trPr>
        <w:tc>
          <w:tcPr>
            <w:tcW w:w="2995" w:type="dxa"/>
            <w:shd w:val="clear" w:color="auto" w:fill="auto"/>
            <w:noWrap/>
            <w:vAlign w:val="bottom"/>
          </w:tcPr>
          <w:p w:rsidR="007F3334" w:rsidRPr="00986305" w:rsidRDefault="007F3334" w:rsidP="007B1F06">
            <w:pPr>
              <w:spacing w:line="240" w:lineRule="auto"/>
              <w:ind w:left="176"/>
              <w:rPr>
                <w:rFonts w:eastAsia="Times New Roman"/>
                <w:color w:val="000000"/>
                <w:lang w:eastAsia="en-GB"/>
              </w:rPr>
            </w:pPr>
            <w:r w:rsidRPr="00986305">
              <w:rPr>
                <w:rFonts w:eastAsia="Times New Roman"/>
                <w:color w:val="000000"/>
                <w:lang w:eastAsia="en-GB"/>
              </w:rPr>
              <w:t>High</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79</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122</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48</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8</w:t>
            </w:r>
          </w:p>
        </w:tc>
      </w:tr>
      <w:tr w:rsidR="007F3334" w:rsidRPr="00986305" w:rsidTr="007B1F06">
        <w:trPr>
          <w:trHeight w:val="258"/>
        </w:trPr>
        <w:tc>
          <w:tcPr>
            <w:tcW w:w="8442" w:type="dxa"/>
            <w:gridSpan w:val="5"/>
            <w:shd w:val="clear" w:color="auto" w:fill="auto"/>
            <w:noWrap/>
            <w:vAlign w:val="bottom"/>
          </w:tcPr>
          <w:p w:rsidR="007F3334" w:rsidRPr="00986305" w:rsidRDefault="007F3334" w:rsidP="007B1F06">
            <w:pPr>
              <w:spacing w:line="240" w:lineRule="auto"/>
              <w:rPr>
                <w:rFonts w:eastAsia="Times New Roman"/>
                <w:color w:val="000000"/>
                <w:lang w:eastAsia="en-GB"/>
              </w:rPr>
            </w:pPr>
            <w:r w:rsidRPr="00986305">
              <w:rPr>
                <w:rFonts w:eastAsia="Times New Roman"/>
                <w:color w:val="000000"/>
                <w:lang w:eastAsia="en-GB"/>
              </w:rPr>
              <w:t>Own serious illness</w:t>
            </w:r>
          </w:p>
        </w:tc>
      </w:tr>
      <w:tr w:rsidR="007F3334" w:rsidRPr="00986305" w:rsidTr="007B1F06">
        <w:trPr>
          <w:trHeight w:val="258"/>
        </w:trPr>
        <w:tc>
          <w:tcPr>
            <w:tcW w:w="2995" w:type="dxa"/>
            <w:shd w:val="clear" w:color="auto" w:fill="auto"/>
            <w:noWrap/>
            <w:vAlign w:val="bottom"/>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415"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18</w:t>
            </w:r>
          </w:p>
        </w:tc>
        <w:tc>
          <w:tcPr>
            <w:tcW w:w="1306"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29</w:t>
            </w:r>
          </w:p>
        </w:tc>
        <w:tc>
          <w:tcPr>
            <w:tcW w:w="1359"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17</w:t>
            </w:r>
          </w:p>
        </w:tc>
        <w:tc>
          <w:tcPr>
            <w:tcW w:w="1365"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4</w:t>
            </w:r>
          </w:p>
        </w:tc>
      </w:tr>
      <w:tr w:rsidR="007F3334" w:rsidRPr="00986305" w:rsidTr="007B1F06">
        <w:trPr>
          <w:trHeight w:val="258"/>
        </w:trPr>
        <w:tc>
          <w:tcPr>
            <w:tcW w:w="2995" w:type="dxa"/>
            <w:shd w:val="clear" w:color="auto" w:fill="auto"/>
            <w:noWrap/>
            <w:vAlign w:val="bottom"/>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415"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195</w:t>
            </w:r>
          </w:p>
        </w:tc>
        <w:tc>
          <w:tcPr>
            <w:tcW w:w="1306"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378</w:t>
            </w:r>
          </w:p>
        </w:tc>
        <w:tc>
          <w:tcPr>
            <w:tcW w:w="1359"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175</w:t>
            </w:r>
          </w:p>
        </w:tc>
        <w:tc>
          <w:tcPr>
            <w:tcW w:w="1365" w:type="dxa"/>
            <w:vAlign w:val="center"/>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31</w:t>
            </w:r>
          </w:p>
        </w:tc>
      </w:tr>
      <w:tr w:rsidR="007F3334" w:rsidRPr="00986305" w:rsidTr="007B1F06">
        <w:trPr>
          <w:trHeight w:val="258"/>
        </w:trPr>
        <w:tc>
          <w:tcPr>
            <w:tcW w:w="8442" w:type="dxa"/>
            <w:gridSpan w:val="5"/>
            <w:shd w:val="clear" w:color="auto" w:fill="auto"/>
            <w:noWrap/>
            <w:vAlign w:val="bottom"/>
            <w:hideMark/>
          </w:tcPr>
          <w:p w:rsidR="007F3334" w:rsidRPr="00986305" w:rsidRDefault="007F3334" w:rsidP="007B1F06">
            <w:pPr>
              <w:spacing w:line="240" w:lineRule="auto"/>
              <w:rPr>
                <w:rFonts w:eastAsia="Times New Roman"/>
                <w:lang w:eastAsia="en-GB"/>
              </w:rPr>
            </w:pPr>
            <w:r w:rsidRPr="00986305">
              <w:rPr>
                <w:rFonts w:eastAsia="Times New Roman"/>
                <w:lang w:eastAsia="en-GB"/>
              </w:rPr>
              <w:t>Parental divorce</w:t>
            </w:r>
          </w:p>
        </w:tc>
      </w:tr>
      <w:tr w:rsidR="007F3334" w:rsidRPr="00986305" w:rsidTr="007B1F06">
        <w:trPr>
          <w:trHeight w:val="258"/>
        </w:trPr>
        <w:tc>
          <w:tcPr>
            <w:tcW w:w="2995"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33</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46</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25</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4</w:t>
            </w:r>
          </w:p>
        </w:tc>
      </w:tr>
      <w:tr w:rsidR="007F3334" w:rsidRPr="00986305" w:rsidTr="007B1F06">
        <w:trPr>
          <w:trHeight w:val="258"/>
        </w:trPr>
        <w:tc>
          <w:tcPr>
            <w:tcW w:w="2995"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183</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359</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168</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31</w:t>
            </w:r>
          </w:p>
        </w:tc>
      </w:tr>
      <w:tr w:rsidR="007F3334" w:rsidRPr="00986305" w:rsidTr="007B1F06">
        <w:trPr>
          <w:trHeight w:val="258"/>
        </w:trPr>
        <w:tc>
          <w:tcPr>
            <w:tcW w:w="8442" w:type="dxa"/>
            <w:gridSpan w:val="5"/>
            <w:shd w:val="clear" w:color="auto" w:fill="auto"/>
            <w:noWrap/>
            <w:vAlign w:val="bottom"/>
            <w:hideMark/>
          </w:tcPr>
          <w:p w:rsidR="007F3334" w:rsidRPr="00986305" w:rsidRDefault="007F3334" w:rsidP="007B1F06">
            <w:pPr>
              <w:spacing w:line="240" w:lineRule="auto"/>
              <w:rPr>
                <w:rFonts w:eastAsia="Times New Roman"/>
                <w:lang w:eastAsia="en-GB"/>
              </w:rPr>
            </w:pPr>
            <w:r w:rsidRPr="00986305">
              <w:rPr>
                <w:rFonts w:eastAsia="Times New Roman"/>
                <w:lang w:eastAsia="en-GB"/>
              </w:rPr>
              <w:t>Parental death</w:t>
            </w:r>
          </w:p>
        </w:tc>
      </w:tr>
      <w:tr w:rsidR="007F3334" w:rsidRPr="00986305" w:rsidTr="007B1F06">
        <w:trPr>
          <w:trHeight w:val="258"/>
        </w:trPr>
        <w:tc>
          <w:tcPr>
            <w:tcW w:w="2995"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35</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51</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29</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7</w:t>
            </w:r>
          </w:p>
        </w:tc>
      </w:tr>
      <w:tr w:rsidR="007F3334" w:rsidRPr="00986305" w:rsidTr="007B1F06">
        <w:trPr>
          <w:trHeight w:val="258"/>
        </w:trPr>
        <w:tc>
          <w:tcPr>
            <w:tcW w:w="2995"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185</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352</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161</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29</w:t>
            </w:r>
          </w:p>
        </w:tc>
      </w:tr>
      <w:tr w:rsidR="007F3334" w:rsidRPr="00986305" w:rsidTr="007B1F06">
        <w:trPr>
          <w:trHeight w:val="258"/>
        </w:trPr>
        <w:tc>
          <w:tcPr>
            <w:tcW w:w="8442" w:type="dxa"/>
            <w:gridSpan w:val="5"/>
            <w:shd w:val="clear" w:color="auto" w:fill="auto"/>
            <w:noWrap/>
            <w:vAlign w:val="bottom"/>
            <w:hideMark/>
          </w:tcPr>
          <w:p w:rsidR="007F3334" w:rsidRPr="00986305" w:rsidRDefault="007F3334" w:rsidP="007B1F06">
            <w:pPr>
              <w:spacing w:line="240" w:lineRule="auto"/>
              <w:rPr>
                <w:rFonts w:eastAsia="Times New Roman"/>
                <w:lang w:eastAsia="en-GB"/>
              </w:rPr>
            </w:pPr>
            <w:r w:rsidRPr="00986305">
              <w:rPr>
                <w:rFonts w:eastAsia="Times New Roman"/>
                <w:lang w:eastAsia="en-GB"/>
              </w:rPr>
              <w:t>Parental mental disorder</w:t>
            </w:r>
          </w:p>
        </w:tc>
      </w:tr>
      <w:tr w:rsidR="007F3334" w:rsidRPr="00986305" w:rsidTr="007B1F06">
        <w:trPr>
          <w:trHeight w:val="258"/>
        </w:trPr>
        <w:tc>
          <w:tcPr>
            <w:tcW w:w="2995"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12</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18</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9</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w:t>
            </w:r>
          </w:p>
        </w:tc>
      </w:tr>
      <w:tr w:rsidR="007F3334" w:rsidRPr="00986305" w:rsidTr="007B1F06">
        <w:trPr>
          <w:trHeight w:val="258"/>
        </w:trPr>
        <w:tc>
          <w:tcPr>
            <w:tcW w:w="2995"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200</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381</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180</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33</w:t>
            </w:r>
          </w:p>
        </w:tc>
      </w:tr>
      <w:tr w:rsidR="007F3334" w:rsidRPr="00986305" w:rsidTr="007B1F06">
        <w:trPr>
          <w:trHeight w:val="258"/>
        </w:trPr>
        <w:tc>
          <w:tcPr>
            <w:tcW w:w="8442" w:type="dxa"/>
            <w:gridSpan w:val="5"/>
            <w:shd w:val="clear" w:color="auto" w:fill="auto"/>
            <w:noWrap/>
            <w:vAlign w:val="bottom"/>
            <w:hideMark/>
          </w:tcPr>
          <w:p w:rsidR="007F3334" w:rsidRPr="00986305" w:rsidRDefault="007F3334" w:rsidP="007B1F06">
            <w:pPr>
              <w:spacing w:line="240" w:lineRule="auto"/>
              <w:rPr>
                <w:rFonts w:eastAsia="Times New Roman"/>
                <w:lang w:eastAsia="en-GB"/>
              </w:rPr>
            </w:pPr>
            <w:r w:rsidRPr="00986305">
              <w:rPr>
                <w:rFonts w:eastAsia="Times New Roman"/>
                <w:lang w:eastAsia="en-GB"/>
              </w:rPr>
              <w:t>Parental alcohol problems</w:t>
            </w:r>
          </w:p>
        </w:tc>
      </w:tr>
      <w:tr w:rsidR="007F3334" w:rsidRPr="00986305" w:rsidTr="007B1F06">
        <w:trPr>
          <w:trHeight w:val="258"/>
        </w:trPr>
        <w:tc>
          <w:tcPr>
            <w:tcW w:w="2995"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48</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78</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38</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13</w:t>
            </w:r>
          </w:p>
        </w:tc>
      </w:tr>
      <w:tr w:rsidR="007F3334" w:rsidRPr="00986305" w:rsidTr="007B1F06">
        <w:trPr>
          <w:trHeight w:val="258"/>
        </w:trPr>
        <w:tc>
          <w:tcPr>
            <w:tcW w:w="2995"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168</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329</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154</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23</w:t>
            </w:r>
          </w:p>
        </w:tc>
      </w:tr>
      <w:tr w:rsidR="007F3334" w:rsidRPr="00986305" w:rsidTr="007B1F06">
        <w:trPr>
          <w:trHeight w:val="258"/>
        </w:trPr>
        <w:tc>
          <w:tcPr>
            <w:tcW w:w="4410" w:type="dxa"/>
            <w:gridSpan w:val="2"/>
            <w:shd w:val="clear" w:color="auto" w:fill="auto"/>
            <w:noWrap/>
            <w:vAlign w:val="bottom"/>
            <w:hideMark/>
          </w:tcPr>
          <w:p w:rsidR="007F3334" w:rsidRPr="00986305" w:rsidRDefault="007F3334" w:rsidP="007B1F06">
            <w:pPr>
              <w:spacing w:line="240" w:lineRule="auto"/>
              <w:rPr>
                <w:rFonts w:eastAsia="Times New Roman"/>
                <w:color w:val="000000"/>
                <w:lang w:eastAsia="en-GB"/>
              </w:rPr>
            </w:pPr>
            <w:r w:rsidRPr="00986305">
              <w:rPr>
                <w:rFonts w:eastAsia="Times New Roman"/>
                <w:color w:val="000000"/>
                <w:lang w:eastAsia="en-GB"/>
              </w:rPr>
              <w:t>Economic difficulties at home</w:t>
            </w:r>
          </w:p>
        </w:tc>
        <w:tc>
          <w:tcPr>
            <w:tcW w:w="1306" w:type="dxa"/>
          </w:tcPr>
          <w:p w:rsidR="007F3334" w:rsidRPr="00986305" w:rsidRDefault="007F3334" w:rsidP="007B1F06">
            <w:pPr>
              <w:spacing w:line="240" w:lineRule="auto"/>
              <w:rPr>
                <w:rFonts w:eastAsia="Times New Roman"/>
                <w:color w:val="FF0000"/>
                <w:lang w:eastAsia="en-GB"/>
              </w:rPr>
            </w:pPr>
          </w:p>
        </w:tc>
        <w:tc>
          <w:tcPr>
            <w:tcW w:w="1359" w:type="dxa"/>
          </w:tcPr>
          <w:p w:rsidR="007F3334" w:rsidRPr="00986305" w:rsidRDefault="007F3334" w:rsidP="007B1F06">
            <w:pPr>
              <w:spacing w:line="240" w:lineRule="auto"/>
              <w:rPr>
                <w:rFonts w:eastAsia="Times New Roman"/>
                <w:color w:val="FF0000"/>
                <w:lang w:eastAsia="en-GB"/>
              </w:rPr>
            </w:pPr>
          </w:p>
        </w:tc>
        <w:tc>
          <w:tcPr>
            <w:tcW w:w="1365" w:type="dxa"/>
          </w:tcPr>
          <w:p w:rsidR="007F3334" w:rsidRPr="00986305" w:rsidRDefault="007F3334" w:rsidP="007B1F06">
            <w:pPr>
              <w:spacing w:line="240" w:lineRule="auto"/>
              <w:rPr>
                <w:rFonts w:eastAsia="Times New Roman"/>
                <w:color w:val="FF0000"/>
                <w:lang w:eastAsia="en-GB"/>
              </w:rPr>
            </w:pPr>
          </w:p>
        </w:tc>
      </w:tr>
      <w:tr w:rsidR="007F3334" w:rsidRPr="00986305" w:rsidTr="007B1F06">
        <w:trPr>
          <w:trHeight w:val="258"/>
        </w:trPr>
        <w:tc>
          <w:tcPr>
            <w:tcW w:w="2995"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41</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79</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29</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9</w:t>
            </w:r>
          </w:p>
        </w:tc>
      </w:tr>
      <w:tr w:rsidR="007F3334" w:rsidRPr="00986305" w:rsidTr="007B1F06">
        <w:trPr>
          <w:trHeight w:val="258"/>
        </w:trPr>
        <w:tc>
          <w:tcPr>
            <w:tcW w:w="2995"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176</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333</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162</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27</w:t>
            </w:r>
          </w:p>
        </w:tc>
      </w:tr>
      <w:tr w:rsidR="007F3334" w:rsidRPr="00986305" w:rsidTr="007B1F06">
        <w:trPr>
          <w:trHeight w:val="258"/>
        </w:trPr>
        <w:tc>
          <w:tcPr>
            <w:tcW w:w="8442" w:type="dxa"/>
            <w:gridSpan w:val="5"/>
            <w:shd w:val="clear" w:color="auto" w:fill="auto"/>
            <w:noWrap/>
            <w:vAlign w:val="bottom"/>
            <w:hideMark/>
          </w:tcPr>
          <w:p w:rsidR="007F3334" w:rsidRPr="00986305" w:rsidRDefault="007F3334" w:rsidP="007B1F06">
            <w:pPr>
              <w:spacing w:line="240" w:lineRule="auto"/>
              <w:rPr>
                <w:rFonts w:eastAsia="Times New Roman"/>
                <w:lang w:eastAsia="en-GB"/>
              </w:rPr>
            </w:pPr>
            <w:r w:rsidRPr="00986305">
              <w:rPr>
                <w:rFonts w:eastAsia="Times New Roman"/>
                <w:lang w:eastAsia="en-GB"/>
              </w:rPr>
              <w:t>Peer bullying</w:t>
            </w:r>
          </w:p>
        </w:tc>
      </w:tr>
      <w:tr w:rsidR="007F3334" w:rsidRPr="00986305" w:rsidTr="007B1F06">
        <w:trPr>
          <w:trHeight w:val="258"/>
        </w:trPr>
        <w:tc>
          <w:tcPr>
            <w:tcW w:w="2995"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Yes</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20</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29</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25</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4</w:t>
            </w:r>
          </w:p>
        </w:tc>
      </w:tr>
      <w:tr w:rsidR="007F3334" w:rsidRPr="00986305" w:rsidTr="007B1F06">
        <w:trPr>
          <w:trHeight w:val="258"/>
        </w:trPr>
        <w:tc>
          <w:tcPr>
            <w:tcW w:w="2995" w:type="dxa"/>
            <w:shd w:val="clear" w:color="auto" w:fill="auto"/>
            <w:noWrap/>
            <w:vAlign w:val="bottom"/>
            <w:hideMark/>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192</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373</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163</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31</w:t>
            </w:r>
          </w:p>
        </w:tc>
      </w:tr>
      <w:tr w:rsidR="007F3334" w:rsidRPr="00986305" w:rsidTr="007B1F06">
        <w:trPr>
          <w:trHeight w:val="258"/>
        </w:trPr>
        <w:tc>
          <w:tcPr>
            <w:tcW w:w="2995" w:type="dxa"/>
            <w:shd w:val="clear" w:color="auto" w:fill="auto"/>
            <w:noWrap/>
            <w:vAlign w:val="bottom"/>
          </w:tcPr>
          <w:p w:rsidR="007F3334" w:rsidRPr="00986305" w:rsidRDefault="007F3334" w:rsidP="007B1F06">
            <w:pPr>
              <w:spacing w:line="240" w:lineRule="auto"/>
              <w:rPr>
                <w:rFonts w:eastAsia="Times New Roman"/>
                <w:color w:val="000000"/>
                <w:lang w:eastAsia="en-GB"/>
              </w:rPr>
            </w:pPr>
            <w:r w:rsidRPr="00986305">
              <w:rPr>
                <w:rFonts w:eastAsia="Times New Roman"/>
                <w:lang w:eastAsia="en-GB"/>
              </w:rPr>
              <w:t>Multiple childhood adversities</w:t>
            </w:r>
          </w:p>
        </w:tc>
        <w:tc>
          <w:tcPr>
            <w:tcW w:w="1415" w:type="dxa"/>
            <w:vAlign w:val="center"/>
          </w:tcPr>
          <w:p w:rsidR="007F3334" w:rsidRPr="00986305" w:rsidRDefault="007F3334" w:rsidP="007B1F06">
            <w:pPr>
              <w:spacing w:line="240" w:lineRule="auto"/>
              <w:jc w:val="center"/>
              <w:rPr>
                <w:rFonts w:eastAsia="Times New Roman"/>
                <w:lang w:eastAsia="en-GB"/>
              </w:rPr>
            </w:pPr>
          </w:p>
        </w:tc>
        <w:tc>
          <w:tcPr>
            <w:tcW w:w="1306" w:type="dxa"/>
            <w:vAlign w:val="center"/>
          </w:tcPr>
          <w:p w:rsidR="007F3334" w:rsidRPr="00986305" w:rsidRDefault="007F3334" w:rsidP="007B1F06">
            <w:pPr>
              <w:spacing w:line="240" w:lineRule="auto"/>
              <w:jc w:val="center"/>
              <w:rPr>
                <w:rFonts w:eastAsia="Times New Roman"/>
                <w:lang w:eastAsia="en-GB"/>
              </w:rPr>
            </w:pPr>
          </w:p>
        </w:tc>
        <w:tc>
          <w:tcPr>
            <w:tcW w:w="1359" w:type="dxa"/>
            <w:vAlign w:val="center"/>
          </w:tcPr>
          <w:p w:rsidR="007F3334" w:rsidRPr="00986305" w:rsidRDefault="007F3334" w:rsidP="007B1F06">
            <w:pPr>
              <w:spacing w:line="240" w:lineRule="auto"/>
              <w:jc w:val="center"/>
              <w:rPr>
                <w:rFonts w:eastAsia="Times New Roman"/>
                <w:lang w:eastAsia="en-GB"/>
              </w:rPr>
            </w:pPr>
          </w:p>
        </w:tc>
        <w:tc>
          <w:tcPr>
            <w:tcW w:w="1365" w:type="dxa"/>
            <w:vAlign w:val="center"/>
          </w:tcPr>
          <w:p w:rsidR="007F3334" w:rsidRPr="00986305" w:rsidRDefault="007F3334" w:rsidP="007B1F06">
            <w:pPr>
              <w:spacing w:line="240" w:lineRule="auto"/>
              <w:jc w:val="center"/>
              <w:rPr>
                <w:rFonts w:eastAsia="Times New Roman"/>
                <w:lang w:eastAsia="en-GB"/>
              </w:rPr>
            </w:pPr>
          </w:p>
        </w:tc>
      </w:tr>
      <w:tr w:rsidR="007F3334" w:rsidRPr="00986305" w:rsidTr="007B1F06">
        <w:trPr>
          <w:trHeight w:val="258"/>
        </w:trPr>
        <w:tc>
          <w:tcPr>
            <w:tcW w:w="2995" w:type="dxa"/>
            <w:shd w:val="clear" w:color="auto" w:fill="auto"/>
            <w:noWrap/>
            <w:vAlign w:val="bottom"/>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Several (3-7)</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23</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35</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13</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3</w:t>
            </w:r>
          </w:p>
        </w:tc>
      </w:tr>
      <w:tr w:rsidR="007F3334" w:rsidRPr="00986305" w:rsidTr="007B1F06">
        <w:trPr>
          <w:trHeight w:val="258"/>
        </w:trPr>
        <w:tc>
          <w:tcPr>
            <w:tcW w:w="2995" w:type="dxa"/>
            <w:shd w:val="clear" w:color="auto" w:fill="auto"/>
            <w:noWrap/>
            <w:vAlign w:val="bottom"/>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Few (1-2)</w:t>
            </w:r>
          </w:p>
        </w:tc>
        <w:tc>
          <w:tcPr>
            <w:tcW w:w="141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93</w:t>
            </w:r>
          </w:p>
        </w:tc>
        <w:tc>
          <w:tcPr>
            <w:tcW w:w="1306"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161</w:t>
            </w:r>
          </w:p>
        </w:tc>
        <w:tc>
          <w:tcPr>
            <w:tcW w:w="1359"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93</w:t>
            </w:r>
          </w:p>
        </w:tc>
        <w:tc>
          <w:tcPr>
            <w:tcW w:w="1365" w:type="dxa"/>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20</w:t>
            </w:r>
          </w:p>
        </w:tc>
      </w:tr>
      <w:tr w:rsidR="007F3334" w:rsidRPr="00986305" w:rsidTr="007B1F06">
        <w:trPr>
          <w:trHeight w:val="258"/>
        </w:trPr>
        <w:tc>
          <w:tcPr>
            <w:tcW w:w="2995" w:type="dxa"/>
            <w:tcBorders>
              <w:bottom w:val="single" w:sz="4" w:space="0" w:color="auto"/>
            </w:tcBorders>
            <w:shd w:val="clear" w:color="auto" w:fill="auto"/>
            <w:noWrap/>
            <w:vAlign w:val="bottom"/>
          </w:tcPr>
          <w:p w:rsidR="007F3334" w:rsidRPr="00986305" w:rsidRDefault="007F3334" w:rsidP="007B1F06">
            <w:pPr>
              <w:spacing w:line="240" w:lineRule="auto"/>
              <w:ind w:left="176"/>
              <w:rPr>
                <w:rFonts w:eastAsia="Times New Roman"/>
                <w:lang w:eastAsia="en-GB"/>
              </w:rPr>
            </w:pPr>
            <w:r w:rsidRPr="00986305">
              <w:rPr>
                <w:rFonts w:eastAsia="Times New Roman"/>
                <w:lang w:eastAsia="en-GB"/>
              </w:rPr>
              <w:t>None</w:t>
            </w:r>
          </w:p>
        </w:tc>
        <w:tc>
          <w:tcPr>
            <w:tcW w:w="1415" w:type="dxa"/>
            <w:tcBorders>
              <w:bottom w:val="single" w:sz="4" w:space="0" w:color="auto"/>
            </w:tcBorders>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110</w:t>
            </w:r>
          </w:p>
        </w:tc>
        <w:tc>
          <w:tcPr>
            <w:tcW w:w="1306" w:type="dxa"/>
            <w:tcBorders>
              <w:bottom w:val="single" w:sz="4" w:space="0" w:color="auto"/>
            </w:tcBorders>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235</w:t>
            </w:r>
          </w:p>
        </w:tc>
        <w:tc>
          <w:tcPr>
            <w:tcW w:w="1359" w:type="dxa"/>
            <w:tcBorders>
              <w:bottom w:val="single" w:sz="4" w:space="0" w:color="auto"/>
            </w:tcBorders>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104</w:t>
            </w:r>
          </w:p>
        </w:tc>
        <w:tc>
          <w:tcPr>
            <w:tcW w:w="1365" w:type="dxa"/>
            <w:tcBorders>
              <w:bottom w:val="single" w:sz="4" w:space="0" w:color="auto"/>
            </w:tcBorders>
          </w:tcPr>
          <w:p w:rsidR="007F3334" w:rsidRPr="00986305" w:rsidRDefault="007F3334" w:rsidP="007B1F06">
            <w:pPr>
              <w:spacing w:line="240" w:lineRule="auto"/>
              <w:jc w:val="center"/>
              <w:rPr>
                <w:rFonts w:eastAsia="Times New Roman"/>
                <w:lang w:eastAsia="en-GB"/>
              </w:rPr>
            </w:pPr>
            <w:r w:rsidRPr="00986305">
              <w:rPr>
                <w:rFonts w:eastAsia="Times New Roman"/>
                <w:lang w:eastAsia="en-GB"/>
              </w:rPr>
              <w:t>14</w:t>
            </w:r>
          </w:p>
        </w:tc>
      </w:tr>
      <w:tr w:rsidR="007F3334" w:rsidRPr="00986305" w:rsidTr="007B1F06">
        <w:trPr>
          <w:trHeight w:val="258"/>
        </w:trPr>
        <w:tc>
          <w:tcPr>
            <w:tcW w:w="8442" w:type="dxa"/>
            <w:gridSpan w:val="5"/>
            <w:tcBorders>
              <w:top w:val="single" w:sz="4" w:space="0" w:color="auto"/>
              <w:bottom w:val="single" w:sz="4" w:space="0" w:color="auto"/>
            </w:tcBorders>
            <w:shd w:val="clear" w:color="auto" w:fill="auto"/>
            <w:noWrap/>
            <w:vAlign w:val="bottom"/>
          </w:tcPr>
          <w:p w:rsidR="007F3334" w:rsidRPr="00733F7D" w:rsidRDefault="007F3334" w:rsidP="007B1F06">
            <w:pPr>
              <w:keepNext/>
              <w:spacing w:after="120" w:line="240" w:lineRule="auto"/>
              <w:ind w:hanging="11"/>
              <w:outlineLvl w:val="2"/>
              <w:rPr>
                <w:lang w:val="en-US"/>
              </w:rPr>
            </w:pPr>
            <w:r>
              <w:rPr>
                <w:vertAlign w:val="superscript"/>
                <w:lang w:val="en-US"/>
              </w:rPr>
              <w:t xml:space="preserve">a </w:t>
            </w:r>
            <w:r>
              <w:rPr>
                <w:lang w:val="en-US"/>
              </w:rPr>
              <w:t xml:space="preserve">Includes parental education and experienced childhood adversities before the participant’s age of 16. </w:t>
            </w:r>
          </w:p>
        </w:tc>
      </w:tr>
    </w:tbl>
    <w:p w:rsidR="007F3334" w:rsidRDefault="007F3334" w:rsidP="007F3334">
      <w:pPr>
        <w:rPr>
          <w:lang w:eastAsia="de-CH"/>
        </w:rPr>
      </w:pPr>
    </w:p>
    <w:p w:rsidR="007F3334" w:rsidRDefault="007F3334" w:rsidP="007F3334"/>
    <w:p w:rsidR="007F3334" w:rsidRDefault="007F3334" w:rsidP="007F3334">
      <w:r>
        <w:t xml:space="preserve">Supplementary table 5. Results from multinomial logistic regression on body mass index trajectory group membership by childhood disadvantage. Each disadvantage variable investigated separately from each other, adjusted for participant’s age. Trajectory group 1 as a reference group for each variable (OR 1.00). </w:t>
      </w:r>
    </w:p>
    <w:p w:rsidR="007F3334" w:rsidRPr="008A521C" w:rsidRDefault="007F3334" w:rsidP="007F3334"/>
    <w:tbl>
      <w:tblPr>
        <w:tblStyle w:val="TableGrid"/>
        <w:tblW w:w="9463" w:type="dxa"/>
        <w:tblInd w:w="-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1334"/>
        <w:gridCol w:w="1212"/>
        <w:gridCol w:w="1215"/>
        <w:gridCol w:w="1212"/>
        <w:gridCol w:w="1213"/>
        <w:gridCol w:w="1215"/>
      </w:tblGrid>
      <w:tr w:rsidR="007F3334" w:rsidRPr="00751C64" w:rsidTr="007B1F06">
        <w:trPr>
          <w:trHeight w:val="267"/>
        </w:trPr>
        <w:tc>
          <w:tcPr>
            <w:tcW w:w="2062" w:type="dxa"/>
            <w:tcBorders>
              <w:top w:val="single" w:sz="4" w:space="0" w:color="auto"/>
            </w:tcBorders>
          </w:tcPr>
          <w:p w:rsidR="007F3334" w:rsidRPr="00751C64" w:rsidRDefault="007F3334" w:rsidP="007B1F06">
            <w:pPr>
              <w:rPr>
                <w:rFonts w:eastAsia="Times New Roman"/>
                <w:color w:val="000000"/>
                <w:sz w:val="20"/>
                <w:szCs w:val="20"/>
                <w:lang w:eastAsia="en-GB"/>
              </w:rPr>
            </w:pPr>
          </w:p>
        </w:tc>
        <w:tc>
          <w:tcPr>
            <w:tcW w:w="3761" w:type="dxa"/>
            <w:gridSpan w:val="3"/>
            <w:tcBorders>
              <w:top w:val="single" w:sz="4" w:space="0" w:color="auto"/>
            </w:tcBorders>
            <w:vAlign w:val="center"/>
          </w:tcPr>
          <w:p w:rsidR="007F3334" w:rsidRPr="00751C64" w:rsidRDefault="007F3334" w:rsidP="007B1F06">
            <w:pPr>
              <w:jc w:val="center"/>
              <w:rPr>
                <w:sz w:val="20"/>
                <w:szCs w:val="20"/>
              </w:rPr>
            </w:pPr>
            <w:r w:rsidRPr="00751C64">
              <w:rPr>
                <w:rFonts w:eastAsia="Times New Roman"/>
                <w:color w:val="000000"/>
                <w:sz w:val="20"/>
                <w:szCs w:val="20"/>
                <w:lang w:eastAsia="en-GB"/>
              </w:rPr>
              <w:t>WOMEN (</w:t>
            </w:r>
            <w:r w:rsidRPr="00751C64">
              <w:rPr>
                <w:rFonts w:eastAsia="Times New Roman"/>
                <w:i/>
                <w:color w:val="000000"/>
                <w:sz w:val="20"/>
                <w:szCs w:val="20"/>
                <w:lang w:eastAsia="en-GB"/>
              </w:rPr>
              <w:t>n</w:t>
            </w:r>
            <w:r w:rsidRPr="00751C64">
              <w:rPr>
                <w:rFonts w:eastAsia="Times New Roman"/>
                <w:color w:val="000000"/>
                <w:sz w:val="20"/>
                <w:szCs w:val="20"/>
                <w:lang w:eastAsia="en-GB"/>
              </w:rPr>
              <w:t xml:space="preserve"> = 4</w:t>
            </w:r>
            <w:r>
              <w:rPr>
                <w:rFonts w:eastAsia="Times New Roman"/>
                <w:color w:val="000000"/>
                <w:sz w:val="20"/>
                <w:szCs w:val="20"/>
                <w:lang w:eastAsia="en-GB"/>
              </w:rPr>
              <w:t>,</w:t>
            </w:r>
            <w:r w:rsidRPr="00751C64">
              <w:rPr>
                <w:rFonts w:eastAsia="Times New Roman"/>
                <w:color w:val="000000"/>
                <w:sz w:val="20"/>
                <w:szCs w:val="20"/>
                <w:lang w:eastAsia="en-GB"/>
              </w:rPr>
              <w:t xml:space="preserve">384), OR </w:t>
            </w:r>
            <w:r>
              <w:rPr>
                <w:sz w:val="20"/>
                <w:szCs w:val="20"/>
              </w:rPr>
              <w:t>(95% CI)</w:t>
            </w:r>
          </w:p>
        </w:tc>
        <w:tc>
          <w:tcPr>
            <w:tcW w:w="3639" w:type="dxa"/>
            <w:gridSpan w:val="3"/>
            <w:tcBorders>
              <w:top w:val="single" w:sz="4" w:space="0" w:color="auto"/>
            </w:tcBorders>
            <w:vAlign w:val="center"/>
          </w:tcPr>
          <w:p w:rsidR="007F3334" w:rsidRPr="00751C64" w:rsidRDefault="007F3334" w:rsidP="007B1F06">
            <w:pPr>
              <w:jc w:val="center"/>
              <w:rPr>
                <w:sz w:val="20"/>
                <w:szCs w:val="20"/>
              </w:rPr>
            </w:pPr>
            <w:r w:rsidRPr="00751C64">
              <w:rPr>
                <w:rFonts w:eastAsia="Times New Roman"/>
                <w:color w:val="000000"/>
                <w:sz w:val="20"/>
                <w:szCs w:val="20"/>
                <w:lang w:eastAsia="en-GB"/>
              </w:rPr>
              <w:t>MEN (</w:t>
            </w:r>
            <w:r w:rsidRPr="00751C64">
              <w:rPr>
                <w:rFonts w:eastAsia="Times New Roman"/>
                <w:i/>
                <w:color w:val="000000"/>
                <w:sz w:val="20"/>
                <w:szCs w:val="20"/>
                <w:lang w:eastAsia="en-GB"/>
              </w:rPr>
              <w:t>n</w:t>
            </w:r>
            <w:r w:rsidRPr="00751C64">
              <w:rPr>
                <w:rFonts w:eastAsia="Times New Roman"/>
                <w:color w:val="000000"/>
                <w:sz w:val="20"/>
                <w:szCs w:val="20"/>
                <w:lang w:eastAsia="en-GB"/>
              </w:rPr>
              <w:t xml:space="preserve"> = 918), OR </w:t>
            </w:r>
            <w:r>
              <w:rPr>
                <w:sz w:val="20"/>
                <w:szCs w:val="20"/>
              </w:rPr>
              <w:t>(95% CI)</w:t>
            </w:r>
          </w:p>
        </w:tc>
      </w:tr>
      <w:tr w:rsidR="007F3334" w:rsidRPr="00751C64" w:rsidTr="007B1F06">
        <w:trPr>
          <w:trHeight w:val="267"/>
        </w:trPr>
        <w:tc>
          <w:tcPr>
            <w:tcW w:w="2062" w:type="dxa"/>
            <w:tcBorders>
              <w:bottom w:val="single" w:sz="4" w:space="0" w:color="auto"/>
            </w:tcBorders>
          </w:tcPr>
          <w:p w:rsidR="007F3334" w:rsidRPr="00751C64" w:rsidRDefault="007F3334" w:rsidP="007B1F06">
            <w:pPr>
              <w:rPr>
                <w:rFonts w:eastAsia="Times New Roman"/>
                <w:color w:val="000000"/>
                <w:sz w:val="20"/>
                <w:szCs w:val="20"/>
                <w:lang w:eastAsia="en-GB"/>
              </w:rPr>
            </w:pPr>
            <w:r w:rsidRPr="00751C64">
              <w:rPr>
                <w:rFonts w:eastAsia="Times New Roman"/>
                <w:color w:val="000000"/>
                <w:sz w:val="20"/>
                <w:szCs w:val="20"/>
                <w:lang w:eastAsia="en-GB"/>
              </w:rPr>
              <w:t>Childhood disadvantage</w:t>
            </w:r>
            <w:r>
              <w:rPr>
                <w:rFonts w:eastAsia="Times New Roman"/>
                <w:color w:val="000000"/>
                <w:sz w:val="20"/>
                <w:szCs w:val="20"/>
                <w:vertAlign w:val="superscript"/>
                <w:lang w:eastAsia="en-GB"/>
              </w:rPr>
              <w:t>a</w:t>
            </w:r>
            <w:r w:rsidRPr="00751C64">
              <w:rPr>
                <w:rFonts w:eastAsia="Times New Roman"/>
                <w:color w:val="000000"/>
                <w:sz w:val="20"/>
                <w:szCs w:val="20"/>
                <w:lang w:eastAsia="en-GB"/>
              </w:rPr>
              <w:t xml:space="preserve"> (ref. no)</w:t>
            </w:r>
          </w:p>
        </w:tc>
        <w:tc>
          <w:tcPr>
            <w:tcW w:w="1334" w:type="dxa"/>
            <w:tcBorders>
              <w:bottom w:val="single" w:sz="4" w:space="0" w:color="auto"/>
            </w:tcBorders>
            <w:vAlign w:val="center"/>
          </w:tcPr>
          <w:p w:rsidR="007F3334" w:rsidRPr="00751C64" w:rsidRDefault="007F3334" w:rsidP="007B1F06">
            <w:pPr>
              <w:jc w:val="center"/>
              <w:rPr>
                <w:sz w:val="20"/>
                <w:szCs w:val="20"/>
              </w:rPr>
            </w:pPr>
            <w:r w:rsidRPr="00751C64">
              <w:rPr>
                <w:rFonts w:eastAsia="Times New Roman"/>
                <w:color w:val="000000"/>
                <w:sz w:val="20"/>
                <w:szCs w:val="20"/>
                <w:lang w:eastAsia="en-GB"/>
              </w:rPr>
              <w:t>Trajectory 2</w:t>
            </w:r>
          </w:p>
        </w:tc>
        <w:tc>
          <w:tcPr>
            <w:tcW w:w="1212" w:type="dxa"/>
            <w:tcBorders>
              <w:bottom w:val="single" w:sz="4" w:space="0" w:color="auto"/>
            </w:tcBorders>
            <w:vAlign w:val="center"/>
          </w:tcPr>
          <w:p w:rsidR="007F3334" w:rsidRPr="00751C64" w:rsidRDefault="007F3334" w:rsidP="007B1F06">
            <w:pPr>
              <w:jc w:val="center"/>
              <w:rPr>
                <w:sz w:val="20"/>
                <w:szCs w:val="20"/>
              </w:rPr>
            </w:pPr>
            <w:r w:rsidRPr="00751C64">
              <w:rPr>
                <w:rFonts w:eastAsia="Times New Roman"/>
                <w:color w:val="000000"/>
                <w:sz w:val="20"/>
                <w:szCs w:val="20"/>
                <w:lang w:eastAsia="en-GB"/>
              </w:rPr>
              <w:t>Trajectory 3</w:t>
            </w:r>
          </w:p>
        </w:tc>
        <w:tc>
          <w:tcPr>
            <w:tcW w:w="1214" w:type="dxa"/>
            <w:tcBorders>
              <w:bottom w:val="single" w:sz="4" w:space="0" w:color="auto"/>
            </w:tcBorders>
            <w:vAlign w:val="center"/>
          </w:tcPr>
          <w:p w:rsidR="007F3334" w:rsidRPr="00751C64" w:rsidRDefault="007F3334" w:rsidP="007B1F06">
            <w:pPr>
              <w:jc w:val="center"/>
              <w:rPr>
                <w:sz w:val="20"/>
                <w:szCs w:val="20"/>
              </w:rPr>
            </w:pPr>
            <w:r w:rsidRPr="00751C64">
              <w:rPr>
                <w:rFonts w:eastAsia="Times New Roman"/>
                <w:color w:val="000000"/>
                <w:sz w:val="20"/>
                <w:szCs w:val="20"/>
                <w:lang w:eastAsia="en-GB"/>
              </w:rPr>
              <w:t>Trajectory 4</w:t>
            </w:r>
          </w:p>
        </w:tc>
        <w:tc>
          <w:tcPr>
            <w:tcW w:w="1212" w:type="dxa"/>
            <w:tcBorders>
              <w:bottom w:val="single" w:sz="4" w:space="0" w:color="auto"/>
            </w:tcBorders>
            <w:vAlign w:val="center"/>
          </w:tcPr>
          <w:p w:rsidR="007F3334" w:rsidRPr="00751C64" w:rsidRDefault="007F3334" w:rsidP="007B1F06">
            <w:pPr>
              <w:jc w:val="center"/>
              <w:rPr>
                <w:sz w:val="20"/>
                <w:szCs w:val="20"/>
              </w:rPr>
            </w:pPr>
            <w:r w:rsidRPr="00751C64">
              <w:rPr>
                <w:rFonts w:eastAsia="Times New Roman"/>
                <w:color w:val="000000"/>
                <w:sz w:val="20"/>
                <w:szCs w:val="20"/>
                <w:lang w:eastAsia="en-GB"/>
              </w:rPr>
              <w:t>Trajectory 2</w:t>
            </w:r>
          </w:p>
        </w:tc>
        <w:tc>
          <w:tcPr>
            <w:tcW w:w="1213" w:type="dxa"/>
            <w:tcBorders>
              <w:bottom w:val="single" w:sz="4" w:space="0" w:color="auto"/>
            </w:tcBorders>
            <w:vAlign w:val="center"/>
          </w:tcPr>
          <w:p w:rsidR="007F3334" w:rsidRPr="00751C64" w:rsidRDefault="007F3334" w:rsidP="007B1F06">
            <w:pPr>
              <w:jc w:val="center"/>
              <w:rPr>
                <w:sz w:val="20"/>
                <w:szCs w:val="20"/>
              </w:rPr>
            </w:pPr>
            <w:r w:rsidRPr="00751C64">
              <w:rPr>
                <w:rFonts w:eastAsia="Times New Roman"/>
                <w:color w:val="000000"/>
                <w:sz w:val="20"/>
                <w:szCs w:val="20"/>
                <w:lang w:eastAsia="en-GB"/>
              </w:rPr>
              <w:t>Trajectory 3</w:t>
            </w:r>
          </w:p>
        </w:tc>
        <w:tc>
          <w:tcPr>
            <w:tcW w:w="1213" w:type="dxa"/>
            <w:tcBorders>
              <w:bottom w:val="single" w:sz="4" w:space="0" w:color="auto"/>
            </w:tcBorders>
            <w:vAlign w:val="center"/>
          </w:tcPr>
          <w:p w:rsidR="007F3334" w:rsidRPr="00751C64" w:rsidRDefault="007F3334" w:rsidP="007B1F06">
            <w:pPr>
              <w:jc w:val="center"/>
              <w:rPr>
                <w:sz w:val="20"/>
                <w:szCs w:val="20"/>
              </w:rPr>
            </w:pPr>
            <w:r w:rsidRPr="00751C64">
              <w:rPr>
                <w:rFonts w:eastAsia="Times New Roman"/>
                <w:color w:val="000000"/>
                <w:sz w:val="20"/>
                <w:szCs w:val="20"/>
                <w:lang w:eastAsia="en-GB"/>
              </w:rPr>
              <w:t>Trajectory 4</w:t>
            </w:r>
          </w:p>
        </w:tc>
      </w:tr>
      <w:tr w:rsidR="007F3334" w:rsidRPr="00751C64" w:rsidTr="007B1F06">
        <w:trPr>
          <w:trHeight w:val="267"/>
        </w:trPr>
        <w:tc>
          <w:tcPr>
            <w:tcW w:w="2062" w:type="dxa"/>
            <w:tcBorders>
              <w:top w:val="single" w:sz="4" w:space="0" w:color="auto"/>
            </w:tcBorders>
            <w:noWrap/>
          </w:tcPr>
          <w:p w:rsidR="007F3334" w:rsidRPr="00751C64" w:rsidRDefault="007F3334" w:rsidP="007B1F06">
            <w:pPr>
              <w:rPr>
                <w:rFonts w:eastAsia="Times New Roman"/>
                <w:bCs/>
                <w:color w:val="000000"/>
                <w:sz w:val="20"/>
                <w:szCs w:val="20"/>
                <w:lang w:eastAsia="en-GB"/>
              </w:rPr>
            </w:pPr>
            <w:r w:rsidRPr="00751C64">
              <w:rPr>
                <w:rFonts w:eastAsia="Times New Roman"/>
                <w:bCs/>
                <w:color w:val="000000"/>
                <w:sz w:val="20"/>
                <w:szCs w:val="20"/>
                <w:lang w:eastAsia="en-GB"/>
              </w:rPr>
              <w:t>Low parental education (ref. high)</w:t>
            </w:r>
          </w:p>
        </w:tc>
        <w:tc>
          <w:tcPr>
            <w:tcW w:w="1334" w:type="dxa"/>
            <w:tcBorders>
              <w:top w:val="single" w:sz="4" w:space="0" w:color="auto"/>
            </w:tcBorders>
            <w:noWrap/>
            <w:vAlign w:val="center"/>
          </w:tcPr>
          <w:p w:rsidR="007F3334" w:rsidRPr="00751C64" w:rsidRDefault="007F3334" w:rsidP="007B1F06">
            <w:pPr>
              <w:jc w:val="center"/>
              <w:rPr>
                <w:sz w:val="20"/>
                <w:szCs w:val="20"/>
              </w:rPr>
            </w:pPr>
            <w:r w:rsidRPr="00751C64">
              <w:rPr>
                <w:sz w:val="20"/>
                <w:szCs w:val="20"/>
              </w:rPr>
              <w:t xml:space="preserve">1.49 </w:t>
            </w:r>
          </w:p>
          <w:p w:rsidR="007F3334" w:rsidRPr="00751C64" w:rsidRDefault="007F3334" w:rsidP="007B1F06">
            <w:pPr>
              <w:jc w:val="center"/>
              <w:rPr>
                <w:rFonts w:eastAsia="Times New Roman"/>
                <w:color w:val="000000"/>
                <w:sz w:val="20"/>
                <w:szCs w:val="20"/>
                <w:lang w:eastAsia="en-GB"/>
              </w:rPr>
            </w:pPr>
            <w:r>
              <w:rPr>
                <w:sz w:val="20"/>
                <w:szCs w:val="20"/>
              </w:rPr>
              <w:t>(1.26</w:t>
            </w:r>
            <w:r>
              <w:t>–</w:t>
            </w:r>
            <w:r>
              <w:rPr>
                <w:sz w:val="20"/>
                <w:szCs w:val="20"/>
              </w:rPr>
              <w:t>1.75)</w:t>
            </w:r>
          </w:p>
        </w:tc>
        <w:tc>
          <w:tcPr>
            <w:tcW w:w="1212" w:type="dxa"/>
            <w:tcBorders>
              <w:top w:val="single" w:sz="4" w:space="0" w:color="auto"/>
            </w:tcBorders>
            <w:vAlign w:val="center"/>
          </w:tcPr>
          <w:p w:rsidR="007F3334" w:rsidRPr="00751C64" w:rsidRDefault="007F3334" w:rsidP="007B1F06">
            <w:pPr>
              <w:jc w:val="center"/>
              <w:rPr>
                <w:sz w:val="20"/>
                <w:szCs w:val="20"/>
              </w:rPr>
            </w:pPr>
            <w:r w:rsidRPr="00751C64">
              <w:rPr>
                <w:sz w:val="20"/>
                <w:szCs w:val="20"/>
              </w:rPr>
              <w:t xml:space="preserve">1.60 </w:t>
            </w:r>
          </w:p>
          <w:p w:rsidR="007F3334" w:rsidRPr="00751C64" w:rsidRDefault="007F3334" w:rsidP="007B1F06">
            <w:pPr>
              <w:jc w:val="center"/>
              <w:rPr>
                <w:rFonts w:eastAsia="Times New Roman"/>
                <w:color w:val="000000"/>
                <w:sz w:val="20"/>
                <w:szCs w:val="20"/>
                <w:lang w:eastAsia="en-GB"/>
              </w:rPr>
            </w:pPr>
            <w:r>
              <w:rPr>
                <w:sz w:val="20"/>
                <w:szCs w:val="20"/>
              </w:rPr>
              <w:t>(1.30</w:t>
            </w:r>
            <w:r>
              <w:t>–</w:t>
            </w:r>
            <w:r>
              <w:rPr>
                <w:sz w:val="20"/>
                <w:szCs w:val="20"/>
              </w:rPr>
              <w:t>1.97)</w:t>
            </w:r>
          </w:p>
        </w:tc>
        <w:tc>
          <w:tcPr>
            <w:tcW w:w="1214" w:type="dxa"/>
            <w:tcBorders>
              <w:top w:val="single" w:sz="4" w:space="0" w:color="auto"/>
            </w:tcBorders>
            <w:vAlign w:val="center"/>
          </w:tcPr>
          <w:p w:rsidR="007F3334" w:rsidRPr="00751C64" w:rsidRDefault="007F3334" w:rsidP="007B1F06">
            <w:pPr>
              <w:jc w:val="center"/>
              <w:rPr>
                <w:sz w:val="20"/>
                <w:szCs w:val="20"/>
              </w:rPr>
            </w:pPr>
            <w:r w:rsidRPr="00751C64">
              <w:rPr>
                <w:sz w:val="20"/>
                <w:szCs w:val="20"/>
              </w:rPr>
              <w:t xml:space="preserve">2.98 </w:t>
            </w:r>
          </w:p>
          <w:p w:rsidR="007F3334" w:rsidRPr="00751C64" w:rsidRDefault="007F3334" w:rsidP="007B1F06">
            <w:pPr>
              <w:jc w:val="center"/>
              <w:rPr>
                <w:rFonts w:eastAsia="Times New Roman"/>
                <w:color w:val="000000"/>
                <w:sz w:val="20"/>
                <w:szCs w:val="20"/>
                <w:lang w:eastAsia="en-GB"/>
              </w:rPr>
            </w:pPr>
            <w:r>
              <w:rPr>
                <w:sz w:val="20"/>
                <w:szCs w:val="20"/>
              </w:rPr>
              <w:t>(1.89</w:t>
            </w:r>
            <w:r>
              <w:t>–</w:t>
            </w:r>
            <w:r>
              <w:rPr>
                <w:sz w:val="20"/>
                <w:szCs w:val="20"/>
              </w:rPr>
              <w:t>4.71)</w:t>
            </w:r>
          </w:p>
        </w:tc>
        <w:tc>
          <w:tcPr>
            <w:tcW w:w="1212" w:type="dxa"/>
            <w:tcBorders>
              <w:top w:val="single" w:sz="4" w:space="0" w:color="auto"/>
            </w:tcBorders>
            <w:vAlign w:val="center"/>
          </w:tcPr>
          <w:p w:rsidR="007F3334" w:rsidRPr="00751C64" w:rsidRDefault="007F3334" w:rsidP="007B1F06">
            <w:pPr>
              <w:jc w:val="center"/>
              <w:rPr>
                <w:sz w:val="20"/>
                <w:szCs w:val="20"/>
              </w:rPr>
            </w:pPr>
            <w:r w:rsidRPr="00751C64">
              <w:rPr>
                <w:sz w:val="20"/>
                <w:szCs w:val="20"/>
              </w:rPr>
              <w:t xml:space="preserve">1.38 </w:t>
            </w:r>
          </w:p>
          <w:p w:rsidR="007F3334" w:rsidRPr="00751C64" w:rsidRDefault="007F3334" w:rsidP="007B1F06">
            <w:pPr>
              <w:jc w:val="center"/>
              <w:rPr>
                <w:rFonts w:eastAsia="Times New Roman"/>
                <w:color w:val="000000"/>
                <w:sz w:val="20"/>
                <w:szCs w:val="20"/>
                <w:lang w:eastAsia="en-GB"/>
              </w:rPr>
            </w:pPr>
            <w:r>
              <w:rPr>
                <w:sz w:val="20"/>
                <w:szCs w:val="20"/>
              </w:rPr>
              <w:t>(0.98</w:t>
            </w:r>
            <w:r>
              <w:t>–</w:t>
            </w:r>
            <w:r>
              <w:rPr>
                <w:sz w:val="20"/>
                <w:szCs w:val="20"/>
              </w:rPr>
              <w:t>1.95)</w:t>
            </w:r>
          </w:p>
        </w:tc>
        <w:tc>
          <w:tcPr>
            <w:tcW w:w="1213" w:type="dxa"/>
            <w:tcBorders>
              <w:top w:val="single" w:sz="4" w:space="0" w:color="auto"/>
            </w:tcBorders>
            <w:vAlign w:val="center"/>
          </w:tcPr>
          <w:p w:rsidR="007F3334" w:rsidRPr="00751C64" w:rsidRDefault="007F3334" w:rsidP="007B1F06">
            <w:pPr>
              <w:jc w:val="center"/>
              <w:rPr>
                <w:sz w:val="20"/>
                <w:szCs w:val="20"/>
              </w:rPr>
            </w:pPr>
            <w:r w:rsidRPr="00751C64">
              <w:rPr>
                <w:sz w:val="20"/>
                <w:szCs w:val="20"/>
              </w:rPr>
              <w:t xml:space="preserve">1.80 </w:t>
            </w:r>
          </w:p>
          <w:p w:rsidR="007F3334" w:rsidRPr="00751C64" w:rsidRDefault="007F3334" w:rsidP="007B1F06">
            <w:pPr>
              <w:jc w:val="center"/>
              <w:rPr>
                <w:rFonts w:eastAsia="Times New Roman"/>
                <w:color w:val="000000"/>
                <w:sz w:val="20"/>
                <w:szCs w:val="20"/>
                <w:lang w:eastAsia="en-GB"/>
              </w:rPr>
            </w:pPr>
            <w:r>
              <w:rPr>
                <w:sz w:val="20"/>
                <w:szCs w:val="20"/>
              </w:rPr>
              <w:t>(1.18</w:t>
            </w:r>
            <w:r>
              <w:t>–</w:t>
            </w:r>
            <w:r>
              <w:rPr>
                <w:sz w:val="20"/>
                <w:szCs w:val="20"/>
              </w:rPr>
              <w:t>2.75)</w:t>
            </w:r>
          </w:p>
        </w:tc>
        <w:tc>
          <w:tcPr>
            <w:tcW w:w="1213" w:type="dxa"/>
            <w:tcBorders>
              <w:top w:val="single" w:sz="4" w:space="0" w:color="auto"/>
            </w:tcBorders>
            <w:vAlign w:val="center"/>
          </w:tcPr>
          <w:p w:rsidR="007F3334" w:rsidRPr="00751C64" w:rsidRDefault="007F3334" w:rsidP="007B1F06">
            <w:pPr>
              <w:jc w:val="center"/>
              <w:rPr>
                <w:sz w:val="20"/>
                <w:szCs w:val="20"/>
              </w:rPr>
            </w:pPr>
            <w:r w:rsidRPr="00751C64">
              <w:rPr>
                <w:sz w:val="20"/>
                <w:szCs w:val="20"/>
              </w:rPr>
              <w:t>1.94</w:t>
            </w:r>
          </w:p>
          <w:p w:rsidR="007F3334" w:rsidRPr="00751C64" w:rsidRDefault="007F3334" w:rsidP="007B1F06">
            <w:pPr>
              <w:jc w:val="center"/>
              <w:rPr>
                <w:rFonts w:eastAsia="Times New Roman"/>
                <w:color w:val="000000"/>
                <w:sz w:val="20"/>
                <w:szCs w:val="20"/>
                <w:lang w:eastAsia="en-GB"/>
              </w:rPr>
            </w:pPr>
            <w:r>
              <w:rPr>
                <w:sz w:val="20"/>
                <w:szCs w:val="20"/>
              </w:rPr>
              <w:t>(0.85</w:t>
            </w:r>
            <w:r>
              <w:t>–</w:t>
            </w:r>
            <w:r>
              <w:rPr>
                <w:sz w:val="20"/>
                <w:szCs w:val="20"/>
              </w:rPr>
              <w:t>4.44)</w:t>
            </w:r>
          </w:p>
        </w:tc>
      </w:tr>
      <w:tr w:rsidR="007F3334" w:rsidRPr="00751C64" w:rsidTr="007B1F06">
        <w:trPr>
          <w:trHeight w:val="267"/>
        </w:trPr>
        <w:tc>
          <w:tcPr>
            <w:tcW w:w="2062" w:type="dxa"/>
          </w:tcPr>
          <w:p w:rsidR="007F3334" w:rsidRPr="00751C64" w:rsidRDefault="007F3334" w:rsidP="007B1F06">
            <w:pPr>
              <w:rPr>
                <w:rFonts w:eastAsia="Times New Roman"/>
                <w:color w:val="000000"/>
                <w:sz w:val="20"/>
                <w:szCs w:val="20"/>
                <w:lang w:eastAsia="en-GB"/>
              </w:rPr>
            </w:pPr>
            <w:r w:rsidRPr="00751C64">
              <w:rPr>
                <w:rFonts w:eastAsia="Times New Roman"/>
                <w:color w:val="000000"/>
                <w:sz w:val="20"/>
                <w:szCs w:val="20"/>
                <w:lang w:eastAsia="en-GB"/>
              </w:rPr>
              <w:t>Own serious illness</w:t>
            </w:r>
          </w:p>
        </w:tc>
        <w:tc>
          <w:tcPr>
            <w:tcW w:w="1334" w:type="dxa"/>
            <w:vAlign w:val="center"/>
          </w:tcPr>
          <w:p w:rsidR="007F3334" w:rsidRPr="00751C64" w:rsidRDefault="007F3334" w:rsidP="007B1F06">
            <w:pPr>
              <w:jc w:val="center"/>
              <w:rPr>
                <w:sz w:val="20"/>
                <w:szCs w:val="20"/>
              </w:rPr>
            </w:pPr>
            <w:r w:rsidRPr="00751C64">
              <w:rPr>
                <w:sz w:val="20"/>
                <w:szCs w:val="20"/>
              </w:rPr>
              <w:t xml:space="preserve">1.15 </w:t>
            </w:r>
          </w:p>
          <w:p w:rsidR="007F3334" w:rsidRPr="00751C64" w:rsidRDefault="007F3334" w:rsidP="007B1F06">
            <w:pPr>
              <w:jc w:val="center"/>
              <w:rPr>
                <w:sz w:val="20"/>
                <w:szCs w:val="20"/>
              </w:rPr>
            </w:pPr>
            <w:r>
              <w:rPr>
                <w:sz w:val="20"/>
                <w:szCs w:val="20"/>
              </w:rPr>
              <w:t>(0.85</w:t>
            </w:r>
            <w:r>
              <w:t>–</w:t>
            </w:r>
            <w:r>
              <w:rPr>
                <w:sz w:val="20"/>
                <w:szCs w:val="20"/>
              </w:rPr>
              <w:t>1.54)</w:t>
            </w:r>
          </w:p>
        </w:tc>
        <w:tc>
          <w:tcPr>
            <w:tcW w:w="1212" w:type="dxa"/>
            <w:vAlign w:val="center"/>
          </w:tcPr>
          <w:p w:rsidR="007F3334" w:rsidRPr="00751C64" w:rsidRDefault="007F3334" w:rsidP="007B1F06">
            <w:pPr>
              <w:jc w:val="center"/>
              <w:rPr>
                <w:sz w:val="20"/>
                <w:szCs w:val="20"/>
              </w:rPr>
            </w:pPr>
            <w:r w:rsidRPr="00751C64">
              <w:rPr>
                <w:sz w:val="20"/>
                <w:szCs w:val="20"/>
              </w:rPr>
              <w:t xml:space="preserve">1.41 </w:t>
            </w:r>
          </w:p>
          <w:p w:rsidR="007F3334" w:rsidRPr="00751C64" w:rsidRDefault="007F3334" w:rsidP="007B1F06">
            <w:pPr>
              <w:jc w:val="center"/>
              <w:rPr>
                <w:sz w:val="20"/>
                <w:szCs w:val="20"/>
              </w:rPr>
            </w:pPr>
            <w:r>
              <w:rPr>
                <w:sz w:val="20"/>
                <w:szCs w:val="20"/>
              </w:rPr>
              <w:t>(1.00</w:t>
            </w:r>
            <w:r>
              <w:t>–</w:t>
            </w:r>
            <w:r>
              <w:rPr>
                <w:sz w:val="20"/>
                <w:szCs w:val="20"/>
              </w:rPr>
              <w:t>1.98)</w:t>
            </w:r>
          </w:p>
        </w:tc>
        <w:tc>
          <w:tcPr>
            <w:tcW w:w="1214" w:type="dxa"/>
            <w:vAlign w:val="center"/>
          </w:tcPr>
          <w:p w:rsidR="007F3334" w:rsidRPr="00751C64" w:rsidRDefault="007F3334" w:rsidP="007B1F06">
            <w:pPr>
              <w:jc w:val="center"/>
              <w:rPr>
                <w:sz w:val="20"/>
                <w:szCs w:val="20"/>
              </w:rPr>
            </w:pPr>
            <w:r w:rsidRPr="00751C64">
              <w:rPr>
                <w:sz w:val="20"/>
                <w:szCs w:val="20"/>
              </w:rPr>
              <w:t xml:space="preserve">1.87 </w:t>
            </w:r>
          </w:p>
          <w:p w:rsidR="007F3334" w:rsidRPr="00751C64" w:rsidRDefault="007F3334" w:rsidP="007B1F06">
            <w:pPr>
              <w:jc w:val="center"/>
              <w:rPr>
                <w:sz w:val="20"/>
                <w:szCs w:val="20"/>
              </w:rPr>
            </w:pPr>
            <w:r>
              <w:rPr>
                <w:sz w:val="20"/>
                <w:szCs w:val="20"/>
              </w:rPr>
              <w:t>(1.12</w:t>
            </w:r>
            <w:r>
              <w:t>–</w:t>
            </w:r>
            <w:r>
              <w:rPr>
                <w:sz w:val="20"/>
                <w:szCs w:val="20"/>
              </w:rPr>
              <w:t>3.13)</w:t>
            </w:r>
          </w:p>
        </w:tc>
        <w:tc>
          <w:tcPr>
            <w:tcW w:w="1212" w:type="dxa"/>
            <w:vAlign w:val="center"/>
          </w:tcPr>
          <w:p w:rsidR="007F3334" w:rsidRPr="00751C64" w:rsidRDefault="007F3334" w:rsidP="007B1F06">
            <w:pPr>
              <w:jc w:val="center"/>
              <w:rPr>
                <w:sz w:val="20"/>
                <w:szCs w:val="20"/>
              </w:rPr>
            </w:pPr>
            <w:r w:rsidRPr="00751C64">
              <w:rPr>
                <w:sz w:val="20"/>
                <w:szCs w:val="20"/>
              </w:rPr>
              <w:t xml:space="preserve">0.83 </w:t>
            </w:r>
          </w:p>
          <w:p w:rsidR="007F3334" w:rsidRPr="00751C64" w:rsidRDefault="007F3334" w:rsidP="007B1F06">
            <w:pPr>
              <w:jc w:val="center"/>
              <w:rPr>
                <w:sz w:val="20"/>
                <w:szCs w:val="20"/>
              </w:rPr>
            </w:pPr>
            <w:r>
              <w:rPr>
                <w:sz w:val="20"/>
                <w:szCs w:val="20"/>
              </w:rPr>
              <w:t>(0.45</w:t>
            </w:r>
            <w:r>
              <w:t>–</w:t>
            </w:r>
            <w:r>
              <w:rPr>
                <w:sz w:val="20"/>
                <w:szCs w:val="20"/>
              </w:rPr>
              <w:t>1.53)</w:t>
            </w:r>
          </w:p>
        </w:tc>
        <w:tc>
          <w:tcPr>
            <w:tcW w:w="1213" w:type="dxa"/>
            <w:vAlign w:val="center"/>
          </w:tcPr>
          <w:p w:rsidR="007F3334" w:rsidRPr="00751C64" w:rsidRDefault="007F3334" w:rsidP="007B1F06">
            <w:pPr>
              <w:jc w:val="center"/>
              <w:rPr>
                <w:sz w:val="20"/>
                <w:szCs w:val="20"/>
              </w:rPr>
            </w:pPr>
            <w:r w:rsidRPr="00751C64">
              <w:rPr>
                <w:sz w:val="20"/>
                <w:szCs w:val="20"/>
              </w:rPr>
              <w:t xml:space="preserve">1.04 </w:t>
            </w:r>
          </w:p>
          <w:p w:rsidR="007F3334" w:rsidRPr="00751C64" w:rsidRDefault="007F3334" w:rsidP="007B1F06">
            <w:pPr>
              <w:jc w:val="center"/>
              <w:rPr>
                <w:sz w:val="20"/>
                <w:szCs w:val="20"/>
              </w:rPr>
            </w:pPr>
            <w:r>
              <w:rPr>
                <w:sz w:val="20"/>
                <w:szCs w:val="20"/>
              </w:rPr>
              <w:t>(0.52</w:t>
            </w:r>
            <w:r>
              <w:t>–</w:t>
            </w:r>
            <w:r>
              <w:rPr>
                <w:sz w:val="20"/>
                <w:szCs w:val="20"/>
              </w:rPr>
              <w:t>2.09)</w:t>
            </w:r>
          </w:p>
        </w:tc>
        <w:tc>
          <w:tcPr>
            <w:tcW w:w="1213" w:type="dxa"/>
            <w:vAlign w:val="center"/>
          </w:tcPr>
          <w:p w:rsidR="007F3334" w:rsidRPr="00751C64" w:rsidRDefault="007F3334" w:rsidP="007B1F06">
            <w:pPr>
              <w:jc w:val="center"/>
              <w:rPr>
                <w:sz w:val="20"/>
                <w:szCs w:val="20"/>
              </w:rPr>
            </w:pPr>
            <w:r w:rsidRPr="00751C64">
              <w:rPr>
                <w:sz w:val="20"/>
                <w:szCs w:val="20"/>
              </w:rPr>
              <w:t xml:space="preserve">1.34 </w:t>
            </w:r>
          </w:p>
          <w:p w:rsidR="007F3334" w:rsidRPr="00751C64" w:rsidRDefault="007F3334" w:rsidP="007B1F06">
            <w:pPr>
              <w:jc w:val="center"/>
              <w:rPr>
                <w:sz w:val="20"/>
                <w:szCs w:val="20"/>
              </w:rPr>
            </w:pPr>
            <w:r>
              <w:rPr>
                <w:sz w:val="20"/>
                <w:szCs w:val="20"/>
              </w:rPr>
              <w:t>(0.43</w:t>
            </w:r>
            <w:r>
              <w:t>–</w:t>
            </w:r>
            <w:r>
              <w:rPr>
                <w:sz w:val="20"/>
                <w:szCs w:val="20"/>
              </w:rPr>
              <w:t>4.25)</w:t>
            </w:r>
          </w:p>
        </w:tc>
      </w:tr>
      <w:tr w:rsidR="007F3334" w:rsidRPr="00751C64" w:rsidTr="007B1F06">
        <w:trPr>
          <w:trHeight w:val="267"/>
        </w:trPr>
        <w:tc>
          <w:tcPr>
            <w:tcW w:w="2062" w:type="dxa"/>
          </w:tcPr>
          <w:p w:rsidR="007F3334" w:rsidRPr="00751C64" w:rsidRDefault="007F3334" w:rsidP="007B1F06">
            <w:pPr>
              <w:rPr>
                <w:rFonts w:eastAsia="Times New Roman"/>
                <w:color w:val="000000"/>
                <w:sz w:val="20"/>
                <w:szCs w:val="20"/>
                <w:lang w:eastAsia="en-GB"/>
              </w:rPr>
            </w:pPr>
            <w:r w:rsidRPr="00751C64">
              <w:rPr>
                <w:rFonts w:eastAsia="Times New Roman"/>
                <w:color w:val="000000"/>
                <w:sz w:val="20"/>
                <w:szCs w:val="20"/>
                <w:lang w:eastAsia="en-GB"/>
              </w:rPr>
              <w:t>Parental divorce</w:t>
            </w:r>
          </w:p>
        </w:tc>
        <w:tc>
          <w:tcPr>
            <w:tcW w:w="1334" w:type="dxa"/>
            <w:vAlign w:val="center"/>
          </w:tcPr>
          <w:p w:rsidR="007F3334" w:rsidRPr="00751C64" w:rsidRDefault="007F3334" w:rsidP="007B1F06">
            <w:pPr>
              <w:jc w:val="center"/>
              <w:rPr>
                <w:sz w:val="20"/>
                <w:szCs w:val="20"/>
              </w:rPr>
            </w:pPr>
            <w:r w:rsidRPr="00751C64">
              <w:rPr>
                <w:sz w:val="20"/>
                <w:szCs w:val="20"/>
              </w:rPr>
              <w:t xml:space="preserve">0.84 </w:t>
            </w:r>
          </w:p>
          <w:p w:rsidR="007F3334" w:rsidRPr="00751C64" w:rsidRDefault="007F3334" w:rsidP="007B1F06">
            <w:pPr>
              <w:jc w:val="center"/>
              <w:rPr>
                <w:sz w:val="20"/>
                <w:szCs w:val="20"/>
              </w:rPr>
            </w:pPr>
            <w:r>
              <w:rPr>
                <w:sz w:val="20"/>
                <w:szCs w:val="20"/>
              </w:rPr>
              <w:t>(0.66</w:t>
            </w:r>
            <w:r>
              <w:t>–</w:t>
            </w:r>
            <w:r>
              <w:rPr>
                <w:sz w:val="20"/>
                <w:szCs w:val="20"/>
              </w:rPr>
              <w:t>1.07)</w:t>
            </w:r>
          </w:p>
        </w:tc>
        <w:tc>
          <w:tcPr>
            <w:tcW w:w="1212" w:type="dxa"/>
            <w:vAlign w:val="center"/>
          </w:tcPr>
          <w:p w:rsidR="007F3334" w:rsidRPr="00751C64" w:rsidRDefault="007F3334" w:rsidP="007B1F06">
            <w:pPr>
              <w:jc w:val="center"/>
              <w:rPr>
                <w:sz w:val="20"/>
                <w:szCs w:val="20"/>
              </w:rPr>
            </w:pPr>
            <w:r w:rsidRPr="00751C64">
              <w:rPr>
                <w:sz w:val="20"/>
                <w:szCs w:val="20"/>
              </w:rPr>
              <w:t xml:space="preserve">1.07 </w:t>
            </w:r>
          </w:p>
          <w:p w:rsidR="007F3334" w:rsidRPr="00751C64" w:rsidRDefault="007F3334" w:rsidP="007B1F06">
            <w:pPr>
              <w:jc w:val="center"/>
              <w:rPr>
                <w:sz w:val="20"/>
                <w:szCs w:val="20"/>
              </w:rPr>
            </w:pPr>
            <w:r>
              <w:rPr>
                <w:sz w:val="20"/>
                <w:szCs w:val="20"/>
              </w:rPr>
              <w:t>(0.80</w:t>
            </w:r>
            <w:r>
              <w:t>–</w:t>
            </w:r>
            <w:r>
              <w:rPr>
                <w:sz w:val="20"/>
                <w:szCs w:val="20"/>
              </w:rPr>
              <w:t>1.42)</w:t>
            </w:r>
          </w:p>
        </w:tc>
        <w:tc>
          <w:tcPr>
            <w:tcW w:w="1214" w:type="dxa"/>
            <w:vAlign w:val="center"/>
          </w:tcPr>
          <w:p w:rsidR="007F3334" w:rsidRPr="00751C64" w:rsidRDefault="007F3334" w:rsidP="007B1F06">
            <w:pPr>
              <w:jc w:val="center"/>
              <w:rPr>
                <w:sz w:val="20"/>
                <w:szCs w:val="20"/>
              </w:rPr>
            </w:pPr>
            <w:r w:rsidRPr="00751C64">
              <w:rPr>
                <w:sz w:val="20"/>
                <w:szCs w:val="20"/>
              </w:rPr>
              <w:t xml:space="preserve">1.08 </w:t>
            </w:r>
          </w:p>
          <w:p w:rsidR="007F3334" w:rsidRPr="00751C64" w:rsidRDefault="007F3334" w:rsidP="007B1F06">
            <w:pPr>
              <w:jc w:val="center"/>
              <w:rPr>
                <w:sz w:val="20"/>
                <w:szCs w:val="20"/>
              </w:rPr>
            </w:pPr>
            <w:r>
              <w:rPr>
                <w:sz w:val="20"/>
                <w:szCs w:val="20"/>
              </w:rPr>
              <w:t>(0.66</w:t>
            </w:r>
            <w:r>
              <w:t>–</w:t>
            </w:r>
            <w:r>
              <w:rPr>
                <w:sz w:val="20"/>
                <w:szCs w:val="20"/>
              </w:rPr>
              <w:t>1.75)</w:t>
            </w:r>
          </w:p>
        </w:tc>
        <w:tc>
          <w:tcPr>
            <w:tcW w:w="1212" w:type="dxa"/>
            <w:vAlign w:val="center"/>
          </w:tcPr>
          <w:p w:rsidR="007F3334" w:rsidRPr="00751C64" w:rsidRDefault="007F3334" w:rsidP="007B1F06">
            <w:pPr>
              <w:jc w:val="center"/>
              <w:rPr>
                <w:sz w:val="20"/>
                <w:szCs w:val="20"/>
              </w:rPr>
            </w:pPr>
            <w:r w:rsidRPr="00751C64">
              <w:rPr>
                <w:sz w:val="20"/>
                <w:szCs w:val="20"/>
              </w:rPr>
              <w:t>0.71</w:t>
            </w:r>
          </w:p>
          <w:p w:rsidR="007F3334" w:rsidRPr="00751C64" w:rsidRDefault="007F3334" w:rsidP="007B1F06">
            <w:pPr>
              <w:jc w:val="center"/>
              <w:rPr>
                <w:sz w:val="20"/>
                <w:szCs w:val="20"/>
              </w:rPr>
            </w:pPr>
            <w:r>
              <w:rPr>
                <w:sz w:val="20"/>
                <w:szCs w:val="20"/>
              </w:rPr>
              <w:t>(0.44</w:t>
            </w:r>
            <w:r>
              <w:t>–</w:t>
            </w:r>
            <w:r>
              <w:rPr>
                <w:sz w:val="20"/>
                <w:szCs w:val="20"/>
              </w:rPr>
              <w:t>1.15)</w:t>
            </w:r>
          </w:p>
        </w:tc>
        <w:tc>
          <w:tcPr>
            <w:tcW w:w="1213" w:type="dxa"/>
            <w:vAlign w:val="center"/>
          </w:tcPr>
          <w:p w:rsidR="007F3334" w:rsidRPr="00751C64" w:rsidRDefault="007F3334" w:rsidP="007B1F06">
            <w:pPr>
              <w:jc w:val="center"/>
              <w:rPr>
                <w:sz w:val="20"/>
                <w:szCs w:val="20"/>
              </w:rPr>
            </w:pPr>
            <w:r w:rsidRPr="00751C64">
              <w:rPr>
                <w:sz w:val="20"/>
                <w:szCs w:val="20"/>
              </w:rPr>
              <w:t xml:space="preserve">0.83 </w:t>
            </w:r>
          </w:p>
          <w:p w:rsidR="007F3334" w:rsidRPr="00751C64" w:rsidRDefault="007F3334" w:rsidP="007B1F06">
            <w:pPr>
              <w:jc w:val="center"/>
              <w:rPr>
                <w:sz w:val="20"/>
                <w:szCs w:val="20"/>
              </w:rPr>
            </w:pPr>
            <w:r>
              <w:rPr>
                <w:sz w:val="20"/>
                <w:szCs w:val="20"/>
              </w:rPr>
              <w:t>(0.47</w:t>
            </w:r>
            <w:r>
              <w:t>–</w:t>
            </w:r>
            <w:r>
              <w:rPr>
                <w:sz w:val="20"/>
                <w:szCs w:val="20"/>
              </w:rPr>
              <w:t>1.45)</w:t>
            </w:r>
          </w:p>
        </w:tc>
        <w:tc>
          <w:tcPr>
            <w:tcW w:w="1213" w:type="dxa"/>
            <w:vAlign w:val="center"/>
          </w:tcPr>
          <w:p w:rsidR="007F3334" w:rsidRPr="00751C64" w:rsidRDefault="007F3334" w:rsidP="007B1F06">
            <w:pPr>
              <w:jc w:val="center"/>
              <w:rPr>
                <w:sz w:val="20"/>
                <w:szCs w:val="20"/>
              </w:rPr>
            </w:pPr>
            <w:r w:rsidRPr="00751C64">
              <w:rPr>
                <w:sz w:val="20"/>
                <w:szCs w:val="20"/>
              </w:rPr>
              <w:t xml:space="preserve">0.75 </w:t>
            </w:r>
          </w:p>
          <w:p w:rsidR="007F3334" w:rsidRPr="00751C64" w:rsidRDefault="007F3334" w:rsidP="007B1F06">
            <w:pPr>
              <w:jc w:val="center"/>
              <w:rPr>
                <w:sz w:val="20"/>
                <w:szCs w:val="20"/>
              </w:rPr>
            </w:pPr>
            <w:r>
              <w:rPr>
                <w:sz w:val="20"/>
                <w:szCs w:val="20"/>
              </w:rPr>
              <w:t>(0.25</w:t>
            </w:r>
            <w:r>
              <w:t>–</w:t>
            </w:r>
            <w:r>
              <w:rPr>
                <w:sz w:val="20"/>
                <w:szCs w:val="20"/>
              </w:rPr>
              <w:t>2.26)</w:t>
            </w:r>
          </w:p>
        </w:tc>
      </w:tr>
      <w:tr w:rsidR="007F3334" w:rsidRPr="00751C64" w:rsidTr="007B1F06">
        <w:trPr>
          <w:trHeight w:val="267"/>
        </w:trPr>
        <w:tc>
          <w:tcPr>
            <w:tcW w:w="2062" w:type="dxa"/>
          </w:tcPr>
          <w:p w:rsidR="007F3334" w:rsidRPr="00751C64" w:rsidRDefault="007F3334" w:rsidP="007B1F06">
            <w:pPr>
              <w:rPr>
                <w:rFonts w:eastAsia="Times New Roman"/>
                <w:color w:val="000000"/>
                <w:sz w:val="20"/>
                <w:szCs w:val="20"/>
                <w:lang w:eastAsia="en-GB"/>
              </w:rPr>
            </w:pPr>
            <w:r w:rsidRPr="00751C64">
              <w:rPr>
                <w:rFonts w:eastAsia="Times New Roman"/>
                <w:color w:val="000000"/>
                <w:sz w:val="20"/>
                <w:szCs w:val="20"/>
                <w:lang w:eastAsia="en-GB"/>
              </w:rPr>
              <w:t>Parental death</w:t>
            </w:r>
          </w:p>
        </w:tc>
        <w:tc>
          <w:tcPr>
            <w:tcW w:w="1334" w:type="dxa"/>
            <w:vAlign w:val="center"/>
          </w:tcPr>
          <w:p w:rsidR="007F3334" w:rsidRPr="00751C64" w:rsidRDefault="007F3334" w:rsidP="007B1F06">
            <w:pPr>
              <w:jc w:val="center"/>
              <w:rPr>
                <w:sz w:val="20"/>
                <w:szCs w:val="20"/>
              </w:rPr>
            </w:pPr>
            <w:r w:rsidRPr="00751C64">
              <w:rPr>
                <w:sz w:val="20"/>
                <w:szCs w:val="20"/>
              </w:rPr>
              <w:t xml:space="preserve">1.25 </w:t>
            </w:r>
          </w:p>
          <w:p w:rsidR="007F3334" w:rsidRPr="00751C64" w:rsidRDefault="007F3334" w:rsidP="007B1F06">
            <w:pPr>
              <w:jc w:val="center"/>
              <w:rPr>
                <w:sz w:val="20"/>
                <w:szCs w:val="20"/>
              </w:rPr>
            </w:pPr>
            <w:r>
              <w:rPr>
                <w:sz w:val="20"/>
                <w:szCs w:val="20"/>
              </w:rPr>
              <w:t>(1.01</w:t>
            </w:r>
            <w:r>
              <w:t>–</w:t>
            </w:r>
            <w:r>
              <w:rPr>
                <w:sz w:val="20"/>
                <w:szCs w:val="20"/>
              </w:rPr>
              <w:t>1.55)</w:t>
            </w:r>
          </w:p>
        </w:tc>
        <w:tc>
          <w:tcPr>
            <w:tcW w:w="1212" w:type="dxa"/>
            <w:vAlign w:val="center"/>
          </w:tcPr>
          <w:p w:rsidR="007F3334" w:rsidRPr="00751C64" w:rsidRDefault="007F3334" w:rsidP="007B1F06">
            <w:pPr>
              <w:jc w:val="center"/>
              <w:rPr>
                <w:sz w:val="20"/>
                <w:szCs w:val="20"/>
              </w:rPr>
            </w:pPr>
            <w:r w:rsidRPr="00751C64">
              <w:rPr>
                <w:sz w:val="20"/>
                <w:szCs w:val="20"/>
              </w:rPr>
              <w:t xml:space="preserve">0.94 </w:t>
            </w:r>
          </w:p>
          <w:p w:rsidR="007F3334" w:rsidRPr="00751C64" w:rsidRDefault="007F3334" w:rsidP="007B1F06">
            <w:pPr>
              <w:jc w:val="center"/>
              <w:rPr>
                <w:sz w:val="20"/>
                <w:szCs w:val="20"/>
              </w:rPr>
            </w:pPr>
            <w:r>
              <w:rPr>
                <w:sz w:val="20"/>
                <w:szCs w:val="20"/>
              </w:rPr>
              <w:t>(0.72</w:t>
            </w:r>
            <w:r>
              <w:t>–</w:t>
            </w:r>
            <w:r>
              <w:rPr>
                <w:sz w:val="20"/>
                <w:szCs w:val="20"/>
              </w:rPr>
              <w:t>1.24)</w:t>
            </w:r>
          </w:p>
        </w:tc>
        <w:tc>
          <w:tcPr>
            <w:tcW w:w="1214" w:type="dxa"/>
            <w:vAlign w:val="center"/>
          </w:tcPr>
          <w:p w:rsidR="007F3334" w:rsidRPr="00751C64" w:rsidRDefault="007F3334" w:rsidP="007B1F06">
            <w:pPr>
              <w:jc w:val="center"/>
              <w:rPr>
                <w:sz w:val="20"/>
                <w:szCs w:val="20"/>
              </w:rPr>
            </w:pPr>
            <w:r w:rsidRPr="00751C64">
              <w:rPr>
                <w:sz w:val="20"/>
                <w:szCs w:val="20"/>
              </w:rPr>
              <w:t xml:space="preserve">0.95 </w:t>
            </w:r>
          </w:p>
          <w:p w:rsidR="007F3334" w:rsidRPr="00751C64" w:rsidRDefault="007F3334" w:rsidP="007B1F06">
            <w:pPr>
              <w:jc w:val="center"/>
              <w:rPr>
                <w:sz w:val="20"/>
                <w:szCs w:val="20"/>
              </w:rPr>
            </w:pPr>
            <w:r>
              <w:rPr>
                <w:sz w:val="20"/>
                <w:szCs w:val="20"/>
              </w:rPr>
              <w:t>(0.60</w:t>
            </w:r>
            <w:r>
              <w:t>–</w:t>
            </w:r>
            <w:r>
              <w:rPr>
                <w:sz w:val="20"/>
                <w:szCs w:val="20"/>
              </w:rPr>
              <w:t>1.52)</w:t>
            </w:r>
          </w:p>
        </w:tc>
        <w:tc>
          <w:tcPr>
            <w:tcW w:w="1212" w:type="dxa"/>
            <w:vAlign w:val="center"/>
          </w:tcPr>
          <w:p w:rsidR="007F3334" w:rsidRPr="00751C64" w:rsidRDefault="007F3334" w:rsidP="007B1F06">
            <w:pPr>
              <w:jc w:val="center"/>
              <w:rPr>
                <w:sz w:val="20"/>
                <w:szCs w:val="20"/>
              </w:rPr>
            </w:pPr>
            <w:r w:rsidRPr="00751C64">
              <w:rPr>
                <w:sz w:val="20"/>
                <w:szCs w:val="20"/>
              </w:rPr>
              <w:t xml:space="preserve">0.77 </w:t>
            </w:r>
          </w:p>
          <w:p w:rsidR="007F3334" w:rsidRPr="00751C64" w:rsidRDefault="007F3334" w:rsidP="007B1F06">
            <w:pPr>
              <w:jc w:val="center"/>
              <w:rPr>
                <w:sz w:val="20"/>
                <w:szCs w:val="20"/>
              </w:rPr>
            </w:pPr>
            <w:r>
              <w:rPr>
                <w:sz w:val="20"/>
                <w:szCs w:val="20"/>
              </w:rPr>
              <w:t>(0.48</w:t>
            </w:r>
            <w:r>
              <w:t>–</w:t>
            </w:r>
            <w:r w:rsidRPr="00751C64">
              <w:rPr>
                <w:sz w:val="20"/>
                <w:szCs w:val="20"/>
              </w:rPr>
              <w:t>1</w:t>
            </w:r>
            <w:r>
              <w:rPr>
                <w:sz w:val="20"/>
                <w:szCs w:val="20"/>
              </w:rPr>
              <w:t>.23)</w:t>
            </w:r>
          </w:p>
        </w:tc>
        <w:tc>
          <w:tcPr>
            <w:tcW w:w="1213" w:type="dxa"/>
            <w:vAlign w:val="center"/>
          </w:tcPr>
          <w:p w:rsidR="007F3334" w:rsidRPr="00751C64" w:rsidRDefault="007F3334" w:rsidP="007B1F06">
            <w:pPr>
              <w:jc w:val="center"/>
              <w:rPr>
                <w:sz w:val="20"/>
                <w:szCs w:val="20"/>
              </w:rPr>
            </w:pPr>
            <w:r w:rsidRPr="00751C64">
              <w:rPr>
                <w:sz w:val="20"/>
                <w:szCs w:val="20"/>
              </w:rPr>
              <w:t xml:space="preserve">0.95 </w:t>
            </w:r>
          </w:p>
          <w:p w:rsidR="007F3334" w:rsidRPr="00751C64" w:rsidRDefault="007F3334" w:rsidP="007B1F06">
            <w:pPr>
              <w:jc w:val="center"/>
              <w:rPr>
                <w:sz w:val="20"/>
                <w:szCs w:val="20"/>
              </w:rPr>
            </w:pPr>
            <w:r>
              <w:rPr>
                <w:sz w:val="20"/>
                <w:szCs w:val="20"/>
              </w:rPr>
              <w:t>(0.56</w:t>
            </w:r>
            <w:r>
              <w:t>–</w:t>
            </w:r>
            <w:r>
              <w:rPr>
                <w:sz w:val="20"/>
                <w:szCs w:val="20"/>
              </w:rPr>
              <w:t>1.64)</w:t>
            </w:r>
          </w:p>
        </w:tc>
        <w:tc>
          <w:tcPr>
            <w:tcW w:w="1213" w:type="dxa"/>
            <w:vAlign w:val="center"/>
          </w:tcPr>
          <w:p w:rsidR="007F3334" w:rsidRPr="00751C64" w:rsidRDefault="007F3334" w:rsidP="007B1F06">
            <w:pPr>
              <w:jc w:val="center"/>
              <w:rPr>
                <w:sz w:val="20"/>
                <w:szCs w:val="20"/>
              </w:rPr>
            </w:pPr>
            <w:r w:rsidRPr="00751C64">
              <w:rPr>
                <w:sz w:val="20"/>
                <w:szCs w:val="20"/>
              </w:rPr>
              <w:t xml:space="preserve">1.20 </w:t>
            </w:r>
          </w:p>
          <w:p w:rsidR="007F3334" w:rsidRPr="00751C64" w:rsidRDefault="007F3334" w:rsidP="007B1F06">
            <w:pPr>
              <w:jc w:val="center"/>
              <w:rPr>
                <w:sz w:val="20"/>
                <w:szCs w:val="20"/>
              </w:rPr>
            </w:pPr>
            <w:r>
              <w:rPr>
                <w:sz w:val="20"/>
                <w:szCs w:val="20"/>
              </w:rPr>
              <w:t>(0.48</w:t>
            </w:r>
            <w:r>
              <w:t>–</w:t>
            </w:r>
            <w:r>
              <w:rPr>
                <w:sz w:val="20"/>
                <w:szCs w:val="20"/>
              </w:rPr>
              <w:t>2.98)</w:t>
            </w:r>
          </w:p>
        </w:tc>
      </w:tr>
      <w:tr w:rsidR="007F3334" w:rsidRPr="00751C64" w:rsidTr="007B1F06">
        <w:trPr>
          <w:trHeight w:val="267"/>
        </w:trPr>
        <w:tc>
          <w:tcPr>
            <w:tcW w:w="2062" w:type="dxa"/>
          </w:tcPr>
          <w:p w:rsidR="007F3334" w:rsidRPr="00751C64" w:rsidRDefault="007F3334" w:rsidP="007B1F06">
            <w:pPr>
              <w:rPr>
                <w:rFonts w:eastAsia="Times New Roman"/>
                <w:color w:val="000000"/>
                <w:sz w:val="20"/>
                <w:szCs w:val="20"/>
                <w:lang w:eastAsia="en-GB"/>
              </w:rPr>
            </w:pPr>
            <w:r w:rsidRPr="00751C64">
              <w:rPr>
                <w:rFonts w:eastAsia="Times New Roman"/>
                <w:color w:val="000000"/>
                <w:sz w:val="20"/>
                <w:szCs w:val="20"/>
                <w:lang w:eastAsia="en-GB"/>
              </w:rPr>
              <w:t>Parental mental disorder</w:t>
            </w:r>
          </w:p>
        </w:tc>
        <w:tc>
          <w:tcPr>
            <w:tcW w:w="1334" w:type="dxa"/>
            <w:vAlign w:val="center"/>
          </w:tcPr>
          <w:p w:rsidR="007F3334" w:rsidRPr="00751C64" w:rsidRDefault="007F3334" w:rsidP="007B1F06">
            <w:pPr>
              <w:jc w:val="center"/>
              <w:rPr>
                <w:sz w:val="20"/>
                <w:szCs w:val="20"/>
              </w:rPr>
            </w:pPr>
            <w:r w:rsidRPr="00751C64">
              <w:rPr>
                <w:sz w:val="20"/>
                <w:szCs w:val="20"/>
              </w:rPr>
              <w:t xml:space="preserve">1.04 </w:t>
            </w:r>
          </w:p>
          <w:p w:rsidR="007F3334" w:rsidRPr="00751C64" w:rsidRDefault="007F3334" w:rsidP="007B1F06">
            <w:pPr>
              <w:jc w:val="center"/>
              <w:rPr>
                <w:sz w:val="20"/>
                <w:szCs w:val="20"/>
              </w:rPr>
            </w:pPr>
            <w:r>
              <w:rPr>
                <w:sz w:val="20"/>
                <w:szCs w:val="20"/>
              </w:rPr>
              <w:t>(0.76</w:t>
            </w:r>
            <w:r>
              <w:t>–</w:t>
            </w:r>
            <w:r>
              <w:rPr>
                <w:sz w:val="20"/>
                <w:szCs w:val="20"/>
              </w:rPr>
              <w:t>1.41)</w:t>
            </w:r>
          </w:p>
        </w:tc>
        <w:tc>
          <w:tcPr>
            <w:tcW w:w="1212" w:type="dxa"/>
            <w:vAlign w:val="center"/>
          </w:tcPr>
          <w:p w:rsidR="007F3334" w:rsidRPr="00751C64" w:rsidRDefault="007F3334" w:rsidP="007B1F06">
            <w:pPr>
              <w:jc w:val="center"/>
              <w:rPr>
                <w:sz w:val="20"/>
                <w:szCs w:val="20"/>
              </w:rPr>
            </w:pPr>
            <w:r w:rsidRPr="00751C64">
              <w:rPr>
                <w:sz w:val="20"/>
                <w:szCs w:val="20"/>
              </w:rPr>
              <w:t>1.14</w:t>
            </w:r>
          </w:p>
          <w:p w:rsidR="007F3334" w:rsidRPr="00751C64" w:rsidRDefault="007F3334" w:rsidP="007B1F06">
            <w:pPr>
              <w:jc w:val="center"/>
              <w:rPr>
                <w:sz w:val="20"/>
                <w:szCs w:val="20"/>
              </w:rPr>
            </w:pPr>
            <w:r>
              <w:rPr>
                <w:sz w:val="20"/>
                <w:szCs w:val="20"/>
              </w:rPr>
              <w:t xml:space="preserve"> (0.79</w:t>
            </w:r>
            <w:r>
              <w:t>–</w:t>
            </w:r>
            <w:r>
              <w:rPr>
                <w:sz w:val="20"/>
                <w:szCs w:val="20"/>
              </w:rPr>
              <w:t>1.64)</w:t>
            </w:r>
          </w:p>
        </w:tc>
        <w:tc>
          <w:tcPr>
            <w:tcW w:w="1214" w:type="dxa"/>
            <w:vAlign w:val="center"/>
          </w:tcPr>
          <w:p w:rsidR="007F3334" w:rsidRPr="00751C64" w:rsidRDefault="007F3334" w:rsidP="007B1F06">
            <w:pPr>
              <w:jc w:val="center"/>
              <w:rPr>
                <w:sz w:val="20"/>
                <w:szCs w:val="20"/>
              </w:rPr>
            </w:pPr>
            <w:r w:rsidRPr="00751C64">
              <w:rPr>
                <w:sz w:val="20"/>
                <w:szCs w:val="20"/>
              </w:rPr>
              <w:t xml:space="preserve">0.85 </w:t>
            </w:r>
          </w:p>
          <w:p w:rsidR="007F3334" w:rsidRPr="00751C64" w:rsidRDefault="007F3334" w:rsidP="007B1F06">
            <w:pPr>
              <w:jc w:val="center"/>
              <w:rPr>
                <w:sz w:val="20"/>
                <w:szCs w:val="20"/>
              </w:rPr>
            </w:pPr>
            <w:r>
              <w:rPr>
                <w:sz w:val="20"/>
                <w:szCs w:val="20"/>
              </w:rPr>
              <w:t>(0.42</w:t>
            </w:r>
            <w:r>
              <w:t>–</w:t>
            </w:r>
            <w:r>
              <w:rPr>
                <w:sz w:val="20"/>
                <w:szCs w:val="20"/>
              </w:rPr>
              <w:t>1.73)</w:t>
            </w:r>
          </w:p>
        </w:tc>
        <w:tc>
          <w:tcPr>
            <w:tcW w:w="1212" w:type="dxa"/>
            <w:vAlign w:val="center"/>
          </w:tcPr>
          <w:p w:rsidR="007F3334" w:rsidRPr="00751C64" w:rsidRDefault="007F3334" w:rsidP="007B1F06">
            <w:pPr>
              <w:jc w:val="center"/>
              <w:rPr>
                <w:sz w:val="20"/>
                <w:szCs w:val="20"/>
              </w:rPr>
            </w:pPr>
            <w:r w:rsidRPr="00751C64">
              <w:rPr>
                <w:sz w:val="20"/>
                <w:szCs w:val="20"/>
              </w:rPr>
              <w:t xml:space="preserve">0.79 </w:t>
            </w:r>
          </w:p>
          <w:p w:rsidR="007F3334" w:rsidRPr="00751C64" w:rsidRDefault="007F3334" w:rsidP="007B1F06">
            <w:pPr>
              <w:jc w:val="center"/>
              <w:rPr>
                <w:sz w:val="20"/>
                <w:szCs w:val="20"/>
              </w:rPr>
            </w:pPr>
            <w:r>
              <w:rPr>
                <w:sz w:val="20"/>
                <w:szCs w:val="20"/>
              </w:rPr>
              <w:t>(0.37</w:t>
            </w:r>
            <w:r>
              <w:t>–</w:t>
            </w:r>
            <w:r>
              <w:rPr>
                <w:sz w:val="20"/>
                <w:szCs w:val="20"/>
              </w:rPr>
              <w:t>1.68)</w:t>
            </w:r>
          </w:p>
        </w:tc>
        <w:tc>
          <w:tcPr>
            <w:tcW w:w="1213" w:type="dxa"/>
            <w:vAlign w:val="center"/>
          </w:tcPr>
          <w:p w:rsidR="007F3334" w:rsidRPr="00751C64" w:rsidRDefault="007F3334" w:rsidP="007B1F06">
            <w:pPr>
              <w:jc w:val="center"/>
              <w:rPr>
                <w:sz w:val="20"/>
                <w:szCs w:val="20"/>
              </w:rPr>
            </w:pPr>
            <w:r w:rsidRPr="00751C64">
              <w:rPr>
                <w:sz w:val="20"/>
                <w:szCs w:val="20"/>
              </w:rPr>
              <w:t xml:space="preserve">0.84 </w:t>
            </w:r>
          </w:p>
          <w:p w:rsidR="007F3334" w:rsidRPr="00751C64" w:rsidRDefault="007F3334" w:rsidP="007B1F06">
            <w:pPr>
              <w:jc w:val="center"/>
              <w:rPr>
                <w:sz w:val="20"/>
                <w:szCs w:val="20"/>
              </w:rPr>
            </w:pPr>
            <w:r>
              <w:rPr>
                <w:sz w:val="20"/>
                <w:szCs w:val="20"/>
              </w:rPr>
              <w:t>(0.35</w:t>
            </w:r>
            <w:r>
              <w:t>–</w:t>
            </w:r>
            <w:r>
              <w:rPr>
                <w:sz w:val="20"/>
                <w:szCs w:val="20"/>
              </w:rPr>
              <w:t>2.05)</w:t>
            </w:r>
          </w:p>
        </w:tc>
        <w:tc>
          <w:tcPr>
            <w:tcW w:w="1213" w:type="dxa"/>
            <w:vAlign w:val="center"/>
          </w:tcPr>
          <w:p w:rsidR="007F3334" w:rsidRPr="00751C64" w:rsidRDefault="007F3334" w:rsidP="007B1F06">
            <w:pPr>
              <w:jc w:val="center"/>
              <w:rPr>
                <w:sz w:val="20"/>
                <w:szCs w:val="20"/>
              </w:rPr>
            </w:pPr>
            <w:r w:rsidRPr="00751C64">
              <w:rPr>
                <w:sz w:val="20"/>
                <w:szCs w:val="20"/>
              </w:rPr>
              <w:t xml:space="preserve">0.53 </w:t>
            </w:r>
          </w:p>
          <w:p w:rsidR="007F3334" w:rsidRPr="00751C64" w:rsidRDefault="007F3334" w:rsidP="007B1F06">
            <w:pPr>
              <w:jc w:val="center"/>
              <w:rPr>
                <w:sz w:val="20"/>
                <w:szCs w:val="20"/>
              </w:rPr>
            </w:pPr>
            <w:r>
              <w:rPr>
                <w:sz w:val="20"/>
                <w:szCs w:val="20"/>
              </w:rPr>
              <w:t>(0.07</w:t>
            </w:r>
            <w:r>
              <w:t>–</w:t>
            </w:r>
            <w:r>
              <w:rPr>
                <w:sz w:val="20"/>
                <w:szCs w:val="20"/>
              </w:rPr>
              <w:t>4.25)</w:t>
            </w:r>
          </w:p>
        </w:tc>
      </w:tr>
      <w:tr w:rsidR="007F3334" w:rsidRPr="00751C64" w:rsidTr="007B1F06">
        <w:trPr>
          <w:trHeight w:val="267"/>
        </w:trPr>
        <w:tc>
          <w:tcPr>
            <w:tcW w:w="2062" w:type="dxa"/>
          </w:tcPr>
          <w:p w:rsidR="007F3334" w:rsidRPr="00751C64" w:rsidRDefault="007F3334" w:rsidP="007B1F06">
            <w:pPr>
              <w:rPr>
                <w:rFonts w:eastAsia="Times New Roman"/>
                <w:color w:val="000000"/>
                <w:sz w:val="20"/>
                <w:szCs w:val="20"/>
                <w:lang w:eastAsia="en-GB"/>
              </w:rPr>
            </w:pPr>
            <w:r w:rsidRPr="00751C64">
              <w:rPr>
                <w:rFonts w:eastAsia="Times New Roman"/>
                <w:color w:val="000000"/>
                <w:sz w:val="20"/>
                <w:szCs w:val="20"/>
                <w:lang w:eastAsia="en-GB"/>
              </w:rPr>
              <w:t>Parental alcohol problems</w:t>
            </w:r>
          </w:p>
        </w:tc>
        <w:tc>
          <w:tcPr>
            <w:tcW w:w="1334" w:type="dxa"/>
            <w:vAlign w:val="center"/>
          </w:tcPr>
          <w:p w:rsidR="007F3334" w:rsidRPr="00751C64" w:rsidRDefault="007F3334" w:rsidP="007B1F06">
            <w:pPr>
              <w:jc w:val="center"/>
              <w:rPr>
                <w:sz w:val="20"/>
                <w:szCs w:val="20"/>
              </w:rPr>
            </w:pPr>
            <w:r w:rsidRPr="00751C64">
              <w:rPr>
                <w:sz w:val="20"/>
                <w:szCs w:val="20"/>
              </w:rPr>
              <w:t xml:space="preserve">1.17 </w:t>
            </w:r>
          </w:p>
          <w:p w:rsidR="007F3334" w:rsidRPr="00751C64" w:rsidRDefault="007F3334" w:rsidP="007B1F06">
            <w:pPr>
              <w:jc w:val="center"/>
              <w:rPr>
                <w:sz w:val="20"/>
                <w:szCs w:val="20"/>
              </w:rPr>
            </w:pPr>
            <w:r>
              <w:rPr>
                <w:sz w:val="20"/>
                <w:szCs w:val="20"/>
              </w:rPr>
              <w:t>(0.98</w:t>
            </w:r>
            <w:r>
              <w:t>–</w:t>
            </w:r>
            <w:r>
              <w:rPr>
                <w:sz w:val="20"/>
                <w:szCs w:val="20"/>
              </w:rPr>
              <w:t>1.41)</w:t>
            </w:r>
          </w:p>
        </w:tc>
        <w:tc>
          <w:tcPr>
            <w:tcW w:w="1212" w:type="dxa"/>
            <w:vAlign w:val="center"/>
          </w:tcPr>
          <w:p w:rsidR="007F3334" w:rsidRPr="00751C64" w:rsidRDefault="007F3334" w:rsidP="007B1F06">
            <w:pPr>
              <w:jc w:val="center"/>
              <w:rPr>
                <w:sz w:val="20"/>
                <w:szCs w:val="20"/>
              </w:rPr>
            </w:pPr>
            <w:r w:rsidRPr="00751C64">
              <w:rPr>
                <w:sz w:val="20"/>
                <w:szCs w:val="20"/>
              </w:rPr>
              <w:t xml:space="preserve">1.31 </w:t>
            </w:r>
          </w:p>
          <w:p w:rsidR="007F3334" w:rsidRPr="00751C64" w:rsidRDefault="007F3334" w:rsidP="007B1F06">
            <w:pPr>
              <w:jc w:val="center"/>
              <w:rPr>
                <w:sz w:val="20"/>
                <w:szCs w:val="20"/>
              </w:rPr>
            </w:pPr>
            <w:r>
              <w:rPr>
                <w:sz w:val="20"/>
                <w:szCs w:val="20"/>
              </w:rPr>
              <w:t>(1.05</w:t>
            </w:r>
            <w:r>
              <w:t>–</w:t>
            </w:r>
            <w:r>
              <w:rPr>
                <w:sz w:val="20"/>
                <w:szCs w:val="20"/>
              </w:rPr>
              <w:t>1.63)</w:t>
            </w:r>
          </w:p>
        </w:tc>
        <w:tc>
          <w:tcPr>
            <w:tcW w:w="1214" w:type="dxa"/>
            <w:vAlign w:val="center"/>
          </w:tcPr>
          <w:p w:rsidR="007F3334" w:rsidRPr="00751C64" w:rsidRDefault="007F3334" w:rsidP="007B1F06">
            <w:pPr>
              <w:jc w:val="center"/>
              <w:rPr>
                <w:sz w:val="20"/>
                <w:szCs w:val="20"/>
              </w:rPr>
            </w:pPr>
            <w:r w:rsidRPr="00751C64">
              <w:rPr>
                <w:sz w:val="20"/>
                <w:szCs w:val="20"/>
              </w:rPr>
              <w:t xml:space="preserve">1.27 </w:t>
            </w:r>
          </w:p>
          <w:p w:rsidR="007F3334" w:rsidRPr="00751C64" w:rsidRDefault="007F3334" w:rsidP="007B1F06">
            <w:pPr>
              <w:jc w:val="center"/>
              <w:rPr>
                <w:sz w:val="20"/>
                <w:szCs w:val="20"/>
              </w:rPr>
            </w:pPr>
            <w:r>
              <w:rPr>
                <w:sz w:val="20"/>
                <w:szCs w:val="20"/>
              </w:rPr>
              <w:t>(</w:t>
            </w:r>
            <w:r w:rsidRPr="00751C64">
              <w:rPr>
                <w:sz w:val="20"/>
                <w:szCs w:val="20"/>
              </w:rPr>
              <w:t>0</w:t>
            </w:r>
            <w:r>
              <w:rPr>
                <w:sz w:val="20"/>
                <w:szCs w:val="20"/>
              </w:rPr>
              <w:t>.87</w:t>
            </w:r>
            <w:r>
              <w:t>–</w:t>
            </w:r>
            <w:r>
              <w:rPr>
                <w:sz w:val="20"/>
                <w:szCs w:val="20"/>
              </w:rPr>
              <w:t>1.86)</w:t>
            </w:r>
          </w:p>
        </w:tc>
        <w:tc>
          <w:tcPr>
            <w:tcW w:w="1212" w:type="dxa"/>
            <w:vAlign w:val="center"/>
          </w:tcPr>
          <w:p w:rsidR="007F3334" w:rsidRPr="00751C64" w:rsidRDefault="007F3334" w:rsidP="007B1F06">
            <w:pPr>
              <w:jc w:val="center"/>
              <w:rPr>
                <w:sz w:val="20"/>
                <w:szCs w:val="20"/>
              </w:rPr>
            </w:pPr>
            <w:r w:rsidRPr="00751C64">
              <w:rPr>
                <w:sz w:val="20"/>
                <w:szCs w:val="20"/>
              </w:rPr>
              <w:t xml:space="preserve">0.83 </w:t>
            </w:r>
          </w:p>
          <w:p w:rsidR="007F3334" w:rsidRPr="00751C64" w:rsidRDefault="007F3334" w:rsidP="007B1F06">
            <w:pPr>
              <w:jc w:val="center"/>
              <w:rPr>
                <w:sz w:val="20"/>
                <w:szCs w:val="20"/>
              </w:rPr>
            </w:pPr>
            <w:r>
              <w:rPr>
                <w:sz w:val="20"/>
                <w:szCs w:val="20"/>
              </w:rPr>
              <w:t>(0.55</w:t>
            </w:r>
            <w:r>
              <w:t>–</w:t>
            </w:r>
            <w:r>
              <w:rPr>
                <w:sz w:val="20"/>
                <w:szCs w:val="20"/>
              </w:rPr>
              <w:t>1.25)</w:t>
            </w:r>
          </w:p>
        </w:tc>
        <w:tc>
          <w:tcPr>
            <w:tcW w:w="1213" w:type="dxa"/>
            <w:vAlign w:val="center"/>
          </w:tcPr>
          <w:p w:rsidR="007F3334" w:rsidRPr="00751C64" w:rsidRDefault="007F3334" w:rsidP="007B1F06">
            <w:pPr>
              <w:jc w:val="center"/>
              <w:rPr>
                <w:sz w:val="20"/>
                <w:szCs w:val="20"/>
              </w:rPr>
            </w:pPr>
            <w:r w:rsidRPr="00751C64">
              <w:rPr>
                <w:sz w:val="20"/>
                <w:szCs w:val="20"/>
              </w:rPr>
              <w:t xml:space="preserve">0.87 </w:t>
            </w:r>
          </w:p>
          <w:p w:rsidR="007F3334" w:rsidRPr="00751C64" w:rsidRDefault="007F3334" w:rsidP="007B1F06">
            <w:pPr>
              <w:jc w:val="center"/>
              <w:rPr>
                <w:sz w:val="20"/>
                <w:szCs w:val="20"/>
              </w:rPr>
            </w:pPr>
            <w:r>
              <w:rPr>
                <w:sz w:val="20"/>
                <w:szCs w:val="20"/>
              </w:rPr>
              <w:t>(0.54</w:t>
            </w:r>
            <w:r>
              <w:t>–</w:t>
            </w:r>
            <w:r>
              <w:rPr>
                <w:sz w:val="20"/>
                <w:szCs w:val="20"/>
              </w:rPr>
              <w:t>1.40)</w:t>
            </w:r>
          </w:p>
        </w:tc>
        <w:tc>
          <w:tcPr>
            <w:tcW w:w="1213" w:type="dxa"/>
            <w:vAlign w:val="center"/>
          </w:tcPr>
          <w:p w:rsidR="007F3334" w:rsidRPr="00751C64" w:rsidRDefault="007F3334" w:rsidP="007B1F06">
            <w:pPr>
              <w:jc w:val="center"/>
              <w:rPr>
                <w:sz w:val="20"/>
                <w:szCs w:val="20"/>
              </w:rPr>
            </w:pPr>
            <w:r w:rsidRPr="00751C64">
              <w:rPr>
                <w:sz w:val="20"/>
                <w:szCs w:val="20"/>
              </w:rPr>
              <w:t xml:space="preserve">2.03 </w:t>
            </w:r>
          </w:p>
          <w:p w:rsidR="007F3334" w:rsidRPr="00751C64" w:rsidRDefault="007F3334" w:rsidP="007B1F06">
            <w:pPr>
              <w:jc w:val="center"/>
              <w:rPr>
                <w:sz w:val="20"/>
                <w:szCs w:val="20"/>
              </w:rPr>
            </w:pPr>
            <w:r>
              <w:rPr>
                <w:sz w:val="20"/>
                <w:szCs w:val="20"/>
              </w:rPr>
              <w:t>(0.95</w:t>
            </w:r>
            <w:r>
              <w:t>–</w:t>
            </w:r>
            <w:r>
              <w:rPr>
                <w:sz w:val="20"/>
                <w:szCs w:val="20"/>
              </w:rPr>
              <w:t>4.31)</w:t>
            </w:r>
          </w:p>
        </w:tc>
      </w:tr>
      <w:tr w:rsidR="007F3334" w:rsidRPr="00751C64" w:rsidTr="007B1F06">
        <w:trPr>
          <w:trHeight w:val="267"/>
        </w:trPr>
        <w:tc>
          <w:tcPr>
            <w:tcW w:w="2062" w:type="dxa"/>
          </w:tcPr>
          <w:p w:rsidR="007F3334" w:rsidRPr="00751C64" w:rsidRDefault="007F3334" w:rsidP="007B1F06">
            <w:pPr>
              <w:rPr>
                <w:rFonts w:eastAsia="Times New Roman"/>
                <w:color w:val="000000"/>
                <w:sz w:val="20"/>
                <w:szCs w:val="20"/>
                <w:lang w:eastAsia="en-GB"/>
              </w:rPr>
            </w:pPr>
            <w:r w:rsidRPr="00751C64">
              <w:rPr>
                <w:rFonts w:eastAsia="Times New Roman"/>
                <w:color w:val="000000"/>
                <w:sz w:val="20"/>
                <w:szCs w:val="20"/>
                <w:lang w:eastAsia="en-GB"/>
              </w:rPr>
              <w:t>Economic difficulties at home</w:t>
            </w:r>
          </w:p>
        </w:tc>
        <w:tc>
          <w:tcPr>
            <w:tcW w:w="1334" w:type="dxa"/>
            <w:vAlign w:val="center"/>
          </w:tcPr>
          <w:p w:rsidR="007F3334" w:rsidRPr="00751C64" w:rsidRDefault="007F3334" w:rsidP="007B1F06">
            <w:pPr>
              <w:jc w:val="center"/>
              <w:rPr>
                <w:sz w:val="20"/>
                <w:szCs w:val="20"/>
              </w:rPr>
            </w:pPr>
            <w:r w:rsidRPr="00751C64">
              <w:rPr>
                <w:sz w:val="20"/>
                <w:szCs w:val="20"/>
              </w:rPr>
              <w:t xml:space="preserve">1.21 </w:t>
            </w:r>
          </w:p>
          <w:p w:rsidR="007F3334" w:rsidRPr="00751C64" w:rsidRDefault="007F3334" w:rsidP="007B1F06">
            <w:pPr>
              <w:jc w:val="center"/>
              <w:rPr>
                <w:sz w:val="20"/>
                <w:szCs w:val="20"/>
              </w:rPr>
            </w:pPr>
            <w:r>
              <w:rPr>
                <w:sz w:val="20"/>
                <w:szCs w:val="20"/>
              </w:rPr>
              <w:t>(1.01</w:t>
            </w:r>
            <w:r>
              <w:t>–</w:t>
            </w:r>
            <w:r>
              <w:rPr>
                <w:sz w:val="20"/>
                <w:szCs w:val="20"/>
              </w:rPr>
              <w:t>1.46)</w:t>
            </w:r>
          </w:p>
        </w:tc>
        <w:tc>
          <w:tcPr>
            <w:tcW w:w="1212" w:type="dxa"/>
            <w:vAlign w:val="center"/>
          </w:tcPr>
          <w:p w:rsidR="007F3334" w:rsidRPr="00751C64" w:rsidRDefault="007F3334" w:rsidP="007B1F06">
            <w:pPr>
              <w:jc w:val="center"/>
              <w:rPr>
                <w:sz w:val="20"/>
                <w:szCs w:val="20"/>
              </w:rPr>
            </w:pPr>
            <w:r w:rsidRPr="00751C64">
              <w:rPr>
                <w:sz w:val="20"/>
                <w:szCs w:val="20"/>
              </w:rPr>
              <w:t>1.39</w:t>
            </w:r>
          </w:p>
          <w:p w:rsidR="007F3334" w:rsidRPr="00751C64" w:rsidRDefault="007F3334" w:rsidP="007B1F06">
            <w:pPr>
              <w:jc w:val="center"/>
              <w:rPr>
                <w:sz w:val="20"/>
                <w:szCs w:val="20"/>
              </w:rPr>
            </w:pPr>
            <w:r>
              <w:rPr>
                <w:sz w:val="20"/>
                <w:szCs w:val="20"/>
              </w:rPr>
              <w:t>(1.11</w:t>
            </w:r>
            <w:r>
              <w:t>–</w:t>
            </w:r>
            <w:r>
              <w:rPr>
                <w:sz w:val="20"/>
                <w:szCs w:val="20"/>
              </w:rPr>
              <w:t>1.73)</w:t>
            </w:r>
          </w:p>
        </w:tc>
        <w:tc>
          <w:tcPr>
            <w:tcW w:w="1214" w:type="dxa"/>
            <w:vAlign w:val="center"/>
          </w:tcPr>
          <w:p w:rsidR="007F3334" w:rsidRPr="00751C64" w:rsidRDefault="007F3334" w:rsidP="007B1F06">
            <w:pPr>
              <w:jc w:val="center"/>
              <w:rPr>
                <w:sz w:val="20"/>
                <w:szCs w:val="20"/>
              </w:rPr>
            </w:pPr>
            <w:r w:rsidRPr="00751C64">
              <w:rPr>
                <w:sz w:val="20"/>
                <w:szCs w:val="20"/>
              </w:rPr>
              <w:t xml:space="preserve">1.63 </w:t>
            </w:r>
          </w:p>
          <w:p w:rsidR="007F3334" w:rsidRPr="00751C64" w:rsidRDefault="007F3334" w:rsidP="007B1F06">
            <w:pPr>
              <w:jc w:val="center"/>
              <w:rPr>
                <w:sz w:val="20"/>
                <w:szCs w:val="20"/>
              </w:rPr>
            </w:pPr>
            <w:r>
              <w:rPr>
                <w:sz w:val="20"/>
                <w:szCs w:val="20"/>
              </w:rPr>
              <w:t>(1.14</w:t>
            </w:r>
            <w:r>
              <w:t>–</w:t>
            </w:r>
            <w:r>
              <w:rPr>
                <w:sz w:val="20"/>
                <w:szCs w:val="20"/>
              </w:rPr>
              <w:t>2.34)</w:t>
            </w:r>
          </w:p>
        </w:tc>
        <w:tc>
          <w:tcPr>
            <w:tcW w:w="1212" w:type="dxa"/>
            <w:vAlign w:val="center"/>
          </w:tcPr>
          <w:p w:rsidR="007F3334" w:rsidRPr="00751C64" w:rsidRDefault="007F3334" w:rsidP="007B1F06">
            <w:pPr>
              <w:jc w:val="center"/>
              <w:rPr>
                <w:sz w:val="20"/>
                <w:szCs w:val="20"/>
              </w:rPr>
            </w:pPr>
            <w:r w:rsidRPr="00751C64">
              <w:rPr>
                <w:sz w:val="20"/>
                <w:szCs w:val="20"/>
              </w:rPr>
              <w:t xml:space="preserve">1.02 </w:t>
            </w:r>
          </w:p>
          <w:p w:rsidR="007F3334" w:rsidRPr="00751C64" w:rsidRDefault="007F3334" w:rsidP="007B1F06">
            <w:pPr>
              <w:jc w:val="center"/>
              <w:rPr>
                <w:sz w:val="20"/>
                <w:szCs w:val="20"/>
              </w:rPr>
            </w:pPr>
            <w:r>
              <w:rPr>
                <w:sz w:val="20"/>
                <w:szCs w:val="20"/>
              </w:rPr>
              <w:t>(0.67</w:t>
            </w:r>
            <w:r>
              <w:t>–</w:t>
            </w:r>
            <w:r>
              <w:rPr>
                <w:sz w:val="20"/>
                <w:szCs w:val="20"/>
              </w:rPr>
              <w:t>1.55)</w:t>
            </w:r>
          </w:p>
        </w:tc>
        <w:tc>
          <w:tcPr>
            <w:tcW w:w="1213" w:type="dxa"/>
            <w:vAlign w:val="center"/>
          </w:tcPr>
          <w:p w:rsidR="007F3334" w:rsidRPr="00751C64" w:rsidRDefault="007F3334" w:rsidP="007B1F06">
            <w:pPr>
              <w:jc w:val="center"/>
              <w:rPr>
                <w:sz w:val="20"/>
                <w:szCs w:val="20"/>
              </w:rPr>
            </w:pPr>
            <w:r w:rsidRPr="00751C64">
              <w:rPr>
                <w:sz w:val="20"/>
                <w:szCs w:val="20"/>
              </w:rPr>
              <w:t xml:space="preserve">0.77 </w:t>
            </w:r>
          </w:p>
          <w:p w:rsidR="007F3334" w:rsidRPr="00751C64" w:rsidRDefault="007F3334" w:rsidP="007B1F06">
            <w:pPr>
              <w:jc w:val="center"/>
              <w:rPr>
                <w:sz w:val="20"/>
                <w:szCs w:val="20"/>
              </w:rPr>
            </w:pPr>
            <w:r>
              <w:rPr>
                <w:sz w:val="20"/>
                <w:szCs w:val="20"/>
              </w:rPr>
              <w:t>(0.46</w:t>
            </w:r>
            <w:r>
              <w:t>–</w:t>
            </w:r>
            <w:r>
              <w:rPr>
                <w:sz w:val="20"/>
                <w:szCs w:val="20"/>
              </w:rPr>
              <w:t>1.29)</w:t>
            </w:r>
          </w:p>
        </w:tc>
        <w:tc>
          <w:tcPr>
            <w:tcW w:w="1213" w:type="dxa"/>
            <w:vAlign w:val="center"/>
          </w:tcPr>
          <w:p w:rsidR="007F3334" w:rsidRPr="00751C64" w:rsidRDefault="007F3334" w:rsidP="007B1F06">
            <w:pPr>
              <w:jc w:val="center"/>
              <w:rPr>
                <w:sz w:val="20"/>
                <w:szCs w:val="20"/>
              </w:rPr>
            </w:pPr>
            <w:r w:rsidRPr="00751C64">
              <w:rPr>
                <w:sz w:val="20"/>
                <w:szCs w:val="20"/>
              </w:rPr>
              <w:t xml:space="preserve">1.41 </w:t>
            </w:r>
          </w:p>
          <w:p w:rsidR="007F3334" w:rsidRPr="00751C64" w:rsidRDefault="007F3334" w:rsidP="007B1F06">
            <w:pPr>
              <w:jc w:val="center"/>
              <w:rPr>
                <w:sz w:val="20"/>
                <w:szCs w:val="20"/>
              </w:rPr>
            </w:pPr>
            <w:r>
              <w:rPr>
                <w:sz w:val="20"/>
                <w:szCs w:val="20"/>
              </w:rPr>
              <w:t>(0.62</w:t>
            </w:r>
            <w:r>
              <w:t>–</w:t>
            </w:r>
            <w:r>
              <w:rPr>
                <w:sz w:val="20"/>
                <w:szCs w:val="20"/>
              </w:rPr>
              <w:t>3.22)</w:t>
            </w:r>
          </w:p>
        </w:tc>
      </w:tr>
      <w:tr w:rsidR="007F3334" w:rsidRPr="00751C64" w:rsidTr="007B1F06">
        <w:trPr>
          <w:trHeight w:val="267"/>
        </w:trPr>
        <w:tc>
          <w:tcPr>
            <w:tcW w:w="2062" w:type="dxa"/>
            <w:tcBorders>
              <w:bottom w:val="single" w:sz="4" w:space="0" w:color="auto"/>
            </w:tcBorders>
          </w:tcPr>
          <w:p w:rsidR="007F3334" w:rsidRPr="00751C64" w:rsidRDefault="007F3334" w:rsidP="007B1F06">
            <w:pPr>
              <w:rPr>
                <w:rFonts w:eastAsia="Times New Roman"/>
                <w:color w:val="000000"/>
                <w:sz w:val="20"/>
                <w:szCs w:val="20"/>
                <w:lang w:eastAsia="en-GB"/>
              </w:rPr>
            </w:pPr>
            <w:r w:rsidRPr="00751C64">
              <w:rPr>
                <w:rFonts w:eastAsia="Times New Roman"/>
                <w:color w:val="000000"/>
                <w:sz w:val="20"/>
                <w:szCs w:val="20"/>
                <w:lang w:eastAsia="en-GB"/>
              </w:rPr>
              <w:t>Peer bullying</w:t>
            </w:r>
          </w:p>
        </w:tc>
        <w:tc>
          <w:tcPr>
            <w:tcW w:w="1334" w:type="dxa"/>
            <w:tcBorders>
              <w:bottom w:val="single" w:sz="4" w:space="0" w:color="auto"/>
            </w:tcBorders>
            <w:vAlign w:val="center"/>
          </w:tcPr>
          <w:p w:rsidR="007F3334" w:rsidRPr="00751C64" w:rsidRDefault="007F3334" w:rsidP="007B1F06">
            <w:pPr>
              <w:jc w:val="center"/>
              <w:rPr>
                <w:sz w:val="20"/>
                <w:szCs w:val="20"/>
              </w:rPr>
            </w:pPr>
            <w:r w:rsidRPr="00751C64">
              <w:rPr>
                <w:sz w:val="20"/>
                <w:szCs w:val="20"/>
              </w:rPr>
              <w:t xml:space="preserve">1.35 </w:t>
            </w:r>
          </w:p>
          <w:p w:rsidR="007F3334" w:rsidRPr="00751C64" w:rsidRDefault="007F3334" w:rsidP="007B1F06">
            <w:pPr>
              <w:jc w:val="center"/>
              <w:rPr>
                <w:sz w:val="20"/>
                <w:szCs w:val="20"/>
              </w:rPr>
            </w:pPr>
            <w:r>
              <w:rPr>
                <w:sz w:val="20"/>
                <w:szCs w:val="20"/>
              </w:rPr>
              <w:t>(1.01</w:t>
            </w:r>
            <w:r>
              <w:t>–</w:t>
            </w:r>
            <w:r>
              <w:rPr>
                <w:sz w:val="20"/>
                <w:szCs w:val="20"/>
              </w:rPr>
              <w:t>1.80)</w:t>
            </w:r>
          </w:p>
        </w:tc>
        <w:tc>
          <w:tcPr>
            <w:tcW w:w="1212" w:type="dxa"/>
            <w:tcBorders>
              <w:bottom w:val="single" w:sz="4" w:space="0" w:color="auto"/>
            </w:tcBorders>
            <w:vAlign w:val="center"/>
          </w:tcPr>
          <w:p w:rsidR="007F3334" w:rsidRPr="00751C64" w:rsidRDefault="007F3334" w:rsidP="007B1F06">
            <w:pPr>
              <w:jc w:val="center"/>
              <w:rPr>
                <w:sz w:val="20"/>
                <w:szCs w:val="20"/>
              </w:rPr>
            </w:pPr>
            <w:r w:rsidRPr="00751C64">
              <w:rPr>
                <w:sz w:val="20"/>
                <w:szCs w:val="20"/>
              </w:rPr>
              <w:t xml:space="preserve">1.96 </w:t>
            </w:r>
          </w:p>
          <w:p w:rsidR="007F3334" w:rsidRPr="00751C64" w:rsidRDefault="007F3334" w:rsidP="007B1F06">
            <w:pPr>
              <w:jc w:val="center"/>
              <w:rPr>
                <w:sz w:val="20"/>
                <w:szCs w:val="20"/>
              </w:rPr>
            </w:pPr>
            <w:r>
              <w:rPr>
                <w:sz w:val="20"/>
                <w:szCs w:val="20"/>
              </w:rPr>
              <w:t>(</w:t>
            </w:r>
            <w:r w:rsidRPr="00751C64">
              <w:rPr>
                <w:sz w:val="20"/>
                <w:szCs w:val="20"/>
              </w:rPr>
              <w:t>1.4</w:t>
            </w:r>
            <w:r>
              <w:rPr>
                <w:sz w:val="20"/>
                <w:szCs w:val="20"/>
              </w:rPr>
              <w:t>2</w:t>
            </w:r>
            <w:r>
              <w:t>–</w:t>
            </w:r>
            <w:r>
              <w:rPr>
                <w:sz w:val="20"/>
                <w:szCs w:val="20"/>
              </w:rPr>
              <w:t>2.70)</w:t>
            </w:r>
          </w:p>
        </w:tc>
        <w:tc>
          <w:tcPr>
            <w:tcW w:w="1214" w:type="dxa"/>
            <w:tcBorders>
              <w:bottom w:val="single" w:sz="4" w:space="0" w:color="auto"/>
            </w:tcBorders>
            <w:vAlign w:val="center"/>
          </w:tcPr>
          <w:p w:rsidR="007F3334" w:rsidRPr="00751C64" w:rsidRDefault="007F3334" w:rsidP="007B1F06">
            <w:pPr>
              <w:jc w:val="center"/>
              <w:rPr>
                <w:sz w:val="20"/>
                <w:szCs w:val="20"/>
              </w:rPr>
            </w:pPr>
            <w:r w:rsidRPr="00751C64">
              <w:rPr>
                <w:sz w:val="20"/>
                <w:szCs w:val="20"/>
              </w:rPr>
              <w:t xml:space="preserve">2.02 </w:t>
            </w:r>
          </w:p>
          <w:p w:rsidR="007F3334" w:rsidRPr="00751C64" w:rsidRDefault="007F3334" w:rsidP="007B1F06">
            <w:pPr>
              <w:jc w:val="center"/>
              <w:rPr>
                <w:sz w:val="20"/>
                <w:szCs w:val="20"/>
              </w:rPr>
            </w:pPr>
            <w:r>
              <w:rPr>
                <w:sz w:val="20"/>
                <w:szCs w:val="20"/>
              </w:rPr>
              <w:t>(1.21</w:t>
            </w:r>
            <w:r>
              <w:t>–</w:t>
            </w:r>
            <w:r>
              <w:rPr>
                <w:sz w:val="20"/>
                <w:szCs w:val="20"/>
              </w:rPr>
              <w:t>3.39)</w:t>
            </w:r>
          </w:p>
        </w:tc>
        <w:tc>
          <w:tcPr>
            <w:tcW w:w="1212" w:type="dxa"/>
            <w:tcBorders>
              <w:bottom w:val="single" w:sz="4" w:space="0" w:color="auto"/>
            </w:tcBorders>
            <w:vAlign w:val="center"/>
          </w:tcPr>
          <w:p w:rsidR="007F3334" w:rsidRPr="00751C64" w:rsidRDefault="007F3334" w:rsidP="007B1F06">
            <w:pPr>
              <w:jc w:val="center"/>
              <w:rPr>
                <w:sz w:val="20"/>
                <w:szCs w:val="20"/>
              </w:rPr>
            </w:pPr>
            <w:r w:rsidRPr="00751C64">
              <w:rPr>
                <w:sz w:val="20"/>
                <w:szCs w:val="20"/>
              </w:rPr>
              <w:t xml:space="preserve">0.75 </w:t>
            </w:r>
          </w:p>
          <w:p w:rsidR="007F3334" w:rsidRPr="00751C64" w:rsidRDefault="007F3334" w:rsidP="007B1F06">
            <w:pPr>
              <w:jc w:val="center"/>
              <w:rPr>
                <w:sz w:val="20"/>
                <w:szCs w:val="20"/>
              </w:rPr>
            </w:pPr>
            <w:r>
              <w:rPr>
                <w:sz w:val="20"/>
                <w:szCs w:val="20"/>
              </w:rPr>
              <w:t>(0.41</w:t>
            </w:r>
            <w:r>
              <w:t>–</w:t>
            </w:r>
            <w:r>
              <w:rPr>
                <w:sz w:val="20"/>
                <w:szCs w:val="20"/>
              </w:rPr>
              <w:t>1.36)</w:t>
            </w:r>
          </w:p>
        </w:tc>
        <w:tc>
          <w:tcPr>
            <w:tcW w:w="1213" w:type="dxa"/>
            <w:tcBorders>
              <w:bottom w:val="single" w:sz="4" w:space="0" w:color="auto"/>
            </w:tcBorders>
            <w:vAlign w:val="center"/>
          </w:tcPr>
          <w:p w:rsidR="007F3334" w:rsidRPr="00751C64" w:rsidRDefault="007F3334" w:rsidP="007B1F06">
            <w:pPr>
              <w:jc w:val="center"/>
              <w:rPr>
                <w:sz w:val="20"/>
                <w:szCs w:val="20"/>
              </w:rPr>
            </w:pPr>
            <w:r w:rsidRPr="00751C64">
              <w:rPr>
                <w:sz w:val="20"/>
                <w:szCs w:val="20"/>
              </w:rPr>
              <w:t xml:space="preserve">1.48 </w:t>
            </w:r>
          </w:p>
          <w:p w:rsidR="007F3334" w:rsidRPr="00751C64" w:rsidRDefault="007F3334" w:rsidP="007B1F06">
            <w:pPr>
              <w:jc w:val="center"/>
              <w:rPr>
                <w:sz w:val="20"/>
                <w:szCs w:val="20"/>
              </w:rPr>
            </w:pPr>
            <w:r>
              <w:rPr>
                <w:sz w:val="20"/>
                <w:szCs w:val="20"/>
              </w:rPr>
              <w:t>(0.79</w:t>
            </w:r>
            <w:r>
              <w:t>–</w:t>
            </w:r>
            <w:r>
              <w:rPr>
                <w:sz w:val="20"/>
                <w:szCs w:val="20"/>
              </w:rPr>
              <w:t>2.77)</w:t>
            </w:r>
          </w:p>
        </w:tc>
        <w:tc>
          <w:tcPr>
            <w:tcW w:w="1213" w:type="dxa"/>
            <w:tcBorders>
              <w:bottom w:val="single" w:sz="4" w:space="0" w:color="auto"/>
            </w:tcBorders>
            <w:vAlign w:val="center"/>
          </w:tcPr>
          <w:p w:rsidR="007F3334" w:rsidRPr="00751C64" w:rsidRDefault="007F3334" w:rsidP="007B1F06">
            <w:pPr>
              <w:jc w:val="center"/>
              <w:rPr>
                <w:sz w:val="20"/>
                <w:szCs w:val="20"/>
              </w:rPr>
            </w:pPr>
            <w:r w:rsidRPr="00751C64">
              <w:rPr>
                <w:sz w:val="20"/>
                <w:szCs w:val="20"/>
              </w:rPr>
              <w:t>1.30</w:t>
            </w:r>
          </w:p>
          <w:p w:rsidR="007F3334" w:rsidRPr="00751C64" w:rsidRDefault="007F3334" w:rsidP="007B1F06">
            <w:pPr>
              <w:jc w:val="center"/>
              <w:rPr>
                <w:sz w:val="20"/>
                <w:szCs w:val="20"/>
              </w:rPr>
            </w:pPr>
            <w:r>
              <w:rPr>
                <w:sz w:val="20"/>
                <w:szCs w:val="20"/>
              </w:rPr>
              <w:t>(0.41</w:t>
            </w:r>
            <w:r>
              <w:t>–</w:t>
            </w:r>
            <w:r>
              <w:rPr>
                <w:sz w:val="20"/>
                <w:szCs w:val="20"/>
              </w:rPr>
              <w:t>4.07)</w:t>
            </w:r>
          </w:p>
        </w:tc>
      </w:tr>
      <w:tr w:rsidR="007F3334" w:rsidRPr="00751C64" w:rsidTr="007F3334">
        <w:trPr>
          <w:trHeight w:val="224"/>
        </w:trPr>
        <w:tc>
          <w:tcPr>
            <w:tcW w:w="9463" w:type="dxa"/>
            <w:gridSpan w:val="7"/>
            <w:tcBorders>
              <w:top w:val="single" w:sz="4" w:space="0" w:color="auto"/>
              <w:bottom w:val="single" w:sz="4" w:space="0" w:color="auto"/>
            </w:tcBorders>
          </w:tcPr>
          <w:p w:rsidR="007F3334" w:rsidRPr="00733F7D" w:rsidRDefault="007F3334" w:rsidP="007B1F06">
            <w:pPr>
              <w:keepNext/>
              <w:spacing w:after="120" w:line="240" w:lineRule="auto"/>
              <w:ind w:hanging="11"/>
              <w:outlineLvl w:val="2"/>
              <w:rPr>
                <w:lang w:val="en-US"/>
              </w:rPr>
            </w:pPr>
            <w:r>
              <w:rPr>
                <w:vertAlign w:val="superscript"/>
                <w:lang w:val="en-US"/>
              </w:rPr>
              <w:t xml:space="preserve">a </w:t>
            </w:r>
            <w:r>
              <w:rPr>
                <w:lang w:val="en-US"/>
              </w:rPr>
              <w:t xml:space="preserve">Includes parental education and experienced childhood adversities before the participant’s age of 16. </w:t>
            </w:r>
          </w:p>
        </w:tc>
      </w:tr>
    </w:tbl>
    <w:p w:rsidR="00166B0E" w:rsidRDefault="007F3334">
      <w:bookmarkStart w:id="0" w:name="_GoBack"/>
      <w:bookmarkEnd w:id="0"/>
    </w:p>
    <w:sectPr w:rsidR="00166B0E" w:rsidSect="00751C64">
      <w:footerReference w:type="default" r:id="rId5"/>
      <w:pgSz w:w="11906" w:h="16838"/>
      <w:pgMar w:top="1417" w:right="1134" w:bottom="1417" w:left="1134"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536913"/>
      <w:docPartObj>
        <w:docPartGallery w:val="Page Numbers (Bottom of Page)"/>
        <w:docPartUnique/>
      </w:docPartObj>
    </w:sdtPr>
    <w:sdtEndPr>
      <w:rPr>
        <w:noProof/>
      </w:rPr>
    </w:sdtEndPr>
    <w:sdtContent>
      <w:p w:rsidR="00AF6390" w:rsidRDefault="007F333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AF6390" w:rsidRDefault="007F333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397"/>
    <w:multiLevelType w:val="hybridMultilevel"/>
    <w:tmpl w:val="6AF6F24C"/>
    <w:lvl w:ilvl="0" w:tplc="CBF64CC4">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2753E4"/>
    <w:multiLevelType w:val="hybridMultilevel"/>
    <w:tmpl w:val="F148D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5D4A94"/>
    <w:multiLevelType w:val="hybridMultilevel"/>
    <w:tmpl w:val="50F673B6"/>
    <w:lvl w:ilvl="0" w:tplc="586465D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4A5F25"/>
    <w:multiLevelType w:val="hybridMultilevel"/>
    <w:tmpl w:val="8D2685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D1C09C9"/>
    <w:multiLevelType w:val="hybridMultilevel"/>
    <w:tmpl w:val="3D181ED0"/>
    <w:lvl w:ilvl="0" w:tplc="942C002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7A184834"/>
    <w:multiLevelType w:val="hybridMultilevel"/>
    <w:tmpl w:val="9EA49FF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34"/>
    <w:rsid w:val="000C7D65"/>
    <w:rsid w:val="001C5295"/>
    <w:rsid w:val="00310114"/>
    <w:rsid w:val="003432B3"/>
    <w:rsid w:val="003771EB"/>
    <w:rsid w:val="0043652A"/>
    <w:rsid w:val="004906F1"/>
    <w:rsid w:val="006302C7"/>
    <w:rsid w:val="00632AD6"/>
    <w:rsid w:val="00675A92"/>
    <w:rsid w:val="006D7125"/>
    <w:rsid w:val="0072019E"/>
    <w:rsid w:val="007233B6"/>
    <w:rsid w:val="0074588D"/>
    <w:rsid w:val="007F3334"/>
    <w:rsid w:val="00A85F30"/>
    <w:rsid w:val="00C516F0"/>
    <w:rsid w:val="00D34C1A"/>
    <w:rsid w:val="00D37AB5"/>
    <w:rsid w:val="00D96D83"/>
    <w:rsid w:val="00E07270"/>
    <w:rsid w:val="00E27DC4"/>
    <w:rsid w:val="00E62B98"/>
    <w:rsid w:val="00EA0B97"/>
    <w:rsid w:val="00F41BD5"/>
    <w:rsid w:val="00F66F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16A91-4E75-44A2-A8F4-D24BB7E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34"/>
    <w:pPr>
      <w:spacing w:after="0" w:line="360" w:lineRule="auto"/>
    </w:pPr>
    <w:rPr>
      <w:rFonts w:ascii="Times New Roman" w:eastAsia="Calibri" w:hAnsi="Times New Roman" w:cs="Times New Roman"/>
      <w:lang w:val="en-GB"/>
    </w:rPr>
  </w:style>
  <w:style w:type="paragraph" w:styleId="Heading1">
    <w:name w:val="heading 1"/>
    <w:basedOn w:val="Normal"/>
    <w:next w:val="Normal"/>
    <w:link w:val="Heading1Char"/>
    <w:uiPriority w:val="9"/>
    <w:qFormat/>
    <w:rsid w:val="007F3334"/>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F3334"/>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F3334"/>
    <w:pPr>
      <w:keepNext/>
      <w:outlineLvl w:val="2"/>
    </w:pPr>
    <w:rPr>
      <w:rFonts w:eastAsiaTheme="majorEastAsia" w:cstheme="majorBidi"/>
      <w:bCs/>
      <w:sz w:val="28"/>
      <w:szCs w:val="26"/>
    </w:rPr>
  </w:style>
  <w:style w:type="paragraph" w:styleId="Heading4">
    <w:name w:val="heading 4"/>
    <w:basedOn w:val="Normal"/>
    <w:next w:val="Normal"/>
    <w:link w:val="Heading4Char"/>
    <w:uiPriority w:val="9"/>
    <w:semiHidden/>
    <w:unhideWhenUsed/>
    <w:qFormat/>
    <w:rsid w:val="007F333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F333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7F3334"/>
    <w:pPr>
      <w:spacing w:before="240" w:after="60"/>
      <w:ind w:left="708"/>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F3334"/>
  </w:style>
  <w:style w:type="character" w:customStyle="1" w:styleId="Heading1Char">
    <w:name w:val="Heading 1 Char"/>
    <w:basedOn w:val="DefaultParagraphFont"/>
    <w:link w:val="Heading1"/>
    <w:uiPriority w:val="9"/>
    <w:rsid w:val="007F3334"/>
    <w:rPr>
      <w:rFonts w:ascii="Times New Roman" w:eastAsiaTheme="majorEastAsia" w:hAnsi="Times New Roman" w:cstheme="majorBidi"/>
      <w:b/>
      <w:sz w:val="32"/>
      <w:szCs w:val="32"/>
      <w:lang w:val="en-GB"/>
    </w:rPr>
  </w:style>
  <w:style w:type="character" w:customStyle="1" w:styleId="Heading2Char">
    <w:name w:val="Heading 2 Char"/>
    <w:basedOn w:val="DefaultParagraphFont"/>
    <w:link w:val="Heading2"/>
    <w:uiPriority w:val="9"/>
    <w:rsid w:val="007F3334"/>
    <w:rPr>
      <w:rFonts w:ascii="Times New Roman" w:eastAsiaTheme="majorEastAsia" w:hAnsi="Times New Roman" w:cstheme="majorBidi"/>
      <w:b/>
      <w:bCs/>
      <w:iCs/>
      <w:sz w:val="28"/>
      <w:szCs w:val="28"/>
      <w:lang w:val="en-GB"/>
    </w:rPr>
  </w:style>
  <w:style w:type="character" w:customStyle="1" w:styleId="Heading3Char">
    <w:name w:val="Heading 3 Char"/>
    <w:basedOn w:val="DefaultParagraphFont"/>
    <w:link w:val="Heading3"/>
    <w:uiPriority w:val="9"/>
    <w:rsid w:val="007F3334"/>
    <w:rPr>
      <w:rFonts w:ascii="Times New Roman" w:eastAsiaTheme="majorEastAsia" w:hAnsi="Times New Roman" w:cstheme="majorBidi"/>
      <w:bCs/>
      <w:sz w:val="28"/>
      <w:szCs w:val="26"/>
      <w:lang w:val="en-GB"/>
    </w:rPr>
  </w:style>
  <w:style w:type="character" w:customStyle="1" w:styleId="Heading4Char">
    <w:name w:val="Heading 4 Char"/>
    <w:basedOn w:val="DefaultParagraphFont"/>
    <w:link w:val="Heading4"/>
    <w:uiPriority w:val="9"/>
    <w:semiHidden/>
    <w:rsid w:val="007F3334"/>
    <w:rPr>
      <w:rFonts w:eastAsiaTheme="minorEastAsia"/>
      <w:b/>
      <w:bCs/>
      <w:sz w:val="28"/>
      <w:szCs w:val="28"/>
      <w:lang w:val="en-GB"/>
    </w:rPr>
  </w:style>
  <w:style w:type="character" w:customStyle="1" w:styleId="Heading5Char">
    <w:name w:val="Heading 5 Char"/>
    <w:basedOn w:val="DefaultParagraphFont"/>
    <w:link w:val="Heading5"/>
    <w:uiPriority w:val="9"/>
    <w:semiHidden/>
    <w:rsid w:val="007F3334"/>
    <w:rPr>
      <w:rFonts w:eastAsiaTheme="minorEastAsia"/>
      <w:b/>
      <w:bCs/>
      <w:i/>
      <w:iCs/>
      <w:sz w:val="26"/>
      <w:szCs w:val="26"/>
      <w:lang w:val="en-GB"/>
    </w:rPr>
  </w:style>
  <w:style w:type="character" w:customStyle="1" w:styleId="Heading6Char">
    <w:name w:val="Heading 6 Char"/>
    <w:basedOn w:val="DefaultParagraphFont"/>
    <w:link w:val="Heading6"/>
    <w:uiPriority w:val="9"/>
    <w:rsid w:val="007F3334"/>
    <w:rPr>
      <w:rFonts w:ascii="Times New Roman" w:eastAsia="Times New Roman" w:hAnsi="Times New Roman" w:cs="Times New Roman"/>
      <w:b/>
      <w:bCs/>
      <w:lang w:val="en-GB"/>
    </w:rPr>
  </w:style>
  <w:style w:type="character" w:styleId="Hyperlink">
    <w:name w:val="Hyperlink"/>
    <w:uiPriority w:val="99"/>
    <w:unhideWhenUsed/>
    <w:rsid w:val="007F3334"/>
    <w:rPr>
      <w:color w:val="0000FF"/>
      <w:u w:val="single"/>
    </w:rPr>
  </w:style>
  <w:style w:type="paragraph" w:customStyle="1" w:styleId="Standardunter5">
    <w:name w:val="Standard unter Ü5"/>
    <w:basedOn w:val="Normal"/>
    <w:qFormat/>
    <w:rsid w:val="007F3334"/>
    <w:pPr>
      <w:spacing w:before="120" w:after="120"/>
      <w:ind w:left="709"/>
    </w:pPr>
    <w:rPr>
      <w:lang w:val="en-US"/>
    </w:rPr>
  </w:style>
  <w:style w:type="paragraph" w:customStyle="1" w:styleId="Bulletpoints5">
    <w:name w:val="Bulletpoints Ü5"/>
    <w:basedOn w:val="Standardunter5"/>
    <w:qFormat/>
    <w:rsid w:val="007F3334"/>
    <w:pPr>
      <w:numPr>
        <w:numId w:val="1"/>
      </w:numPr>
      <w:spacing w:after="0"/>
    </w:pPr>
  </w:style>
  <w:style w:type="character" w:styleId="CommentReference">
    <w:name w:val="annotation reference"/>
    <w:uiPriority w:val="99"/>
    <w:semiHidden/>
    <w:unhideWhenUsed/>
    <w:rsid w:val="007F3334"/>
    <w:rPr>
      <w:sz w:val="16"/>
      <w:szCs w:val="16"/>
    </w:rPr>
  </w:style>
  <w:style w:type="paragraph" w:styleId="CommentText">
    <w:name w:val="annotation text"/>
    <w:basedOn w:val="Normal"/>
    <w:link w:val="CommentTextChar"/>
    <w:uiPriority w:val="99"/>
    <w:semiHidden/>
    <w:unhideWhenUsed/>
    <w:rsid w:val="007F3334"/>
    <w:rPr>
      <w:sz w:val="20"/>
      <w:szCs w:val="20"/>
    </w:rPr>
  </w:style>
  <w:style w:type="character" w:customStyle="1" w:styleId="CommentTextChar">
    <w:name w:val="Comment Text Char"/>
    <w:basedOn w:val="DefaultParagraphFont"/>
    <w:link w:val="CommentText"/>
    <w:uiPriority w:val="99"/>
    <w:semiHidden/>
    <w:rsid w:val="007F3334"/>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7F3334"/>
    <w:pPr>
      <w:tabs>
        <w:tab w:val="center" w:pos="4536"/>
        <w:tab w:val="right" w:pos="9072"/>
      </w:tabs>
    </w:pPr>
  </w:style>
  <w:style w:type="character" w:customStyle="1" w:styleId="HeaderChar">
    <w:name w:val="Header Char"/>
    <w:basedOn w:val="DefaultParagraphFont"/>
    <w:link w:val="Header"/>
    <w:uiPriority w:val="99"/>
    <w:rsid w:val="007F3334"/>
    <w:rPr>
      <w:rFonts w:ascii="Times New Roman" w:eastAsia="Calibri" w:hAnsi="Times New Roman" w:cs="Times New Roman"/>
      <w:lang w:val="en-GB"/>
    </w:rPr>
  </w:style>
  <w:style w:type="paragraph" w:styleId="Footer">
    <w:name w:val="footer"/>
    <w:basedOn w:val="Normal"/>
    <w:link w:val="FooterChar"/>
    <w:uiPriority w:val="99"/>
    <w:unhideWhenUsed/>
    <w:rsid w:val="007F3334"/>
    <w:pPr>
      <w:tabs>
        <w:tab w:val="center" w:pos="4536"/>
        <w:tab w:val="right" w:pos="9072"/>
      </w:tabs>
    </w:pPr>
  </w:style>
  <w:style w:type="character" w:customStyle="1" w:styleId="FooterChar">
    <w:name w:val="Footer Char"/>
    <w:basedOn w:val="DefaultParagraphFont"/>
    <w:link w:val="Footer"/>
    <w:uiPriority w:val="99"/>
    <w:rsid w:val="007F3334"/>
    <w:rPr>
      <w:rFonts w:ascii="Times New Roman" w:eastAsia="Calibri" w:hAnsi="Times New Roman" w:cs="Times New Roman"/>
      <w:lang w:val="en-GB"/>
    </w:rPr>
  </w:style>
  <w:style w:type="paragraph" w:styleId="FootnoteText">
    <w:name w:val="footnote text"/>
    <w:basedOn w:val="Normal"/>
    <w:link w:val="FootnoteTextChar"/>
    <w:uiPriority w:val="99"/>
    <w:semiHidden/>
    <w:unhideWhenUsed/>
    <w:rsid w:val="007F3334"/>
    <w:rPr>
      <w:sz w:val="20"/>
      <w:szCs w:val="20"/>
    </w:rPr>
  </w:style>
  <w:style w:type="character" w:customStyle="1" w:styleId="FootnoteTextChar">
    <w:name w:val="Footnote Text Char"/>
    <w:basedOn w:val="DefaultParagraphFont"/>
    <w:link w:val="FootnoteText"/>
    <w:uiPriority w:val="99"/>
    <w:semiHidden/>
    <w:rsid w:val="007F3334"/>
    <w:rPr>
      <w:rFonts w:ascii="Times New Roman" w:eastAsia="Calibri" w:hAnsi="Times New Roman" w:cs="Times New Roman"/>
      <w:sz w:val="20"/>
      <w:szCs w:val="20"/>
      <w:lang w:val="en-GB"/>
    </w:rPr>
  </w:style>
  <w:style w:type="character" w:styleId="FootnoteReference">
    <w:name w:val="footnote reference"/>
    <w:uiPriority w:val="99"/>
    <w:semiHidden/>
    <w:unhideWhenUsed/>
    <w:rsid w:val="007F3334"/>
    <w:rPr>
      <w:vertAlign w:val="superscript"/>
    </w:rPr>
  </w:style>
  <w:style w:type="paragraph" w:styleId="NormalWeb">
    <w:name w:val="Normal (Web)"/>
    <w:basedOn w:val="Normal"/>
    <w:uiPriority w:val="99"/>
    <w:unhideWhenUsed/>
    <w:rsid w:val="007F3334"/>
    <w:pPr>
      <w:spacing w:before="100" w:beforeAutospacing="1" w:after="100" w:afterAutospacing="1" w:line="240" w:lineRule="auto"/>
    </w:pPr>
    <w:rPr>
      <w:rFonts w:eastAsia="Times New Roman"/>
      <w:szCs w:val="24"/>
      <w:lang w:val="fi-FI" w:eastAsia="fi-FI"/>
    </w:rPr>
  </w:style>
  <w:style w:type="paragraph" w:styleId="ListParagraph">
    <w:name w:val="List Paragraph"/>
    <w:basedOn w:val="Normal"/>
    <w:uiPriority w:val="34"/>
    <w:qFormat/>
    <w:rsid w:val="007F3334"/>
    <w:pPr>
      <w:ind w:left="720"/>
      <w:contextualSpacing/>
      <w:jc w:val="both"/>
    </w:pPr>
    <w:rPr>
      <w:rFonts w:eastAsiaTheme="minorHAnsi" w:cstheme="minorBidi"/>
    </w:rPr>
  </w:style>
  <w:style w:type="character" w:customStyle="1" w:styleId="box-heroshadow">
    <w:name w:val="box-hero__shadow"/>
    <w:basedOn w:val="DefaultParagraphFont"/>
    <w:rsid w:val="007F3334"/>
  </w:style>
  <w:style w:type="character" w:styleId="FollowedHyperlink">
    <w:name w:val="FollowedHyperlink"/>
    <w:basedOn w:val="DefaultParagraphFont"/>
    <w:uiPriority w:val="99"/>
    <w:semiHidden/>
    <w:unhideWhenUsed/>
    <w:rsid w:val="007F3334"/>
    <w:rPr>
      <w:color w:val="954F72" w:themeColor="followedHyperlink"/>
      <w:u w:val="single"/>
    </w:rPr>
  </w:style>
  <w:style w:type="table" w:styleId="TableGrid">
    <w:name w:val="Table Grid"/>
    <w:basedOn w:val="TableNormal"/>
    <w:uiPriority w:val="39"/>
    <w:rsid w:val="007F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F3334"/>
    <w:pPr>
      <w:tabs>
        <w:tab w:val="left" w:pos="384"/>
      </w:tabs>
      <w:spacing w:after="240" w:line="240" w:lineRule="auto"/>
      <w:ind w:left="384" w:hanging="384"/>
    </w:pPr>
    <w:rPr>
      <w:rFonts w:asciiTheme="minorHAnsi" w:eastAsiaTheme="minorHAnsi" w:hAnsiTheme="minorHAnsi" w:cstheme="minorBidi"/>
      <w:lang w:val="fi-FI"/>
    </w:rPr>
  </w:style>
  <w:style w:type="character" w:customStyle="1" w:styleId="UnresolvedMention1">
    <w:name w:val="Unresolved Mention1"/>
    <w:basedOn w:val="DefaultParagraphFont"/>
    <w:uiPriority w:val="99"/>
    <w:semiHidden/>
    <w:unhideWhenUsed/>
    <w:rsid w:val="007F3334"/>
    <w:rPr>
      <w:color w:val="605E5C"/>
      <w:shd w:val="clear" w:color="auto" w:fill="E1DFDD"/>
    </w:rPr>
  </w:style>
  <w:style w:type="paragraph" w:styleId="EndnoteText">
    <w:name w:val="endnote text"/>
    <w:basedOn w:val="Normal"/>
    <w:link w:val="EndnoteTextChar"/>
    <w:uiPriority w:val="99"/>
    <w:semiHidden/>
    <w:unhideWhenUsed/>
    <w:rsid w:val="007F3334"/>
    <w:pPr>
      <w:spacing w:line="240" w:lineRule="auto"/>
    </w:pPr>
    <w:rPr>
      <w:sz w:val="20"/>
      <w:szCs w:val="20"/>
    </w:rPr>
  </w:style>
  <w:style w:type="character" w:customStyle="1" w:styleId="EndnoteTextChar">
    <w:name w:val="Endnote Text Char"/>
    <w:basedOn w:val="DefaultParagraphFont"/>
    <w:link w:val="EndnoteText"/>
    <w:uiPriority w:val="99"/>
    <w:semiHidden/>
    <w:rsid w:val="007F3334"/>
    <w:rPr>
      <w:rFonts w:ascii="Times New Roman" w:eastAsia="Calibri" w:hAnsi="Times New Roman" w:cs="Times New Roman"/>
      <w:sz w:val="20"/>
      <w:szCs w:val="20"/>
      <w:lang w:val="en-GB"/>
    </w:rPr>
  </w:style>
  <w:style w:type="character" w:styleId="EndnoteReference">
    <w:name w:val="endnote reference"/>
    <w:basedOn w:val="DefaultParagraphFont"/>
    <w:uiPriority w:val="99"/>
    <w:semiHidden/>
    <w:unhideWhenUsed/>
    <w:rsid w:val="007F3334"/>
    <w:rPr>
      <w:vertAlign w:val="superscript"/>
    </w:rPr>
  </w:style>
  <w:style w:type="character" w:customStyle="1" w:styleId="author">
    <w:name w:val="author"/>
    <w:basedOn w:val="DefaultParagraphFont"/>
    <w:rsid w:val="007F3334"/>
  </w:style>
  <w:style w:type="character" w:customStyle="1" w:styleId="pubyear">
    <w:name w:val="pubyear"/>
    <w:basedOn w:val="DefaultParagraphFont"/>
    <w:rsid w:val="007F3334"/>
  </w:style>
  <w:style w:type="character" w:customStyle="1" w:styleId="articletitle">
    <w:name w:val="articletitle"/>
    <w:basedOn w:val="DefaultParagraphFont"/>
    <w:rsid w:val="007F3334"/>
  </w:style>
  <w:style w:type="character" w:customStyle="1" w:styleId="vol">
    <w:name w:val="vol"/>
    <w:basedOn w:val="DefaultParagraphFont"/>
    <w:rsid w:val="007F3334"/>
  </w:style>
  <w:style w:type="character" w:customStyle="1" w:styleId="pagefirst">
    <w:name w:val="pagefirst"/>
    <w:basedOn w:val="DefaultParagraphFont"/>
    <w:rsid w:val="007F3334"/>
  </w:style>
  <w:style w:type="character" w:customStyle="1" w:styleId="pagelast">
    <w:name w:val="pagelast"/>
    <w:basedOn w:val="DefaultParagraphFont"/>
    <w:rsid w:val="007F3334"/>
  </w:style>
  <w:style w:type="character" w:customStyle="1" w:styleId="chaptertitle">
    <w:name w:val="chaptertitle"/>
    <w:basedOn w:val="DefaultParagraphFont"/>
    <w:rsid w:val="007F3334"/>
  </w:style>
  <w:style w:type="character" w:customStyle="1" w:styleId="booktitle">
    <w:name w:val="booktitle"/>
    <w:basedOn w:val="DefaultParagraphFont"/>
    <w:rsid w:val="007F3334"/>
  </w:style>
  <w:style w:type="character" w:customStyle="1" w:styleId="editor">
    <w:name w:val="editor"/>
    <w:basedOn w:val="DefaultParagraphFont"/>
    <w:rsid w:val="007F3334"/>
  </w:style>
  <w:style w:type="character" w:customStyle="1" w:styleId="publisherlocation">
    <w:name w:val="publisherlocation"/>
    <w:basedOn w:val="DefaultParagraphFont"/>
    <w:rsid w:val="007F3334"/>
  </w:style>
  <w:style w:type="paragraph" w:styleId="CommentSubject">
    <w:name w:val="annotation subject"/>
    <w:basedOn w:val="CommentText"/>
    <w:next w:val="CommentText"/>
    <w:link w:val="CommentSubjectChar"/>
    <w:uiPriority w:val="99"/>
    <w:semiHidden/>
    <w:unhideWhenUsed/>
    <w:rsid w:val="007F3334"/>
    <w:pPr>
      <w:spacing w:line="240" w:lineRule="auto"/>
    </w:pPr>
    <w:rPr>
      <w:b/>
      <w:bCs/>
    </w:rPr>
  </w:style>
  <w:style w:type="character" w:customStyle="1" w:styleId="CommentSubjectChar">
    <w:name w:val="Comment Subject Char"/>
    <w:basedOn w:val="CommentTextChar"/>
    <w:link w:val="CommentSubject"/>
    <w:uiPriority w:val="99"/>
    <w:semiHidden/>
    <w:rsid w:val="007F3334"/>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7F33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334"/>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Salmela, Jatta H</dc:creator>
  <cp:keywords/>
  <dc:description/>
  <cp:lastModifiedBy>Salmela, Jatta H</cp:lastModifiedBy>
  <cp:revision>1</cp:revision>
  <dcterms:created xsi:type="dcterms:W3CDTF">2019-07-01T12:04:00Z</dcterms:created>
  <dcterms:modified xsi:type="dcterms:W3CDTF">2019-07-01T12:09:00Z</dcterms:modified>
</cp:coreProperties>
</file>