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7CA" w:rsidRPr="007E132B" w:rsidRDefault="00AF47CA" w:rsidP="00AF47CA">
      <w:pPr>
        <w:rPr>
          <w:b/>
          <w:lang w:val="en-US"/>
        </w:rPr>
      </w:pPr>
      <w:r>
        <w:rPr>
          <w:b/>
          <w:lang w:val="en-GB"/>
        </w:rPr>
        <w:t xml:space="preserve">Figure S1. </w:t>
      </w:r>
      <w:r w:rsidRPr="00B5231F">
        <w:rPr>
          <w:b/>
          <w:lang w:val="en-US"/>
        </w:rPr>
        <w:t xml:space="preserve">Flowchart of recruitment </w:t>
      </w:r>
      <w:r>
        <w:rPr>
          <w:b/>
          <w:lang w:val="en-GB"/>
        </w:rPr>
        <w:t xml:space="preserve"> </w:t>
      </w:r>
    </w:p>
    <w:p w:rsidR="00AF47CA" w:rsidRDefault="00AF47CA" w:rsidP="00AF47CA">
      <w:pPr>
        <w:rPr>
          <w:b/>
          <w:lang w:val="en-GB"/>
        </w:rPr>
      </w:pPr>
    </w:p>
    <w:p w:rsidR="00AF47CA" w:rsidRDefault="00AF47CA" w:rsidP="00AF47CA">
      <w:pPr>
        <w:rPr>
          <w:b/>
          <w:lang w:val="en-GB"/>
        </w:rPr>
      </w:pPr>
      <w:r>
        <w:rPr>
          <w:b/>
          <w:noProof/>
          <w:lang w:val="en-GB"/>
        </w:rPr>
        <w:drawing>
          <wp:inline distT="0" distB="0" distL="0" distR="0" wp14:anchorId="668EC73B" wp14:editId="0E7E0199">
            <wp:extent cx="6184546" cy="5813425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271" cy="5815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47CA" w:rsidRDefault="00AF47CA" w:rsidP="00AF47CA">
      <w:pPr>
        <w:rPr>
          <w:sz w:val="22"/>
          <w:lang w:val="en-GB"/>
        </w:rPr>
      </w:pPr>
    </w:p>
    <w:p w:rsidR="00AF47CA" w:rsidRPr="0042268E" w:rsidRDefault="00AF47CA" w:rsidP="00AF47CA">
      <w:pPr>
        <w:rPr>
          <w:sz w:val="22"/>
          <w:lang w:val="en-GB"/>
        </w:rPr>
      </w:pPr>
      <w:r w:rsidRPr="0042268E">
        <w:rPr>
          <w:sz w:val="22"/>
          <w:lang w:val="en-GB"/>
        </w:rPr>
        <w:t>*Visit 1: Blood collection for biochemical markers (PAPP-A and β-</w:t>
      </w:r>
      <w:proofErr w:type="spellStart"/>
      <w:r w:rsidRPr="0042268E">
        <w:rPr>
          <w:sz w:val="22"/>
          <w:lang w:val="en-GB"/>
        </w:rPr>
        <w:t>hCG</w:t>
      </w:r>
      <w:proofErr w:type="spellEnd"/>
      <w:r w:rsidRPr="0042268E">
        <w:rPr>
          <w:sz w:val="22"/>
          <w:lang w:val="en-GB"/>
        </w:rPr>
        <w:t xml:space="preserve">) and 1st </w:t>
      </w:r>
      <w:proofErr w:type="spellStart"/>
      <w:r w:rsidRPr="0042268E">
        <w:rPr>
          <w:sz w:val="22"/>
          <w:lang w:val="en-GB"/>
        </w:rPr>
        <w:t>cfDNA</w:t>
      </w:r>
      <w:proofErr w:type="spellEnd"/>
      <w:r w:rsidRPr="0042268E">
        <w:rPr>
          <w:sz w:val="22"/>
          <w:lang w:val="en-GB"/>
        </w:rPr>
        <w:t xml:space="preserve"> testing (n=321). </w:t>
      </w:r>
    </w:p>
    <w:p w:rsidR="00AF47CA" w:rsidRPr="0042268E" w:rsidRDefault="00AF47CA" w:rsidP="00AF47CA">
      <w:pPr>
        <w:rPr>
          <w:sz w:val="22"/>
          <w:lang w:val="en-GB"/>
        </w:rPr>
      </w:pPr>
      <w:r w:rsidRPr="0042268E">
        <w:rPr>
          <w:sz w:val="22"/>
          <w:lang w:val="en-GB"/>
        </w:rPr>
        <w:t>†Livebirth (n=2).</w:t>
      </w:r>
    </w:p>
    <w:p w:rsidR="00AF47CA" w:rsidRPr="0042268E" w:rsidRDefault="00AF47CA" w:rsidP="00AF47CA">
      <w:pPr>
        <w:rPr>
          <w:sz w:val="22"/>
          <w:lang w:val="en-GB"/>
        </w:rPr>
      </w:pPr>
      <w:r w:rsidRPr="0042268E">
        <w:rPr>
          <w:sz w:val="22"/>
          <w:lang w:val="en-GB"/>
        </w:rPr>
        <w:t>‡Seven miscarriages diagnosed before Visit 2 and five diagnosed at Visit 2.</w:t>
      </w:r>
    </w:p>
    <w:p w:rsidR="00AF47CA" w:rsidRPr="0042268E" w:rsidRDefault="00AF47CA" w:rsidP="00AF47CA">
      <w:pPr>
        <w:rPr>
          <w:sz w:val="22"/>
          <w:lang w:val="en-GB"/>
        </w:rPr>
      </w:pPr>
      <w:r w:rsidRPr="0042268E">
        <w:rPr>
          <w:sz w:val="22"/>
          <w:lang w:val="en-GB"/>
        </w:rPr>
        <w:t xml:space="preserve">§Visit 2: Combined first trimester risk assessment AND 2nd </w:t>
      </w:r>
      <w:proofErr w:type="spellStart"/>
      <w:r w:rsidRPr="0042268E">
        <w:rPr>
          <w:sz w:val="22"/>
          <w:lang w:val="en-GB"/>
        </w:rPr>
        <w:t>cfDNA</w:t>
      </w:r>
      <w:proofErr w:type="spellEnd"/>
      <w:r w:rsidRPr="0042268E">
        <w:rPr>
          <w:sz w:val="22"/>
          <w:lang w:val="en-GB"/>
        </w:rPr>
        <w:t xml:space="preserve"> testing (n=290), and only </w:t>
      </w:r>
      <w:proofErr w:type="spellStart"/>
      <w:r w:rsidRPr="0042268E">
        <w:rPr>
          <w:sz w:val="22"/>
          <w:lang w:val="en-GB"/>
        </w:rPr>
        <w:t>cFTS</w:t>
      </w:r>
      <w:proofErr w:type="spellEnd"/>
      <w:r w:rsidRPr="0042268E">
        <w:rPr>
          <w:sz w:val="22"/>
          <w:lang w:val="en-GB"/>
        </w:rPr>
        <w:t xml:space="preserve"> (n=17). </w:t>
      </w:r>
    </w:p>
    <w:p w:rsidR="00AF47CA" w:rsidRPr="0042268E" w:rsidRDefault="00AF47CA" w:rsidP="00AF47CA">
      <w:pPr>
        <w:rPr>
          <w:sz w:val="22"/>
          <w:lang w:val="en-GB"/>
        </w:rPr>
      </w:pPr>
      <w:r w:rsidRPr="0042268E">
        <w:rPr>
          <w:sz w:val="22"/>
          <w:lang w:val="en-GB"/>
        </w:rPr>
        <w:t xml:space="preserve">Missing 2nd </w:t>
      </w:r>
      <w:proofErr w:type="spellStart"/>
      <w:r w:rsidRPr="0042268E">
        <w:rPr>
          <w:sz w:val="22"/>
          <w:lang w:val="en-GB"/>
        </w:rPr>
        <w:t>cfDNA</w:t>
      </w:r>
      <w:proofErr w:type="spellEnd"/>
      <w:r w:rsidRPr="0042268E">
        <w:rPr>
          <w:sz w:val="22"/>
          <w:lang w:val="en-GB"/>
        </w:rPr>
        <w:t xml:space="preserve"> testing is caused by transport (n=4), </w:t>
      </w:r>
      <w:proofErr w:type="spellStart"/>
      <w:r w:rsidRPr="0042268E">
        <w:rPr>
          <w:sz w:val="22"/>
          <w:lang w:val="en-GB"/>
        </w:rPr>
        <w:t>cFTS</w:t>
      </w:r>
      <w:proofErr w:type="spellEnd"/>
      <w:r w:rsidRPr="0042268E">
        <w:rPr>
          <w:sz w:val="22"/>
          <w:lang w:val="en-GB"/>
        </w:rPr>
        <w:t xml:space="preserve"> at another hospital (n=6), changing date of appointment for </w:t>
      </w:r>
      <w:proofErr w:type="spellStart"/>
      <w:r w:rsidRPr="0042268E">
        <w:rPr>
          <w:sz w:val="22"/>
          <w:lang w:val="en-GB"/>
        </w:rPr>
        <w:t>cFTS</w:t>
      </w:r>
      <w:proofErr w:type="spellEnd"/>
      <w:r w:rsidRPr="0042268E">
        <w:rPr>
          <w:sz w:val="22"/>
          <w:lang w:val="en-GB"/>
        </w:rPr>
        <w:t xml:space="preserve"> (n=6), and declining 2nd blood collection (n=1). </w:t>
      </w:r>
    </w:p>
    <w:p w:rsidR="006866BC" w:rsidRPr="00AF47CA" w:rsidRDefault="00AF47CA" w:rsidP="00AF47CA">
      <w:pPr>
        <w:rPr>
          <w:lang w:val="en-US"/>
        </w:rPr>
      </w:pPr>
      <w:r w:rsidRPr="0042268E">
        <w:rPr>
          <w:sz w:val="22"/>
          <w:lang w:val="en-GB"/>
        </w:rPr>
        <w:t>¶Lost to follow up (n=2), one due to emigration.</w:t>
      </w:r>
      <w:bookmarkStart w:id="0" w:name="_GoBack"/>
      <w:bookmarkEnd w:id="0"/>
    </w:p>
    <w:sectPr w:rsidR="006866BC" w:rsidRPr="00AF47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EA"/>
    <w:rsid w:val="00027DEA"/>
    <w:rsid w:val="000D518C"/>
    <w:rsid w:val="00481A74"/>
    <w:rsid w:val="00981F19"/>
    <w:rsid w:val="00AF47CA"/>
    <w:rsid w:val="00F053B1"/>
    <w:rsid w:val="00F4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8DC2B-A668-4B65-B6EC-075463A4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Borregaard Miltoft</dc:creator>
  <cp:keywords/>
  <dc:description/>
  <cp:lastModifiedBy>Caroline Borregaard Miltoft</cp:lastModifiedBy>
  <cp:revision>2</cp:revision>
  <dcterms:created xsi:type="dcterms:W3CDTF">2018-08-29T12:36:00Z</dcterms:created>
  <dcterms:modified xsi:type="dcterms:W3CDTF">2018-08-29T12:36:00Z</dcterms:modified>
</cp:coreProperties>
</file>