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711" w14:textId="77777777" w:rsidR="00D93A71" w:rsidRPr="004214A2" w:rsidRDefault="00D93A71" w:rsidP="00D93A71">
      <w:pPr>
        <w:wordWrap/>
        <w:spacing w:line="480" w:lineRule="auto"/>
        <w:jc w:val="center"/>
        <w:rPr>
          <w:rFonts w:ascii="Times New Roman"/>
          <w:b/>
          <w:sz w:val="24"/>
        </w:rPr>
      </w:pPr>
      <w:r w:rsidRPr="004214A2">
        <w:rPr>
          <w:rFonts w:ascii="Times New Roman"/>
          <w:b/>
          <w:sz w:val="24"/>
        </w:rPr>
        <w:t xml:space="preserve">HER2 regulates cancer stem cell activities via the </w:t>
      </w:r>
      <w:proofErr w:type="spellStart"/>
      <w:r w:rsidRPr="004214A2">
        <w:rPr>
          <w:rFonts w:ascii="Times New Roman"/>
          <w:b/>
          <w:sz w:val="24"/>
        </w:rPr>
        <w:t>Wnt</w:t>
      </w:r>
      <w:proofErr w:type="spellEnd"/>
      <w:r w:rsidRPr="004214A2">
        <w:rPr>
          <w:rFonts w:ascii="Times New Roman"/>
          <w:b/>
          <w:sz w:val="24"/>
        </w:rPr>
        <w:t xml:space="preserve"> signaling</w:t>
      </w:r>
      <w:r w:rsidRPr="004214A2">
        <w:rPr>
          <w:rFonts w:ascii="Times New Roman" w:hint="eastAsia"/>
          <w:b/>
          <w:sz w:val="24"/>
        </w:rPr>
        <w:t xml:space="preserve"> </w:t>
      </w:r>
      <w:r w:rsidRPr="004214A2">
        <w:rPr>
          <w:rFonts w:ascii="Times New Roman"/>
          <w:b/>
          <w:sz w:val="24"/>
        </w:rPr>
        <w:t>pathway in gastric cancer cell</w:t>
      </w:r>
      <w:r w:rsidRPr="004214A2">
        <w:rPr>
          <w:rFonts w:ascii="Times New Roman" w:hint="eastAsia"/>
          <w:b/>
          <w:sz w:val="24"/>
        </w:rPr>
        <w:t>s</w:t>
      </w:r>
    </w:p>
    <w:p w14:paraId="609E9956" w14:textId="05101DDA" w:rsidR="00D93A71" w:rsidRPr="004214A2" w:rsidRDefault="00D93A71" w:rsidP="00D93A71">
      <w:pPr>
        <w:wordWrap/>
        <w:adjustRightInd w:val="0"/>
        <w:spacing w:line="480" w:lineRule="auto"/>
        <w:rPr>
          <w:rFonts w:ascii="Times New Roman" w:eastAsia="돋움"/>
          <w:kern w:val="0"/>
          <w:sz w:val="24"/>
        </w:rPr>
      </w:pPr>
    </w:p>
    <w:p w14:paraId="3F6D60FE" w14:textId="77777777" w:rsidR="00D93A71" w:rsidRPr="004214A2" w:rsidRDefault="00D93A71" w:rsidP="00D93A71">
      <w:pPr>
        <w:wordWrap/>
        <w:spacing w:line="480" w:lineRule="auto"/>
        <w:jc w:val="center"/>
        <w:rPr>
          <w:rFonts w:ascii="Times New Roman"/>
          <w:sz w:val="24"/>
        </w:rPr>
      </w:pPr>
      <w:proofErr w:type="gramStart"/>
      <w:r w:rsidRPr="004214A2">
        <w:rPr>
          <w:rFonts w:ascii="Times New Roman"/>
          <w:sz w:val="24"/>
        </w:rPr>
        <w:t>by</w:t>
      </w:r>
      <w:proofErr w:type="gramEnd"/>
      <w:r w:rsidRPr="004214A2">
        <w:rPr>
          <w:rFonts w:ascii="Times New Roman"/>
          <w:sz w:val="24"/>
        </w:rPr>
        <w:t xml:space="preserve"> Da Hyun Jung, </w:t>
      </w:r>
      <w:proofErr w:type="spellStart"/>
      <w:r w:rsidRPr="004214A2">
        <w:rPr>
          <w:rFonts w:ascii="Times New Roman"/>
          <w:sz w:val="24"/>
        </w:rPr>
        <w:t>Yoo</w:t>
      </w:r>
      <w:proofErr w:type="spellEnd"/>
      <w:r w:rsidRPr="004214A2">
        <w:rPr>
          <w:rFonts w:ascii="Times New Roman"/>
          <w:sz w:val="24"/>
        </w:rPr>
        <w:t xml:space="preserve"> </w:t>
      </w:r>
      <w:proofErr w:type="spellStart"/>
      <w:r w:rsidRPr="004214A2">
        <w:rPr>
          <w:rFonts w:ascii="Times New Roman"/>
          <w:sz w:val="24"/>
        </w:rPr>
        <w:t>Jin</w:t>
      </w:r>
      <w:proofErr w:type="spellEnd"/>
      <w:r w:rsidRPr="004214A2">
        <w:rPr>
          <w:rFonts w:ascii="Times New Roman"/>
          <w:sz w:val="24"/>
        </w:rPr>
        <w:t xml:space="preserve"> Bae, </w:t>
      </w:r>
      <w:proofErr w:type="spellStart"/>
      <w:r w:rsidRPr="004214A2">
        <w:rPr>
          <w:rFonts w:ascii="Times New Roman"/>
          <w:sz w:val="24"/>
        </w:rPr>
        <w:t>Jie</w:t>
      </w:r>
      <w:proofErr w:type="spellEnd"/>
      <w:r w:rsidRPr="004214A2">
        <w:rPr>
          <w:rFonts w:ascii="Times New Roman"/>
          <w:sz w:val="24"/>
        </w:rPr>
        <w:t xml:space="preserve">-Hyun Kim, You </w:t>
      </w:r>
      <w:proofErr w:type="spellStart"/>
      <w:r w:rsidRPr="004214A2">
        <w:rPr>
          <w:rFonts w:ascii="Times New Roman"/>
          <w:sz w:val="24"/>
        </w:rPr>
        <w:t>Keun</w:t>
      </w:r>
      <w:proofErr w:type="spellEnd"/>
      <w:r w:rsidRPr="004214A2">
        <w:rPr>
          <w:rFonts w:ascii="Times New Roman"/>
          <w:sz w:val="24"/>
        </w:rPr>
        <w:t xml:space="preserve"> Shin, </w:t>
      </w:r>
      <w:proofErr w:type="spellStart"/>
      <w:r w:rsidRPr="004214A2">
        <w:rPr>
          <w:rFonts w:ascii="Times New Roman"/>
          <w:sz w:val="24"/>
        </w:rPr>
        <w:t>Hei-Cheul</w:t>
      </w:r>
      <w:proofErr w:type="spellEnd"/>
      <w:r w:rsidRPr="004214A2">
        <w:rPr>
          <w:rFonts w:ascii="Times New Roman"/>
          <w:sz w:val="24"/>
        </w:rPr>
        <w:t xml:space="preserve"> </w:t>
      </w:r>
      <w:proofErr w:type="spellStart"/>
      <w:r w:rsidRPr="004214A2">
        <w:rPr>
          <w:rFonts w:ascii="Times New Roman"/>
          <w:sz w:val="24"/>
        </w:rPr>
        <w:t>Jeung</w:t>
      </w:r>
      <w:proofErr w:type="spellEnd"/>
    </w:p>
    <w:p w14:paraId="622EC790" w14:textId="77777777" w:rsidR="00D93A71" w:rsidRPr="004214A2" w:rsidRDefault="00D93A71" w:rsidP="00D24EA5">
      <w:pPr>
        <w:pStyle w:val="ab"/>
        <w:keepNext/>
        <w:rPr>
          <w:b/>
          <w:sz w:val="22"/>
          <w:szCs w:val="22"/>
          <w:lang w:eastAsia="ko-KR"/>
        </w:rPr>
      </w:pPr>
    </w:p>
    <w:p w14:paraId="37AAD09B" w14:textId="77777777" w:rsidR="00CB159C" w:rsidRPr="004214A2" w:rsidRDefault="00CB159C" w:rsidP="00D93A71">
      <w:pPr>
        <w:pStyle w:val="ab"/>
        <w:keepNext/>
        <w:jc w:val="center"/>
        <w:rPr>
          <w:b/>
          <w:lang w:eastAsia="ko-KR"/>
        </w:rPr>
      </w:pPr>
      <w:r w:rsidRPr="004214A2">
        <w:rPr>
          <w:b/>
          <w:lang w:eastAsia="ko-KR"/>
        </w:rPr>
        <w:t>Supporting Information</w:t>
      </w:r>
    </w:p>
    <w:p w14:paraId="2F11965D" w14:textId="77777777" w:rsidR="00D93A71" w:rsidRPr="004214A2" w:rsidRDefault="00D93A71" w:rsidP="00D93A71"/>
    <w:p w14:paraId="50C22F46" w14:textId="5655D756" w:rsidR="00D24EA5" w:rsidRPr="004214A2" w:rsidRDefault="002E3CE6" w:rsidP="00D24EA5">
      <w:pPr>
        <w:pStyle w:val="ab"/>
        <w:keepNext/>
        <w:rPr>
          <w:sz w:val="22"/>
          <w:szCs w:val="22"/>
        </w:rPr>
      </w:pPr>
      <w:r w:rsidRPr="004214A2">
        <w:rPr>
          <w:b/>
          <w:sz w:val="22"/>
          <w:szCs w:val="22"/>
        </w:rPr>
        <w:t>Table S</w:t>
      </w:r>
      <w:r w:rsidRPr="004214A2">
        <w:rPr>
          <w:b/>
          <w:sz w:val="22"/>
          <w:szCs w:val="22"/>
          <w:lang w:eastAsia="ko-KR"/>
        </w:rPr>
        <w:t>1</w:t>
      </w:r>
      <w:r w:rsidR="00D24EA5" w:rsidRPr="004214A2">
        <w:rPr>
          <w:rFonts w:hint="eastAsia"/>
          <w:sz w:val="22"/>
          <w:szCs w:val="22"/>
        </w:rPr>
        <w:t xml:space="preserve"> </w:t>
      </w:r>
      <w:r w:rsidR="00B75693" w:rsidRPr="004214A2">
        <w:rPr>
          <w:rFonts w:hint="eastAsia"/>
          <w:b/>
          <w:sz w:val="22"/>
          <w:szCs w:val="22"/>
          <w:lang w:eastAsia="ko-KR"/>
        </w:rPr>
        <w:t>Baseline characteristics of gastric</w:t>
      </w:r>
      <w:bookmarkStart w:id="0" w:name="_GoBack"/>
      <w:bookmarkEnd w:id="0"/>
      <w:r w:rsidR="00B75693" w:rsidRPr="004214A2">
        <w:rPr>
          <w:rFonts w:hint="eastAsia"/>
          <w:b/>
          <w:sz w:val="22"/>
          <w:szCs w:val="22"/>
          <w:lang w:eastAsia="ko-KR"/>
        </w:rPr>
        <w:t xml:space="preserve"> carcinoma according to HER2 expression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1697"/>
        <w:gridCol w:w="1697"/>
        <w:gridCol w:w="1697"/>
      </w:tblGrid>
      <w:tr w:rsidR="00B61376" w:rsidRPr="004214A2" w14:paraId="5D57B74A" w14:textId="77777777" w:rsidTr="00B61376"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C60D4" w14:textId="77777777" w:rsidR="00B61376" w:rsidRPr="004214A2" w:rsidRDefault="00B61376" w:rsidP="001A103B">
            <w:pPr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/>
                <w:b/>
                <w:sz w:val="22"/>
              </w:rPr>
              <w:t>Variables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B7B09" w14:textId="77777777" w:rsidR="00B61376" w:rsidRPr="004214A2" w:rsidRDefault="00B61376" w:rsidP="001A103B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 w:hint="eastAsia"/>
                <w:b/>
                <w:sz w:val="22"/>
              </w:rPr>
              <w:t>HER (-)</w:t>
            </w:r>
          </w:p>
          <w:p w14:paraId="0AEBCFD4" w14:textId="3632DF5A" w:rsidR="000B2409" w:rsidRPr="004214A2" w:rsidRDefault="00B61376" w:rsidP="00CB159C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/>
                <w:b/>
                <w:sz w:val="22"/>
              </w:rPr>
              <w:t>(</w:t>
            </w:r>
            <w:r w:rsidR="00CB159C" w:rsidRPr="004214A2">
              <w:rPr>
                <w:rFonts w:ascii="Times New Roman"/>
                <w:b/>
                <w:i/>
                <w:sz w:val="22"/>
              </w:rPr>
              <w:t>n</w:t>
            </w:r>
            <w:r w:rsidRPr="004214A2">
              <w:rPr>
                <w:rFonts w:ascii="Times New Roman" w:hint="eastAsia"/>
                <w:b/>
                <w:sz w:val="22"/>
              </w:rPr>
              <w:t xml:space="preserve"> </w:t>
            </w:r>
            <w:r w:rsidRPr="004214A2">
              <w:rPr>
                <w:rFonts w:ascii="Times New Roman"/>
                <w:b/>
                <w:sz w:val="22"/>
              </w:rPr>
              <w:t>=</w:t>
            </w:r>
            <w:r w:rsidRPr="004214A2">
              <w:rPr>
                <w:rFonts w:ascii="Times New Roman" w:hint="eastAsia"/>
                <w:b/>
                <w:sz w:val="22"/>
              </w:rPr>
              <w:t xml:space="preserve"> 15</w:t>
            </w:r>
            <w:r w:rsidRPr="004214A2">
              <w:rPr>
                <w:rFonts w:ascii="Times New Roman"/>
                <w:b/>
                <w:sz w:val="22"/>
              </w:rPr>
              <w:t>)</w:t>
            </w:r>
          </w:p>
          <w:p w14:paraId="1390BD67" w14:textId="77777777" w:rsidR="00B61376" w:rsidRPr="004214A2" w:rsidRDefault="00B61376" w:rsidP="00CB159C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/>
                <w:b/>
                <w:sz w:val="22"/>
              </w:rPr>
              <w:t xml:space="preserve"> (</w:t>
            </w:r>
            <w:proofErr w:type="gramStart"/>
            <w:r w:rsidRPr="004214A2">
              <w:rPr>
                <w:rFonts w:ascii="Times New Roman"/>
                <w:b/>
                <w:i/>
                <w:sz w:val="22"/>
              </w:rPr>
              <w:t>n</w:t>
            </w:r>
            <w:proofErr w:type="gramEnd"/>
            <w:r w:rsidRPr="004214A2">
              <w:rPr>
                <w:rFonts w:ascii="Times New Roman"/>
                <w:b/>
                <w:sz w:val="22"/>
              </w:rPr>
              <w:t>, %)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ED38A" w14:textId="77777777" w:rsidR="00B61376" w:rsidRPr="004214A2" w:rsidRDefault="00B61376" w:rsidP="001A103B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 w:hint="eastAsia"/>
                <w:b/>
                <w:sz w:val="22"/>
              </w:rPr>
              <w:t>HER (+)</w:t>
            </w:r>
          </w:p>
          <w:p w14:paraId="5DC614AC" w14:textId="58AF42C1" w:rsidR="000B2409" w:rsidRPr="004214A2" w:rsidRDefault="00B61376" w:rsidP="00CB159C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/>
                <w:b/>
                <w:sz w:val="22"/>
              </w:rPr>
              <w:t>(</w:t>
            </w:r>
            <w:r w:rsidR="00CB159C" w:rsidRPr="004214A2">
              <w:rPr>
                <w:rFonts w:ascii="Times New Roman"/>
                <w:b/>
                <w:i/>
                <w:sz w:val="22"/>
              </w:rPr>
              <w:t>n</w:t>
            </w:r>
            <w:r w:rsidRPr="004214A2">
              <w:rPr>
                <w:rFonts w:ascii="Times New Roman" w:hint="eastAsia"/>
                <w:b/>
                <w:sz w:val="22"/>
              </w:rPr>
              <w:t xml:space="preserve"> </w:t>
            </w:r>
            <w:r w:rsidRPr="004214A2">
              <w:rPr>
                <w:rFonts w:ascii="Times New Roman"/>
                <w:b/>
                <w:sz w:val="22"/>
              </w:rPr>
              <w:t>=</w:t>
            </w:r>
            <w:r w:rsidRPr="004214A2">
              <w:rPr>
                <w:rFonts w:ascii="Times New Roman" w:hint="eastAsia"/>
                <w:b/>
                <w:sz w:val="22"/>
              </w:rPr>
              <w:t xml:space="preserve"> 15</w:t>
            </w:r>
            <w:r w:rsidRPr="004214A2">
              <w:rPr>
                <w:rFonts w:ascii="Times New Roman"/>
                <w:b/>
                <w:sz w:val="22"/>
              </w:rPr>
              <w:t>)</w:t>
            </w:r>
          </w:p>
          <w:p w14:paraId="1313E586" w14:textId="77777777" w:rsidR="00B61376" w:rsidRPr="004214A2" w:rsidRDefault="00B61376" w:rsidP="00CB159C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/>
                <w:b/>
                <w:sz w:val="22"/>
              </w:rPr>
              <w:t xml:space="preserve"> (</w:t>
            </w:r>
            <w:proofErr w:type="gramStart"/>
            <w:r w:rsidRPr="004214A2">
              <w:rPr>
                <w:rFonts w:ascii="Times New Roman"/>
                <w:b/>
                <w:i/>
                <w:sz w:val="22"/>
              </w:rPr>
              <w:t>n</w:t>
            </w:r>
            <w:proofErr w:type="gramEnd"/>
            <w:r w:rsidRPr="004214A2">
              <w:rPr>
                <w:rFonts w:ascii="Times New Roman"/>
                <w:b/>
                <w:sz w:val="22"/>
              </w:rPr>
              <w:t>, %)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913C0" w14:textId="77777777" w:rsidR="00B61376" w:rsidRPr="004214A2" w:rsidRDefault="00B61376" w:rsidP="001A103B">
            <w:pPr>
              <w:jc w:val="center"/>
              <w:rPr>
                <w:rFonts w:ascii="Times New Roman"/>
                <w:b/>
                <w:sz w:val="22"/>
              </w:rPr>
            </w:pPr>
            <w:r w:rsidRPr="004214A2">
              <w:rPr>
                <w:rFonts w:ascii="Times New Roman" w:hint="eastAsia"/>
                <w:b/>
                <w:i/>
                <w:sz w:val="22"/>
              </w:rPr>
              <w:t>P</w:t>
            </w:r>
            <w:r w:rsidRPr="004214A2">
              <w:rPr>
                <w:rFonts w:ascii="Times New Roman" w:hint="eastAsia"/>
                <w:b/>
                <w:sz w:val="22"/>
              </w:rPr>
              <w:t>-value</w:t>
            </w:r>
          </w:p>
        </w:tc>
      </w:tr>
      <w:tr w:rsidR="00B61376" w:rsidRPr="004214A2" w14:paraId="3A232B5B" w14:textId="77777777" w:rsidTr="00B61376">
        <w:tc>
          <w:tcPr>
            <w:tcW w:w="2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F8C8B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/>
                <w:sz w:val="22"/>
              </w:rPr>
              <w:t>Age (years, mean</w:t>
            </w:r>
            <w:r w:rsidRPr="004214A2">
              <w:rPr>
                <w:rFonts w:ascii="Times New Roman" w:hint="eastAsia"/>
                <w:sz w:val="22"/>
              </w:rPr>
              <w:t xml:space="preserve"> </w:t>
            </w:r>
            <w:r w:rsidRPr="004214A2">
              <w:rPr>
                <w:rFonts w:ascii="Times New Roman"/>
                <w:sz w:val="22"/>
              </w:rPr>
              <w:t>±</w:t>
            </w:r>
            <w:r w:rsidRPr="004214A2">
              <w:rPr>
                <w:rFonts w:ascii="Times New Roman" w:hint="eastAsia"/>
                <w:sz w:val="22"/>
              </w:rPr>
              <w:t xml:space="preserve"> </w:t>
            </w:r>
            <w:r w:rsidRPr="004214A2">
              <w:rPr>
                <w:rFonts w:ascii="Times New Roman"/>
                <w:sz w:val="22"/>
              </w:rPr>
              <w:t>SD)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F713D" w14:textId="77777777" w:rsidR="00B61376" w:rsidRPr="004214A2" w:rsidRDefault="00B61376" w:rsidP="00B46693">
            <w:pPr>
              <w:jc w:val="center"/>
              <w:rPr>
                <w:rFonts w:ascii="Times New Roman"/>
                <w:bCs/>
                <w:sz w:val="22"/>
              </w:rPr>
            </w:pPr>
            <w:r w:rsidRPr="004214A2">
              <w:rPr>
                <w:rFonts w:ascii="Times New Roman" w:hint="eastAsia"/>
                <w:bCs/>
                <w:sz w:val="22"/>
              </w:rPr>
              <w:t xml:space="preserve">65.6 </w:t>
            </w:r>
            <w:r w:rsidRPr="004214A2">
              <w:rPr>
                <w:rFonts w:ascii="Times New Roman"/>
                <w:sz w:val="22"/>
              </w:rPr>
              <w:t>±</w:t>
            </w:r>
            <w:r w:rsidRPr="004214A2">
              <w:rPr>
                <w:rFonts w:ascii="Times New Roman" w:hint="eastAsia"/>
                <w:sz w:val="22"/>
              </w:rPr>
              <w:t xml:space="preserve"> 11.4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7E23D" w14:textId="77777777" w:rsidR="00B61376" w:rsidRPr="004214A2" w:rsidRDefault="00B61376" w:rsidP="00B46693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64.9 </w:t>
            </w:r>
            <w:r w:rsidRPr="004214A2">
              <w:rPr>
                <w:rFonts w:ascii="Times New Roman"/>
                <w:sz w:val="22"/>
              </w:rPr>
              <w:t>±</w:t>
            </w:r>
            <w:r w:rsidRPr="004214A2">
              <w:rPr>
                <w:rFonts w:ascii="Times New Roman" w:hint="eastAsia"/>
                <w:sz w:val="22"/>
              </w:rPr>
              <w:t xml:space="preserve"> 11.1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F1707" w14:textId="77777777" w:rsidR="00B61376" w:rsidRPr="004214A2" w:rsidRDefault="0085497E" w:rsidP="00B46693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0.865</w:t>
            </w:r>
          </w:p>
        </w:tc>
      </w:tr>
      <w:tr w:rsidR="00B61376" w:rsidRPr="004214A2" w14:paraId="2F750821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7243044B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/>
                <w:sz w:val="22"/>
              </w:rPr>
              <w:t>Gender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008A0F8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613F6FA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6F6A718" w14:textId="77777777" w:rsidR="00B61376" w:rsidRPr="004214A2" w:rsidRDefault="0085497E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1.000</w:t>
            </w:r>
          </w:p>
        </w:tc>
      </w:tr>
      <w:tr w:rsidR="00B61376" w:rsidRPr="004214A2" w14:paraId="52709726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7C5AD9C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/>
                <w:sz w:val="22"/>
              </w:rPr>
              <w:t>Male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5A2086C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11 (73.3)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429ED67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12 (80.0)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77855DE8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7945B7BB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4636F09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/>
                <w:sz w:val="22"/>
              </w:rPr>
              <w:t>Female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5A78B21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4 (26.7)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7791492D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 3 (20.0)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BB13B89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73A4F930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2A66D49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WHO classification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5BB2FCF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925EB13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7EB7FE55" w14:textId="77777777" w:rsidR="00B61376" w:rsidRPr="004214A2" w:rsidRDefault="0085497E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0.180</w:t>
            </w:r>
          </w:p>
        </w:tc>
      </w:tr>
      <w:tr w:rsidR="00B61376" w:rsidRPr="004214A2" w14:paraId="3DDBE35E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AF89F73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Papillary carcinoma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F09BFBD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0 (0.0)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40DA202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 (6.7)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A0CF33A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4A754AE9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7AE6B2F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/>
                <w:sz w:val="22"/>
              </w:rPr>
              <w:t>W</w:t>
            </w:r>
            <w:r w:rsidRPr="004214A2">
              <w:rPr>
                <w:rFonts w:ascii="Times New Roman" w:hint="eastAsia"/>
                <w:sz w:val="22"/>
              </w:rPr>
              <w:t>ell differentiated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952C257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0 (0.0)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6F65C65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 (6.7)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44371E6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432090D6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0C7BBFE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Moderately differentiated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983AF9A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7 (46.7)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BF486DB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7 (46.7)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EE64637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3E327BAA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536127F3" w14:textId="77777777" w:rsidR="00B61376" w:rsidRPr="004214A2" w:rsidRDefault="00B61376" w:rsidP="00230470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Poorly differentiated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14676AF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7 (46.7)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743F683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3 (20.0)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554B863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592C9FDF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1BF1076" w14:textId="77777777" w:rsidR="00B61376" w:rsidRPr="004214A2" w:rsidRDefault="00B61376" w:rsidP="00230470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  Signet ring cell carcinoma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9E74155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0 (0.0)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7C211C7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3 (20.0)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B30C61A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6C1A1547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FFE1258" w14:textId="56A0D5C1" w:rsidR="00B61376" w:rsidRPr="004214A2" w:rsidRDefault="00B61376" w:rsidP="001045D7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Mucinous carcinoma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711275C2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 (6.7)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C3C91BA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0 (0.0)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AAF8F51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455E6FBD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FAF327D" w14:textId="77777777" w:rsidR="00B61376" w:rsidRPr="004214A2" w:rsidRDefault="00B61376" w:rsidP="00230470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T stage (AJCC 8</w:t>
            </w:r>
            <w:r w:rsidRPr="004214A2">
              <w:rPr>
                <w:rFonts w:ascii="Times New Roman" w:hint="eastAsia"/>
                <w:sz w:val="22"/>
                <w:vertAlign w:val="superscript"/>
              </w:rPr>
              <w:t>th</w:t>
            </w:r>
            <w:r w:rsidRPr="004214A2">
              <w:rPr>
                <w:rFonts w:ascii="Times New Roman" w:hint="eastAsia"/>
                <w:sz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F30BC41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BB2D118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60C6A80" w14:textId="77777777" w:rsidR="00B61376" w:rsidRPr="004214A2" w:rsidRDefault="0085497E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1.000</w:t>
            </w:r>
          </w:p>
        </w:tc>
      </w:tr>
      <w:tr w:rsidR="00B61376" w:rsidRPr="004214A2" w14:paraId="3BCD23C3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52F18B30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T1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7758F00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 (6.7)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3FBAF52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 (6.7)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98198BB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062E3058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7E1C3E9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T2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B2593D7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2 (13.3)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BA582E9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2 (13.3)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79BFC64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38FA9E08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3501534C" w14:textId="77777777" w:rsidR="00B61376" w:rsidRPr="004214A2" w:rsidRDefault="00B61376" w:rsidP="001A103B">
            <w:pPr>
              <w:ind w:firstLineChars="100" w:firstLine="220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T3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EE54E59" w14:textId="77777777" w:rsidR="00B61376" w:rsidRPr="004214A2" w:rsidRDefault="00B61376" w:rsidP="00230470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4 (26.7)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DFB679B" w14:textId="77777777" w:rsidR="00B61376" w:rsidRPr="004214A2" w:rsidRDefault="00B61376" w:rsidP="00016A1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4 (26.7)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0C24C6D" w14:textId="77777777" w:rsidR="00B61376" w:rsidRPr="004214A2" w:rsidRDefault="00B61376" w:rsidP="00016A1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19535591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018D67BC" w14:textId="77777777" w:rsidR="00B61376" w:rsidRPr="004214A2" w:rsidRDefault="00B61376" w:rsidP="00230470">
            <w:pPr>
              <w:rPr>
                <w:rFonts w:ascii="Times New Roman"/>
                <w:color w:val="000000" w:themeColor="text1"/>
                <w:sz w:val="22"/>
              </w:rPr>
            </w:pPr>
            <w:r w:rsidRPr="004214A2">
              <w:rPr>
                <w:rFonts w:ascii="Times New Roman" w:hint="eastAsia"/>
                <w:color w:val="000000" w:themeColor="text1"/>
                <w:sz w:val="22"/>
              </w:rPr>
              <w:t xml:space="preserve">  T4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8D15989" w14:textId="77777777" w:rsidR="00B61376" w:rsidRPr="004214A2" w:rsidRDefault="00B61376" w:rsidP="00230470">
            <w:pPr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4214A2">
              <w:rPr>
                <w:rFonts w:ascii="Times New Roman" w:hint="eastAsia"/>
                <w:color w:val="000000" w:themeColor="text1"/>
                <w:sz w:val="22"/>
              </w:rPr>
              <w:t>8 (53.3)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264A621" w14:textId="77777777" w:rsidR="00B61376" w:rsidRPr="004214A2" w:rsidRDefault="00B61376" w:rsidP="00016A1B">
            <w:pPr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4214A2">
              <w:rPr>
                <w:rFonts w:ascii="Times New Roman" w:hint="eastAsia"/>
                <w:color w:val="000000" w:themeColor="text1"/>
                <w:sz w:val="22"/>
              </w:rPr>
              <w:t>8 (53.3)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A45F84B" w14:textId="77777777" w:rsidR="00B61376" w:rsidRPr="004214A2" w:rsidRDefault="00B61376" w:rsidP="00016A1B">
            <w:pPr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B61376" w:rsidRPr="004214A2" w14:paraId="2597C36E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2D065539" w14:textId="77777777" w:rsidR="00B61376" w:rsidRPr="004214A2" w:rsidRDefault="00B61376" w:rsidP="00230470">
            <w:pPr>
              <w:rPr>
                <w:rFonts w:ascii="Times New Roman"/>
                <w:color w:val="000000" w:themeColor="text1"/>
                <w:sz w:val="22"/>
              </w:rPr>
            </w:pPr>
            <w:r w:rsidRPr="004214A2">
              <w:rPr>
                <w:rFonts w:ascii="Times New Roman" w:hint="eastAsia"/>
                <w:color w:val="000000" w:themeColor="text1"/>
                <w:sz w:val="22"/>
              </w:rPr>
              <w:t>N stage (AJCC 8</w:t>
            </w:r>
            <w:r w:rsidRPr="004214A2">
              <w:rPr>
                <w:rFonts w:ascii="Times New Roman" w:hint="eastAsia"/>
                <w:color w:val="000000" w:themeColor="text1"/>
                <w:sz w:val="22"/>
                <w:vertAlign w:val="superscript"/>
              </w:rPr>
              <w:t>th</w:t>
            </w:r>
            <w:r w:rsidRPr="004214A2">
              <w:rPr>
                <w:rFonts w:asci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6700325D" w14:textId="77777777" w:rsidR="00B61376" w:rsidRPr="004214A2" w:rsidRDefault="00B61376" w:rsidP="001D306D">
            <w:pPr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D98FEA4" w14:textId="77777777" w:rsidR="00B61376" w:rsidRPr="004214A2" w:rsidRDefault="00B61376" w:rsidP="001A103B">
            <w:pPr>
              <w:jc w:val="center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416D9FC9" w14:textId="77777777" w:rsidR="00B61376" w:rsidRPr="004214A2" w:rsidRDefault="0085497E" w:rsidP="001A103B">
            <w:pPr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4214A2">
              <w:rPr>
                <w:rFonts w:ascii="Times New Roman" w:hint="eastAsia"/>
                <w:color w:val="000000" w:themeColor="text1"/>
                <w:sz w:val="22"/>
              </w:rPr>
              <w:t>0.912</w:t>
            </w:r>
          </w:p>
        </w:tc>
      </w:tr>
      <w:tr w:rsidR="00B61376" w:rsidRPr="004214A2" w14:paraId="34AAD53A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4A310B88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  N0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6943F90" w14:textId="77777777" w:rsidR="00B61376" w:rsidRPr="004214A2" w:rsidRDefault="00B61376" w:rsidP="00016A1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1 (6.7)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0576B61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2 (13.3)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4BF2994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151349B2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8C2F055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  N1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098AB3B1" w14:textId="77777777" w:rsidR="00B61376" w:rsidRPr="004214A2" w:rsidRDefault="00B61376" w:rsidP="00016A1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5 (33.3)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291C335E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5 (33.3)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39EB5B1D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37C8FD7F" w14:textId="77777777" w:rsidTr="00B61376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1FFEE332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  N2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05EAB1E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3 (20.0)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1AD748FC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2 (13.3)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14:paraId="5017B008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  <w:tr w:rsidR="00B61376" w:rsidRPr="004214A2" w14:paraId="38DAD2E5" w14:textId="77777777" w:rsidTr="00B61376"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1BBC4" w14:textId="77777777" w:rsidR="00B61376" w:rsidRPr="004214A2" w:rsidRDefault="00B61376" w:rsidP="001A103B">
            <w:pPr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 xml:space="preserve">  N3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24BF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6 (40.0)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855B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  <w:r w:rsidRPr="004214A2">
              <w:rPr>
                <w:rFonts w:ascii="Times New Roman" w:hint="eastAsia"/>
                <w:sz w:val="22"/>
              </w:rPr>
              <w:t>6 (40.0)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E953" w14:textId="77777777" w:rsidR="00B61376" w:rsidRPr="004214A2" w:rsidRDefault="00B61376" w:rsidP="001A103B">
            <w:pPr>
              <w:jc w:val="center"/>
              <w:rPr>
                <w:rFonts w:ascii="Times New Roman"/>
                <w:sz w:val="22"/>
              </w:rPr>
            </w:pPr>
          </w:p>
        </w:tc>
      </w:tr>
    </w:tbl>
    <w:p w14:paraId="3DD96871" w14:textId="77777777" w:rsidR="00D24EA5" w:rsidRPr="004214A2" w:rsidRDefault="001045D7" w:rsidP="00D24EA5">
      <w:pPr>
        <w:rPr>
          <w:rFonts w:ascii="Times New Roman"/>
        </w:rPr>
      </w:pPr>
      <w:r w:rsidRPr="004214A2">
        <w:rPr>
          <w:rFonts w:ascii="Times New Roman"/>
        </w:rPr>
        <w:t xml:space="preserve">AJCC: American Joint Committee on Cancer; HER2: </w:t>
      </w:r>
      <w:r w:rsidRPr="004214A2">
        <w:rPr>
          <w:rStyle w:val="e24kjd"/>
          <w:rFonts w:ascii="Times New Roman"/>
        </w:rPr>
        <w:t xml:space="preserve">human epidermal growth factor receptor 2; </w:t>
      </w:r>
      <w:r w:rsidRPr="004214A2">
        <w:rPr>
          <w:rFonts w:ascii="Times New Roman"/>
        </w:rPr>
        <w:t xml:space="preserve">WHO: World Health Organization </w:t>
      </w:r>
    </w:p>
    <w:p w14:paraId="58889B4E" w14:textId="77777777" w:rsidR="00D24EA5" w:rsidRPr="004214A2" w:rsidRDefault="00D24EA5" w:rsidP="00D24EA5"/>
    <w:p w14:paraId="0BBADA87" w14:textId="77777777" w:rsidR="00D24EA5" w:rsidRPr="004214A2" w:rsidRDefault="00D24EA5" w:rsidP="00D24EA5"/>
    <w:sectPr w:rsidR="00D24EA5" w:rsidRPr="004214A2" w:rsidSect="003D0E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6269D" w14:textId="77777777" w:rsidR="006224E1" w:rsidRDefault="006224E1" w:rsidP="004D3DCA">
      <w:r>
        <w:separator/>
      </w:r>
    </w:p>
  </w:endnote>
  <w:endnote w:type="continuationSeparator" w:id="0">
    <w:p w14:paraId="4F3CA907" w14:textId="77777777" w:rsidR="006224E1" w:rsidRDefault="006224E1" w:rsidP="004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88481" w14:textId="77777777" w:rsidR="006224E1" w:rsidRDefault="006224E1" w:rsidP="004D3DCA">
      <w:r>
        <w:separator/>
      </w:r>
    </w:p>
  </w:footnote>
  <w:footnote w:type="continuationSeparator" w:id="0">
    <w:p w14:paraId="763E8A91" w14:textId="77777777" w:rsidR="006224E1" w:rsidRDefault="006224E1" w:rsidP="004D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EAC"/>
    <w:multiLevelType w:val="hybridMultilevel"/>
    <w:tmpl w:val="8020DB5A"/>
    <w:lvl w:ilvl="0" w:tplc="253A69F0">
      <w:start w:val="2"/>
      <w:numFmt w:val="bullet"/>
      <w:lvlText w:val=""/>
      <w:lvlJc w:val="left"/>
      <w:pPr>
        <w:ind w:left="6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0DCE49CB"/>
    <w:multiLevelType w:val="hybridMultilevel"/>
    <w:tmpl w:val="78E0958C"/>
    <w:lvl w:ilvl="0" w:tplc="936055F8">
      <w:numFmt w:val="bullet"/>
      <w:lvlText w:val="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2C95808"/>
    <w:multiLevelType w:val="hybridMultilevel"/>
    <w:tmpl w:val="71822072"/>
    <w:lvl w:ilvl="0" w:tplc="6C88F75E">
      <w:start w:val="5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E35F28"/>
    <w:multiLevelType w:val="hybridMultilevel"/>
    <w:tmpl w:val="86B6834A"/>
    <w:lvl w:ilvl="0" w:tplc="310E4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9C6A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300C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3E39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32EA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2E4C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7C09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89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CE0E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092"/>
    <w:multiLevelType w:val="hybridMultilevel"/>
    <w:tmpl w:val="412A5D6C"/>
    <w:lvl w:ilvl="0" w:tplc="ED4E78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4366C1D"/>
    <w:multiLevelType w:val="hybridMultilevel"/>
    <w:tmpl w:val="A3326782"/>
    <w:lvl w:ilvl="0" w:tplc="961E7B96">
      <w:start w:val="1"/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54"/>
        </w:tabs>
        <w:ind w:left="12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4"/>
        </w:tabs>
        <w:ind w:left="16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4"/>
        </w:tabs>
        <w:ind w:left="20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54"/>
        </w:tabs>
        <w:ind w:left="24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4"/>
        </w:tabs>
        <w:ind w:left="28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54"/>
        </w:tabs>
        <w:ind w:left="32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54"/>
        </w:tabs>
        <w:ind w:left="3654" w:hanging="400"/>
      </w:pPr>
      <w:rPr>
        <w:rFonts w:ascii="Wingdings" w:hAnsi="Wingdings" w:hint="default"/>
      </w:rPr>
    </w:lvl>
  </w:abstractNum>
  <w:abstractNum w:abstractNumId="6">
    <w:nsid w:val="285B7744"/>
    <w:multiLevelType w:val="hybridMultilevel"/>
    <w:tmpl w:val="7BBA2750"/>
    <w:lvl w:ilvl="0" w:tplc="27D46DB6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D7B7159"/>
    <w:multiLevelType w:val="hybridMultilevel"/>
    <w:tmpl w:val="6A0013FA"/>
    <w:lvl w:ilvl="0" w:tplc="DBC6D192">
      <w:start w:val="2"/>
      <w:numFmt w:val="bullet"/>
      <w:lvlText w:val=""/>
      <w:lvlJc w:val="left"/>
      <w:pPr>
        <w:ind w:left="600" w:hanging="360"/>
      </w:pPr>
      <w:rPr>
        <w:rFonts w:ascii="Wingdings" w:eastAsia="바탕" w:hAnsi="Wingdings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>
    <w:nsid w:val="2FEA68C0"/>
    <w:multiLevelType w:val="hybridMultilevel"/>
    <w:tmpl w:val="D89685E6"/>
    <w:lvl w:ilvl="0" w:tplc="1220AC92">
      <w:start w:val="2"/>
      <w:numFmt w:val="bullet"/>
      <w:lvlText w:val=""/>
      <w:lvlJc w:val="left"/>
      <w:pPr>
        <w:ind w:left="600" w:hanging="360"/>
      </w:pPr>
      <w:rPr>
        <w:rFonts w:ascii="Wingdings" w:eastAsia="바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329120E3"/>
    <w:multiLevelType w:val="hybridMultilevel"/>
    <w:tmpl w:val="84B8E81E"/>
    <w:lvl w:ilvl="0" w:tplc="7A3A64C6">
      <w:start w:val="2"/>
      <w:numFmt w:val="bullet"/>
      <w:lvlText w:val=""/>
      <w:lvlJc w:val="left"/>
      <w:pPr>
        <w:ind w:left="6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38123A5D"/>
    <w:multiLevelType w:val="hybridMultilevel"/>
    <w:tmpl w:val="85523FD4"/>
    <w:lvl w:ilvl="0" w:tplc="A12A3D1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95959BC"/>
    <w:multiLevelType w:val="hybridMultilevel"/>
    <w:tmpl w:val="FB2C5BC0"/>
    <w:lvl w:ilvl="0" w:tplc="880250E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BC12602"/>
    <w:multiLevelType w:val="hybridMultilevel"/>
    <w:tmpl w:val="BEE85B60"/>
    <w:lvl w:ilvl="0" w:tplc="5C0222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3FF31166"/>
    <w:multiLevelType w:val="hybridMultilevel"/>
    <w:tmpl w:val="954AD57A"/>
    <w:lvl w:ilvl="0" w:tplc="287EF41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8963465"/>
    <w:multiLevelType w:val="hybridMultilevel"/>
    <w:tmpl w:val="49C8D7E0"/>
    <w:lvl w:ilvl="0" w:tplc="BECC3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8DD6BF2"/>
    <w:multiLevelType w:val="hybridMultilevel"/>
    <w:tmpl w:val="7396C2A8"/>
    <w:lvl w:ilvl="0" w:tplc="DA4E7C2E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5C4341E9"/>
    <w:multiLevelType w:val="hybridMultilevel"/>
    <w:tmpl w:val="98A20FA2"/>
    <w:lvl w:ilvl="0" w:tplc="D648431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2790A39"/>
    <w:multiLevelType w:val="hybridMultilevel"/>
    <w:tmpl w:val="C51A1494"/>
    <w:lvl w:ilvl="0" w:tplc="95B49222">
      <w:start w:val="2"/>
      <w:numFmt w:val="bullet"/>
      <w:lvlText w:val=""/>
      <w:lvlJc w:val="left"/>
      <w:pPr>
        <w:ind w:left="600" w:hanging="360"/>
      </w:pPr>
      <w:rPr>
        <w:rFonts w:ascii="Wingdings" w:eastAsia="바탕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>
    <w:nsid w:val="7456600E"/>
    <w:multiLevelType w:val="hybridMultilevel"/>
    <w:tmpl w:val="7D024172"/>
    <w:lvl w:ilvl="0" w:tplc="F3C0CAB0">
      <w:start w:val="5"/>
      <w:numFmt w:val="bullet"/>
      <w:lvlText w:val="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A2D59E4"/>
    <w:multiLevelType w:val="hybridMultilevel"/>
    <w:tmpl w:val="8180AF94"/>
    <w:lvl w:ilvl="0" w:tplc="D818A62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E3215BD"/>
    <w:multiLevelType w:val="hybridMultilevel"/>
    <w:tmpl w:val="91DC4106"/>
    <w:lvl w:ilvl="0" w:tplc="3338691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5"/>
  </w:num>
  <w:num w:numId="5">
    <w:abstractNumId w:val="15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_review_method" w:val="Incompatible"/>
  </w:docVars>
  <w:rsids>
    <w:rsidRoot w:val="00D24EA5"/>
    <w:rsid w:val="000B2409"/>
    <w:rsid w:val="001045D7"/>
    <w:rsid w:val="001D306D"/>
    <w:rsid w:val="00230470"/>
    <w:rsid w:val="002E3CE6"/>
    <w:rsid w:val="003835C6"/>
    <w:rsid w:val="003D0E1D"/>
    <w:rsid w:val="004214A2"/>
    <w:rsid w:val="004759D5"/>
    <w:rsid w:val="004D3DCA"/>
    <w:rsid w:val="00571777"/>
    <w:rsid w:val="006224E1"/>
    <w:rsid w:val="006F618B"/>
    <w:rsid w:val="0071263D"/>
    <w:rsid w:val="00776F21"/>
    <w:rsid w:val="00796F52"/>
    <w:rsid w:val="007B3795"/>
    <w:rsid w:val="0085497E"/>
    <w:rsid w:val="0087737B"/>
    <w:rsid w:val="008A5B02"/>
    <w:rsid w:val="00916A85"/>
    <w:rsid w:val="00A71D4E"/>
    <w:rsid w:val="00B46693"/>
    <w:rsid w:val="00B61376"/>
    <w:rsid w:val="00B75693"/>
    <w:rsid w:val="00C83DF6"/>
    <w:rsid w:val="00CB159C"/>
    <w:rsid w:val="00D24EA5"/>
    <w:rsid w:val="00D84D63"/>
    <w:rsid w:val="00D93A71"/>
    <w:rsid w:val="00DA4F48"/>
    <w:rsid w:val="00E75079"/>
    <w:rsid w:val="00EA6C08"/>
    <w:rsid w:val="00F33DA4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A2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A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24EA5"/>
    <w:pPr>
      <w:keepNext/>
      <w:keepLines/>
      <w:widowControl/>
      <w:wordWrap/>
      <w:autoSpaceDE/>
      <w:autoSpaceDN/>
      <w:spacing w:line="480" w:lineRule="auto"/>
      <w:jc w:val="left"/>
      <w:outlineLvl w:val="1"/>
    </w:pPr>
    <w:rPr>
      <w:rFonts w:ascii="Times New Roman" w:eastAsia="맑은 고딕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D24EA5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paragraph" w:styleId="a3">
    <w:name w:val="Balloon Text"/>
    <w:basedOn w:val="a"/>
    <w:link w:val="Char"/>
    <w:semiHidden/>
    <w:rsid w:val="00D24EA5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D24EA5"/>
    <w:rPr>
      <w:rFonts w:ascii="Arial" w:eastAsia="돋움" w:hAnsi="Arial" w:cs="Times New Roman"/>
      <w:sz w:val="18"/>
      <w:szCs w:val="18"/>
    </w:rPr>
  </w:style>
  <w:style w:type="table" w:styleId="a4">
    <w:name w:val="Table Grid"/>
    <w:basedOn w:val="a1"/>
    <w:rsid w:val="00D24EA5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D24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color w:val="000000"/>
      <w:kern w:val="0"/>
      <w:szCs w:val="20"/>
      <w:lang w:eastAsia="en-US"/>
    </w:rPr>
  </w:style>
  <w:style w:type="character" w:customStyle="1" w:styleId="HTMLChar">
    <w:name w:val="미리 서식이 지정된 HTML Char"/>
    <w:basedOn w:val="a0"/>
    <w:link w:val="HTML"/>
    <w:rsid w:val="00D24EA5"/>
    <w:rPr>
      <w:rFonts w:ascii="Courier New" w:eastAsia="Times New Roman" w:hAnsi="Courier New" w:cs="Courier New"/>
      <w:color w:val="000000"/>
      <w:kern w:val="0"/>
      <w:szCs w:val="20"/>
      <w:lang w:eastAsia="en-US"/>
    </w:rPr>
  </w:style>
  <w:style w:type="paragraph" w:styleId="a5">
    <w:name w:val="header"/>
    <w:basedOn w:val="a"/>
    <w:link w:val="Char0"/>
    <w:rsid w:val="00D24E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D24EA5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rsid w:val="00D24EA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D24EA5"/>
    <w:rPr>
      <w:rFonts w:ascii="바탕" w:eastAsia="바탕" w:hAnsi="Times New Roman" w:cs="Times New Roman"/>
      <w:szCs w:val="24"/>
    </w:rPr>
  </w:style>
  <w:style w:type="character" w:styleId="a7">
    <w:name w:val="Hyperlink"/>
    <w:rsid w:val="00D24EA5"/>
    <w:rPr>
      <w:color w:val="0000FF"/>
      <w:u w:val="single"/>
    </w:rPr>
  </w:style>
  <w:style w:type="character" w:customStyle="1" w:styleId="hps">
    <w:name w:val="hps"/>
    <w:rsid w:val="00D24EA5"/>
  </w:style>
  <w:style w:type="paragraph" w:styleId="a8">
    <w:name w:val="Body Text"/>
    <w:basedOn w:val="a"/>
    <w:link w:val="Char2"/>
    <w:rsid w:val="00D24EA5"/>
    <w:pPr>
      <w:spacing w:after="180"/>
    </w:pPr>
  </w:style>
  <w:style w:type="character" w:customStyle="1" w:styleId="Char2">
    <w:name w:val="본문 Char"/>
    <w:basedOn w:val="a0"/>
    <w:link w:val="a8"/>
    <w:rsid w:val="00D24EA5"/>
    <w:rPr>
      <w:rFonts w:ascii="바탕" w:eastAsia="바탕" w:hAnsi="Times New Roman" w:cs="Times New Roman"/>
      <w:szCs w:val="24"/>
    </w:rPr>
  </w:style>
  <w:style w:type="paragraph" w:styleId="a9">
    <w:name w:val="Body Text First Indent"/>
    <w:basedOn w:val="a8"/>
    <w:link w:val="Char3"/>
    <w:uiPriority w:val="99"/>
    <w:unhideWhenUsed/>
    <w:qFormat/>
    <w:rsid w:val="00D24EA5"/>
    <w:pPr>
      <w:widowControl/>
      <w:wordWrap/>
      <w:autoSpaceDE/>
      <w:autoSpaceDN/>
      <w:spacing w:after="0" w:line="480" w:lineRule="auto"/>
      <w:ind w:firstLine="709"/>
      <w:jc w:val="left"/>
    </w:pPr>
    <w:rPr>
      <w:rFonts w:eastAsia="맑은 고딕"/>
      <w:sz w:val="24"/>
      <w:lang w:eastAsia="en-US"/>
    </w:rPr>
  </w:style>
  <w:style w:type="character" w:customStyle="1" w:styleId="Char3">
    <w:name w:val="본문 첫 줄 들여쓰기 Char"/>
    <w:basedOn w:val="Char2"/>
    <w:link w:val="a9"/>
    <w:uiPriority w:val="99"/>
    <w:rsid w:val="00D24EA5"/>
    <w:rPr>
      <w:rFonts w:ascii="바탕" w:eastAsia="맑은 고딕" w:hAnsi="Times New Roman" w:cs="Times New Roman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D24E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caption"/>
    <w:basedOn w:val="a"/>
    <w:next w:val="a"/>
    <w:qFormat/>
    <w:rsid w:val="00D24EA5"/>
    <w:pPr>
      <w:widowControl/>
      <w:wordWrap/>
      <w:autoSpaceDE/>
      <w:autoSpaceDN/>
      <w:spacing w:line="480" w:lineRule="auto"/>
      <w:jc w:val="left"/>
    </w:pPr>
    <w:rPr>
      <w:rFonts w:ascii="Times New Roman" w:eastAsia="맑은 고딕"/>
      <w:bCs/>
      <w:color w:val="000000"/>
      <w:sz w:val="24"/>
      <w:lang w:eastAsia="en-US"/>
    </w:rPr>
  </w:style>
  <w:style w:type="character" w:styleId="ac">
    <w:name w:val="annotation reference"/>
    <w:uiPriority w:val="99"/>
    <w:rsid w:val="00D24EA5"/>
    <w:rPr>
      <w:sz w:val="18"/>
      <w:szCs w:val="18"/>
    </w:rPr>
  </w:style>
  <w:style w:type="paragraph" w:styleId="ad">
    <w:name w:val="annotation text"/>
    <w:aliases w:val="Char11"/>
    <w:basedOn w:val="a"/>
    <w:link w:val="Char4"/>
    <w:uiPriority w:val="99"/>
    <w:qFormat/>
    <w:rsid w:val="00D24EA5"/>
    <w:pPr>
      <w:jc w:val="left"/>
    </w:pPr>
  </w:style>
  <w:style w:type="character" w:customStyle="1" w:styleId="Char4">
    <w:name w:val="메모 텍스트 Char"/>
    <w:aliases w:val="Char11 Char"/>
    <w:basedOn w:val="a0"/>
    <w:link w:val="ad"/>
    <w:uiPriority w:val="99"/>
    <w:qFormat/>
    <w:rsid w:val="00D24EA5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rsid w:val="00D24EA5"/>
    <w:rPr>
      <w:b/>
      <w:bCs/>
    </w:rPr>
  </w:style>
  <w:style w:type="character" w:customStyle="1" w:styleId="Char5">
    <w:name w:val="메모 주제 Char"/>
    <w:basedOn w:val="Char4"/>
    <w:link w:val="ae"/>
    <w:rsid w:val="00D24EA5"/>
    <w:rPr>
      <w:rFonts w:ascii="바탕" w:eastAsia="바탕" w:hAnsi="Times New Roman" w:cs="Times New Roman"/>
      <w:b/>
      <w:bCs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D24EA5"/>
    <w:pPr>
      <w:jc w:val="center"/>
    </w:pPr>
    <w:rPr>
      <w:rFonts w:hAnsi="바탕"/>
      <w:noProof/>
    </w:rPr>
  </w:style>
  <w:style w:type="character" w:customStyle="1" w:styleId="EndNoteBibliographyTitleChar">
    <w:name w:val="EndNote Bibliography Title Char"/>
    <w:link w:val="EndNoteBibliographyTitle"/>
    <w:rsid w:val="00D24EA5"/>
    <w:rPr>
      <w:rFonts w:ascii="바탕" w:eastAsia="바탕" w:hAnsi="바탕" w:cs="Times New Roman"/>
      <w:noProof/>
      <w:szCs w:val="24"/>
    </w:rPr>
  </w:style>
  <w:style w:type="paragraph" w:customStyle="1" w:styleId="EndNoteBibliography">
    <w:name w:val="EndNote Bibliography"/>
    <w:basedOn w:val="a"/>
    <w:link w:val="EndNoteBibliographyChar"/>
    <w:rsid w:val="00D24EA5"/>
    <w:rPr>
      <w:rFonts w:hAnsi="바탕"/>
      <w:noProof/>
    </w:rPr>
  </w:style>
  <w:style w:type="character" w:customStyle="1" w:styleId="EndNoteBibliographyChar">
    <w:name w:val="EndNote Bibliography Char"/>
    <w:link w:val="EndNoteBibliography"/>
    <w:rsid w:val="00D24EA5"/>
    <w:rPr>
      <w:rFonts w:ascii="바탕" w:eastAsia="바탕" w:hAnsi="바탕" w:cs="Times New Roman"/>
      <w:noProof/>
      <w:szCs w:val="24"/>
    </w:rPr>
  </w:style>
  <w:style w:type="paragraph" w:styleId="af">
    <w:name w:val="List Paragraph"/>
    <w:basedOn w:val="a"/>
    <w:uiPriority w:val="34"/>
    <w:qFormat/>
    <w:rsid w:val="00D24EA5"/>
    <w:pPr>
      <w:ind w:leftChars="400" w:left="800"/>
    </w:pPr>
  </w:style>
  <w:style w:type="paragraph" w:styleId="af0">
    <w:name w:val="Revision"/>
    <w:hidden/>
    <w:uiPriority w:val="99"/>
    <w:semiHidden/>
    <w:rsid w:val="00D24EA5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customStyle="1" w:styleId="e24kjd">
    <w:name w:val="e24kjd"/>
    <w:basedOn w:val="a0"/>
    <w:rsid w:val="0010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A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D24EA5"/>
    <w:pPr>
      <w:keepNext/>
      <w:keepLines/>
      <w:widowControl/>
      <w:wordWrap/>
      <w:autoSpaceDE/>
      <w:autoSpaceDN/>
      <w:spacing w:line="480" w:lineRule="auto"/>
      <w:jc w:val="left"/>
      <w:outlineLvl w:val="1"/>
    </w:pPr>
    <w:rPr>
      <w:rFonts w:ascii="Times New Roman" w:eastAsia="맑은 고딕"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D24EA5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paragraph" w:styleId="a3">
    <w:name w:val="Balloon Text"/>
    <w:basedOn w:val="a"/>
    <w:link w:val="Char"/>
    <w:semiHidden/>
    <w:rsid w:val="00D24EA5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D24EA5"/>
    <w:rPr>
      <w:rFonts w:ascii="Arial" w:eastAsia="돋움" w:hAnsi="Arial" w:cs="Times New Roman"/>
      <w:sz w:val="18"/>
      <w:szCs w:val="18"/>
    </w:rPr>
  </w:style>
  <w:style w:type="table" w:styleId="a4">
    <w:name w:val="Table Grid"/>
    <w:basedOn w:val="a1"/>
    <w:rsid w:val="00D24EA5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D24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color w:val="000000"/>
      <w:kern w:val="0"/>
      <w:szCs w:val="20"/>
      <w:lang w:eastAsia="en-US"/>
    </w:rPr>
  </w:style>
  <w:style w:type="character" w:customStyle="1" w:styleId="HTMLChar">
    <w:name w:val="미리 서식이 지정된 HTML Char"/>
    <w:basedOn w:val="a0"/>
    <w:link w:val="HTML"/>
    <w:rsid w:val="00D24EA5"/>
    <w:rPr>
      <w:rFonts w:ascii="Courier New" w:eastAsia="Times New Roman" w:hAnsi="Courier New" w:cs="Courier New"/>
      <w:color w:val="000000"/>
      <w:kern w:val="0"/>
      <w:szCs w:val="20"/>
      <w:lang w:eastAsia="en-US"/>
    </w:rPr>
  </w:style>
  <w:style w:type="paragraph" w:styleId="a5">
    <w:name w:val="header"/>
    <w:basedOn w:val="a"/>
    <w:link w:val="Char0"/>
    <w:rsid w:val="00D24E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D24EA5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rsid w:val="00D24EA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D24EA5"/>
    <w:rPr>
      <w:rFonts w:ascii="바탕" w:eastAsia="바탕" w:hAnsi="Times New Roman" w:cs="Times New Roman"/>
      <w:szCs w:val="24"/>
    </w:rPr>
  </w:style>
  <w:style w:type="character" w:styleId="a7">
    <w:name w:val="Hyperlink"/>
    <w:rsid w:val="00D24EA5"/>
    <w:rPr>
      <w:color w:val="0000FF"/>
      <w:u w:val="single"/>
    </w:rPr>
  </w:style>
  <w:style w:type="character" w:customStyle="1" w:styleId="hps">
    <w:name w:val="hps"/>
    <w:rsid w:val="00D24EA5"/>
  </w:style>
  <w:style w:type="paragraph" w:styleId="a8">
    <w:name w:val="Body Text"/>
    <w:basedOn w:val="a"/>
    <w:link w:val="Char2"/>
    <w:rsid w:val="00D24EA5"/>
    <w:pPr>
      <w:spacing w:after="180"/>
    </w:pPr>
  </w:style>
  <w:style w:type="character" w:customStyle="1" w:styleId="Char2">
    <w:name w:val="본문 Char"/>
    <w:basedOn w:val="a0"/>
    <w:link w:val="a8"/>
    <w:rsid w:val="00D24EA5"/>
    <w:rPr>
      <w:rFonts w:ascii="바탕" w:eastAsia="바탕" w:hAnsi="Times New Roman" w:cs="Times New Roman"/>
      <w:szCs w:val="24"/>
    </w:rPr>
  </w:style>
  <w:style w:type="paragraph" w:styleId="a9">
    <w:name w:val="Body Text First Indent"/>
    <w:basedOn w:val="a8"/>
    <w:link w:val="Char3"/>
    <w:uiPriority w:val="99"/>
    <w:unhideWhenUsed/>
    <w:qFormat/>
    <w:rsid w:val="00D24EA5"/>
    <w:pPr>
      <w:widowControl/>
      <w:wordWrap/>
      <w:autoSpaceDE/>
      <w:autoSpaceDN/>
      <w:spacing w:after="0" w:line="480" w:lineRule="auto"/>
      <w:ind w:firstLine="709"/>
      <w:jc w:val="left"/>
    </w:pPr>
    <w:rPr>
      <w:rFonts w:eastAsia="맑은 고딕"/>
      <w:sz w:val="24"/>
      <w:lang w:eastAsia="en-US"/>
    </w:rPr>
  </w:style>
  <w:style w:type="character" w:customStyle="1" w:styleId="Char3">
    <w:name w:val="본문 첫 줄 들여쓰기 Char"/>
    <w:basedOn w:val="Char2"/>
    <w:link w:val="a9"/>
    <w:uiPriority w:val="99"/>
    <w:rsid w:val="00D24EA5"/>
    <w:rPr>
      <w:rFonts w:ascii="바탕" w:eastAsia="맑은 고딕" w:hAnsi="Times New Roman" w:cs="Times New Roman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D24E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caption"/>
    <w:basedOn w:val="a"/>
    <w:next w:val="a"/>
    <w:qFormat/>
    <w:rsid w:val="00D24EA5"/>
    <w:pPr>
      <w:widowControl/>
      <w:wordWrap/>
      <w:autoSpaceDE/>
      <w:autoSpaceDN/>
      <w:spacing w:line="480" w:lineRule="auto"/>
      <w:jc w:val="left"/>
    </w:pPr>
    <w:rPr>
      <w:rFonts w:ascii="Times New Roman" w:eastAsia="맑은 고딕"/>
      <w:bCs/>
      <w:color w:val="000000"/>
      <w:sz w:val="24"/>
      <w:lang w:eastAsia="en-US"/>
    </w:rPr>
  </w:style>
  <w:style w:type="character" w:styleId="ac">
    <w:name w:val="annotation reference"/>
    <w:uiPriority w:val="99"/>
    <w:rsid w:val="00D24EA5"/>
    <w:rPr>
      <w:sz w:val="18"/>
      <w:szCs w:val="18"/>
    </w:rPr>
  </w:style>
  <w:style w:type="paragraph" w:styleId="ad">
    <w:name w:val="annotation text"/>
    <w:aliases w:val="Char11"/>
    <w:basedOn w:val="a"/>
    <w:link w:val="Char4"/>
    <w:uiPriority w:val="99"/>
    <w:qFormat/>
    <w:rsid w:val="00D24EA5"/>
    <w:pPr>
      <w:jc w:val="left"/>
    </w:pPr>
  </w:style>
  <w:style w:type="character" w:customStyle="1" w:styleId="Char4">
    <w:name w:val="메모 텍스트 Char"/>
    <w:aliases w:val="Char11 Char"/>
    <w:basedOn w:val="a0"/>
    <w:link w:val="ad"/>
    <w:uiPriority w:val="99"/>
    <w:qFormat/>
    <w:rsid w:val="00D24EA5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rsid w:val="00D24EA5"/>
    <w:rPr>
      <w:b/>
      <w:bCs/>
    </w:rPr>
  </w:style>
  <w:style w:type="character" w:customStyle="1" w:styleId="Char5">
    <w:name w:val="메모 주제 Char"/>
    <w:basedOn w:val="Char4"/>
    <w:link w:val="ae"/>
    <w:rsid w:val="00D24EA5"/>
    <w:rPr>
      <w:rFonts w:ascii="바탕" w:eastAsia="바탕" w:hAnsi="Times New Roman" w:cs="Times New Roman"/>
      <w:b/>
      <w:bCs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D24EA5"/>
    <w:pPr>
      <w:jc w:val="center"/>
    </w:pPr>
    <w:rPr>
      <w:rFonts w:hAnsi="바탕"/>
      <w:noProof/>
    </w:rPr>
  </w:style>
  <w:style w:type="character" w:customStyle="1" w:styleId="EndNoteBibliographyTitleChar">
    <w:name w:val="EndNote Bibliography Title Char"/>
    <w:link w:val="EndNoteBibliographyTitle"/>
    <w:rsid w:val="00D24EA5"/>
    <w:rPr>
      <w:rFonts w:ascii="바탕" w:eastAsia="바탕" w:hAnsi="바탕" w:cs="Times New Roman"/>
      <w:noProof/>
      <w:szCs w:val="24"/>
    </w:rPr>
  </w:style>
  <w:style w:type="paragraph" w:customStyle="1" w:styleId="EndNoteBibliography">
    <w:name w:val="EndNote Bibliography"/>
    <w:basedOn w:val="a"/>
    <w:link w:val="EndNoteBibliographyChar"/>
    <w:rsid w:val="00D24EA5"/>
    <w:rPr>
      <w:rFonts w:hAnsi="바탕"/>
      <w:noProof/>
    </w:rPr>
  </w:style>
  <w:style w:type="character" w:customStyle="1" w:styleId="EndNoteBibliographyChar">
    <w:name w:val="EndNote Bibliography Char"/>
    <w:link w:val="EndNoteBibliography"/>
    <w:rsid w:val="00D24EA5"/>
    <w:rPr>
      <w:rFonts w:ascii="바탕" w:eastAsia="바탕" w:hAnsi="바탕" w:cs="Times New Roman"/>
      <w:noProof/>
      <w:szCs w:val="24"/>
    </w:rPr>
  </w:style>
  <w:style w:type="paragraph" w:styleId="af">
    <w:name w:val="List Paragraph"/>
    <w:basedOn w:val="a"/>
    <w:uiPriority w:val="34"/>
    <w:qFormat/>
    <w:rsid w:val="00D24EA5"/>
    <w:pPr>
      <w:ind w:leftChars="400" w:left="800"/>
    </w:pPr>
  </w:style>
  <w:style w:type="paragraph" w:styleId="af0">
    <w:name w:val="Revision"/>
    <w:hidden/>
    <w:uiPriority w:val="99"/>
    <w:semiHidden/>
    <w:rsid w:val="00D24EA5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customStyle="1" w:styleId="e24kjd">
    <w:name w:val="e24kjd"/>
    <w:basedOn w:val="a0"/>
    <w:rsid w:val="0010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revision1</dc:creator>
  <cp:lastModifiedBy>정다현(내과학교실)</cp:lastModifiedBy>
  <cp:revision>2</cp:revision>
  <dcterms:created xsi:type="dcterms:W3CDTF">2019-07-03T08:43:00Z</dcterms:created>
  <dcterms:modified xsi:type="dcterms:W3CDTF">2019-07-03T08:43:00Z</dcterms:modified>
</cp:coreProperties>
</file>