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A" w:rsidRPr="0056473D" w:rsidRDefault="005C1E2A" w:rsidP="005C1E2A">
      <w:pPr>
        <w:rPr>
          <w:lang w:val="en-US"/>
        </w:rPr>
      </w:pPr>
      <w:r>
        <w:rPr>
          <w:b/>
          <w:lang w:val="en-US"/>
        </w:rPr>
        <w:t xml:space="preserve">Table S1. </w:t>
      </w:r>
      <w:r>
        <w:rPr>
          <w:lang w:val="en-US"/>
        </w:rPr>
        <w:t>Correlation amongst baseline urinary biomarker excretions (n=302)</w:t>
      </w:r>
    </w:p>
    <w:tbl>
      <w:tblPr>
        <w:tblStyle w:val="Tabelraster"/>
        <w:tblpPr w:leftFromText="141" w:rightFromText="141" w:vertAnchor="page" w:horzAnchor="margin" w:tblpY="2281"/>
        <w:tblW w:w="1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758"/>
        <w:gridCol w:w="849"/>
        <w:gridCol w:w="237"/>
        <w:gridCol w:w="760"/>
        <w:gridCol w:w="850"/>
        <w:gridCol w:w="238"/>
        <w:gridCol w:w="765"/>
        <w:gridCol w:w="850"/>
        <w:gridCol w:w="238"/>
        <w:gridCol w:w="760"/>
        <w:gridCol w:w="850"/>
        <w:gridCol w:w="238"/>
        <w:gridCol w:w="760"/>
        <w:gridCol w:w="850"/>
        <w:gridCol w:w="238"/>
        <w:gridCol w:w="732"/>
        <w:gridCol w:w="28"/>
        <w:gridCol w:w="850"/>
        <w:gridCol w:w="256"/>
        <w:gridCol w:w="850"/>
        <w:gridCol w:w="1001"/>
      </w:tblGrid>
      <w:tr w:rsidR="005C1E2A" w:rsidRPr="00ED4D96" w:rsidTr="007C1068">
        <w:trPr>
          <w:trHeight w:val="306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5C1E2A" w:rsidRPr="00FF195F" w:rsidRDefault="005C1E2A" w:rsidP="007C1068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vertAlign w:val="superscript"/>
                <w:lang w:val="en-US"/>
              </w:rPr>
            </w:pPr>
            <w:r w:rsidRPr="00ED4D96">
              <w:rPr>
                <w:lang w:val="en-US"/>
              </w:rPr>
              <w:t>Albumin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  <w:r w:rsidRPr="00ED4D96">
              <w:rPr>
                <w:lang w:val="en-US"/>
              </w:rPr>
              <w:t>IgG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</w:rPr>
              <w:t>β</w:t>
            </w:r>
            <w:r w:rsidRPr="00ED4D96">
              <w:rPr>
                <w:lang w:val="en-US"/>
              </w:rPr>
              <w:t>2MG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  <w:r w:rsidRPr="00ED4D96">
              <w:rPr>
                <w:lang w:val="en-US"/>
              </w:rPr>
              <w:t>KIM-1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  <w:r w:rsidRPr="00ED4D96">
              <w:rPr>
                <w:lang w:val="en-US"/>
              </w:rPr>
              <w:t>HFABP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  <w:r w:rsidRPr="00ED4D96">
              <w:rPr>
                <w:lang w:val="en-US"/>
              </w:rPr>
              <w:t>NGAL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lang w:val="en-US"/>
              </w:rPr>
            </w:pPr>
            <w:r w:rsidRPr="00ED4D96">
              <w:rPr>
                <w:lang w:val="en-US"/>
              </w:rPr>
              <w:t>MCP-1</w:t>
            </w:r>
          </w:p>
        </w:tc>
      </w:tr>
      <w:tr w:rsidR="005C1E2A" w:rsidTr="007C1068">
        <w:trPr>
          <w:trHeight w:val="306"/>
        </w:trPr>
        <w:tc>
          <w:tcPr>
            <w:tcW w:w="1332" w:type="dxa"/>
            <w:tcBorders>
              <w:bottom w:val="single" w:sz="4" w:space="0" w:color="auto"/>
            </w:tcBorders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color w:val="000000"/>
                <w:lang w:val="en-US"/>
              </w:rPr>
            </w:pPr>
            <w:r w:rsidRPr="00DB09FE">
              <w:rPr>
                <w:rFonts w:cs="Arial"/>
                <w:b/>
                <w:bCs/>
                <w:kern w:val="24"/>
                <w:lang w:val="en-GB" w:eastAsia="en-US"/>
              </w:rPr>
              <w:t xml:space="preserve">St. </w:t>
            </w:r>
            <w:r w:rsidRPr="00DB09FE">
              <w:rPr>
                <w:rFonts w:cs="Arial"/>
                <w:b/>
                <w:bCs/>
                <w:kern w:val="24"/>
                <w:lang w:val="el-GR" w:eastAsia="en-US"/>
              </w:rPr>
              <w:t>β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D96">
              <w:rPr>
                <w:b/>
                <w:bCs/>
                <w:color w:val="000000"/>
                <w:lang w:val="en-US"/>
              </w:rPr>
              <w:t>p.val</w:t>
            </w:r>
            <w:proofErr w:type="spellEnd"/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color w:val="000000"/>
                <w:lang w:val="en-US"/>
              </w:rPr>
            </w:pPr>
            <w:r w:rsidRPr="00DB09FE">
              <w:rPr>
                <w:rFonts w:cs="Arial"/>
                <w:b/>
                <w:bCs/>
                <w:kern w:val="24"/>
                <w:lang w:val="en-GB" w:eastAsia="en-US"/>
              </w:rPr>
              <w:t xml:space="preserve">St. </w:t>
            </w:r>
            <w:r w:rsidRPr="00DB09FE">
              <w:rPr>
                <w:rFonts w:cs="Arial"/>
                <w:b/>
                <w:bCs/>
                <w:kern w:val="24"/>
                <w:lang w:val="el-GR" w:eastAsia="en-US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ED4D96" w:rsidRDefault="005C1E2A" w:rsidP="007C10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D96">
              <w:rPr>
                <w:b/>
                <w:bCs/>
                <w:color w:val="000000"/>
                <w:lang w:val="en-US"/>
              </w:rPr>
              <w:t>p.val</w:t>
            </w:r>
            <w:proofErr w:type="spellEnd"/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Pr="00ED4D96" w:rsidRDefault="005C1E2A" w:rsidP="007C106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  <w:rPr>
                <w:lang w:val="en-US"/>
              </w:rPr>
            </w:pPr>
            <w:r w:rsidRPr="00972E96">
              <w:rPr>
                <w:rFonts w:cs="Arial"/>
                <w:b/>
                <w:bCs/>
                <w:kern w:val="24"/>
                <w:lang w:val="en-GB" w:eastAsia="en-US"/>
              </w:rPr>
              <w:t xml:space="preserve">St. </w:t>
            </w:r>
            <w:r w:rsidRPr="00972E96">
              <w:rPr>
                <w:rFonts w:cs="Arial"/>
                <w:b/>
                <w:bCs/>
                <w:kern w:val="24"/>
                <w:lang w:val="el-GR" w:eastAsia="en-US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  <w:rPr>
                <w:lang w:val="en-US"/>
              </w:rPr>
            </w:pPr>
            <w:proofErr w:type="spellStart"/>
            <w:r w:rsidRPr="00972E96">
              <w:rPr>
                <w:b/>
                <w:bCs/>
                <w:lang w:val="en-US"/>
              </w:rPr>
              <w:t>p.val</w:t>
            </w:r>
            <w:proofErr w:type="spellEnd"/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  <w:rPr>
                <w:lang w:val="en-US"/>
              </w:rPr>
            </w:pPr>
            <w:r w:rsidRPr="00972E96">
              <w:rPr>
                <w:rFonts w:cs="Arial"/>
                <w:b/>
                <w:bCs/>
                <w:kern w:val="24"/>
                <w:lang w:val="en-GB" w:eastAsia="en-US"/>
              </w:rPr>
              <w:t xml:space="preserve">St. </w:t>
            </w:r>
            <w:r w:rsidRPr="00972E96">
              <w:rPr>
                <w:rFonts w:cs="Arial"/>
                <w:b/>
                <w:bCs/>
                <w:kern w:val="24"/>
                <w:lang w:val="el-GR" w:eastAsia="en-US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  <w:rPr>
                <w:lang w:val="en-US"/>
              </w:rPr>
            </w:pPr>
            <w:proofErr w:type="spellStart"/>
            <w:r w:rsidRPr="00972E96">
              <w:rPr>
                <w:b/>
                <w:bCs/>
                <w:lang w:val="en-US"/>
              </w:rPr>
              <w:t>p.val</w:t>
            </w:r>
            <w:proofErr w:type="spellEnd"/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  <w:rPr>
                <w:lang w:val="en-US"/>
              </w:rPr>
            </w:pPr>
            <w:r w:rsidRPr="00972E96">
              <w:rPr>
                <w:rFonts w:cs="Arial"/>
                <w:b/>
                <w:bCs/>
                <w:kern w:val="24"/>
                <w:lang w:val="en-GB" w:eastAsia="en-US"/>
              </w:rPr>
              <w:t xml:space="preserve">St. </w:t>
            </w:r>
            <w:r w:rsidRPr="00972E96">
              <w:rPr>
                <w:rFonts w:cs="Arial"/>
                <w:b/>
                <w:bCs/>
                <w:kern w:val="24"/>
                <w:lang w:val="el-GR" w:eastAsia="en-US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  <w:rPr>
                <w:lang w:val="en-US"/>
              </w:rPr>
            </w:pPr>
            <w:proofErr w:type="spellStart"/>
            <w:r w:rsidRPr="00972E96">
              <w:rPr>
                <w:b/>
                <w:bCs/>
                <w:lang w:val="en-US"/>
              </w:rPr>
              <w:t>p.val</w:t>
            </w:r>
            <w:proofErr w:type="spellEnd"/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  <w:rPr>
                <w:lang w:val="en-US"/>
              </w:rPr>
            </w:pPr>
            <w:r w:rsidRPr="00972E96">
              <w:rPr>
                <w:rFonts w:cs="Arial"/>
                <w:b/>
                <w:bCs/>
                <w:kern w:val="24"/>
                <w:lang w:val="en-GB" w:eastAsia="en-US"/>
              </w:rPr>
              <w:t xml:space="preserve">St. </w:t>
            </w:r>
            <w:r w:rsidRPr="00972E96">
              <w:rPr>
                <w:rFonts w:cs="Arial"/>
                <w:b/>
                <w:bCs/>
                <w:kern w:val="24"/>
                <w:lang w:val="el-GR" w:eastAsia="en-US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</w:pPr>
            <w:proofErr w:type="spellStart"/>
            <w:r w:rsidRPr="00972E96">
              <w:rPr>
                <w:b/>
                <w:bCs/>
                <w:lang w:val="en-US"/>
              </w:rPr>
              <w:t>p.v</w:t>
            </w:r>
            <w:proofErr w:type="spellEnd"/>
            <w:r w:rsidRPr="00972E96">
              <w:rPr>
                <w:b/>
                <w:bCs/>
              </w:rPr>
              <w:t>al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</w:pPr>
            <w:r w:rsidRPr="00972E96">
              <w:rPr>
                <w:rFonts w:cs="Arial"/>
                <w:b/>
                <w:bCs/>
                <w:kern w:val="24"/>
                <w:lang w:val="en-GB" w:eastAsia="en-US"/>
              </w:rPr>
              <w:t xml:space="preserve">St. </w:t>
            </w:r>
            <w:r w:rsidRPr="00972E96">
              <w:rPr>
                <w:rFonts w:cs="Arial"/>
                <w:b/>
                <w:bCs/>
                <w:kern w:val="24"/>
                <w:lang w:val="el-GR" w:eastAsia="en-US"/>
              </w:rPr>
              <w:t>β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2A" w:rsidRPr="00972E96" w:rsidRDefault="005C1E2A" w:rsidP="007C1068">
            <w:pPr>
              <w:jc w:val="center"/>
            </w:pPr>
            <w:proofErr w:type="spellStart"/>
            <w:r w:rsidRPr="00972E96">
              <w:rPr>
                <w:b/>
                <w:bCs/>
              </w:rPr>
              <w:t>p.val</w:t>
            </w:r>
            <w:proofErr w:type="spellEnd"/>
          </w:p>
        </w:tc>
      </w:tr>
      <w:tr w:rsidR="005C1E2A" w:rsidTr="007C1068">
        <w:trPr>
          <w:trHeight w:val="290"/>
        </w:trPr>
        <w:tc>
          <w:tcPr>
            <w:tcW w:w="1332" w:type="dxa"/>
            <w:tcBorders>
              <w:top w:val="single" w:sz="4" w:space="0" w:color="auto"/>
            </w:tcBorders>
          </w:tcPr>
          <w:p w:rsidR="005C1E2A" w:rsidRPr="0073737B" w:rsidRDefault="005C1E2A" w:rsidP="007C1068">
            <w:pPr>
              <w:rPr>
                <w:vertAlign w:val="superscript"/>
              </w:rPr>
            </w:pPr>
            <w:proofErr w:type="spellStart"/>
            <w:r>
              <w:t>Albumin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5C1E2A" w:rsidRPr="00E37048" w:rsidRDefault="005C1E2A" w:rsidP="007C1068">
            <w:pPr>
              <w:jc w:val="center"/>
              <w:rPr>
                <w:i/>
              </w:rPr>
            </w:pPr>
            <w:r w:rsidRPr="00E37048">
              <w:rPr>
                <w:i/>
              </w:rPr>
              <w:t>NA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5C1E2A" w:rsidRDefault="005C1E2A" w:rsidP="007C1068"/>
        </w:tc>
        <w:tc>
          <w:tcPr>
            <w:tcW w:w="76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0.551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&lt;0.001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972E96" w:rsidRDefault="005C1E2A" w:rsidP="007C1068"/>
        </w:tc>
        <w:tc>
          <w:tcPr>
            <w:tcW w:w="765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0.339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&lt;0.001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972E96" w:rsidRDefault="005C1E2A" w:rsidP="007C1068"/>
        </w:tc>
        <w:tc>
          <w:tcPr>
            <w:tcW w:w="76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0.415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&lt;0.001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972E96" w:rsidRDefault="005C1E2A" w:rsidP="007C1068"/>
        </w:tc>
        <w:tc>
          <w:tcPr>
            <w:tcW w:w="76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0.481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&lt;0.001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972E96" w:rsidRDefault="005C1E2A" w:rsidP="007C1068"/>
        </w:tc>
        <w:tc>
          <w:tcPr>
            <w:tcW w:w="760" w:type="dxa"/>
            <w:gridSpan w:val="2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0.443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r w:rsidRPr="00972E96">
              <w:t>&lt;0.001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5C1E2A" w:rsidRPr="00972E96" w:rsidRDefault="005C1E2A" w:rsidP="007C1068"/>
        </w:tc>
        <w:tc>
          <w:tcPr>
            <w:tcW w:w="850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  <w:r w:rsidRPr="00972E96">
              <w:t>0.332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</w:tr>
      <w:tr w:rsidR="005C1E2A" w:rsidTr="007C1068">
        <w:trPr>
          <w:trHeight w:val="306"/>
        </w:trPr>
        <w:tc>
          <w:tcPr>
            <w:tcW w:w="1332" w:type="dxa"/>
          </w:tcPr>
          <w:p w:rsidR="005C1E2A" w:rsidRDefault="005C1E2A" w:rsidP="007C1068">
            <w:r>
              <w:t>IgG</w:t>
            </w:r>
          </w:p>
        </w:tc>
        <w:tc>
          <w:tcPr>
            <w:tcW w:w="758" w:type="dxa"/>
          </w:tcPr>
          <w:p w:rsidR="005C1E2A" w:rsidRDefault="005C1E2A" w:rsidP="007C1068">
            <w:pPr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5C1E2A" w:rsidRPr="00F33C13" w:rsidRDefault="005C1E2A" w:rsidP="007C1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" w:type="dxa"/>
          </w:tcPr>
          <w:p w:rsidR="005C1E2A" w:rsidRPr="0040123E" w:rsidRDefault="005C1E2A" w:rsidP="007C1068">
            <w:pPr>
              <w:jc w:val="center"/>
              <w:rPr>
                <w:b/>
              </w:rPr>
            </w:pPr>
          </w:p>
        </w:tc>
        <w:tc>
          <w:tcPr>
            <w:tcW w:w="1610" w:type="dxa"/>
            <w:gridSpan w:val="2"/>
          </w:tcPr>
          <w:p w:rsidR="005C1E2A" w:rsidRPr="00972E96" w:rsidRDefault="005C1E2A" w:rsidP="007C1068">
            <w:pPr>
              <w:jc w:val="center"/>
            </w:pPr>
            <w:r w:rsidRPr="00972E96">
              <w:rPr>
                <w:i/>
              </w:rPr>
              <w:t>NA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5" w:type="dxa"/>
          </w:tcPr>
          <w:p w:rsidR="005C1E2A" w:rsidRPr="00972E96" w:rsidRDefault="005C1E2A" w:rsidP="007C1068">
            <w:pPr>
              <w:jc w:val="center"/>
            </w:pPr>
            <w:r w:rsidRPr="00972E96">
              <w:t>0.295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0.311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0.220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  <w:gridSpan w:val="2"/>
          </w:tcPr>
          <w:p w:rsidR="005C1E2A" w:rsidRPr="00972E96" w:rsidRDefault="005C1E2A" w:rsidP="007C1068">
            <w:pPr>
              <w:jc w:val="center"/>
            </w:pPr>
            <w:r w:rsidRPr="00972E96">
              <w:t>0.316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  <w:tc>
          <w:tcPr>
            <w:tcW w:w="256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0.444</w:t>
            </w:r>
          </w:p>
        </w:tc>
        <w:tc>
          <w:tcPr>
            <w:tcW w:w="1001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</w:tr>
      <w:tr w:rsidR="005C1E2A" w:rsidTr="007C1068">
        <w:trPr>
          <w:trHeight w:val="306"/>
        </w:trPr>
        <w:tc>
          <w:tcPr>
            <w:tcW w:w="1332" w:type="dxa"/>
          </w:tcPr>
          <w:p w:rsidR="005C1E2A" w:rsidRPr="00972E96" w:rsidRDefault="005C1E2A" w:rsidP="007C1068">
            <w:r w:rsidRPr="00972E96">
              <w:rPr>
                <w:rFonts w:ascii="Calibri" w:hAnsi="Calibri"/>
              </w:rPr>
              <w:t>β</w:t>
            </w:r>
            <w:r w:rsidRPr="00972E96">
              <w:t xml:space="preserve">2MG </w:t>
            </w:r>
          </w:p>
        </w:tc>
        <w:tc>
          <w:tcPr>
            <w:tcW w:w="758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49" w:type="dxa"/>
          </w:tcPr>
          <w:p w:rsidR="005C1E2A" w:rsidRPr="00972E96" w:rsidRDefault="005C1E2A" w:rsidP="007C1068">
            <w:pPr>
              <w:jc w:val="center"/>
              <w:rPr>
                <w:b/>
              </w:rPr>
            </w:pPr>
            <w:r w:rsidRPr="00972E96">
              <w:rPr>
                <w:b/>
              </w:rPr>
              <w:t>-</w:t>
            </w:r>
          </w:p>
        </w:tc>
        <w:tc>
          <w:tcPr>
            <w:tcW w:w="237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  <w:rPr>
                <w:highlight w:val="yellow"/>
              </w:rPr>
            </w:pPr>
          </w:p>
        </w:tc>
        <w:tc>
          <w:tcPr>
            <w:tcW w:w="1615" w:type="dxa"/>
            <w:gridSpan w:val="2"/>
          </w:tcPr>
          <w:p w:rsidR="005C1E2A" w:rsidRPr="00972E96" w:rsidRDefault="005C1E2A" w:rsidP="007C1068">
            <w:pPr>
              <w:jc w:val="center"/>
            </w:pPr>
            <w:r w:rsidRPr="00972E96">
              <w:rPr>
                <w:i/>
              </w:rPr>
              <w:t>NA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0.209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0.347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  <w:gridSpan w:val="2"/>
          </w:tcPr>
          <w:p w:rsidR="005C1E2A" w:rsidRPr="00972E96" w:rsidRDefault="005C1E2A" w:rsidP="007C1068">
            <w:pPr>
              <w:jc w:val="center"/>
            </w:pPr>
            <w:r w:rsidRPr="00972E96">
              <w:t>0.139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0.02</w:t>
            </w:r>
          </w:p>
        </w:tc>
        <w:tc>
          <w:tcPr>
            <w:tcW w:w="256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0.287</w:t>
            </w:r>
          </w:p>
        </w:tc>
        <w:tc>
          <w:tcPr>
            <w:tcW w:w="1001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</w:tr>
      <w:tr w:rsidR="005C1E2A" w:rsidTr="007C1068">
        <w:trPr>
          <w:trHeight w:val="306"/>
        </w:trPr>
        <w:tc>
          <w:tcPr>
            <w:tcW w:w="1332" w:type="dxa"/>
          </w:tcPr>
          <w:p w:rsidR="005C1E2A" w:rsidRDefault="005C1E2A" w:rsidP="007C1068">
            <w:r>
              <w:rPr>
                <w:rFonts w:ascii="Calibri" w:hAnsi="Calibri"/>
              </w:rPr>
              <w:t>KIM-1</w:t>
            </w:r>
            <w:r>
              <w:t xml:space="preserve"> </w:t>
            </w:r>
          </w:p>
        </w:tc>
        <w:tc>
          <w:tcPr>
            <w:tcW w:w="758" w:type="dxa"/>
          </w:tcPr>
          <w:p w:rsidR="005C1E2A" w:rsidRDefault="005C1E2A" w:rsidP="007C1068">
            <w:pPr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5C1E2A" w:rsidRPr="0006475E" w:rsidRDefault="005C1E2A" w:rsidP="007C1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5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1610" w:type="dxa"/>
            <w:gridSpan w:val="2"/>
          </w:tcPr>
          <w:p w:rsidR="005C1E2A" w:rsidRPr="00972E96" w:rsidRDefault="005C1E2A" w:rsidP="007C1068">
            <w:pPr>
              <w:jc w:val="center"/>
              <w:rPr>
                <w:i/>
              </w:rPr>
            </w:pPr>
            <w:r w:rsidRPr="00972E96">
              <w:rPr>
                <w:i/>
              </w:rPr>
              <w:t>NA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0.195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0.001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  <w:gridSpan w:val="2"/>
          </w:tcPr>
          <w:p w:rsidR="005C1E2A" w:rsidRPr="00972E96" w:rsidRDefault="005C1E2A" w:rsidP="007C1068">
            <w:pPr>
              <w:jc w:val="center"/>
            </w:pPr>
            <w:r w:rsidRPr="00972E96">
              <w:t>0.326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  <w:tc>
          <w:tcPr>
            <w:tcW w:w="256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0.511</w:t>
            </w:r>
          </w:p>
        </w:tc>
        <w:tc>
          <w:tcPr>
            <w:tcW w:w="1001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</w:tr>
      <w:tr w:rsidR="005C1E2A" w:rsidTr="007C1068">
        <w:trPr>
          <w:trHeight w:val="306"/>
        </w:trPr>
        <w:tc>
          <w:tcPr>
            <w:tcW w:w="1332" w:type="dxa"/>
          </w:tcPr>
          <w:p w:rsidR="005C1E2A" w:rsidRDefault="005C1E2A" w:rsidP="007C1068">
            <w:r>
              <w:t>HFABP</w:t>
            </w:r>
          </w:p>
        </w:tc>
        <w:tc>
          <w:tcPr>
            <w:tcW w:w="758" w:type="dxa"/>
          </w:tcPr>
          <w:p w:rsidR="005C1E2A" w:rsidRDefault="005C1E2A" w:rsidP="007C1068">
            <w:pPr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5C1E2A" w:rsidRPr="00F33C13" w:rsidRDefault="005C1E2A" w:rsidP="007C1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5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1610" w:type="dxa"/>
            <w:gridSpan w:val="2"/>
          </w:tcPr>
          <w:p w:rsidR="005C1E2A" w:rsidRPr="00972E96" w:rsidRDefault="005C1E2A" w:rsidP="007C1068">
            <w:pPr>
              <w:jc w:val="center"/>
            </w:pPr>
            <w:r w:rsidRPr="00972E96">
              <w:rPr>
                <w:i/>
              </w:rPr>
              <w:t>NA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  <w:gridSpan w:val="2"/>
          </w:tcPr>
          <w:p w:rsidR="005C1E2A" w:rsidRPr="00972E96" w:rsidRDefault="005C1E2A" w:rsidP="007C1068">
            <w:pPr>
              <w:jc w:val="center"/>
            </w:pPr>
            <w:r w:rsidRPr="00972E96">
              <w:t>0.278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  <w:tc>
          <w:tcPr>
            <w:tcW w:w="256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0.162</w:t>
            </w:r>
          </w:p>
        </w:tc>
        <w:tc>
          <w:tcPr>
            <w:tcW w:w="1001" w:type="dxa"/>
          </w:tcPr>
          <w:p w:rsidR="005C1E2A" w:rsidRPr="00972E96" w:rsidRDefault="005C1E2A" w:rsidP="007C1068">
            <w:pPr>
              <w:jc w:val="center"/>
            </w:pPr>
            <w:r w:rsidRPr="00972E96">
              <w:t>0.005</w:t>
            </w:r>
          </w:p>
        </w:tc>
      </w:tr>
      <w:tr w:rsidR="005C1E2A" w:rsidTr="007C1068">
        <w:trPr>
          <w:trHeight w:val="221"/>
        </w:trPr>
        <w:tc>
          <w:tcPr>
            <w:tcW w:w="1332" w:type="dxa"/>
          </w:tcPr>
          <w:p w:rsidR="005C1E2A" w:rsidRDefault="005C1E2A" w:rsidP="007C1068">
            <w:r>
              <w:t>NGAL</w:t>
            </w:r>
          </w:p>
        </w:tc>
        <w:tc>
          <w:tcPr>
            <w:tcW w:w="758" w:type="dxa"/>
          </w:tcPr>
          <w:p w:rsidR="005C1E2A" w:rsidRDefault="005C1E2A" w:rsidP="007C1068">
            <w:pPr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5C1E2A" w:rsidRPr="00F33C13" w:rsidRDefault="005C1E2A" w:rsidP="007C1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5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238" w:type="dxa"/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1610" w:type="dxa"/>
            <w:gridSpan w:val="3"/>
          </w:tcPr>
          <w:p w:rsidR="005C1E2A" w:rsidRPr="00972E96" w:rsidRDefault="005C1E2A" w:rsidP="007C1068">
            <w:pPr>
              <w:jc w:val="center"/>
            </w:pPr>
            <w:r w:rsidRPr="00972E96">
              <w:rPr>
                <w:i/>
              </w:rPr>
              <w:t>NA</w:t>
            </w:r>
          </w:p>
        </w:tc>
        <w:tc>
          <w:tcPr>
            <w:tcW w:w="256" w:type="dxa"/>
          </w:tcPr>
          <w:p w:rsidR="005C1E2A" w:rsidRPr="00972E96" w:rsidRDefault="005C1E2A" w:rsidP="007C1068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C1E2A" w:rsidRPr="00972E96" w:rsidRDefault="005C1E2A" w:rsidP="007C1068">
            <w:pPr>
              <w:jc w:val="center"/>
            </w:pPr>
            <w:r w:rsidRPr="00972E96">
              <w:t>0.304</w:t>
            </w:r>
          </w:p>
        </w:tc>
        <w:tc>
          <w:tcPr>
            <w:tcW w:w="1001" w:type="dxa"/>
          </w:tcPr>
          <w:p w:rsidR="005C1E2A" w:rsidRPr="00972E96" w:rsidRDefault="005C1E2A" w:rsidP="007C1068">
            <w:pPr>
              <w:jc w:val="center"/>
            </w:pPr>
            <w:r w:rsidRPr="00972E96">
              <w:t>&lt;0.001</w:t>
            </w:r>
          </w:p>
        </w:tc>
      </w:tr>
      <w:tr w:rsidR="005C1E2A" w:rsidTr="007C1068">
        <w:trPr>
          <w:trHeight w:val="221"/>
        </w:trPr>
        <w:tc>
          <w:tcPr>
            <w:tcW w:w="1332" w:type="dxa"/>
            <w:tcBorders>
              <w:bottom w:val="single" w:sz="4" w:space="0" w:color="auto"/>
            </w:tcBorders>
          </w:tcPr>
          <w:p w:rsidR="005C1E2A" w:rsidRDefault="005C1E2A" w:rsidP="007C1068">
            <w:r>
              <w:t>MCP-1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5C1E2A" w:rsidRDefault="005C1E2A" w:rsidP="007C1068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C1E2A" w:rsidRDefault="005C1E2A" w:rsidP="007C1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C1E2A" w:rsidRDefault="005C1E2A" w:rsidP="007C1068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5C1E2A" w:rsidRDefault="005C1E2A" w:rsidP="007C106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E2A" w:rsidRPr="005704F4" w:rsidRDefault="005C1E2A" w:rsidP="007C1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Default="005C1E2A" w:rsidP="007C1068">
            <w:pPr>
              <w:jc w:val="center"/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b/>
              </w:rPr>
            </w:pPr>
            <w:r w:rsidRPr="00972E96">
              <w:rPr>
                <w:b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b/>
              </w:rPr>
            </w:pPr>
            <w:r w:rsidRPr="00972E96">
              <w:rPr>
                <w:b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b/>
              </w:rPr>
            </w:pPr>
            <w:r w:rsidRPr="00972E96">
              <w:rPr>
                <w:b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</w:pPr>
            <w:r w:rsidRPr="00972E96">
              <w:t>-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b/>
              </w:rPr>
            </w:pPr>
            <w:r w:rsidRPr="00972E96">
              <w:rPr>
                <w:b/>
              </w:rPr>
              <w:t>-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i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5C1E2A" w:rsidRPr="00972E96" w:rsidRDefault="005C1E2A" w:rsidP="007C1068">
            <w:pPr>
              <w:jc w:val="center"/>
              <w:rPr>
                <w:i/>
              </w:rPr>
            </w:pPr>
            <w:r w:rsidRPr="00972E96">
              <w:rPr>
                <w:i/>
              </w:rPr>
              <w:t>NA</w:t>
            </w:r>
          </w:p>
        </w:tc>
      </w:tr>
      <w:tr w:rsidR="005C1E2A" w:rsidRPr="006E5456" w:rsidTr="007C1068">
        <w:trPr>
          <w:trHeight w:val="221"/>
        </w:trPr>
        <w:tc>
          <w:tcPr>
            <w:tcW w:w="14290" w:type="dxa"/>
            <w:gridSpan w:val="22"/>
            <w:tcBorders>
              <w:top w:val="single" w:sz="4" w:space="0" w:color="auto"/>
            </w:tcBorders>
          </w:tcPr>
          <w:p w:rsidR="005C1E2A" w:rsidRPr="00A77F63" w:rsidRDefault="005C1E2A" w:rsidP="007C1068">
            <w:pPr>
              <w:rPr>
                <w:sz w:val="18"/>
                <w:szCs w:val="18"/>
                <w:lang w:val="en-US"/>
              </w:rPr>
            </w:pPr>
            <w:r w:rsidRPr="00A77F63">
              <w:rPr>
                <w:sz w:val="18"/>
                <w:szCs w:val="18"/>
                <w:lang w:val="en-US"/>
              </w:rPr>
              <w:t xml:space="preserve">Correlations among the biomarkers are calculated using </w:t>
            </w:r>
            <w:r>
              <w:rPr>
                <w:sz w:val="18"/>
                <w:szCs w:val="18"/>
                <w:lang w:val="en-US"/>
              </w:rPr>
              <w:t>Pearson Correlation</w:t>
            </w:r>
            <w:r w:rsidRPr="00A77F63">
              <w:rPr>
                <w:sz w:val="18"/>
                <w:szCs w:val="18"/>
                <w:lang w:val="en-US"/>
              </w:rPr>
              <w:t xml:space="preserve">. The biomarkers were log transformed to fulfill the criteria of linear regression. </w:t>
            </w:r>
            <w:r w:rsidRPr="00A77F63">
              <w:rPr>
                <w:sz w:val="18"/>
                <w:szCs w:val="18"/>
                <w:lang w:val="en-US"/>
              </w:rPr>
              <w:br/>
            </w:r>
            <w:r w:rsidRPr="00A77F63">
              <w:rPr>
                <w:i/>
                <w:iCs/>
                <w:sz w:val="18"/>
                <w:szCs w:val="18"/>
                <w:lang w:val="en-US"/>
              </w:rPr>
              <w:t>Abbreviations are:</w:t>
            </w:r>
            <w:r w:rsidRPr="00A77F63">
              <w:rPr>
                <w:sz w:val="18"/>
                <w:szCs w:val="18"/>
                <w:lang w:val="en-US"/>
              </w:rPr>
              <w:t xml:space="preserve"> IgG, immunoglobulin G; KIM-1, Kidney Injury Molecule 1; </w:t>
            </w:r>
            <w:r w:rsidRPr="00A77F63">
              <w:rPr>
                <w:sz w:val="18"/>
                <w:szCs w:val="18"/>
              </w:rPr>
              <w:t>β</w:t>
            </w:r>
            <w:r w:rsidRPr="00A77F63">
              <w:rPr>
                <w:sz w:val="18"/>
                <w:szCs w:val="18"/>
                <w:lang w:val="en-US"/>
              </w:rPr>
              <w:t xml:space="preserve">2MG, </w:t>
            </w:r>
            <w:r w:rsidRPr="00A77F63">
              <w:rPr>
                <w:sz w:val="18"/>
                <w:szCs w:val="18"/>
              </w:rPr>
              <w:t>β</w:t>
            </w:r>
            <w:r w:rsidRPr="00A77F63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A77F63">
              <w:rPr>
                <w:sz w:val="18"/>
                <w:szCs w:val="18"/>
                <w:lang w:val="en-US"/>
              </w:rPr>
              <w:t>microglobulin</w:t>
            </w:r>
            <w:proofErr w:type="spellEnd"/>
            <w:r w:rsidRPr="00A77F63">
              <w:rPr>
                <w:sz w:val="18"/>
                <w:szCs w:val="18"/>
                <w:lang w:val="en-US"/>
              </w:rPr>
              <w:t xml:space="preserve">; HFABP, Heart-type Fatty Acid Binding Protein; MCP-1, monocyte chemotactic protein 1; NGAL, Neutrophil Gelatinase-Associated </w:t>
            </w:r>
            <w:proofErr w:type="spellStart"/>
            <w:r w:rsidRPr="00A77F63">
              <w:rPr>
                <w:sz w:val="18"/>
                <w:szCs w:val="18"/>
                <w:lang w:val="en-US"/>
              </w:rPr>
              <w:t>Lipocalin</w:t>
            </w:r>
            <w:proofErr w:type="spellEnd"/>
            <w:r w:rsidRPr="00A77F63">
              <w:rPr>
                <w:sz w:val="18"/>
                <w:szCs w:val="18"/>
                <w:lang w:val="en-US"/>
              </w:rPr>
              <w:t xml:space="preserve">. </w:t>
            </w:r>
          </w:p>
        </w:tc>
      </w:tr>
    </w:tbl>
    <w:p w:rsidR="005C1E2A" w:rsidRDefault="005C1E2A" w:rsidP="005C1E2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5C1E2A" w:rsidRDefault="005C1E2A" w:rsidP="005C1E2A">
      <w:pPr>
        <w:rPr>
          <w:b/>
          <w:lang w:val="en-US"/>
        </w:rPr>
        <w:sectPr w:rsidR="005C1E2A" w:rsidSect="007C106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C1E2A" w:rsidRPr="00CB2B78" w:rsidRDefault="005C1E2A" w:rsidP="005C1E2A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lastRenderedPageBreak/>
        <w:t xml:space="preserve">Table S2. </w:t>
      </w:r>
      <w:r>
        <w:rPr>
          <w:rFonts w:ascii="Calibri" w:hAnsi="Calibri" w:cs="Calibri"/>
          <w:color w:val="000000"/>
          <w:lang w:val="en-US"/>
        </w:rPr>
        <w:t xml:space="preserve">Cross-sectional association baseline urinary biomarker excretion with baseline </w:t>
      </w:r>
      <w:proofErr w:type="spellStart"/>
      <w:r>
        <w:rPr>
          <w:rFonts w:ascii="Calibri" w:hAnsi="Calibri" w:cs="Calibri"/>
          <w:color w:val="000000"/>
          <w:lang w:val="en-US"/>
        </w:rPr>
        <w:t>eGFR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(n=302)</w:t>
      </w:r>
    </w:p>
    <w:tbl>
      <w:tblPr>
        <w:tblStyle w:val="Tabelraster"/>
        <w:tblpPr w:leftFromText="180" w:rightFromText="180" w:vertAnchor="page" w:horzAnchor="margin" w:tblpY="2326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737"/>
        <w:gridCol w:w="850"/>
        <w:gridCol w:w="238"/>
        <w:gridCol w:w="737"/>
        <w:gridCol w:w="853"/>
        <w:gridCol w:w="236"/>
        <w:gridCol w:w="737"/>
        <w:gridCol w:w="855"/>
      </w:tblGrid>
      <w:tr w:rsidR="005C1E2A" w:rsidRPr="00ED4D96" w:rsidTr="007C1068">
        <w:trPr>
          <w:trHeight w:val="331"/>
        </w:trPr>
        <w:tc>
          <w:tcPr>
            <w:tcW w:w="1811" w:type="dxa"/>
            <w:tcBorders>
              <w:top w:val="single" w:sz="4" w:space="0" w:color="auto"/>
            </w:tcBorders>
          </w:tcPr>
          <w:p w:rsidR="005C1E2A" w:rsidRPr="00713F84" w:rsidRDefault="005C1E2A" w:rsidP="007C106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B2B78">
              <w:rPr>
                <w:rFonts w:asciiTheme="minorHAnsi" w:hAnsiTheme="minorHAnsi"/>
                <w:b/>
                <w:lang w:val="en-GB"/>
              </w:rPr>
              <w:t>Crude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B2B78">
              <w:rPr>
                <w:rFonts w:asciiTheme="minorHAnsi" w:hAnsiTheme="minorHAnsi"/>
                <w:b/>
                <w:lang w:val="en-GB"/>
              </w:rPr>
              <w:t>Model 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B2B78">
              <w:rPr>
                <w:rFonts w:asciiTheme="minorHAnsi" w:hAnsiTheme="minorHAnsi"/>
                <w:b/>
                <w:lang w:val="en-GB"/>
              </w:rPr>
              <w:t>Model 2</w:t>
            </w:r>
          </w:p>
        </w:tc>
      </w:tr>
      <w:tr w:rsidR="005C1E2A" w:rsidRPr="00ED4D96" w:rsidTr="007C1068">
        <w:trPr>
          <w:trHeight w:val="331"/>
        </w:trPr>
        <w:tc>
          <w:tcPr>
            <w:tcW w:w="1811" w:type="dxa"/>
            <w:tcBorders>
              <w:bottom w:val="single" w:sz="4" w:space="0" w:color="auto"/>
            </w:tcBorders>
          </w:tcPr>
          <w:p w:rsidR="005C1E2A" w:rsidRPr="00713F84" w:rsidRDefault="005C1E2A" w:rsidP="007C106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</w:tr>
      <w:tr w:rsidR="005C1E2A" w:rsidRPr="00ED4D96" w:rsidTr="007C1068">
        <w:trPr>
          <w:trHeight w:val="331"/>
        </w:trPr>
        <w:tc>
          <w:tcPr>
            <w:tcW w:w="1811" w:type="dxa"/>
          </w:tcPr>
          <w:p w:rsidR="005C1E2A" w:rsidRPr="00ED4D96" w:rsidRDefault="005C1E2A" w:rsidP="007C1068">
            <w:pPr>
              <w:rPr>
                <w:b/>
                <w:lang w:val="en-US"/>
              </w:rPr>
            </w:pPr>
            <w:r w:rsidRPr="00ED4D96">
              <w:rPr>
                <w:b/>
                <w:lang w:val="en-US"/>
              </w:rPr>
              <w:t>General</w:t>
            </w:r>
          </w:p>
        </w:tc>
        <w:tc>
          <w:tcPr>
            <w:tcW w:w="737" w:type="dxa"/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  <w:tc>
          <w:tcPr>
            <w:tcW w:w="238" w:type="dxa"/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  <w:tc>
          <w:tcPr>
            <w:tcW w:w="737" w:type="dxa"/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  <w:tc>
          <w:tcPr>
            <w:tcW w:w="737" w:type="dxa"/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  <w:tc>
          <w:tcPr>
            <w:tcW w:w="855" w:type="dxa"/>
          </w:tcPr>
          <w:p w:rsidR="005C1E2A" w:rsidRPr="00ED4D96" w:rsidRDefault="005C1E2A" w:rsidP="007C1068">
            <w:pPr>
              <w:rPr>
                <w:lang w:val="en-US"/>
              </w:rPr>
            </w:pP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Pr="00713F84" w:rsidRDefault="005C1E2A" w:rsidP="007C1068">
            <w:r w:rsidRPr="00ED4D96">
              <w:rPr>
                <w:lang w:val="en-US"/>
              </w:rPr>
              <w:t xml:space="preserve">- </w:t>
            </w:r>
            <w:proofErr w:type="spellStart"/>
            <w:r w:rsidRPr="00ED4D96">
              <w:rPr>
                <w:lang w:val="en-US"/>
              </w:rPr>
              <w:t>Albumi</w:t>
            </w:r>
            <w:proofErr w:type="spellEnd"/>
            <w:r>
              <w:t>n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-0.20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0.001</w:t>
            </w: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-0.22</w:t>
            </w:r>
          </w:p>
        </w:tc>
        <w:tc>
          <w:tcPr>
            <w:tcW w:w="853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-0.20</w:t>
            </w:r>
          </w:p>
        </w:tc>
        <w:tc>
          <w:tcPr>
            <w:tcW w:w="855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Pr="00D6482C" w:rsidRDefault="005C1E2A" w:rsidP="007C1068">
            <w:pPr>
              <w:rPr>
                <w:b/>
              </w:rPr>
            </w:pPr>
            <w:proofErr w:type="spellStart"/>
            <w:r>
              <w:rPr>
                <w:b/>
              </w:rPr>
              <w:t>Glomerular</w:t>
            </w:r>
            <w:proofErr w:type="spellEnd"/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3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5" w:type="dxa"/>
          </w:tcPr>
          <w:p w:rsidR="005C1E2A" w:rsidRDefault="005C1E2A" w:rsidP="007C1068">
            <w:pPr>
              <w:jc w:val="center"/>
            </w:pP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Pr="00713F84" w:rsidRDefault="005C1E2A" w:rsidP="007C1068">
            <w:r>
              <w:t>- IgG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-0.16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0.005</w:t>
            </w: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-0.19</w:t>
            </w:r>
          </w:p>
        </w:tc>
        <w:tc>
          <w:tcPr>
            <w:tcW w:w="853" w:type="dxa"/>
          </w:tcPr>
          <w:p w:rsidR="005C1E2A" w:rsidRPr="00713F84" w:rsidRDefault="005C1E2A" w:rsidP="007C1068">
            <w:pPr>
              <w:jc w:val="center"/>
            </w:pPr>
            <w:r>
              <w:t>0.001</w:t>
            </w: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-0.16</w:t>
            </w:r>
          </w:p>
        </w:tc>
        <w:tc>
          <w:tcPr>
            <w:tcW w:w="855" w:type="dxa"/>
          </w:tcPr>
          <w:p w:rsidR="005C1E2A" w:rsidRPr="00713F84" w:rsidRDefault="005C1E2A" w:rsidP="007C1068">
            <w:pPr>
              <w:jc w:val="center"/>
            </w:pPr>
            <w:r>
              <w:t>0.006</w:t>
            </w: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Default="005C1E2A" w:rsidP="007C1068">
            <w:pPr>
              <w:rPr>
                <w:rFonts w:ascii="Calibri" w:hAnsi="Calibri"/>
              </w:rPr>
            </w:pPr>
            <w:r w:rsidRPr="008E0020">
              <w:rPr>
                <w:b/>
                <w:bCs/>
                <w:color w:val="000000"/>
                <w:kern w:val="24"/>
                <w:lang w:val="de-DE"/>
              </w:rPr>
              <w:t xml:space="preserve">Proximal </w:t>
            </w:r>
            <w:proofErr w:type="spellStart"/>
            <w:r w:rsidRPr="008E0020">
              <w:rPr>
                <w:b/>
                <w:bCs/>
                <w:color w:val="000000"/>
                <w:kern w:val="24"/>
                <w:lang w:val="de-DE"/>
              </w:rPr>
              <w:t>tubular</w:t>
            </w:r>
            <w:proofErr w:type="spellEnd"/>
            <w:r w:rsidRPr="008E0020">
              <w:rPr>
                <w:b/>
                <w:bCs/>
                <w:color w:val="000000"/>
                <w:kern w:val="24"/>
                <w:lang w:val="de-DE"/>
              </w:rPr>
              <w:t xml:space="preserve"> </w:t>
            </w: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3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5" w:type="dxa"/>
          </w:tcPr>
          <w:p w:rsidR="005C1E2A" w:rsidRDefault="005C1E2A" w:rsidP="007C1068">
            <w:pPr>
              <w:jc w:val="center"/>
            </w:pP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Default="005C1E2A" w:rsidP="007C1068">
            <w:r>
              <w:rPr>
                <w:rFonts w:ascii="Calibri" w:hAnsi="Calibri"/>
              </w:rPr>
              <w:t>- β</w:t>
            </w:r>
            <w:r>
              <w:t>2MG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-0.24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-0.26</w:t>
            </w:r>
          </w:p>
        </w:tc>
        <w:tc>
          <w:tcPr>
            <w:tcW w:w="853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-0.25</w:t>
            </w:r>
          </w:p>
        </w:tc>
        <w:tc>
          <w:tcPr>
            <w:tcW w:w="855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Default="005C1E2A" w:rsidP="007C1068">
            <w:r>
              <w:t>- KIM-1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-0.17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0.004</w:t>
            </w: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  <w:r>
              <w:t>-0.18</w:t>
            </w:r>
          </w:p>
        </w:tc>
        <w:tc>
          <w:tcPr>
            <w:tcW w:w="853" w:type="dxa"/>
          </w:tcPr>
          <w:p w:rsidR="005C1E2A" w:rsidRDefault="005C1E2A" w:rsidP="007C1068">
            <w:pPr>
              <w:jc w:val="center"/>
            </w:pPr>
            <w:r>
              <w:t>0.002</w:t>
            </w: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  <w:r>
              <w:t>-0.14</w:t>
            </w:r>
          </w:p>
        </w:tc>
        <w:tc>
          <w:tcPr>
            <w:tcW w:w="855" w:type="dxa"/>
          </w:tcPr>
          <w:p w:rsidR="005C1E2A" w:rsidRDefault="005C1E2A" w:rsidP="007C1068">
            <w:pPr>
              <w:jc w:val="center"/>
            </w:pPr>
            <w:r>
              <w:t>0.01</w:t>
            </w: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Default="005C1E2A" w:rsidP="007C1068">
            <w:r w:rsidRPr="00BA4E69">
              <w:rPr>
                <w:b/>
                <w:bCs/>
                <w:color w:val="000000"/>
                <w:kern w:val="24"/>
                <w:lang w:val="de-DE"/>
              </w:rPr>
              <w:t xml:space="preserve">Distal </w:t>
            </w:r>
            <w:proofErr w:type="spellStart"/>
            <w:r w:rsidRPr="00BA4E69">
              <w:rPr>
                <w:b/>
                <w:bCs/>
                <w:color w:val="000000"/>
                <w:kern w:val="24"/>
                <w:lang w:val="de-DE"/>
              </w:rPr>
              <w:t>tubular</w:t>
            </w:r>
            <w:proofErr w:type="spellEnd"/>
            <w:r w:rsidRPr="00BA4E69">
              <w:rPr>
                <w:b/>
                <w:bCs/>
                <w:color w:val="000000"/>
                <w:kern w:val="24"/>
                <w:lang w:val="de-DE"/>
              </w:rPr>
              <w:t xml:space="preserve"> </w:t>
            </w: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3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5" w:type="dxa"/>
          </w:tcPr>
          <w:p w:rsidR="005C1E2A" w:rsidRDefault="005C1E2A" w:rsidP="007C1068">
            <w:pPr>
              <w:jc w:val="center"/>
            </w:pP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Pr="00713F84" w:rsidRDefault="005C1E2A" w:rsidP="007C1068">
            <w:r>
              <w:t>- HFABP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-0.36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-0.35</w:t>
            </w:r>
          </w:p>
        </w:tc>
        <w:tc>
          <w:tcPr>
            <w:tcW w:w="853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-0.34</w:t>
            </w:r>
          </w:p>
        </w:tc>
        <w:tc>
          <w:tcPr>
            <w:tcW w:w="855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Default="005C1E2A" w:rsidP="007C1068">
            <w:r w:rsidRPr="00B807D4">
              <w:rPr>
                <w:b/>
                <w:bCs/>
                <w:color w:val="000000"/>
                <w:kern w:val="24"/>
                <w:lang w:val="en-US"/>
              </w:rPr>
              <w:t xml:space="preserve">Inflammatory </w:t>
            </w: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3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5" w:type="dxa"/>
          </w:tcPr>
          <w:p w:rsidR="005C1E2A" w:rsidRDefault="005C1E2A" w:rsidP="007C1068">
            <w:pPr>
              <w:jc w:val="center"/>
            </w:pP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Default="005C1E2A" w:rsidP="007C1068">
            <w:r>
              <w:t>- NGAL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-0.23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  <w:r>
              <w:t>-0.34</w:t>
            </w:r>
          </w:p>
        </w:tc>
        <w:tc>
          <w:tcPr>
            <w:tcW w:w="853" w:type="dxa"/>
          </w:tcPr>
          <w:p w:rsidR="005C1E2A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  <w:r>
              <w:t>-0.31</w:t>
            </w:r>
          </w:p>
        </w:tc>
        <w:tc>
          <w:tcPr>
            <w:tcW w:w="855" w:type="dxa"/>
          </w:tcPr>
          <w:p w:rsidR="005C1E2A" w:rsidRDefault="005C1E2A" w:rsidP="007C1068">
            <w:pPr>
              <w:jc w:val="center"/>
            </w:pPr>
            <w:r>
              <w:t>&lt;0.001</w:t>
            </w:r>
          </w:p>
        </w:tc>
      </w:tr>
      <w:tr w:rsidR="005C1E2A" w:rsidRPr="00713F84" w:rsidTr="007C1068">
        <w:trPr>
          <w:trHeight w:val="331"/>
        </w:trPr>
        <w:tc>
          <w:tcPr>
            <w:tcW w:w="1811" w:type="dxa"/>
          </w:tcPr>
          <w:p w:rsidR="005C1E2A" w:rsidRDefault="005C1E2A" w:rsidP="007C1068">
            <w:r>
              <w:t>- MCP-1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-0.11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0.06</w:t>
            </w:r>
          </w:p>
        </w:tc>
        <w:tc>
          <w:tcPr>
            <w:tcW w:w="238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  <w:r>
              <w:t>-0.22</w:t>
            </w:r>
          </w:p>
        </w:tc>
        <w:tc>
          <w:tcPr>
            <w:tcW w:w="853" w:type="dxa"/>
          </w:tcPr>
          <w:p w:rsidR="005C1E2A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Pr="00713F84" w:rsidRDefault="005C1E2A" w:rsidP="007C1068">
            <w:pPr>
              <w:jc w:val="center"/>
            </w:pP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  <w:r>
              <w:t>-0.16</w:t>
            </w:r>
          </w:p>
        </w:tc>
        <w:tc>
          <w:tcPr>
            <w:tcW w:w="855" w:type="dxa"/>
          </w:tcPr>
          <w:p w:rsidR="005C1E2A" w:rsidRDefault="005C1E2A" w:rsidP="007C1068">
            <w:pPr>
              <w:jc w:val="center"/>
            </w:pPr>
            <w:r>
              <w:t>0.02</w:t>
            </w:r>
          </w:p>
        </w:tc>
      </w:tr>
      <w:tr w:rsidR="005C1E2A" w:rsidRPr="006E5456" w:rsidTr="007C1068">
        <w:trPr>
          <w:trHeight w:val="290"/>
        </w:trPr>
        <w:tc>
          <w:tcPr>
            <w:tcW w:w="7054" w:type="dxa"/>
            <w:gridSpan w:val="9"/>
            <w:tcBorders>
              <w:top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Standardized beta’s and p-values were calculated using multivariate linear regression. Dependent variable is </w:t>
            </w:r>
            <w:proofErr w:type="spellStart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eGFR</w:t>
            </w:r>
            <w:proofErr w:type="spellEnd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. Biomarkers were log-transformed to fulfill the criteria of the linear regression analyses.</w:t>
            </w:r>
          </w:p>
          <w:p w:rsidR="005C1E2A" w:rsidRPr="00CB2B78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B2B78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Abbreviations are:</w:t>
            </w: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IgG, immunoglobulin G; </w:t>
            </w:r>
            <w:r w:rsidRPr="00CB2B78">
              <w:rPr>
                <w:rFonts w:asciiTheme="minorHAnsi" w:hAnsiTheme="minorHAnsi"/>
                <w:sz w:val="18"/>
                <w:szCs w:val="18"/>
              </w:rPr>
              <w:t>β</w:t>
            </w: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2MG, </w:t>
            </w:r>
            <w:r w:rsidRPr="00CB2B78">
              <w:rPr>
                <w:rFonts w:asciiTheme="minorHAnsi" w:hAnsiTheme="minorHAnsi"/>
                <w:sz w:val="18"/>
                <w:szCs w:val="18"/>
              </w:rPr>
              <w:t>β</w:t>
            </w: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microglobulin</w:t>
            </w:r>
            <w:proofErr w:type="spellEnd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KIM-1, Kidney Injury Molecule 1; HFABP, Heart-type Fatty Acid Binding Protein; NGAL, Neutrophil Gelatinase-Associated </w:t>
            </w:r>
            <w:proofErr w:type="spellStart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Lipocalin</w:t>
            </w:r>
            <w:proofErr w:type="spellEnd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; MCP-1, monocyte chemotactic protein 1</w:t>
            </w:r>
          </w:p>
          <w:p w:rsidR="005C1E2A" w:rsidRPr="00CB2B78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Model 1: Adjusted for age and sex</w:t>
            </w:r>
          </w:p>
          <w:p w:rsidR="005C1E2A" w:rsidRPr="00CB2B78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Model 2: as model 1 plus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additional adjustment for baseline</w:t>
            </w: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htTKV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C1E2A" w:rsidRDefault="005C1E2A" w:rsidP="005C1E2A">
      <w:pPr>
        <w:rPr>
          <w:rFonts w:ascii="Calibri" w:hAnsi="Calibri" w:cs="Calibri"/>
          <w:b/>
          <w:color w:val="000000"/>
          <w:lang w:val="en-US"/>
        </w:rPr>
      </w:pPr>
    </w:p>
    <w:p w:rsidR="005C1E2A" w:rsidRDefault="005C1E2A" w:rsidP="005C1E2A">
      <w:pPr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lang w:val="en-US"/>
        </w:rPr>
        <w:br w:type="page"/>
      </w:r>
      <w:r>
        <w:rPr>
          <w:rFonts w:ascii="Calibri" w:hAnsi="Calibri" w:cs="Calibri"/>
          <w:b/>
          <w:color w:val="000000"/>
          <w:lang w:val="en-US"/>
        </w:rPr>
        <w:lastRenderedPageBreak/>
        <w:t xml:space="preserve">Table S3. </w:t>
      </w:r>
      <w:r>
        <w:rPr>
          <w:rFonts w:ascii="Calibri" w:hAnsi="Calibri" w:cs="Calibri"/>
          <w:color w:val="000000"/>
          <w:lang w:val="en-US"/>
        </w:rPr>
        <w:t xml:space="preserve">Cross-sectional association baseline urinary biomarker excretion </w:t>
      </w:r>
      <w:r>
        <w:rPr>
          <w:rFonts w:ascii="Calibri" w:hAnsi="Calibri" w:cs="Calibri"/>
          <w:color w:val="000000"/>
          <w:lang w:val="en-US"/>
        </w:rPr>
        <w:br/>
        <w:t xml:space="preserve">with baseline </w:t>
      </w:r>
      <w:proofErr w:type="spellStart"/>
      <w:r>
        <w:rPr>
          <w:rFonts w:ascii="Calibri" w:hAnsi="Calibri" w:cs="Calibri"/>
          <w:color w:val="000000"/>
          <w:lang w:val="en-US"/>
        </w:rPr>
        <w:t>htTKV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(n=302)</w:t>
      </w:r>
    </w:p>
    <w:tbl>
      <w:tblPr>
        <w:tblStyle w:val="Tabelraster"/>
        <w:tblpPr w:leftFromText="180" w:rightFromText="180" w:vertAnchor="page" w:horzAnchor="margin" w:tblpY="2313"/>
        <w:tblW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737"/>
        <w:gridCol w:w="851"/>
        <w:gridCol w:w="236"/>
        <w:gridCol w:w="850"/>
        <w:gridCol w:w="850"/>
        <w:gridCol w:w="236"/>
        <w:gridCol w:w="850"/>
        <w:gridCol w:w="851"/>
        <w:gridCol w:w="13"/>
      </w:tblGrid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  <w:tcBorders>
              <w:top w:val="single" w:sz="4" w:space="0" w:color="auto"/>
            </w:tcBorders>
          </w:tcPr>
          <w:p w:rsidR="005C1E2A" w:rsidRPr="00713F84" w:rsidRDefault="005C1E2A" w:rsidP="007C106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B2B78">
              <w:rPr>
                <w:rFonts w:asciiTheme="minorHAnsi" w:hAnsiTheme="minorHAnsi"/>
                <w:b/>
                <w:lang w:val="en-GB"/>
              </w:rPr>
              <w:t>Crude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B2B78">
              <w:rPr>
                <w:rFonts w:asciiTheme="minorHAnsi" w:hAnsiTheme="minorHAnsi"/>
                <w:b/>
                <w:lang w:val="en-GB"/>
              </w:rPr>
              <w:t>Model 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B2B78">
              <w:rPr>
                <w:rFonts w:asciiTheme="minorHAnsi" w:hAnsiTheme="minorHAnsi"/>
                <w:b/>
                <w:lang w:val="en-GB"/>
              </w:rPr>
              <w:t>Model 2</w:t>
            </w: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  <w:tcBorders>
              <w:bottom w:val="single" w:sz="4" w:space="0" w:color="auto"/>
            </w:tcBorders>
          </w:tcPr>
          <w:p w:rsidR="005C1E2A" w:rsidRPr="00713F84" w:rsidRDefault="005C1E2A" w:rsidP="007C106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713F84" w:rsidRDefault="005C1E2A" w:rsidP="007C1068">
            <w:pPr>
              <w:pStyle w:val="Norma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713F8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Pr="00D6482C" w:rsidRDefault="005C1E2A" w:rsidP="007C1068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37" w:type="dxa"/>
          </w:tcPr>
          <w:p w:rsidR="005C1E2A" w:rsidRDefault="005C1E2A" w:rsidP="007C1068"/>
        </w:tc>
        <w:tc>
          <w:tcPr>
            <w:tcW w:w="851" w:type="dxa"/>
          </w:tcPr>
          <w:p w:rsidR="005C1E2A" w:rsidRDefault="005C1E2A" w:rsidP="007C1068"/>
        </w:tc>
        <w:tc>
          <w:tcPr>
            <w:tcW w:w="236" w:type="dxa"/>
          </w:tcPr>
          <w:p w:rsidR="005C1E2A" w:rsidRDefault="005C1E2A" w:rsidP="007C1068"/>
        </w:tc>
        <w:tc>
          <w:tcPr>
            <w:tcW w:w="850" w:type="dxa"/>
          </w:tcPr>
          <w:p w:rsidR="005C1E2A" w:rsidRDefault="005C1E2A" w:rsidP="007C1068"/>
        </w:tc>
        <w:tc>
          <w:tcPr>
            <w:tcW w:w="850" w:type="dxa"/>
          </w:tcPr>
          <w:p w:rsidR="005C1E2A" w:rsidRDefault="005C1E2A" w:rsidP="007C1068"/>
        </w:tc>
        <w:tc>
          <w:tcPr>
            <w:tcW w:w="236" w:type="dxa"/>
          </w:tcPr>
          <w:p w:rsidR="005C1E2A" w:rsidRDefault="005C1E2A" w:rsidP="007C1068"/>
        </w:tc>
        <w:tc>
          <w:tcPr>
            <w:tcW w:w="850" w:type="dxa"/>
          </w:tcPr>
          <w:p w:rsidR="005C1E2A" w:rsidRDefault="005C1E2A" w:rsidP="007C1068"/>
        </w:tc>
        <w:tc>
          <w:tcPr>
            <w:tcW w:w="851" w:type="dxa"/>
          </w:tcPr>
          <w:p w:rsidR="005C1E2A" w:rsidRDefault="005C1E2A" w:rsidP="007C1068"/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Pr="00713F84" w:rsidRDefault="005C1E2A" w:rsidP="007C1068">
            <w:r>
              <w:t xml:space="preserve">- </w:t>
            </w:r>
            <w:proofErr w:type="spellStart"/>
            <w:r>
              <w:t>Albumin</w:t>
            </w:r>
            <w:proofErr w:type="spellEnd"/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0.21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0.17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0.002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0.14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0.02</w:t>
            </w: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Pr="00D6482C" w:rsidRDefault="005C1E2A" w:rsidP="007C1068">
            <w:pPr>
              <w:rPr>
                <w:b/>
              </w:rPr>
            </w:pPr>
            <w:proofErr w:type="spellStart"/>
            <w:r>
              <w:rPr>
                <w:b/>
              </w:rPr>
              <w:t>Glomerular</w:t>
            </w:r>
            <w:proofErr w:type="spellEnd"/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Pr="00713F84" w:rsidRDefault="005C1E2A" w:rsidP="007C1068">
            <w:r>
              <w:t>- IgG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0.26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0.22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0.19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0.001</w:t>
            </w: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Default="005C1E2A" w:rsidP="007C1068">
            <w:pPr>
              <w:rPr>
                <w:rFonts w:ascii="Calibri" w:hAnsi="Calibri"/>
              </w:rPr>
            </w:pPr>
            <w:r w:rsidRPr="008E0020">
              <w:rPr>
                <w:b/>
                <w:bCs/>
                <w:color w:val="000000"/>
                <w:kern w:val="24"/>
                <w:lang w:val="de-DE"/>
              </w:rPr>
              <w:t xml:space="preserve">Proximal </w:t>
            </w:r>
            <w:proofErr w:type="spellStart"/>
            <w:r w:rsidRPr="008E0020">
              <w:rPr>
                <w:b/>
                <w:bCs/>
                <w:color w:val="000000"/>
                <w:kern w:val="24"/>
                <w:lang w:val="de-DE"/>
              </w:rPr>
              <w:t>tubular</w:t>
            </w:r>
            <w:proofErr w:type="spellEnd"/>
            <w:r w:rsidRPr="008E0020">
              <w:rPr>
                <w:b/>
                <w:bCs/>
                <w:color w:val="000000"/>
                <w:kern w:val="24"/>
                <w:lang w:val="de-DE"/>
              </w:rPr>
              <w:t xml:space="preserve"> </w:t>
            </w: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Default="005C1E2A" w:rsidP="007C1068">
            <w:r>
              <w:rPr>
                <w:rFonts w:ascii="Calibri" w:hAnsi="Calibri"/>
              </w:rPr>
              <w:t>- β</w:t>
            </w:r>
            <w:r>
              <w:t>2MG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0.09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0.13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0.05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0.91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0.98</w:t>
            </w: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Default="005C1E2A" w:rsidP="007C1068">
            <w:r>
              <w:t>- KIM-1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0.25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0.21</w:t>
            </w: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0.18</w:t>
            </w: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  <w:r>
              <w:t>0.001</w:t>
            </w: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Default="005C1E2A" w:rsidP="007C1068">
            <w:r w:rsidRPr="00BA4E69">
              <w:rPr>
                <w:b/>
                <w:bCs/>
                <w:color w:val="000000"/>
                <w:kern w:val="24"/>
                <w:lang w:val="de-DE"/>
              </w:rPr>
              <w:t xml:space="preserve">Distal </w:t>
            </w:r>
            <w:proofErr w:type="spellStart"/>
            <w:r w:rsidRPr="00BA4E69">
              <w:rPr>
                <w:b/>
                <w:bCs/>
                <w:color w:val="000000"/>
                <w:kern w:val="24"/>
                <w:lang w:val="de-DE"/>
              </w:rPr>
              <w:t>tubular</w:t>
            </w:r>
            <w:proofErr w:type="spellEnd"/>
            <w:r w:rsidRPr="00BA4E69">
              <w:rPr>
                <w:b/>
                <w:bCs/>
                <w:color w:val="000000"/>
                <w:kern w:val="24"/>
                <w:lang w:val="de-DE"/>
              </w:rPr>
              <w:t xml:space="preserve"> </w:t>
            </w: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Pr="00713F84" w:rsidRDefault="005C1E2A" w:rsidP="007C1068">
            <w:r>
              <w:t>- HFABP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0.12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0.04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0.12</w:t>
            </w: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0.04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Pr="00713F84" w:rsidRDefault="005C1E2A" w:rsidP="007C1068">
            <w:pPr>
              <w:jc w:val="center"/>
            </w:pPr>
            <w:r>
              <w:t>0.00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0.95</w:t>
            </w: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Default="005C1E2A" w:rsidP="007C1068">
            <w:r w:rsidRPr="00B807D4">
              <w:rPr>
                <w:b/>
                <w:bCs/>
                <w:color w:val="000000"/>
                <w:kern w:val="24"/>
                <w:lang w:val="en-US"/>
              </w:rPr>
              <w:t xml:space="preserve">Inflammatory </w:t>
            </w:r>
          </w:p>
        </w:tc>
        <w:tc>
          <w:tcPr>
            <w:tcW w:w="737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Default="005C1E2A" w:rsidP="007C1068">
            <w:r>
              <w:t>- NGAL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0.09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0.11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0.20</w:t>
            </w: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0.001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0.15</w:t>
            </w: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  <w:r>
              <w:t>0.02</w:t>
            </w:r>
          </w:p>
        </w:tc>
      </w:tr>
      <w:tr w:rsidR="005C1E2A" w:rsidRPr="00713F84" w:rsidTr="007C1068">
        <w:trPr>
          <w:gridAfter w:val="1"/>
          <w:wAfter w:w="13" w:type="dxa"/>
          <w:trHeight w:val="331"/>
        </w:trPr>
        <w:tc>
          <w:tcPr>
            <w:tcW w:w="1811" w:type="dxa"/>
          </w:tcPr>
          <w:p w:rsidR="005C1E2A" w:rsidRDefault="005C1E2A" w:rsidP="007C1068">
            <w:r>
              <w:t>- MCP-1</w:t>
            </w:r>
          </w:p>
        </w:tc>
        <w:tc>
          <w:tcPr>
            <w:tcW w:w="737" w:type="dxa"/>
          </w:tcPr>
          <w:p w:rsidR="005C1E2A" w:rsidRPr="00713F84" w:rsidRDefault="005C1E2A" w:rsidP="007C1068">
            <w:pPr>
              <w:jc w:val="center"/>
            </w:pPr>
            <w:r>
              <w:t>0.45</w:t>
            </w:r>
          </w:p>
        </w:tc>
        <w:tc>
          <w:tcPr>
            <w:tcW w:w="851" w:type="dxa"/>
          </w:tcPr>
          <w:p w:rsidR="005C1E2A" w:rsidRPr="00713F84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0.41</w:t>
            </w: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&lt;0.001</w:t>
            </w:r>
          </w:p>
        </w:tc>
        <w:tc>
          <w:tcPr>
            <w:tcW w:w="236" w:type="dxa"/>
          </w:tcPr>
          <w:p w:rsidR="005C1E2A" w:rsidRDefault="005C1E2A" w:rsidP="007C1068">
            <w:pPr>
              <w:jc w:val="center"/>
            </w:pPr>
          </w:p>
        </w:tc>
        <w:tc>
          <w:tcPr>
            <w:tcW w:w="850" w:type="dxa"/>
          </w:tcPr>
          <w:p w:rsidR="005C1E2A" w:rsidRDefault="005C1E2A" w:rsidP="007C1068">
            <w:pPr>
              <w:jc w:val="center"/>
            </w:pPr>
            <w:r>
              <w:t>0.38</w:t>
            </w:r>
          </w:p>
        </w:tc>
        <w:tc>
          <w:tcPr>
            <w:tcW w:w="851" w:type="dxa"/>
          </w:tcPr>
          <w:p w:rsidR="005C1E2A" w:rsidRDefault="005C1E2A" w:rsidP="007C1068">
            <w:pPr>
              <w:jc w:val="center"/>
            </w:pPr>
            <w:r>
              <w:t>&lt;0.001</w:t>
            </w:r>
          </w:p>
        </w:tc>
      </w:tr>
      <w:tr w:rsidR="005C1E2A" w:rsidRPr="006E5456" w:rsidTr="007C1068">
        <w:trPr>
          <w:trHeight w:val="290"/>
        </w:trPr>
        <w:tc>
          <w:tcPr>
            <w:tcW w:w="7285" w:type="dxa"/>
            <w:gridSpan w:val="10"/>
            <w:tcBorders>
              <w:top w:val="single" w:sz="4" w:space="0" w:color="auto"/>
            </w:tcBorders>
          </w:tcPr>
          <w:p w:rsidR="005C1E2A" w:rsidRPr="00CB2B78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Standardized beta’s and p-values were calculated using multivariate linear regression. Dependent va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riable is log transformed baseline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htTKV</w:t>
            </w:r>
            <w:proofErr w:type="spellEnd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. Biomarkers were log-transformed to fulfill the criteria of the linear regression analyses.</w:t>
            </w:r>
          </w:p>
          <w:p w:rsidR="005C1E2A" w:rsidRPr="00CB2B78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B2B78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Abbreviations are:</w:t>
            </w: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IgG, immunoglobulin G; </w:t>
            </w:r>
            <w:r w:rsidRPr="00CB2B78">
              <w:rPr>
                <w:rFonts w:asciiTheme="minorHAnsi" w:hAnsiTheme="minorHAnsi"/>
                <w:sz w:val="18"/>
                <w:szCs w:val="18"/>
              </w:rPr>
              <w:t>β</w:t>
            </w: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2MG, </w:t>
            </w:r>
            <w:r w:rsidRPr="00CB2B78">
              <w:rPr>
                <w:rFonts w:asciiTheme="minorHAnsi" w:hAnsiTheme="minorHAnsi"/>
                <w:sz w:val="18"/>
                <w:szCs w:val="18"/>
              </w:rPr>
              <w:t>β</w:t>
            </w: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microglobulin</w:t>
            </w:r>
            <w:proofErr w:type="spellEnd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KIM-1, Kidney Injury Molecule 1; HFABP, Heart-type Fatty Acid Binding Protein; NGAL, Neutrophil Gelatinase-Associated </w:t>
            </w:r>
            <w:proofErr w:type="spellStart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Lipocalin</w:t>
            </w:r>
            <w:proofErr w:type="spellEnd"/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; MCP-1, monocyte chemotactic protein 1</w:t>
            </w:r>
          </w:p>
          <w:p w:rsidR="005C1E2A" w:rsidRPr="00CB2B78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Model 1: Adjusted for age and sex</w:t>
            </w:r>
          </w:p>
          <w:p w:rsidR="005C1E2A" w:rsidRPr="00CB2B78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B2B78">
              <w:rPr>
                <w:rFonts w:asciiTheme="minorHAnsi" w:hAnsiTheme="minorHAnsi"/>
                <w:sz w:val="18"/>
                <w:szCs w:val="18"/>
                <w:lang w:val="en-US"/>
              </w:rPr>
              <w:t>Model 2: as model 1 plus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additional adjustment baseline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eGFR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C1E2A" w:rsidRPr="00ED4D96" w:rsidRDefault="005C1E2A" w:rsidP="005C1E2A">
      <w:pPr>
        <w:rPr>
          <w:rFonts w:ascii="Calibri" w:hAnsi="Calibri" w:cs="Calibri"/>
          <w:color w:val="000000"/>
          <w:lang w:val="en-US"/>
        </w:rPr>
        <w:sectPr w:rsidR="005C1E2A" w:rsidRPr="00ED4D96" w:rsidSect="007C106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C1E2A" w:rsidRPr="00CD1320" w:rsidRDefault="005C1E2A" w:rsidP="005C1E2A">
      <w:pPr>
        <w:rPr>
          <w:rFonts w:ascii="Calibri" w:hAnsi="Calibri" w:cs="Calibri"/>
          <w:b/>
          <w:color w:val="000000"/>
          <w:lang w:val="en-US"/>
        </w:rPr>
      </w:pPr>
      <w:r>
        <w:rPr>
          <w:b/>
          <w:lang w:val="en-US"/>
        </w:rPr>
        <w:lastRenderedPageBreak/>
        <w:t xml:space="preserve">Table S4. </w:t>
      </w:r>
      <w:r>
        <w:rPr>
          <w:lang w:val="en-US"/>
        </w:rPr>
        <w:t xml:space="preserve">Longitudinal association of baseline urinary biomarkers excretion with annual change in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(n=152)</w:t>
      </w:r>
    </w:p>
    <w:p w:rsidR="005C1E2A" w:rsidRDefault="005C1E2A" w:rsidP="005C1E2A">
      <w:pPr>
        <w:rPr>
          <w:b/>
          <w:bCs/>
          <w:lang w:val="en-US"/>
        </w:rPr>
      </w:pPr>
    </w:p>
    <w:tbl>
      <w:tblPr>
        <w:tblStyle w:val="Tabelraster"/>
        <w:tblpPr w:leftFromText="180" w:rightFromText="180" w:vertAnchor="page" w:horzAnchor="margin" w:tblpY="241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"/>
        <w:gridCol w:w="1892"/>
        <w:gridCol w:w="716"/>
        <w:gridCol w:w="853"/>
        <w:gridCol w:w="274"/>
        <w:gridCol w:w="721"/>
        <w:gridCol w:w="852"/>
        <w:gridCol w:w="273"/>
        <w:gridCol w:w="721"/>
        <w:gridCol w:w="852"/>
        <w:gridCol w:w="273"/>
        <w:gridCol w:w="721"/>
        <w:gridCol w:w="854"/>
        <w:gridCol w:w="12"/>
      </w:tblGrid>
      <w:tr w:rsidR="005C1E2A" w:rsidRPr="00F31DB9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B09FE">
              <w:rPr>
                <w:rFonts w:asciiTheme="minorHAnsi" w:hAnsiTheme="minorHAnsi"/>
                <w:b/>
                <w:lang w:val="en-GB"/>
              </w:rPr>
              <w:t>Crude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B09FE">
              <w:rPr>
                <w:rFonts w:asciiTheme="minorHAnsi" w:hAnsiTheme="minorHAnsi"/>
                <w:b/>
                <w:lang w:val="en-GB"/>
              </w:rPr>
              <w:t>Model 1</w:t>
            </w: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B09FE">
              <w:rPr>
                <w:rFonts w:asciiTheme="minorHAnsi" w:hAnsiTheme="minorHAnsi"/>
                <w:b/>
                <w:lang w:val="en-GB"/>
              </w:rPr>
              <w:t>Model 2</w:t>
            </w: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B09FE">
              <w:rPr>
                <w:rFonts w:asciiTheme="minorHAnsi" w:hAnsiTheme="minorHAnsi"/>
                <w:b/>
                <w:lang w:val="en-GB"/>
              </w:rPr>
              <w:t>Model 3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r w:rsidRPr="00DB09FE">
              <w:rPr>
                <w:b/>
              </w:rPr>
              <w:t>General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hideMark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 xml:space="preserve">- </w:t>
            </w:r>
            <w:proofErr w:type="spellStart"/>
            <w:r w:rsidRPr="00DB09FE">
              <w:t>Albumin</w:t>
            </w:r>
            <w:proofErr w:type="spellEnd"/>
          </w:p>
        </w:tc>
        <w:tc>
          <w:tcPr>
            <w:tcW w:w="716" w:type="dxa"/>
            <w:hideMark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-0.27</w:t>
            </w:r>
          </w:p>
        </w:tc>
        <w:tc>
          <w:tcPr>
            <w:tcW w:w="853" w:type="dxa"/>
            <w:hideMark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0.002</w:t>
            </w: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  <w:hideMark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-0.24</w:t>
            </w:r>
          </w:p>
        </w:tc>
        <w:tc>
          <w:tcPr>
            <w:tcW w:w="852" w:type="dxa"/>
            <w:hideMark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0.005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  <w:hideMark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-0.15</w:t>
            </w:r>
          </w:p>
        </w:tc>
        <w:tc>
          <w:tcPr>
            <w:tcW w:w="852" w:type="dxa"/>
            <w:hideMark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0.08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-0.16</w:t>
            </w: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0.07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proofErr w:type="spellStart"/>
            <w:r w:rsidRPr="00DB09FE">
              <w:rPr>
                <w:b/>
              </w:rPr>
              <w:t>Glomerular</w:t>
            </w:r>
            <w:proofErr w:type="spellEnd"/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hideMark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IgG</w:t>
            </w:r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-0.20</w:t>
            </w: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0.02</w:t>
            </w: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-0.18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0.04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-0.13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0.14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-0.15</w:t>
            </w: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0.09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proofErr w:type="spellStart"/>
            <w:r w:rsidRPr="00DB09FE">
              <w:rPr>
                <w:b/>
              </w:rPr>
              <w:t>Proximal</w:t>
            </w:r>
            <w:proofErr w:type="spellEnd"/>
            <w:r w:rsidRPr="00DB09FE">
              <w:rPr>
                <w:b/>
              </w:rPr>
              <w:t xml:space="preserve"> </w:t>
            </w:r>
            <w:proofErr w:type="spellStart"/>
            <w:r w:rsidRPr="00DB09FE">
              <w:rPr>
                <w:b/>
              </w:rPr>
              <w:t>tubular</w:t>
            </w:r>
            <w:proofErr w:type="spellEnd"/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u w:val="single"/>
              </w:rPr>
            </w:pPr>
            <w:r w:rsidRPr="00DB09FE">
              <w:t>- β2MG</w:t>
            </w:r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-0.29</w:t>
            </w: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0.001</w:t>
            </w: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-0.27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0.</w:t>
            </w:r>
            <w:r>
              <w:t>002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-0.21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0.01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-0.20</w:t>
            </w: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0.02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KIM-1</w:t>
            </w:r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-0.29</w:t>
            </w: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0.001</w:t>
            </w: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-0.27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0.002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-0.21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0.02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-0.24</w:t>
            </w: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0.006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proofErr w:type="spellStart"/>
            <w:r w:rsidRPr="00DB09FE">
              <w:rPr>
                <w:b/>
              </w:rPr>
              <w:t>Distal</w:t>
            </w:r>
            <w:proofErr w:type="spellEnd"/>
            <w:r w:rsidRPr="00DB09FE">
              <w:rPr>
                <w:b/>
              </w:rPr>
              <w:t xml:space="preserve"> </w:t>
            </w:r>
            <w:proofErr w:type="spellStart"/>
            <w:r w:rsidRPr="00DB09FE">
              <w:rPr>
                <w:b/>
              </w:rPr>
              <w:t>tubular</w:t>
            </w:r>
            <w:proofErr w:type="spellEnd"/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HFABP</w:t>
            </w:r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-0.31</w:t>
            </w: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&lt;0.001</w:t>
            </w: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-0.33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&lt;0.001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-0.25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0.006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-0.26</w:t>
            </w: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0.004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proofErr w:type="spellStart"/>
            <w:r w:rsidRPr="00DB09FE">
              <w:rPr>
                <w:b/>
              </w:rPr>
              <w:t>Inflammatory</w:t>
            </w:r>
            <w:proofErr w:type="spellEnd"/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NGAL</w:t>
            </w:r>
          </w:p>
        </w:tc>
        <w:tc>
          <w:tcPr>
            <w:tcW w:w="716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-0.23</w:t>
            </w:r>
          </w:p>
        </w:tc>
        <w:tc>
          <w:tcPr>
            <w:tcW w:w="85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0.007</w:t>
            </w:r>
          </w:p>
        </w:tc>
        <w:tc>
          <w:tcPr>
            <w:tcW w:w="27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-0.26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0.003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-0.16</w:t>
            </w:r>
          </w:p>
        </w:tc>
        <w:tc>
          <w:tcPr>
            <w:tcW w:w="852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0.08</w:t>
            </w:r>
          </w:p>
        </w:tc>
        <w:tc>
          <w:tcPr>
            <w:tcW w:w="273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-0.17</w:t>
            </w:r>
          </w:p>
        </w:tc>
        <w:tc>
          <w:tcPr>
            <w:tcW w:w="854" w:type="dxa"/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0.07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MCP-1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0.001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  <w:r w:rsidRPr="00DB09FE">
              <w:t>-0.24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0.01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-0.17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0.09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-0.19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</w:pPr>
            <w:r>
              <w:t>0.04</w:t>
            </w:r>
          </w:p>
        </w:tc>
      </w:tr>
      <w:tr w:rsidR="005C1E2A" w:rsidRPr="006E5456" w:rsidTr="007C1068">
        <w:trPr>
          <w:trHeight w:val="20"/>
        </w:trPr>
        <w:tc>
          <w:tcPr>
            <w:tcW w:w="9039" w:type="dxa"/>
            <w:gridSpan w:val="14"/>
          </w:tcPr>
          <w:p w:rsidR="005C1E2A" w:rsidRPr="00994C8E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Standardized beta’s and p-values were calculated using multivariate linear regression.  Dependent variable is annual change in </w:t>
            </w:r>
            <w:proofErr w:type="spellStart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eGFR</w:t>
            </w:r>
            <w:proofErr w:type="spellEnd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:rsidR="005C1E2A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94C8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Abbreviations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are</w:t>
            </w:r>
            <w:r w:rsidRPr="00994C8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: </w:t>
            </w:r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IgG, immunoglobulin G; </w:t>
            </w:r>
            <w:r w:rsidRPr="00994C8E">
              <w:rPr>
                <w:rFonts w:asciiTheme="minorHAnsi" w:hAnsiTheme="minorHAnsi"/>
                <w:sz w:val="18"/>
                <w:szCs w:val="18"/>
              </w:rPr>
              <w:t>β</w:t>
            </w:r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2MG, </w:t>
            </w:r>
            <w:r w:rsidRPr="00994C8E">
              <w:rPr>
                <w:rFonts w:asciiTheme="minorHAnsi" w:hAnsiTheme="minorHAnsi"/>
                <w:sz w:val="18"/>
                <w:szCs w:val="18"/>
              </w:rPr>
              <w:t>β</w:t>
            </w:r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microglobulin</w:t>
            </w:r>
            <w:proofErr w:type="spellEnd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KIM-1, Kidney Injury Molecule 1; HFABP, Heart-type Fatty Acid Binding Protein; NGAL, Neutrophil Gelatinase-Associated </w:t>
            </w:r>
            <w:proofErr w:type="spellStart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Lipocalin</w:t>
            </w:r>
            <w:proofErr w:type="spellEnd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; MCP-1, monocyte chemotactic protein 1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:rsidR="005C1E2A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5C1E2A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Model 1: Adjusted for age and sex</w:t>
            </w:r>
          </w:p>
          <w:p w:rsidR="005C1E2A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Model 2: As model 1 plus additional adjustment for baseline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eGFR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htTKV</w:t>
            </w:r>
            <w:proofErr w:type="spellEnd"/>
          </w:p>
          <w:p w:rsidR="005C1E2A" w:rsidRPr="00713944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Model 3: As model 2 plus additional adjustment for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PKD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mutation analysis</w:t>
            </w:r>
          </w:p>
        </w:tc>
      </w:tr>
    </w:tbl>
    <w:p w:rsidR="005C1E2A" w:rsidRDefault="005C1E2A" w:rsidP="005C1E2A">
      <w:pPr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br w:type="page"/>
      </w:r>
    </w:p>
    <w:tbl>
      <w:tblPr>
        <w:tblStyle w:val="Tabelraster"/>
        <w:tblpPr w:leftFromText="180" w:rightFromText="180" w:vertAnchor="page" w:horzAnchor="margin" w:tblpY="232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"/>
        <w:gridCol w:w="1892"/>
        <w:gridCol w:w="716"/>
        <w:gridCol w:w="853"/>
        <w:gridCol w:w="274"/>
        <w:gridCol w:w="721"/>
        <w:gridCol w:w="852"/>
        <w:gridCol w:w="273"/>
        <w:gridCol w:w="721"/>
        <w:gridCol w:w="852"/>
        <w:gridCol w:w="273"/>
        <w:gridCol w:w="721"/>
        <w:gridCol w:w="854"/>
        <w:gridCol w:w="12"/>
      </w:tblGrid>
      <w:tr w:rsidR="005C1E2A" w:rsidRPr="00ED4D96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B09FE">
              <w:rPr>
                <w:rFonts w:asciiTheme="minorHAnsi" w:hAnsiTheme="minorHAnsi"/>
                <w:b/>
                <w:lang w:val="en-GB"/>
              </w:rPr>
              <w:t>Crude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B09FE">
              <w:rPr>
                <w:rFonts w:asciiTheme="minorHAnsi" w:hAnsiTheme="minorHAnsi"/>
                <w:b/>
                <w:lang w:val="en-GB"/>
              </w:rPr>
              <w:t>Model 1</w:t>
            </w: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B09FE">
              <w:rPr>
                <w:rFonts w:asciiTheme="minorHAnsi" w:hAnsiTheme="minorHAnsi"/>
                <w:b/>
                <w:lang w:val="en-GB"/>
              </w:rPr>
              <w:t>Model 2</w:t>
            </w: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Geenafstand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B09FE">
              <w:rPr>
                <w:rFonts w:asciiTheme="minorHAnsi" w:hAnsiTheme="minorHAnsi"/>
                <w:b/>
                <w:lang w:val="en-GB"/>
              </w:rPr>
              <w:t>Model 3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bookmarkStart w:id="1" w:name="OLE_LINK2"/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  <w:bookmarkEnd w:id="1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 xml:space="preserve">St. </w:t>
            </w: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l-GR" w:eastAsia="en-US"/>
              </w:rPr>
              <w:t>β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C1E2A" w:rsidRPr="00DB09FE" w:rsidRDefault="005C1E2A" w:rsidP="007C1068">
            <w:pPr>
              <w:pStyle w:val="Normaalweb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DB09FE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 w:eastAsia="en-US"/>
              </w:rPr>
              <w:t>p-val.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tcBorders>
              <w:top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r w:rsidRPr="00DB09FE">
              <w:rPr>
                <w:b/>
              </w:rPr>
              <w:t>General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C1E2A" w:rsidRPr="00E533EB" w:rsidRDefault="005C1E2A" w:rsidP="007C1068">
            <w:pPr>
              <w:spacing w:line="276" w:lineRule="auto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hideMark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 xml:space="preserve">- </w:t>
            </w:r>
            <w:proofErr w:type="spellStart"/>
            <w:r w:rsidRPr="00DB09FE">
              <w:t>Albumin</w:t>
            </w:r>
            <w:proofErr w:type="spellEnd"/>
          </w:p>
        </w:tc>
        <w:tc>
          <w:tcPr>
            <w:tcW w:w="716" w:type="dxa"/>
            <w:hideMark/>
          </w:tcPr>
          <w:p w:rsidR="005C1E2A" w:rsidRPr="00E533EB" w:rsidRDefault="005C1E2A" w:rsidP="007C1068">
            <w:pPr>
              <w:jc w:val="center"/>
            </w:pPr>
            <w:r w:rsidRPr="00E533EB">
              <w:t>0.05</w:t>
            </w:r>
          </w:p>
        </w:tc>
        <w:tc>
          <w:tcPr>
            <w:tcW w:w="853" w:type="dxa"/>
            <w:hideMark/>
          </w:tcPr>
          <w:p w:rsidR="005C1E2A" w:rsidRPr="00E533EB" w:rsidRDefault="005C1E2A" w:rsidP="007C1068">
            <w:pPr>
              <w:jc w:val="center"/>
            </w:pPr>
            <w:r>
              <w:t>0.62</w:t>
            </w:r>
          </w:p>
        </w:tc>
        <w:tc>
          <w:tcPr>
            <w:tcW w:w="274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  <w:hideMark/>
          </w:tcPr>
          <w:p w:rsidR="005C1E2A" w:rsidRPr="00E533EB" w:rsidRDefault="005C1E2A" w:rsidP="007C1068">
            <w:pPr>
              <w:jc w:val="center"/>
            </w:pPr>
            <w:r w:rsidRPr="00E533EB">
              <w:t>-0.02</w:t>
            </w:r>
          </w:p>
        </w:tc>
        <w:tc>
          <w:tcPr>
            <w:tcW w:w="852" w:type="dxa"/>
            <w:hideMark/>
          </w:tcPr>
          <w:p w:rsidR="005C1E2A" w:rsidRPr="00E533EB" w:rsidRDefault="005C1E2A" w:rsidP="007C1068">
            <w:pPr>
              <w:jc w:val="center"/>
            </w:pPr>
            <w:r>
              <w:t>0.83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  <w:hideMark/>
          </w:tcPr>
          <w:p w:rsidR="005C1E2A" w:rsidRPr="00E533EB" w:rsidRDefault="005C1E2A" w:rsidP="007C1068">
            <w:pPr>
              <w:jc w:val="center"/>
            </w:pPr>
            <w:r w:rsidRPr="00E533EB">
              <w:t>-0.07</w:t>
            </w:r>
          </w:p>
        </w:tc>
        <w:tc>
          <w:tcPr>
            <w:tcW w:w="852" w:type="dxa"/>
            <w:hideMark/>
          </w:tcPr>
          <w:p w:rsidR="005C1E2A" w:rsidRPr="00E533EB" w:rsidRDefault="005C1E2A" w:rsidP="007C1068">
            <w:pPr>
              <w:jc w:val="center"/>
            </w:pPr>
            <w:r>
              <w:t>0.46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-0.09</w:t>
            </w:r>
          </w:p>
        </w:tc>
        <w:tc>
          <w:tcPr>
            <w:tcW w:w="854" w:type="dxa"/>
          </w:tcPr>
          <w:p w:rsidR="005C1E2A" w:rsidRPr="00E533EB" w:rsidRDefault="005C1E2A" w:rsidP="007C1068">
            <w:pPr>
              <w:jc w:val="center"/>
            </w:pPr>
            <w:r>
              <w:t>0.38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proofErr w:type="spellStart"/>
            <w:r w:rsidRPr="00DB09FE">
              <w:rPr>
                <w:b/>
              </w:rPr>
              <w:t>Glomerular</w:t>
            </w:r>
            <w:proofErr w:type="spellEnd"/>
          </w:p>
        </w:tc>
        <w:tc>
          <w:tcPr>
            <w:tcW w:w="716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hideMark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IgG</w:t>
            </w:r>
          </w:p>
        </w:tc>
        <w:tc>
          <w:tcPr>
            <w:tcW w:w="716" w:type="dxa"/>
          </w:tcPr>
          <w:p w:rsidR="005C1E2A" w:rsidRPr="00E533EB" w:rsidRDefault="005C1E2A" w:rsidP="007C1068">
            <w:pPr>
              <w:jc w:val="center"/>
            </w:pPr>
            <w:r w:rsidRPr="00E533EB">
              <w:t>0.09</w:t>
            </w:r>
          </w:p>
        </w:tc>
        <w:tc>
          <w:tcPr>
            <w:tcW w:w="853" w:type="dxa"/>
          </w:tcPr>
          <w:p w:rsidR="005C1E2A" w:rsidRPr="00E533EB" w:rsidRDefault="005C1E2A" w:rsidP="007C1068">
            <w:pPr>
              <w:jc w:val="center"/>
            </w:pPr>
            <w:r>
              <w:t>0.32</w:t>
            </w:r>
          </w:p>
        </w:tc>
        <w:tc>
          <w:tcPr>
            <w:tcW w:w="274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 w:rsidRPr="00E533EB">
              <w:t>0.04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>
              <w:t>0.65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 w:rsidRPr="00E533EB">
              <w:t>0.02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 w:rsidRPr="00E533EB">
              <w:t>0.80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0.01</w:t>
            </w:r>
          </w:p>
        </w:tc>
        <w:tc>
          <w:tcPr>
            <w:tcW w:w="854" w:type="dxa"/>
          </w:tcPr>
          <w:p w:rsidR="005C1E2A" w:rsidRPr="00E533EB" w:rsidRDefault="005C1E2A" w:rsidP="007C1068">
            <w:pPr>
              <w:jc w:val="center"/>
            </w:pPr>
            <w:r>
              <w:t>0.89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proofErr w:type="spellStart"/>
            <w:r w:rsidRPr="00DB09FE">
              <w:rPr>
                <w:b/>
              </w:rPr>
              <w:t>Proximal</w:t>
            </w:r>
            <w:proofErr w:type="spellEnd"/>
            <w:r w:rsidRPr="00DB09FE">
              <w:rPr>
                <w:b/>
              </w:rPr>
              <w:t xml:space="preserve"> </w:t>
            </w:r>
            <w:proofErr w:type="spellStart"/>
            <w:r w:rsidRPr="00DB09FE">
              <w:rPr>
                <w:b/>
              </w:rPr>
              <w:t>tubular</w:t>
            </w:r>
            <w:proofErr w:type="spellEnd"/>
          </w:p>
        </w:tc>
        <w:tc>
          <w:tcPr>
            <w:tcW w:w="716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u w:val="single"/>
              </w:rPr>
            </w:pPr>
            <w:r w:rsidRPr="00DB09FE">
              <w:t>- β2MG</w:t>
            </w:r>
          </w:p>
        </w:tc>
        <w:tc>
          <w:tcPr>
            <w:tcW w:w="716" w:type="dxa"/>
          </w:tcPr>
          <w:p w:rsidR="005C1E2A" w:rsidRPr="00E533EB" w:rsidRDefault="005C1E2A" w:rsidP="007C1068">
            <w:pPr>
              <w:jc w:val="center"/>
            </w:pPr>
            <w:r>
              <w:t>0.14</w:t>
            </w:r>
          </w:p>
        </w:tc>
        <w:tc>
          <w:tcPr>
            <w:tcW w:w="853" w:type="dxa"/>
          </w:tcPr>
          <w:p w:rsidR="005C1E2A" w:rsidRPr="00E533EB" w:rsidRDefault="005C1E2A" w:rsidP="007C1068">
            <w:pPr>
              <w:jc w:val="center"/>
            </w:pPr>
            <w:r>
              <w:t>0.14</w:t>
            </w:r>
          </w:p>
        </w:tc>
        <w:tc>
          <w:tcPr>
            <w:tcW w:w="274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0.07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>
              <w:t>0.43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0.04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>
              <w:t>0.64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0.05</w:t>
            </w:r>
          </w:p>
        </w:tc>
        <w:tc>
          <w:tcPr>
            <w:tcW w:w="854" w:type="dxa"/>
          </w:tcPr>
          <w:p w:rsidR="005C1E2A" w:rsidRPr="00E533EB" w:rsidRDefault="005C1E2A" w:rsidP="007C1068">
            <w:pPr>
              <w:jc w:val="center"/>
            </w:pPr>
            <w:r>
              <w:t>0.56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KIM-1</w:t>
            </w:r>
          </w:p>
        </w:tc>
        <w:tc>
          <w:tcPr>
            <w:tcW w:w="716" w:type="dxa"/>
          </w:tcPr>
          <w:p w:rsidR="005C1E2A" w:rsidRPr="00E533EB" w:rsidRDefault="005C1E2A" w:rsidP="007C1068">
            <w:pPr>
              <w:jc w:val="center"/>
            </w:pPr>
            <w:r w:rsidRPr="00E533EB">
              <w:t>0.11</w:t>
            </w:r>
          </w:p>
        </w:tc>
        <w:tc>
          <w:tcPr>
            <w:tcW w:w="853" w:type="dxa"/>
          </w:tcPr>
          <w:p w:rsidR="005C1E2A" w:rsidRPr="00E533EB" w:rsidRDefault="005C1E2A" w:rsidP="007C1068">
            <w:pPr>
              <w:jc w:val="center"/>
            </w:pPr>
            <w:r>
              <w:t>0.27</w:t>
            </w:r>
          </w:p>
        </w:tc>
        <w:tc>
          <w:tcPr>
            <w:tcW w:w="274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 w:rsidRPr="00E533EB">
              <w:t>0.05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>
              <w:t>0.58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0.02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>
              <w:t>0.80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-0.00</w:t>
            </w:r>
          </w:p>
        </w:tc>
        <w:tc>
          <w:tcPr>
            <w:tcW w:w="854" w:type="dxa"/>
          </w:tcPr>
          <w:p w:rsidR="005C1E2A" w:rsidRPr="00E533EB" w:rsidRDefault="005C1E2A" w:rsidP="007C1068">
            <w:pPr>
              <w:jc w:val="center"/>
            </w:pPr>
            <w:r>
              <w:t>0.99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proofErr w:type="spellStart"/>
            <w:r w:rsidRPr="00DB09FE">
              <w:rPr>
                <w:b/>
              </w:rPr>
              <w:t>Distal</w:t>
            </w:r>
            <w:proofErr w:type="spellEnd"/>
            <w:r w:rsidRPr="00DB09FE">
              <w:rPr>
                <w:b/>
              </w:rPr>
              <w:t xml:space="preserve"> </w:t>
            </w:r>
            <w:proofErr w:type="spellStart"/>
            <w:r w:rsidRPr="00DB09FE">
              <w:rPr>
                <w:b/>
              </w:rPr>
              <w:t>tubular</w:t>
            </w:r>
            <w:proofErr w:type="spellEnd"/>
          </w:p>
        </w:tc>
        <w:tc>
          <w:tcPr>
            <w:tcW w:w="716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HFABP</w:t>
            </w:r>
          </w:p>
        </w:tc>
        <w:tc>
          <w:tcPr>
            <w:tcW w:w="716" w:type="dxa"/>
          </w:tcPr>
          <w:p w:rsidR="005C1E2A" w:rsidRPr="00E533EB" w:rsidRDefault="005C1E2A" w:rsidP="007C1068">
            <w:pPr>
              <w:jc w:val="center"/>
            </w:pPr>
            <w:r w:rsidRPr="00E533EB">
              <w:t>0.13</w:t>
            </w:r>
          </w:p>
        </w:tc>
        <w:tc>
          <w:tcPr>
            <w:tcW w:w="853" w:type="dxa"/>
          </w:tcPr>
          <w:p w:rsidR="005C1E2A" w:rsidRPr="00E533EB" w:rsidRDefault="005C1E2A" w:rsidP="007C1068">
            <w:pPr>
              <w:jc w:val="center"/>
            </w:pPr>
            <w:r>
              <w:t>0.17</w:t>
            </w:r>
          </w:p>
        </w:tc>
        <w:tc>
          <w:tcPr>
            <w:tcW w:w="274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 w:rsidRPr="00E533EB">
              <w:t>0.05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>
              <w:t>0.61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-0.01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 w:rsidRPr="00E533EB">
              <w:t>0.89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-0.02</w:t>
            </w:r>
          </w:p>
        </w:tc>
        <w:tc>
          <w:tcPr>
            <w:tcW w:w="854" w:type="dxa"/>
          </w:tcPr>
          <w:p w:rsidR="005C1E2A" w:rsidRPr="00E533EB" w:rsidRDefault="005C1E2A" w:rsidP="007C1068">
            <w:pPr>
              <w:jc w:val="center"/>
            </w:pPr>
            <w:r>
              <w:t>0.84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  <w:rPr>
                <w:b/>
              </w:rPr>
            </w:pPr>
            <w:proofErr w:type="spellStart"/>
            <w:r w:rsidRPr="00DB09FE">
              <w:rPr>
                <w:b/>
              </w:rPr>
              <w:t>Inflammatory</w:t>
            </w:r>
            <w:proofErr w:type="spellEnd"/>
          </w:p>
        </w:tc>
        <w:tc>
          <w:tcPr>
            <w:tcW w:w="716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4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2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273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:rsidR="005C1E2A" w:rsidRPr="00E533EB" w:rsidRDefault="005C1E2A" w:rsidP="007C1068">
            <w:pPr>
              <w:spacing w:line="276" w:lineRule="auto"/>
              <w:jc w:val="center"/>
            </w:pP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NGAL</w:t>
            </w:r>
          </w:p>
        </w:tc>
        <w:tc>
          <w:tcPr>
            <w:tcW w:w="716" w:type="dxa"/>
          </w:tcPr>
          <w:p w:rsidR="005C1E2A" w:rsidRPr="00E533EB" w:rsidRDefault="005C1E2A" w:rsidP="007C1068">
            <w:pPr>
              <w:jc w:val="center"/>
            </w:pPr>
            <w:r w:rsidRPr="00E533EB">
              <w:t>-0.12</w:t>
            </w:r>
          </w:p>
        </w:tc>
        <w:tc>
          <w:tcPr>
            <w:tcW w:w="853" w:type="dxa"/>
          </w:tcPr>
          <w:p w:rsidR="005C1E2A" w:rsidRPr="00E533EB" w:rsidRDefault="005C1E2A" w:rsidP="007C1068">
            <w:pPr>
              <w:jc w:val="center"/>
            </w:pPr>
            <w:r>
              <w:t>0.22</w:t>
            </w:r>
          </w:p>
        </w:tc>
        <w:tc>
          <w:tcPr>
            <w:tcW w:w="274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 w:rsidRPr="00E533EB">
              <w:t>-0.04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>
              <w:t>0.69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-0.11</w:t>
            </w:r>
          </w:p>
        </w:tc>
        <w:tc>
          <w:tcPr>
            <w:tcW w:w="852" w:type="dxa"/>
          </w:tcPr>
          <w:p w:rsidR="005C1E2A" w:rsidRPr="00E533EB" w:rsidRDefault="005C1E2A" w:rsidP="007C1068">
            <w:pPr>
              <w:jc w:val="center"/>
            </w:pPr>
            <w:r>
              <w:t>0.29</w:t>
            </w:r>
          </w:p>
        </w:tc>
        <w:tc>
          <w:tcPr>
            <w:tcW w:w="273" w:type="dxa"/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</w:tcPr>
          <w:p w:rsidR="005C1E2A" w:rsidRPr="00E533EB" w:rsidRDefault="005C1E2A" w:rsidP="007C1068">
            <w:pPr>
              <w:jc w:val="center"/>
            </w:pPr>
            <w:r>
              <w:t>-0.11</w:t>
            </w:r>
          </w:p>
        </w:tc>
        <w:tc>
          <w:tcPr>
            <w:tcW w:w="854" w:type="dxa"/>
          </w:tcPr>
          <w:p w:rsidR="005C1E2A" w:rsidRPr="00E533EB" w:rsidRDefault="005C1E2A" w:rsidP="007C1068">
            <w:pPr>
              <w:jc w:val="center"/>
            </w:pPr>
            <w:r>
              <w:t>0.29</w:t>
            </w:r>
          </w:p>
        </w:tc>
      </w:tr>
      <w:tr w:rsidR="005C1E2A" w:rsidRPr="00F0297F" w:rsidTr="007C1068">
        <w:trPr>
          <w:gridBefore w:val="1"/>
          <w:gridAfter w:val="1"/>
          <w:wBefore w:w="25" w:type="dxa"/>
          <w:wAfter w:w="12" w:type="dxa"/>
          <w:trHeight w:val="20"/>
        </w:trPr>
        <w:tc>
          <w:tcPr>
            <w:tcW w:w="1892" w:type="dxa"/>
            <w:tcBorders>
              <w:bottom w:val="single" w:sz="4" w:space="0" w:color="auto"/>
            </w:tcBorders>
          </w:tcPr>
          <w:p w:rsidR="005C1E2A" w:rsidRPr="00DB09FE" w:rsidRDefault="005C1E2A" w:rsidP="007C1068">
            <w:pPr>
              <w:spacing w:line="276" w:lineRule="auto"/>
            </w:pPr>
            <w:r w:rsidRPr="00DB09FE">
              <w:t>- MCP-1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  <w:r w:rsidRPr="00E533EB">
              <w:t>0.16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  <w:r>
              <w:t>0.09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  <w:r w:rsidRPr="00E533EB">
              <w:t>0.09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  <w:r>
              <w:t>0.36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  <w:r>
              <w:t>0.08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  <w:r>
              <w:t>0.45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  <w:r>
              <w:t>0.07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C1E2A" w:rsidRPr="00E533EB" w:rsidRDefault="005C1E2A" w:rsidP="007C1068">
            <w:pPr>
              <w:jc w:val="center"/>
            </w:pPr>
            <w:r>
              <w:t>0.51</w:t>
            </w:r>
          </w:p>
        </w:tc>
      </w:tr>
      <w:tr w:rsidR="005C1E2A" w:rsidRPr="006E5456" w:rsidTr="007C1068">
        <w:trPr>
          <w:trHeight w:val="20"/>
        </w:trPr>
        <w:tc>
          <w:tcPr>
            <w:tcW w:w="9039" w:type="dxa"/>
            <w:gridSpan w:val="14"/>
          </w:tcPr>
          <w:p w:rsidR="005C1E2A" w:rsidRPr="00994C8E" w:rsidRDefault="005C1E2A" w:rsidP="007C1068">
            <w:pPr>
              <w:pStyle w:val="Geenafstand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Standardized beta’s and p-values were calculated using multivariate linear regression.  Dependen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 variable is annual change 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htTKV</w:t>
            </w:r>
            <w:proofErr w:type="spellEnd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:rsidR="005C1E2A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94C8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Abbreviations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are</w:t>
            </w:r>
            <w:r w:rsidRPr="00994C8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: </w:t>
            </w:r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IgG, immunoglobulin G; </w:t>
            </w:r>
            <w:r w:rsidRPr="00994C8E">
              <w:rPr>
                <w:rFonts w:asciiTheme="minorHAnsi" w:hAnsiTheme="minorHAnsi"/>
                <w:sz w:val="18"/>
                <w:szCs w:val="18"/>
              </w:rPr>
              <w:t>β</w:t>
            </w:r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2MG, </w:t>
            </w:r>
            <w:r w:rsidRPr="00994C8E">
              <w:rPr>
                <w:rFonts w:asciiTheme="minorHAnsi" w:hAnsiTheme="minorHAnsi"/>
                <w:sz w:val="18"/>
                <w:szCs w:val="18"/>
              </w:rPr>
              <w:t>β</w:t>
            </w:r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microglobulin</w:t>
            </w:r>
            <w:proofErr w:type="spellEnd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KIM-1, Kidney Injury Molecule 1; HFABP, Heart-type Fatty Acid Binding Protein; NGAL, Neutrophil Gelatinase-Associated </w:t>
            </w:r>
            <w:proofErr w:type="spellStart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Lipocalin</w:t>
            </w:r>
            <w:proofErr w:type="spellEnd"/>
            <w:r w:rsidRPr="00994C8E">
              <w:rPr>
                <w:rFonts w:asciiTheme="minorHAnsi" w:hAnsiTheme="minorHAnsi"/>
                <w:sz w:val="18"/>
                <w:szCs w:val="18"/>
                <w:lang w:val="en-US"/>
              </w:rPr>
              <w:t>; MCP-1, monocyte chemotactic protein 1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:rsidR="005C1E2A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5C1E2A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Model 1: Adjusted for age and sex</w:t>
            </w:r>
          </w:p>
          <w:p w:rsidR="005C1E2A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Model 2: As model 1 plus additional adjustment for baseline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eGFR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htTKV</w:t>
            </w:r>
            <w:proofErr w:type="spellEnd"/>
          </w:p>
          <w:p w:rsidR="005C1E2A" w:rsidRPr="00923FFE" w:rsidRDefault="005C1E2A" w:rsidP="007C106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Model 3: As model 2 plus additional adjustment for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PKD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mutation analysis</w:t>
            </w:r>
          </w:p>
        </w:tc>
      </w:tr>
    </w:tbl>
    <w:p w:rsidR="005C1E2A" w:rsidRDefault="005C1E2A" w:rsidP="005C1E2A">
      <w:pPr>
        <w:rPr>
          <w:lang w:val="en-US"/>
        </w:rPr>
      </w:pPr>
      <w:r>
        <w:rPr>
          <w:b/>
          <w:lang w:val="en-US"/>
        </w:rPr>
        <w:t xml:space="preserve">Table S5. </w:t>
      </w:r>
      <w:r>
        <w:rPr>
          <w:lang w:val="en-US"/>
        </w:rPr>
        <w:t xml:space="preserve">Longitudinal association of baseline urinary biomarkers excretion with annual change in </w:t>
      </w:r>
      <w:proofErr w:type="spellStart"/>
      <w:r>
        <w:rPr>
          <w:lang w:val="en-US"/>
        </w:rPr>
        <w:t>htTKV</w:t>
      </w:r>
      <w:proofErr w:type="spellEnd"/>
      <w:r>
        <w:rPr>
          <w:lang w:val="en-US"/>
        </w:rPr>
        <w:t xml:space="preserve"> (n=132)</w:t>
      </w:r>
    </w:p>
    <w:p w:rsidR="00983442" w:rsidRDefault="0098344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983442" w:rsidRDefault="00983442" w:rsidP="005C1E2A">
      <w:pPr>
        <w:rPr>
          <w:bCs/>
          <w:lang w:val="en-US"/>
        </w:rPr>
      </w:pPr>
      <w:r>
        <w:rPr>
          <w:b/>
          <w:bCs/>
          <w:lang w:val="en-US"/>
        </w:rPr>
        <w:lastRenderedPageBreak/>
        <w:t>Table S6.</w:t>
      </w:r>
      <w:r>
        <w:rPr>
          <w:bCs/>
          <w:lang w:val="en-US"/>
        </w:rPr>
        <w:t xml:space="preserve"> Baseline characteristics independent cohort (n=95)</w:t>
      </w:r>
    </w:p>
    <w:tbl>
      <w:tblPr>
        <w:tblpPr w:leftFromText="141" w:rightFromText="141" w:vertAnchor="text" w:horzAnchor="margin" w:tblpY="86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9"/>
        <w:gridCol w:w="1697"/>
        <w:gridCol w:w="1871"/>
        <w:gridCol w:w="1843"/>
        <w:gridCol w:w="936"/>
      </w:tblGrid>
      <w:tr w:rsidR="00983442" w:rsidRPr="00F474E2" w:rsidTr="007C1068">
        <w:trPr>
          <w:trHeight w:val="344"/>
        </w:trPr>
        <w:tc>
          <w:tcPr>
            <w:tcW w:w="3089" w:type="dxa"/>
            <w:tcBorders>
              <w:left w:val="nil"/>
              <w:bottom w:val="nil"/>
              <w:right w:val="nil"/>
            </w:tcBorders>
            <w:vAlign w:val="center"/>
          </w:tcPr>
          <w:p w:rsidR="00983442" w:rsidRPr="007E6F3D" w:rsidRDefault="00983442" w:rsidP="007C1068">
            <w:pPr>
              <w:spacing w:after="0" w:line="340" w:lineRule="atLeast"/>
              <w:rPr>
                <w:rFonts w:cs="Arial"/>
                <w:b/>
                <w:bCs/>
                <w:color w:val="000000"/>
                <w:kern w:val="24"/>
                <w:lang w:val="en-US" w:eastAsia="nl-NL"/>
              </w:rPr>
            </w:pPr>
            <w:r w:rsidRPr="007E6F3D">
              <w:rPr>
                <w:rFonts w:cs="Arial"/>
                <w:b/>
                <w:bCs/>
                <w:color w:val="000000"/>
                <w:kern w:val="24"/>
                <w:lang w:val="en-US" w:eastAsia="nl-NL"/>
              </w:rPr>
              <w:t>Characteristic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  <w:vAlign w:val="center"/>
          </w:tcPr>
          <w:p w:rsidR="00983442" w:rsidRPr="007E6F3D" w:rsidRDefault="00983442" w:rsidP="007C1068">
            <w:pPr>
              <w:tabs>
                <w:tab w:val="left" w:pos="210"/>
                <w:tab w:val="center" w:pos="281"/>
              </w:tabs>
              <w:spacing w:after="0" w:line="240" w:lineRule="auto"/>
              <w:jc w:val="center"/>
              <w:rPr>
                <w:rFonts w:cs="Arial"/>
                <w:b/>
                <w:lang w:val="en-US" w:eastAsia="nl-NL"/>
              </w:rPr>
            </w:pPr>
            <w:r w:rsidRPr="007E6F3D">
              <w:rPr>
                <w:rFonts w:cs="Arial"/>
                <w:b/>
                <w:lang w:val="en-US" w:eastAsia="nl-NL"/>
              </w:rPr>
              <w:t>All patients</w:t>
            </w:r>
          </w:p>
          <w:p w:rsidR="00983442" w:rsidRPr="007E6F3D" w:rsidRDefault="007C1068" w:rsidP="007C1068">
            <w:pPr>
              <w:tabs>
                <w:tab w:val="left" w:pos="210"/>
                <w:tab w:val="center" w:pos="281"/>
              </w:tabs>
              <w:spacing w:after="0" w:line="240" w:lineRule="auto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(n=95</w:t>
            </w:r>
            <w:r w:rsidR="00983442" w:rsidRPr="007E6F3D">
              <w:rPr>
                <w:rFonts w:cs="Arial"/>
                <w:lang w:val="en-US" w:eastAsia="nl-NL"/>
              </w:rPr>
              <w:t>)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983442" w:rsidRPr="007E6F3D" w:rsidRDefault="00983442" w:rsidP="007C1068">
            <w:pPr>
              <w:tabs>
                <w:tab w:val="left" w:pos="210"/>
                <w:tab w:val="center" w:pos="281"/>
              </w:tabs>
              <w:spacing w:after="0" w:line="240" w:lineRule="auto"/>
              <w:jc w:val="center"/>
              <w:rPr>
                <w:rFonts w:cs="Arial"/>
                <w:b/>
                <w:lang w:val="en-US" w:eastAsia="nl-NL"/>
              </w:rPr>
            </w:pPr>
            <w:r>
              <w:rPr>
                <w:rFonts w:cs="Arial"/>
                <w:b/>
                <w:lang w:val="en-US" w:eastAsia="nl-NL"/>
              </w:rPr>
              <w:t>Rapid</w:t>
            </w:r>
            <w:r w:rsidRPr="007E6F3D">
              <w:rPr>
                <w:rFonts w:cs="Arial"/>
                <w:b/>
                <w:lang w:val="en-US" w:eastAsia="nl-NL"/>
              </w:rPr>
              <w:t xml:space="preserve"> </w:t>
            </w:r>
            <w:proofErr w:type="spellStart"/>
            <w:r w:rsidRPr="007E6F3D">
              <w:rPr>
                <w:rFonts w:cs="Arial"/>
                <w:b/>
                <w:lang w:val="en-US" w:eastAsia="nl-NL"/>
              </w:rPr>
              <w:t>progressors</w:t>
            </w:r>
            <w:proofErr w:type="spellEnd"/>
          </w:p>
          <w:p w:rsidR="00983442" w:rsidRPr="007E6F3D" w:rsidRDefault="00540547" w:rsidP="007C1068">
            <w:pPr>
              <w:tabs>
                <w:tab w:val="left" w:pos="210"/>
                <w:tab w:val="center" w:pos="281"/>
              </w:tabs>
              <w:spacing w:after="0" w:line="240" w:lineRule="auto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(n=38</w:t>
            </w:r>
            <w:r w:rsidR="00983442" w:rsidRPr="007E6F3D">
              <w:rPr>
                <w:rFonts w:cs="Arial"/>
                <w:lang w:val="en-US" w:eastAsia="nl-NL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83442" w:rsidRPr="007E6F3D" w:rsidRDefault="00983442" w:rsidP="007C1068">
            <w:pPr>
              <w:tabs>
                <w:tab w:val="left" w:pos="210"/>
                <w:tab w:val="center" w:pos="281"/>
              </w:tabs>
              <w:spacing w:after="0" w:line="240" w:lineRule="auto"/>
              <w:jc w:val="center"/>
              <w:rPr>
                <w:rFonts w:cs="Arial"/>
                <w:lang w:val="en-US" w:eastAsia="nl-NL"/>
              </w:rPr>
            </w:pPr>
            <w:r w:rsidRPr="007E6F3D">
              <w:rPr>
                <w:rFonts w:cs="Arial"/>
                <w:b/>
                <w:lang w:val="en-US" w:eastAsia="nl-NL"/>
              </w:rPr>
              <w:t xml:space="preserve">Slow </w:t>
            </w:r>
            <w:proofErr w:type="spellStart"/>
            <w:r w:rsidRPr="007E6F3D">
              <w:rPr>
                <w:rFonts w:cs="Arial"/>
                <w:b/>
                <w:lang w:val="en-US" w:eastAsia="nl-NL"/>
              </w:rPr>
              <w:t>progressors</w:t>
            </w:r>
            <w:proofErr w:type="spellEnd"/>
            <w:r w:rsidRPr="007E6F3D">
              <w:rPr>
                <w:rFonts w:cs="Arial"/>
                <w:b/>
                <w:lang w:val="en-US" w:eastAsia="nl-NL"/>
              </w:rPr>
              <w:br/>
            </w:r>
            <w:r w:rsidR="00540547">
              <w:rPr>
                <w:rFonts w:cs="Arial"/>
                <w:lang w:val="en-US" w:eastAsia="nl-NL"/>
              </w:rPr>
              <w:t>(n=57</w:t>
            </w:r>
            <w:r w:rsidRPr="007E6F3D">
              <w:rPr>
                <w:rFonts w:cs="Arial"/>
                <w:lang w:val="en-US" w:eastAsia="nl-NL"/>
              </w:rPr>
              <w:t>)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983442" w:rsidRPr="007E6F3D" w:rsidRDefault="00983442" w:rsidP="007C1068">
            <w:pPr>
              <w:tabs>
                <w:tab w:val="left" w:pos="210"/>
                <w:tab w:val="center" w:pos="281"/>
              </w:tabs>
              <w:spacing w:after="0" w:line="240" w:lineRule="auto"/>
              <w:jc w:val="center"/>
              <w:rPr>
                <w:rFonts w:cs="Arial"/>
                <w:b/>
                <w:lang w:val="en-US" w:eastAsia="nl-NL"/>
              </w:rPr>
            </w:pPr>
            <w:r w:rsidRPr="007E6F3D">
              <w:rPr>
                <w:rFonts w:cs="Arial"/>
                <w:b/>
                <w:lang w:val="en-US" w:eastAsia="nl-NL"/>
              </w:rPr>
              <w:t>p-value</w:t>
            </w:r>
          </w:p>
        </w:tc>
      </w:tr>
      <w:tr w:rsidR="00983442" w:rsidRPr="00BF303C" w:rsidTr="007C1068">
        <w:trPr>
          <w:trHeight w:val="344"/>
        </w:trPr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442" w:rsidRPr="007E6F3D" w:rsidRDefault="00983442" w:rsidP="007C1068">
            <w:pPr>
              <w:spacing w:after="0" w:line="340" w:lineRule="atLeast"/>
              <w:rPr>
                <w:rFonts w:cs="Arial"/>
                <w:b/>
                <w:bCs/>
                <w:lang w:val="en-US" w:eastAsia="nl-NL"/>
              </w:rPr>
            </w:pPr>
            <w:r w:rsidRPr="007E6F3D">
              <w:rPr>
                <w:rFonts w:cs="Arial"/>
                <w:bCs/>
                <w:color w:val="000000"/>
                <w:kern w:val="24"/>
                <w:lang w:val="en-US" w:eastAsia="nl-NL"/>
              </w:rPr>
              <w:t>Female, n (%)</w:t>
            </w:r>
            <w:r w:rsidRPr="007E6F3D">
              <w:rPr>
                <w:bCs/>
                <w:color w:val="000000"/>
                <w:kern w:val="24"/>
                <w:lang w:val="en-US" w:eastAsia="nl-NL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442" w:rsidRPr="007E6F3D" w:rsidRDefault="007C1068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39</w:t>
            </w:r>
            <w:r w:rsidR="00983442" w:rsidRPr="007E6F3D">
              <w:rPr>
                <w:rFonts w:cs="Arial"/>
                <w:lang w:val="en-US" w:eastAsia="nl-NL"/>
              </w:rPr>
              <w:t xml:space="preserve"> </w:t>
            </w:r>
            <w:r>
              <w:rPr>
                <w:rFonts w:cs="Arial"/>
                <w:lang w:val="en-US" w:eastAsia="nl-NL"/>
              </w:rPr>
              <w:t>(41.1</w:t>
            </w:r>
            <w:r w:rsidR="00983442" w:rsidRPr="007E6F3D">
              <w:rPr>
                <w:rFonts w:cs="Arial"/>
                <w:lang w:val="en-US" w:eastAsia="nl-NL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442" w:rsidRDefault="00540547" w:rsidP="007C1068">
            <w:pPr>
              <w:spacing w:after="0" w:line="340" w:lineRule="atLeast"/>
              <w:jc w:val="center"/>
              <w:rPr>
                <w:rFonts w:cs="Arial"/>
                <w:lang w:eastAsia="nl-NL"/>
              </w:rPr>
            </w:pPr>
            <w:r>
              <w:rPr>
                <w:rFonts w:cs="Arial"/>
                <w:lang w:val="en-US" w:eastAsia="nl-NL"/>
              </w:rPr>
              <w:t>11 (28.9</w:t>
            </w:r>
            <w:r w:rsidR="00983442">
              <w:rPr>
                <w:rFonts w:cs="Arial"/>
                <w:lang w:eastAsia="nl-N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442" w:rsidRDefault="0026026C" w:rsidP="007C1068">
            <w:pPr>
              <w:spacing w:after="0" w:line="340" w:lineRule="atLeast"/>
              <w:jc w:val="center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28 (49</w:t>
            </w:r>
            <w:r w:rsidR="00983442">
              <w:rPr>
                <w:rFonts w:cs="Arial"/>
                <w:lang w:eastAsia="nl-NL"/>
              </w:rPr>
              <w:t>.1)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442" w:rsidRDefault="00392AD5" w:rsidP="007C1068">
            <w:pPr>
              <w:spacing w:after="0" w:line="340" w:lineRule="atLeast"/>
              <w:jc w:val="center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0.05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BF303C" w:rsidRDefault="00983442" w:rsidP="007C1068">
            <w:pPr>
              <w:spacing w:after="0" w:line="340" w:lineRule="atLeast"/>
              <w:rPr>
                <w:rFonts w:cs="Arial"/>
                <w:b/>
                <w:bCs/>
                <w:lang w:eastAsia="nl-NL"/>
              </w:rPr>
            </w:pPr>
            <w:r w:rsidRPr="00BF303C">
              <w:rPr>
                <w:rFonts w:cs="Arial"/>
                <w:bCs/>
                <w:color w:val="000000"/>
                <w:kern w:val="24"/>
                <w:lang w:eastAsia="nl-NL"/>
              </w:rPr>
              <w:t>Age (</w:t>
            </w:r>
            <w:proofErr w:type="spellStart"/>
            <w:r w:rsidRPr="00BF303C">
              <w:rPr>
                <w:rFonts w:cs="Arial"/>
                <w:bCs/>
                <w:color w:val="000000"/>
                <w:kern w:val="24"/>
                <w:lang w:eastAsia="nl-NL"/>
              </w:rPr>
              <w:t>y</w:t>
            </w:r>
            <w:r>
              <w:rPr>
                <w:rFonts w:cs="Arial"/>
                <w:bCs/>
                <w:color w:val="000000"/>
                <w:kern w:val="24"/>
                <w:lang w:eastAsia="nl-NL"/>
              </w:rPr>
              <w:t>ea</w:t>
            </w:r>
            <w:r w:rsidRPr="00BF303C">
              <w:rPr>
                <w:rFonts w:cs="Arial"/>
                <w:bCs/>
                <w:color w:val="000000"/>
                <w:kern w:val="24"/>
                <w:lang w:eastAsia="nl-NL"/>
              </w:rPr>
              <w:t>rs</w:t>
            </w:r>
            <w:proofErr w:type="spellEnd"/>
            <w:r w:rsidRPr="00BF303C">
              <w:rPr>
                <w:rFonts w:cs="Arial"/>
                <w:bCs/>
                <w:color w:val="000000"/>
                <w:kern w:val="24"/>
                <w:lang w:eastAsia="nl-NL"/>
              </w:rPr>
              <w:t>)</w:t>
            </w:r>
            <w:r w:rsidRPr="00BF303C">
              <w:rPr>
                <w:bCs/>
                <w:color w:val="000000"/>
                <w:kern w:val="24"/>
                <w:lang w:eastAsia="nl-NL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BF303C" w:rsidRDefault="007C1068" w:rsidP="007C1068">
            <w:pPr>
              <w:spacing w:after="0" w:line="340" w:lineRule="atLeast"/>
              <w:jc w:val="center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39.6 ± 11.1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540547" w:rsidP="007C1068">
            <w:pPr>
              <w:spacing w:after="0" w:line="340" w:lineRule="atLeast"/>
              <w:jc w:val="center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38.1 ± 10.0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13D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4</w:t>
            </w:r>
            <w:r>
              <w:rPr>
                <w:rFonts w:cs="Arial"/>
                <w:lang w:val="en-US" w:eastAsia="nl-NL"/>
              </w:rPr>
              <w:t>0.5</w:t>
            </w:r>
            <w:r w:rsidRPr="00213D47">
              <w:rPr>
                <w:rFonts w:cs="Arial"/>
                <w:lang w:val="en-US" w:eastAsia="nl-NL"/>
              </w:rPr>
              <w:t xml:space="preserve"> ± </w:t>
            </w:r>
            <w:r>
              <w:rPr>
                <w:rFonts w:cs="Arial"/>
                <w:lang w:val="en-US" w:eastAsia="nl-NL"/>
              </w:rPr>
              <w:t>11.7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0.31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rPr>
                <w:rFonts w:cs="Arial"/>
                <w:b/>
                <w:bCs/>
                <w:lang w:val="en-US" w:eastAsia="nl-NL"/>
              </w:rPr>
            </w:pPr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>Weight (kg)</w:t>
            </w:r>
            <w:r w:rsidRPr="0026026C">
              <w:rPr>
                <w:bCs/>
                <w:color w:val="000000"/>
                <w:kern w:val="24"/>
                <w:lang w:val="en-US" w:eastAsia="nl-NL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7C1068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84.3 ± 16.7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5405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86.</w:t>
            </w:r>
            <w:r>
              <w:rPr>
                <w:rFonts w:cs="Arial"/>
                <w:lang w:val="en-US" w:eastAsia="nl-NL"/>
              </w:rPr>
              <w:t>8</w:t>
            </w:r>
            <w:r w:rsidRPr="00540547">
              <w:rPr>
                <w:rFonts w:cs="Arial"/>
                <w:lang w:val="en-US" w:eastAsia="nl-NL"/>
              </w:rPr>
              <w:t xml:space="preserve"> ± 16.</w:t>
            </w:r>
            <w:r>
              <w:rPr>
                <w:rFonts w:cs="Arial"/>
                <w:lang w:val="en-US" w:eastAsia="nl-N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13D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13D47">
              <w:rPr>
                <w:rFonts w:cs="Arial"/>
                <w:lang w:val="en-US" w:eastAsia="nl-NL"/>
              </w:rPr>
              <w:t>82.</w:t>
            </w:r>
            <w:r>
              <w:rPr>
                <w:rFonts w:cs="Arial"/>
                <w:lang w:val="en-US" w:eastAsia="nl-NL"/>
              </w:rPr>
              <w:t>7</w:t>
            </w:r>
            <w:r w:rsidRPr="00213D47">
              <w:rPr>
                <w:rFonts w:cs="Arial"/>
                <w:lang w:val="en-US" w:eastAsia="nl-NL"/>
              </w:rPr>
              <w:t xml:space="preserve"> ± 1</w:t>
            </w:r>
            <w:r>
              <w:rPr>
                <w:rFonts w:cs="Arial"/>
                <w:lang w:val="en-US" w:eastAsia="nl-NL"/>
              </w:rPr>
              <w:t>6</w:t>
            </w:r>
            <w:r w:rsidR="00983442" w:rsidRPr="0026026C">
              <w:rPr>
                <w:rFonts w:cs="Arial"/>
                <w:lang w:val="en-US" w:eastAsia="nl-NL"/>
              </w:rPr>
              <w:t>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0.24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rPr>
                <w:rFonts w:cs="Arial"/>
                <w:b/>
                <w:bCs/>
                <w:lang w:val="en-US" w:eastAsia="nl-NL"/>
              </w:rPr>
            </w:pPr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>Height (cm)</w:t>
            </w:r>
            <w:r w:rsidRPr="0026026C">
              <w:rPr>
                <w:bCs/>
                <w:color w:val="000000"/>
                <w:kern w:val="24"/>
                <w:lang w:val="en-US" w:eastAsia="nl-NL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7C1068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180 ± 10.4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5405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540547">
              <w:rPr>
                <w:rFonts w:cs="Arial"/>
                <w:lang w:val="en-US" w:eastAsia="nl-NL"/>
              </w:rPr>
              <w:t>1</w:t>
            </w:r>
            <w:r>
              <w:rPr>
                <w:rFonts w:cs="Arial"/>
                <w:lang w:val="en-US" w:eastAsia="nl-NL"/>
              </w:rPr>
              <w:t>83</w:t>
            </w:r>
            <w:r w:rsidRPr="00540547">
              <w:rPr>
                <w:rFonts w:cs="Arial"/>
                <w:lang w:val="en-US" w:eastAsia="nl-NL"/>
              </w:rPr>
              <w:t xml:space="preserve"> ± </w:t>
            </w:r>
            <w:r>
              <w:rPr>
                <w:rFonts w:cs="Arial"/>
                <w:lang w:val="en-US" w:eastAsia="nl-NL"/>
              </w:rPr>
              <w:t>9</w:t>
            </w:r>
            <w:r w:rsidRPr="00540547">
              <w:rPr>
                <w:rFonts w:cs="Arial"/>
                <w:lang w:val="en-US" w:eastAsia="nl-NL"/>
              </w:rPr>
              <w:t>.</w:t>
            </w:r>
            <w:r>
              <w:rPr>
                <w:rFonts w:cs="Arial"/>
                <w:lang w:val="en-US" w:eastAsia="nl-NL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13D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13D47">
              <w:rPr>
                <w:rFonts w:cs="Arial"/>
                <w:lang w:val="en-US" w:eastAsia="nl-NL"/>
              </w:rPr>
              <w:t>17</w:t>
            </w:r>
            <w:r>
              <w:rPr>
                <w:rFonts w:cs="Arial"/>
                <w:lang w:val="en-US" w:eastAsia="nl-NL"/>
              </w:rPr>
              <w:t>9</w:t>
            </w:r>
            <w:r w:rsidRPr="00213D47">
              <w:rPr>
                <w:rFonts w:cs="Arial"/>
                <w:lang w:val="en-US" w:eastAsia="nl-NL"/>
              </w:rPr>
              <w:t xml:space="preserve"> ± </w:t>
            </w:r>
            <w:r>
              <w:rPr>
                <w:rFonts w:cs="Arial"/>
                <w:lang w:val="en-US" w:eastAsia="nl-NL"/>
              </w:rPr>
              <w:t>10.4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0.08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rPr>
                <w:rFonts w:cs="Arial"/>
                <w:b/>
                <w:bCs/>
                <w:lang w:val="en-US" w:eastAsia="nl-NL"/>
              </w:rPr>
            </w:pPr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>BSA (m</w:t>
            </w:r>
            <w:r w:rsidRPr="0026026C">
              <w:rPr>
                <w:rFonts w:cs="Arial"/>
                <w:bCs/>
                <w:color w:val="000000"/>
                <w:kern w:val="24"/>
                <w:vertAlign w:val="superscript"/>
                <w:lang w:val="en-US" w:eastAsia="nl-NL"/>
              </w:rPr>
              <w:t>2</w:t>
            </w:r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>)</w:t>
            </w:r>
            <w:r w:rsidRPr="0026026C">
              <w:rPr>
                <w:bCs/>
                <w:color w:val="000000"/>
                <w:kern w:val="24"/>
                <w:lang w:val="en-US" w:eastAsia="nl-NL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7C1068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2.03 ± 0.23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5405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540547">
              <w:rPr>
                <w:rFonts w:cs="Arial"/>
                <w:lang w:val="en-US" w:eastAsia="nl-NL"/>
              </w:rPr>
              <w:t>2.0</w:t>
            </w:r>
            <w:r>
              <w:rPr>
                <w:rFonts w:cs="Arial"/>
                <w:lang w:val="en-US" w:eastAsia="nl-NL"/>
              </w:rPr>
              <w:t>7</w:t>
            </w:r>
            <w:r w:rsidR="00983442" w:rsidRPr="0026026C">
              <w:rPr>
                <w:rFonts w:cs="Arial"/>
                <w:lang w:val="en-US" w:eastAsia="nl-NL"/>
              </w:rPr>
              <w:t xml:space="preserve"> ± 0.22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2.00</w:t>
            </w:r>
            <w:r w:rsidRPr="0026026C">
              <w:rPr>
                <w:rFonts w:cs="Arial"/>
                <w:lang w:val="en-US" w:eastAsia="nl-NL"/>
              </w:rPr>
              <w:t xml:space="preserve"> ± 0.2</w:t>
            </w:r>
            <w:r>
              <w:rPr>
                <w:rFonts w:cs="Arial"/>
                <w:lang w:val="en-US" w:eastAsia="nl-N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0.13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rPr>
                <w:rFonts w:cs="Arial"/>
                <w:b/>
                <w:bCs/>
                <w:lang w:val="en-US" w:eastAsia="nl-NL"/>
              </w:rPr>
            </w:pPr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>SBP (mmHg)</w:t>
            </w:r>
            <w:r w:rsidRPr="0026026C">
              <w:rPr>
                <w:bCs/>
                <w:color w:val="000000"/>
                <w:kern w:val="24"/>
                <w:lang w:val="en-US" w:eastAsia="nl-NL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7C1068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128 ± 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5405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128 ±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1</w:t>
            </w:r>
            <w:r>
              <w:rPr>
                <w:rFonts w:cs="Arial"/>
                <w:lang w:val="en-US" w:eastAsia="nl-NL"/>
              </w:rPr>
              <w:t>29</w:t>
            </w:r>
            <w:r w:rsidRPr="0026026C">
              <w:rPr>
                <w:rFonts w:cs="Arial"/>
                <w:lang w:val="en-US" w:eastAsia="nl-NL"/>
              </w:rPr>
              <w:t xml:space="preserve"> ± 1</w:t>
            </w:r>
            <w:r>
              <w:rPr>
                <w:rFonts w:cs="Arial"/>
                <w:lang w:val="en-US" w:eastAsia="nl-N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0.62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rPr>
                <w:rFonts w:cs="Arial"/>
                <w:b/>
                <w:bCs/>
                <w:lang w:val="en-US" w:eastAsia="nl-NL"/>
              </w:rPr>
            </w:pPr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>DBP (mmHg)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7C1068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80</w:t>
            </w:r>
            <w:r w:rsidR="00983442" w:rsidRPr="0026026C">
              <w:rPr>
                <w:rFonts w:cs="Arial"/>
                <w:lang w:val="en-US" w:eastAsia="nl-NL"/>
              </w:rPr>
              <w:t xml:space="preserve"> ± 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5405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79 ± 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8</w:t>
            </w:r>
            <w:r>
              <w:rPr>
                <w:rFonts w:cs="Arial"/>
                <w:lang w:val="en-US" w:eastAsia="nl-NL"/>
              </w:rPr>
              <w:t>0</w:t>
            </w:r>
            <w:r w:rsidRPr="0026026C">
              <w:rPr>
                <w:rFonts w:cs="Arial"/>
                <w:lang w:val="en-US" w:eastAsia="nl-NL"/>
              </w:rPr>
              <w:t xml:space="preserve"> ± </w:t>
            </w:r>
            <w:r>
              <w:rPr>
                <w:rFonts w:cs="Arial"/>
                <w:lang w:val="en-US" w:eastAsia="nl-NL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0.87</w:t>
            </w:r>
          </w:p>
        </w:tc>
      </w:tr>
      <w:tr w:rsidR="00983442" w:rsidRPr="00BF303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26026C" w:rsidRDefault="00983442" w:rsidP="007C1068">
            <w:pPr>
              <w:spacing w:after="0" w:line="340" w:lineRule="atLeast"/>
              <w:rPr>
                <w:rFonts w:cs="Arial"/>
                <w:b/>
                <w:bCs/>
                <w:color w:val="000000"/>
                <w:kern w:val="24"/>
                <w:lang w:val="en-US" w:eastAsia="nl-NL"/>
              </w:rPr>
            </w:pPr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>AHT, n (%)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26026C" w:rsidRDefault="007C1068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val="en-US" w:eastAsia="nl-NL"/>
              </w:rPr>
            </w:pPr>
            <w:r w:rsidRPr="0026026C">
              <w:rPr>
                <w:rFonts w:cs="Arial"/>
                <w:color w:val="000000"/>
                <w:kern w:val="24"/>
                <w:lang w:val="en-US" w:eastAsia="nl-NL"/>
              </w:rPr>
              <w:t>71 (74.7</w:t>
            </w:r>
            <w:r w:rsidR="00983442" w:rsidRPr="0026026C">
              <w:rPr>
                <w:rFonts w:cs="Arial"/>
                <w:color w:val="000000"/>
                <w:kern w:val="24"/>
                <w:lang w:val="en-US" w:eastAsia="nl-N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26026C" w:rsidRDefault="00540547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val="en-US" w:eastAsia="nl-NL"/>
              </w:rPr>
            </w:pPr>
            <w:r w:rsidRPr="0026026C">
              <w:rPr>
                <w:rFonts w:cs="Arial"/>
                <w:color w:val="000000"/>
                <w:kern w:val="24"/>
                <w:lang w:val="en-US" w:eastAsia="nl-NL"/>
              </w:rPr>
              <w:t>29 (76.3</w:t>
            </w:r>
            <w:r w:rsidR="00983442" w:rsidRPr="0026026C">
              <w:rPr>
                <w:rFonts w:cs="Arial"/>
                <w:color w:val="000000"/>
                <w:kern w:val="24"/>
                <w:lang w:val="en-US" w:eastAsia="nl-N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D14761" w:rsidRDefault="0026026C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val="en-US" w:eastAsia="nl-NL"/>
              </w:rPr>
              <w:t>42</w:t>
            </w:r>
            <w:r w:rsidR="00983442" w:rsidRPr="0026026C">
              <w:rPr>
                <w:rFonts w:cs="Arial"/>
                <w:color w:val="000000"/>
                <w:kern w:val="24"/>
                <w:lang w:val="en-US" w:eastAsia="nl-NL"/>
              </w:rPr>
              <w:t xml:space="preserve"> (</w:t>
            </w:r>
            <w:r>
              <w:rPr>
                <w:rFonts w:cs="Arial"/>
                <w:color w:val="000000"/>
                <w:kern w:val="24"/>
                <w:lang w:val="en-US" w:eastAsia="nl-NL"/>
              </w:rPr>
              <w:t>73</w:t>
            </w:r>
            <w:r>
              <w:rPr>
                <w:rFonts w:cs="Arial"/>
                <w:color w:val="000000"/>
                <w:kern w:val="24"/>
                <w:lang w:eastAsia="nl-NL"/>
              </w:rPr>
              <w:t>.7</w:t>
            </w:r>
            <w:r w:rsidR="00983442" w:rsidRPr="00D14761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D14761" w:rsidRDefault="00392AD5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0.77</w:t>
            </w:r>
          </w:p>
        </w:tc>
      </w:tr>
      <w:tr w:rsidR="00983442" w:rsidRPr="00BF303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D14761" w:rsidRDefault="00983442" w:rsidP="007C1068">
            <w:pPr>
              <w:spacing w:after="0" w:line="340" w:lineRule="atLeast"/>
              <w:rPr>
                <w:rFonts w:cs="Arial"/>
                <w:b/>
                <w:bCs/>
                <w:color w:val="000000"/>
                <w:kern w:val="24"/>
                <w:lang w:eastAsia="nl-NL"/>
              </w:rPr>
            </w:pPr>
            <w:proofErr w:type="spellStart"/>
            <w:r w:rsidRPr="00D14761">
              <w:rPr>
                <w:rFonts w:cs="Arial"/>
                <w:bCs/>
                <w:color w:val="000000"/>
                <w:kern w:val="24"/>
                <w:lang w:eastAsia="nl-NL"/>
              </w:rPr>
              <w:t>RAASi</w:t>
            </w:r>
            <w:proofErr w:type="spellEnd"/>
            <w:r w:rsidRPr="00D14761">
              <w:rPr>
                <w:rFonts w:cs="Arial"/>
                <w:bCs/>
                <w:color w:val="000000"/>
                <w:kern w:val="24"/>
                <w:lang w:eastAsia="nl-NL"/>
              </w:rPr>
              <w:t>, n (%)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D14761" w:rsidRDefault="007C1068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64 (67.4</w:t>
            </w:r>
            <w:r w:rsidR="00983442" w:rsidRPr="00D14761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D14761" w:rsidRDefault="00540547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24 (63.2</w:t>
            </w:r>
            <w:r w:rsidR="00983442" w:rsidRPr="00D14761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D14761" w:rsidRDefault="0026026C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50 (70.2</w:t>
            </w:r>
            <w:r w:rsidR="00983442" w:rsidRPr="00D14761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442" w:rsidRPr="00D14761" w:rsidRDefault="00392AD5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0.48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BF303C" w:rsidRDefault="00983442" w:rsidP="007C1068">
            <w:pPr>
              <w:spacing w:after="0" w:line="340" w:lineRule="atLeast"/>
              <w:rPr>
                <w:rFonts w:cs="Arial"/>
                <w:b/>
                <w:bCs/>
                <w:lang w:eastAsia="nl-NL"/>
              </w:rPr>
            </w:pPr>
            <w:proofErr w:type="spellStart"/>
            <w:r w:rsidRPr="00BF303C">
              <w:rPr>
                <w:rFonts w:cs="Arial"/>
                <w:bCs/>
                <w:color w:val="000000"/>
                <w:kern w:val="24"/>
                <w:lang w:eastAsia="nl-NL"/>
              </w:rPr>
              <w:t>eGFR</w:t>
            </w:r>
            <w:proofErr w:type="spellEnd"/>
            <w:r w:rsidRPr="00BF303C">
              <w:rPr>
                <w:rFonts w:cs="Arial"/>
                <w:bCs/>
                <w:color w:val="000000"/>
                <w:kern w:val="24"/>
                <w:lang w:eastAsia="nl-NL"/>
              </w:rPr>
              <w:t xml:space="preserve"> (ml/min/1.73m</w:t>
            </w:r>
            <w:r>
              <w:rPr>
                <w:rFonts w:cs="Arial"/>
                <w:bCs/>
                <w:color w:val="000000"/>
                <w:kern w:val="24"/>
                <w:vertAlign w:val="superscript"/>
                <w:lang w:eastAsia="nl-NL"/>
              </w:rPr>
              <w:t>2</w:t>
            </w:r>
            <w:r w:rsidRPr="00BF303C">
              <w:rPr>
                <w:rFonts w:cs="Arial"/>
                <w:bCs/>
                <w:color w:val="000000"/>
                <w:kern w:val="24"/>
                <w:lang w:eastAsia="nl-NL"/>
              </w:rPr>
              <w:t>)</w:t>
            </w:r>
            <w:r w:rsidRPr="00BF303C">
              <w:rPr>
                <w:bCs/>
                <w:color w:val="000000"/>
                <w:kern w:val="24"/>
                <w:lang w:eastAsia="nl-NL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BF303C" w:rsidRDefault="007C1068" w:rsidP="007C1068">
            <w:pPr>
              <w:spacing w:after="0" w:line="340" w:lineRule="atLeast"/>
              <w:jc w:val="center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78.6 ± 29</w:t>
            </w:r>
            <w:r w:rsidR="00983442">
              <w:rPr>
                <w:rFonts w:cs="Arial"/>
                <w:lang w:eastAsia="nl-NL"/>
              </w:rPr>
              <w:t>.6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5405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75.</w:t>
            </w:r>
            <w:r>
              <w:rPr>
                <w:rFonts w:cs="Arial"/>
                <w:lang w:val="en-US" w:eastAsia="nl-NL"/>
              </w:rPr>
              <w:t>7</w:t>
            </w:r>
            <w:r w:rsidRPr="00540547">
              <w:rPr>
                <w:rFonts w:cs="Arial"/>
                <w:lang w:val="en-US" w:eastAsia="nl-NL"/>
              </w:rPr>
              <w:t xml:space="preserve"> ± </w:t>
            </w:r>
            <w:r>
              <w:rPr>
                <w:rFonts w:cs="Arial"/>
                <w:lang w:val="en-US" w:eastAsia="nl-NL"/>
              </w:rPr>
              <w:t>30</w:t>
            </w:r>
            <w:r w:rsidRPr="00540547">
              <w:rPr>
                <w:rFonts w:cs="Arial"/>
                <w:lang w:val="en-US" w:eastAsia="nl-NL"/>
              </w:rPr>
              <w:t>.</w:t>
            </w:r>
            <w:r>
              <w:rPr>
                <w:rFonts w:cs="Arial"/>
                <w:lang w:val="en-US" w:eastAsia="nl-N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13D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80</w:t>
            </w:r>
            <w:r w:rsidRPr="00213D47">
              <w:rPr>
                <w:rFonts w:cs="Arial"/>
                <w:lang w:val="en-US" w:eastAsia="nl-NL"/>
              </w:rPr>
              <w:t>.</w:t>
            </w:r>
            <w:r>
              <w:rPr>
                <w:rFonts w:cs="Arial"/>
                <w:lang w:val="en-US" w:eastAsia="nl-NL"/>
              </w:rPr>
              <w:t>6</w:t>
            </w:r>
            <w:r w:rsidRPr="00213D47">
              <w:rPr>
                <w:rFonts w:cs="Arial"/>
                <w:lang w:val="en-US" w:eastAsia="nl-NL"/>
              </w:rPr>
              <w:t xml:space="preserve"> ± </w:t>
            </w:r>
            <w:r>
              <w:rPr>
                <w:rFonts w:cs="Arial"/>
                <w:lang w:val="en-US" w:eastAsia="nl-NL"/>
              </w:rPr>
              <w:t>28</w:t>
            </w:r>
            <w:r w:rsidRPr="00213D47">
              <w:rPr>
                <w:rFonts w:cs="Arial"/>
                <w:lang w:val="en-US" w:eastAsia="nl-NL"/>
              </w:rPr>
              <w:t>.</w:t>
            </w:r>
            <w:r>
              <w:rPr>
                <w:rFonts w:cs="Arial"/>
                <w:lang w:val="en-US" w:eastAsia="nl-NL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6026C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0.44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rPr>
                <w:rFonts w:cs="Arial"/>
                <w:b/>
                <w:bCs/>
                <w:lang w:val="en-US" w:eastAsia="nl-NL"/>
              </w:rPr>
            </w:pPr>
            <w:proofErr w:type="spellStart"/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>htTKV</w:t>
            </w:r>
            <w:proofErr w:type="spellEnd"/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 xml:space="preserve"> (ml/m)</w:t>
            </w:r>
            <w:r w:rsidRPr="0026026C">
              <w:rPr>
                <w:bCs/>
                <w:color w:val="000000"/>
                <w:kern w:val="24"/>
                <w:lang w:val="en-US" w:eastAsia="nl-NL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7C1068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6026C">
              <w:rPr>
                <w:rFonts w:cs="Arial"/>
                <w:lang w:val="en-US" w:eastAsia="nl-NL"/>
              </w:rPr>
              <w:t>852 (510-1212</w:t>
            </w:r>
            <w:r w:rsidR="00983442" w:rsidRPr="0026026C">
              <w:rPr>
                <w:rFonts w:cs="Arial"/>
                <w:lang w:val="en-US" w:eastAsia="nl-N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C1692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 w:rsidRPr="002C1692">
              <w:rPr>
                <w:rFonts w:cs="Arial"/>
                <w:lang w:val="en-US" w:eastAsia="nl-NL"/>
              </w:rPr>
              <w:t>1</w:t>
            </w:r>
            <w:r>
              <w:rPr>
                <w:rFonts w:cs="Arial"/>
                <w:lang w:val="en-US" w:eastAsia="nl-NL"/>
              </w:rPr>
              <w:t>152</w:t>
            </w:r>
            <w:r w:rsidRPr="002C1692">
              <w:rPr>
                <w:rFonts w:cs="Arial"/>
                <w:lang w:val="en-US" w:eastAsia="nl-NL"/>
              </w:rPr>
              <w:t xml:space="preserve"> (</w:t>
            </w:r>
            <w:r>
              <w:rPr>
                <w:rFonts w:cs="Arial"/>
                <w:lang w:val="en-US" w:eastAsia="nl-NL"/>
              </w:rPr>
              <w:t>790</w:t>
            </w:r>
            <w:r w:rsidRPr="002C1692">
              <w:rPr>
                <w:rFonts w:cs="Arial"/>
                <w:lang w:val="en-US" w:eastAsia="nl-NL"/>
              </w:rPr>
              <w:t>-1</w:t>
            </w:r>
            <w:r>
              <w:rPr>
                <w:rFonts w:cs="Arial"/>
                <w:lang w:val="en-US" w:eastAsia="nl-NL"/>
              </w:rPr>
              <w:t>516</w:t>
            </w:r>
            <w:r w:rsidR="00983442" w:rsidRPr="0026026C">
              <w:rPr>
                <w:rFonts w:cs="Arial"/>
                <w:lang w:val="en-US" w:eastAsia="nl-N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213D47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669</w:t>
            </w:r>
            <w:r w:rsidRPr="00213D47">
              <w:rPr>
                <w:rFonts w:cs="Arial"/>
                <w:lang w:val="en-US" w:eastAsia="nl-NL"/>
              </w:rPr>
              <w:t xml:space="preserve"> (</w:t>
            </w:r>
            <w:r>
              <w:rPr>
                <w:rFonts w:cs="Arial"/>
                <w:lang w:val="en-US" w:eastAsia="nl-NL"/>
              </w:rPr>
              <w:t>423</w:t>
            </w:r>
            <w:r w:rsidRPr="00213D47">
              <w:rPr>
                <w:rFonts w:cs="Arial"/>
                <w:lang w:val="en-US" w:eastAsia="nl-NL"/>
              </w:rPr>
              <w:t>-</w:t>
            </w:r>
            <w:r>
              <w:rPr>
                <w:rFonts w:cs="Arial"/>
                <w:lang w:val="en-US" w:eastAsia="nl-NL"/>
              </w:rPr>
              <w:t>932</w:t>
            </w:r>
            <w:r w:rsidR="00983442" w:rsidRPr="0026026C">
              <w:rPr>
                <w:rFonts w:cs="Arial"/>
                <w:lang w:val="en-US" w:eastAsia="nl-NL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392AD5" w:rsidP="007C1068">
            <w:pPr>
              <w:spacing w:after="0" w:line="340" w:lineRule="atLeast"/>
              <w:jc w:val="center"/>
              <w:rPr>
                <w:rFonts w:cs="Arial"/>
                <w:lang w:val="en-US" w:eastAsia="nl-NL"/>
              </w:rPr>
            </w:pPr>
            <w:r>
              <w:rPr>
                <w:rFonts w:cs="Arial"/>
                <w:lang w:val="en-US" w:eastAsia="nl-NL"/>
              </w:rPr>
              <w:t>&lt;0.001</w:t>
            </w:r>
          </w:p>
        </w:tc>
      </w:tr>
      <w:tr w:rsidR="00983442" w:rsidRPr="0026026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rPr>
                <w:rFonts w:cs="Arial"/>
                <w:bCs/>
                <w:color w:val="000000"/>
                <w:kern w:val="24"/>
                <w:lang w:val="en-US" w:eastAsia="nl-NL"/>
              </w:rPr>
            </w:pPr>
            <w:r w:rsidRPr="0026026C">
              <w:rPr>
                <w:rFonts w:cs="Arial"/>
                <w:bCs/>
                <w:i/>
                <w:color w:val="000000"/>
                <w:kern w:val="24"/>
                <w:lang w:val="en-US" w:eastAsia="nl-NL"/>
              </w:rPr>
              <w:t>PKD</w:t>
            </w:r>
            <w:r w:rsidRPr="0026026C">
              <w:rPr>
                <w:rFonts w:cs="Arial"/>
                <w:bCs/>
                <w:color w:val="000000"/>
                <w:kern w:val="24"/>
                <w:lang w:val="en-US" w:eastAsia="nl-NL"/>
              </w:rPr>
              <w:t xml:space="preserve"> mutation, n (%)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val="en-US" w:eastAsia="nl-N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val="en-US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983442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val="en-US" w:eastAsia="nl-N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392AD5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val="en-US" w:eastAsia="nl-NL"/>
              </w:rPr>
            </w:pPr>
            <w:r>
              <w:rPr>
                <w:rFonts w:cs="Arial"/>
                <w:color w:val="000000"/>
                <w:kern w:val="24"/>
                <w:lang w:val="en-US" w:eastAsia="nl-NL"/>
              </w:rPr>
              <w:t>0.25</w:t>
            </w:r>
          </w:p>
        </w:tc>
      </w:tr>
      <w:tr w:rsidR="00983442" w:rsidRPr="00BF303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9D4BC0" w:rsidRDefault="00983442" w:rsidP="007C1068">
            <w:pPr>
              <w:pStyle w:val="Lijstalinea"/>
              <w:numPr>
                <w:ilvl w:val="0"/>
                <w:numId w:val="1"/>
              </w:numPr>
              <w:spacing w:after="0" w:line="340" w:lineRule="atLeast"/>
              <w:rPr>
                <w:rFonts w:cs="Arial"/>
                <w:bCs/>
                <w:color w:val="000000"/>
                <w:kern w:val="24"/>
                <w:lang w:eastAsia="nl-NL"/>
              </w:rPr>
            </w:pPr>
            <w:r w:rsidRPr="00AD4389">
              <w:rPr>
                <w:rFonts w:cs="Arial"/>
                <w:bCs/>
                <w:i/>
                <w:color w:val="000000"/>
                <w:kern w:val="24"/>
                <w:lang w:eastAsia="nl-NL"/>
              </w:rPr>
              <w:t>PKD1</w:t>
            </w:r>
            <w:r>
              <w:rPr>
                <w:rFonts w:cs="Arial"/>
                <w:bCs/>
                <w:color w:val="000000"/>
                <w:kern w:val="24"/>
                <w:lang w:eastAsia="nl-NL"/>
              </w:rPr>
              <w:t xml:space="preserve"> truncating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26026C" w:rsidRDefault="007C1068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val="en-US" w:eastAsia="nl-NL"/>
              </w:rPr>
            </w:pPr>
            <w:r w:rsidRPr="0026026C">
              <w:rPr>
                <w:rFonts w:cs="Arial"/>
                <w:color w:val="000000"/>
                <w:kern w:val="24"/>
                <w:lang w:val="en-US" w:eastAsia="nl-NL"/>
              </w:rPr>
              <w:t>44 (46.3</w:t>
            </w:r>
            <w:r w:rsidR="00983442" w:rsidRPr="0026026C">
              <w:rPr>
                <w:rFonts w:cs="Arial"/>
                <w:color w:val="000000"/>
                <w:kern w:val="24"/>
                <w:lang w:val="en-US" w:eastAsia="nl-N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540547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18 (47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26026C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26 (45.6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983442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</w:p>
        </w:tc>
      </w:tr>
      <w:tr w:rsidR="00983442" w:rsidRPr="00BF303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983442" w:rsidP="007C1068">
            <w:pPr>
              <w:pStyle w:val="Lijstalinea"/>
              <w:numPr>
                <w:ilvl w:val="0"/>
                <w:numId w:val="1"/>
              </w:numPr>
              <w:spacing w:after="0" w:line="340" w:lineRule="atLeast"/>
              <w:rPr>
                <w:rFonts w:cs="Arial"/>
                <w:bCs/>
                <w:color w:val="000000"/>
                <w:kern w:val="24"/>
                <w:lang w:eastAsia="nl-NL"/>
              </w:rPr>
            </w:pPr>
            <w:r>
              <w:rPr>
                <w:rFonts w:cs="Arial"/>
                <w:bCs/>
                <w:i/>
                <w:color w:val="000000"/>
                <w:kern w:val="24"/>
                <w:lang w:eastAsia="nl-NL"/>
              </w:rPr>
              <w:t>PKD</w:t>
            </w:r>
            <w:r w:rsidRPr="00AD4389">
              <w:rPr>
                <w:rFonts w:cs="Arial"/>
                <w:bCs/>
                <w:i/>
                <w:color w:val="000000"/>
                <w:kern w:val="24"/>
                <w:lang w:eastAsia="nl-NL"/>
              </w:rPr>
              <w:t>1</w:t>
            </w:r>
            <w:r>
              <w:rPr>
                <w:rFonts w:cs="Arial"/>
                <w:bCs/>
                <w:color w:val="000000"/>
                <w:kern w:val="24"/>
                <w:lang w:eastAsia="nl-NL"/>
              </w:rPr>
              <w:t xml:space="preserve"> non-truncating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7C1068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27 (28.4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540547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13 (34.2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26026C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14 (24.6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983442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</w:p>
        </w:tc>
      </w:tr>
      <w:tr w:rsidR="00983442" w:rsidRPr="00BF303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Pr="00AD4389" w:rsidRDefault="00983442" w:rsidP="007C1068">
            <w:pPr>
              <w:pStyle w:val="Lijstalinea"/>
              <w:numPr>
                <w:ilvl w:val="0"/>
                <w:numId w:val="1"/>
              </w:numPr>
              <w:spacing w:after="0" w:line="340" w:lineRule="atLeast"/>
              <w:rPr>
                <w:rFonts w:cs="Arial"/>
                <w:bCs/>
                <w:i/>
                <w:color w:val="000000"/>
                <w:kern w:val="24"/>
                <w:lang w:eastAsia="nl-NL"/>
              </w:rPr>
            </w:pPr>
            <w:r>
              <w:rPr>
                <w:rFonts w:cs="Arial"/>
                <w:bCs/>
                <w:i/>
                <w:color w:val="000000"/>
                <w:kern w:val="24"/>
                <w:lang w:eastAsia="nl-NL"/>
              </w:rPr>
              <w:t>PKD</w:t>
            </w:r>
            <w:r w:rsidRPr="00AD4389">
              <w:rPr>
                <w:rFonts w:cs="Arial"/>
                <w:bCs/>
                <w:i/>
                <w:color w:val="000000"/>
                <w:kern w:val="24"/>
                <w:lang w:eastAsia="nl-NL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7C1068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12 (12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540547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2 (5.3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26026C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10 (17.5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983442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</w:p>
        </w:tc>
      </w:tr>
      <w:tr w:rsidR="00983442" w:rsidRPr="00BF303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983442" w:rsidP="007C1068">
            <w:pPr>
              <w:pStyle w:val="Lijstalinea"/>
              <w:numPr>
                <w:ilvl w:val="0"/>
                <w:numId w:val="1"/>
              </w:numPr>
              <w:spacing w:after="0" w:line="340" w:lineRule="atLeast"/>
              <w:rPr>
                <w:rFonts w:cs="Arial"/>
                <w:bCs/>
                <w:color w:val="000000"/>
                <w:kern w:val="24"/>
                <w:lang w:eastAsia="nl-NL"/>
              </w:rPr>
            </w:pPr>
            <w:r>
              <w:rPr>
                <w:rFonts w:cs="Arial"/>
                <w:bCs/>
                <w:color w:val="000000"/>
                <w:kern w:val="24"/>
                <w:lang w:eastAsia="nl-NL"/>
              </w:rPr>
              <w:t>No mutation detected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7C1068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1 (1.1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540547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0 (0.0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26026C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1 (1.8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983442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</w:p>
        </w:tc>
      </w:tr>
      <w:tr w:rsidR="00983442" w:rsidRPr="00BF303C" w:rsidTr="007C1068">
        <w:trPr>
          <w:trHeight w:val="344"/>
        </w:trPr>
        <w:tc>
          <w:tcPr>
            <w:tcW w:w="3089" w:type="dxa"/>
            <w:tcBorders>
              <w:top w:val="nil"/>
              <w:left w:val="nil"/>
              <w:right w:val="nil"/>
            </w:tcBorders>
            <w:vAlign w:val="center"/>
          </w:tcPr>
          <w:p w:rsidR="00983442" w:rsidRDefault="00983442" w:rsidP="007C1068">
            <w:pPr>
              <w:pStyle w:val="Lijstalinea"/>
              <w:numPr>
                <w:ilvl w:val="0"/>
                <w:numId w:val="1"/>
              </w:numPr>
              <w:spacing w:after="0" w:line="340" w:lineRule="atLeast"/>
              <w:rPr>
                <w:rFonts w:cs="Arial"/>
                <w:bCs/>
                <w:color w:val="000000"/>
                <w:kern w:val="24"/>
                <w:lang w:eastAsia="nl-NL"/>
              </w:rPr>
            </w:pPr>
            <w:r>
              <w:rPr>
                <w:rFonts w:cs="Arial"/>
                <w:bCs/>
                <w:color w:val="000000"/>
                <w:kern w:val="24"/>
                <w:lang w:eastAsia="nl-NL"/>
              </w:rPr>
              <w:t>Missing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7C1068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11</w:t>
            </w:r>
            <w:r w:rsidR="00540547">
              <w:rPr>
                <w:rFonts w:cs="Arial"/>
                <w:color w:val="000000"/>
                <w:kern w:val="24"/>
                <w:lang w:eastAsia="nl-NL"/>
              </w:rPr>
              <w:t xml:space="preserve"> (11.6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540547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5 (13.2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26026C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  <w:r>
              <w:rPr>
                <w:rFonts w:cs="Arial"/>
                <w:color w:val="000000"/>
                <w:kern w:val="24"/>
                <w:lang w:eastAsia="nl-NL"/>
              </w:rPr>
              <w:t>6 (10.5</w:t>
            </w:r>
            <w:r w:rsidR="00983442">
              <w:rPr>
                <w:rFonts w:cs="Arial"/>
                <w:color w:val="000000"/>
                <w:kern w:val="24"/>
                <w:lang w:eastAsia="nl-NL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442" w:rsidRDefault="00983442" w:rsidP="007C1068">
            <w:pPr>
              <w:spacing w:after="0" w:line="340" w:lineRule="atLeast"/>
              <w:jc w:val="center"/>
              <w:rPr>
                <w:rFonts w:cs="Arial"/>
                <w:color w:val="000000"/>
                <w:kern w:val="24"/>
                <w:lang w:eastAsia="nl-NL"/>
              </w:rPr>
            </w:pPr>
          </w:p>
        </w:tc>
      </w:tr>
      <w:tr w:rsidR="00983442" w:rsidRPr="006E5456" w:rsidTr="006E5456">
        <w:trPr>
          <w:trHeight w:val="344"/>
        </w:trPr>
        <w:tc>
          <w:tcPr>
            <w:tcW w:w="9434" w:type="dxa"/>
            <w:gridSpan w:val="5"/>
            <w:tcBorders>
              <w:left w:val="nil"/>
              <w:bottom w:val="nil"/>
              <w:right w:val="nil"/>
            </w:tcBorders>
          </w:tcPr>
          <w:p w:rsidR="00983442" w:rsidRPr="00832E9B" w:rsidRDefault="00983442" w:rsidP="007C1068">
            <w:pPr>
              <w:pStyle w:val="Bijschrift"/>
              <w:spacing w:after="0"/>
              <w:rPr>
                <w:rFonts w:asciiTheme="majorHAnsi" w:eastAsiaTheme="majorEastAsia" w:hAnsiTheme="majorHAnsi" w:cstheme="majorBidi"/>
                <w:b w:val="0"/>
                <w:color w:val="auto"/>
              </w:rPr>
            </w:pPr>
            <w:r w:rsidRPr="00EA009A">
              <w:rPr>
                <w:b w:val="0"/>
                <w:color w:val="auto"/>
              </w:rPr>
              <w:t>Variables are presented as mean ± SD</w:t>
            </w:r>
            <w:r>
              <w:rPr>
                <w:b w:val="0"/>
                <w:color w:val="auto"/>
              </w:rPr>
              <w:t xml:space="preserve">, or  as </w:t>
            </w:r>
            <w:r w:rsidRPr="005345C4">
              <w:rPr>
                <w:b w:val="0"/>
                <w:color w:val="auto"/>
              </w:rPr>
              <w:t>median (</w:t>
            </w:r>
            <w:r>
              <w:rPr>
                <w:b w:val="0"/>
                <w:color w:val="auto"/>
              </w:rPr>
              <w:t xml:space="preserve">IQR) in case of non-normal distribution. P-values for vast versus slow </w:t>
            </w:r>
            <w:proofErr w:type="spellStart"/>
            <w:r>
              <w:rPr>
                <w:b w:val="0"/>
                <w:color w:val="auto"/>
              </w:rPr>
              <w:t>progressors</w:t>
            </w:r>
            <w:proofErr w:type="spellEnd"/>
            <w:r>
              <w:rPr>
                <w:b w:val="0"/>
                <w:color w:val="auto"/>
              </w:rPr>
              <w:t xml:space="preserve"> are calculated using independent sample </w:t>
            </w:r>
            <w:r>
              <w:rPr>
                <w:b w:val="0"/>
                <w:i/>
                <w:color w:val="auto"/>
              </w:rPr>
              <w:t>t</w:t>
            </w:r>
            <w:r>
              <w:rPr>
                <w:b w:val="0"/>
                <w:color w:val="auto"/>
              </w:rPr>
              <w:t xml:space="preserve"> test in case of normal distribution, Mann Whitney U in case of non-normal distribution and Chi-Square in case of categorical data</w:t>
            </w:r>
            <w:r w:rsidRPr="0058379A">
              <w:rPr>
                <w:b w:val="0"/>
                <w:i/>
                <w:color w:val="auto"/>
              </w:rPr>
              <w:t xml:space="preserve">. </w:t>
            </w:r>
            <w:r>
              <w:rPr>
                <w:b w:val="0"/>
                <w:color w:val="auto"/>
              </w:rPr>
              <w:t>Rapid</w:t>
            </w:r>
            <w:r w:rsidRPr="00832E9B">
              <w:rPr>
                <w:b w:val="0"/>
                <w:color w:val="auto"/>
              </w:rPr>
              <w:t xml:space="preserve"> and slow </w:t>
            </w:r>
            <w:proofErr w:type="spellStart"/>
            <w:r w:rsidRPr="00832E9B">
              <w:rPr>
                <w:b w:val="0"/>
                <w:color w:val="auto"/>
              </w:rPr>
              <w:t>progressors</w:t>
            </w:r>
            <w:proofErr w:type="spellEnd"/>
            <w:r w:rsidRPr="00832E9B">
              <w:rPr>
                <w:b w:val="0"/>
                <w:color w:val="auto"/>
              </w:rPr>
              <w:t xml:space="preserve"> were defined as patients with an annual change in </w:t>
            </w:r>
            <w:proofErr w:type="spellStart"/>
            <w:r w:rsidRPr="00832E9B">
              <w:rPr>
                <w:b w:val="0"/>
                <w:color w:val="auto"/>
              </w:rPr>
              <w:t>eGFR</w:t>
            </w:r>
            <w:proofErr w:type="spellEnd"/>
            <w:r w:rsidRPr="00832E9B">
              <w:rPr>
                <w:b w:val="0"/>
                <w:color w:val="auto"/>
              </w:rPr>
              <w:t xml:space="preserve"> ≤ -3.5 or &gt; -3.5 ml/min/1.73m</w:t>
            </w:r>
            <w:r w:rsidRPr="00832E9B">
              <w:rPr>
                <w:b w:val="0"/>
                <w:color w:val="auto"/>
                <w:vertAlign w:val="superscript"/>
              </w:rPr>
              <w:t>2</w:t>
            </w:r>
            <w:r w:rsidRPr="00832E9B">
              <w:rPr>
                <w:b w:val="0"/>
                <w:color w:val="auto"/>
              </w:rPr>
              <w:t>, respectively.</w:t>
            </w:r>
          </w:p>
          <w:p w:rsidR="00983442" w:rsidRPr="0092342F" w:rsidRDefault="00983442" w:rsidP="007C1068">
            <w:pPr>
              <w:pStyle w:val="Bijschrift"/>
            </w:pPr>
            <w:r w:rsidRPr="0058379A">
              <w:rPr>
                <w:b w:val="0"/>
                <w:i/>
                <w:color w:val="auto"/>
              </w:rPr>
              <w:t>Abbreviations are</w:t>
            </w:r>
            <w:r w:rsidRPr="00EA009A">
              <w:rPr>
                <w:b w:val="0"/>
                <w:color w:val="auto"/>
              </w:rPr>
              <w:t>:</w:t>
            </w:r>
            <w:r>
              <w:rPr>
                <w:b w:val="0"/>
                <w:color w:val="auto"/>
              </w:rPr>
              <w:t xml:space="preserve"> </w:t>
            </w:r>
            <w:r w:rsidRPr="00EA009A">
              <w:rPr>
                <w:b w:val="0"/>
                <w:color w:val="auto"/>
              </w:rPr>
              <w:t>BSA, body surface area</w:t>
            </w:r>
            <w:r>
              <w:rPr>
                <w:b w:val="0"/>
                <w:color w:val="auto"/>
              </w:rPr>
              <w:t>;</w:t>
            </w:r>
            <w:r w:rsidRPr="00EA009A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SBP, systolic blood pressure; DBP, diastolic blood pressure; AHT, anti-hypertensive therapy; </w:t>
            </w:r>
            <w:proofErr w:type="spellStart"/>
            <w:r>
              <w:rPr>
                <w:b w:val="0"/>
                <w:color w:val="auto"/>
              </w:rPr>
              <w:t>RAASi</w:t>
            </w:r>
            <w:proofErr w:type="spellEnd"/>
            <w:r>
              <w:rPr>
                <w:b w:val="0"/>
                <w:color w:val="auto"/>
              </w:rPr>
              <w:t>, RAAS inhibitors;</w:t>
            </w:r>
            <w:r w:rsidRPr="00EA009A">
              <w:rPr>
                <w:b w:val="0"/>
                <w:color w:val="auto"/>
              </w:rPr>
              <w:t xml:space="preserve"> </w:t>
            </w:r>
            <w:proofErr w:type="spellStart"/>
            <w:r w:rsidRPr="00EA009A">
              <w:rPr>
                <w:b w:val="0"/>
                <w:color w:val="auto"/>
              </w:rPr>
              <w:t>eGFR</w:t>
            </w:r>
            <w:proofErr w:type="spellEnd"/>
            <w:r w:rsidRPr="00EA009A">
              <w:rPr>
                <w:b w:val="0"/>
                <w:color w:val="auto"/>
              </w:rPr>
              <w:t>, estimated glomerular filtration rate;</w:t>
            </w:r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htTKV</w:t>
            </w:r>
            <w:proofErr w:type="spellEnd"/>
            <w:r w:rsidRPr="00EA009A">
              <w:rPr>
                <w:b w:val="0"/>
                <w:color w:val="auto"/>
              </w:rPr>
              <w:t>, height adjusted total kidney</w:t>
            </w:r>
            <w:r>
              <w:rPr>
                <w:b w:val="0"/>
                <w:color w:val="auto"/>
              </w:rPr>
              <w:t xml:space="preserve"> volume; </w:t>
            </w:r>
            <w:r w:rsidRPr="00DC2FD7">
              <w:rPr>
                <w:b w:val="0"/>
                <w:i/>
                <w:color w:val="auto"/>
              </w:rPr>
              <w:t>PKD</w:t>
            </w:r>
            <w:r>
              <w:rPr>
                <w:b w:val="0"/>
                <w:color w:val="auto"/>
              </w:rPr>
              <w:t xml:space="preserve">, polycystic kidney disease. </w:t>
            </w:r>
            <w:r>
              <w:rPr>
                <w:b w:val="0"/>
                <w:color w:val="auto"/>
              </w:rPr>
              <w:br/>
            </w:r>
          </w:p>
        </w:tc>
      </w:tr>
    </w:tbl>
    <w:p w:rsidR="00983442" w:rsidRPr="0026026C" w:rsidRDefault="00983442" w:rsidP="005C1E2A">
      <w:pPr>
        <w:rPr>
          <w:bCs/>
          <w:lang w:val="en-US"/>
        </w:rPr>
        <w:sectPr w:rsidR="00983442" w:rsidRPr="0026026C" w:rsidSect="007C106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C1E2A" w:rsidRPr="00D376A7" w:rsidRDefault="005C1E2A" w:rsidP="005C1E2A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Figure S1. </w:t>
      </w:r>
      <w:r>
        <w:rPr>
          <w:lang w:val="en-US"/>
        </w:rPr>
        <w:t xml:space="preserve">Intra-individual variation in urinary biomarker excretion. The line was calculated with orthogonal regression analysis and the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β and p-values with Pearson Correlation.</w:t>
      </w:r>
    </w:p>
    <w:p w:rsidR="005C1E2A" w:rsidRDefault="005C1E2A" w:rsidP="005C1E2A">
      <w:r>
        <w:rPr>
          <w:noProof/>
          <w:lang w:eastAsia="nl-NL"/>
        </w:rPr>
        <w:drawing>
          <wp:inline distT="0" distB="0" distL="0" distR="0">
            <wp:extent cx="5025390" cy="834517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83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2A" w:rsidRDefault="005C1E2A" w:rsidP="005C1E2A">
      <w:pPr>
        <w:rPr>
          <w:lang w:val="en-US"/>
        </w:rPr>
      </w:pPr>
      <w:r w:rsidRPr="005D518F">
        <w:rPr>
          <w:b/>
          <w:lang w:val="en-US"/>
        </w:rPr>
        <w:lastRenderedPageBreak/>
        <w:t xml:space="preserve">Figure S2. </w:t>
      </w:r>
      <w:r>
        <w:rPr>
          <w:lang w:val="en-US"/>
        </w:rPr>
        <w:t xml:space="preserve">Proportion of patients with rapidly progressive disease (upper panel) and annual change in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(lower panel) according to Mayo </w:t>
      </w:r>
      <w:proofErr w:type="spellStart"/>
      <w:r>
        <w:rPr>
          <w:lang w:val="en-US"/>
        </w:rPr>
        <w:t>htTKV</w:t>
      </w:r>
      <w:proofErr w:type="spellEnd"/>
      <w:r>
        <w:rPr>
          <w:lang w:val="en-US"/>
        </w:rPr>
        <w:t xml:space="preserve"> class in case of typical ADPKD. Rapid and slow </w:t>
      </w:r>
      <w:proofErr w:type="spellStart"/>
      <w:r>
        <w:rPr>
          <w:lang w:val="en-US"/>
        </w:rPr>
        <w:t>progressors</w:t>
      </w:r>
      <w:proofErr w:type="spellEnd"/>
      <w:r>
        <w:rPr>
          <w:lang w:val="en-US"/>
        </w:rPr>
        <w:t xml:space="preserve"> were defined as patients with an annual change in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≤ -3.5 or &gt; -3.5 ml/min/1.73m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respectively. Differences in proportion p=0.26 across the different classes. </w:t>
      </w:r>
    </w:p>
    <w:p w:rsidR="005C1E2A" w:rsidRDefault="005C1E2A" w:rsidP="005C1E2A">
      <w:r>
        <w:rPr>
          <w:noProof/>
          <w:lang w:eastAsia="nl-NL"/>
        </w:rPr>
        <w:drawing>
          <wp:inline distT="0" distB="0" distL="0" distR="0">
            <wp:extent cx="4986655" cy="7899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2A" w:rsidRDefault="005C1E2A" w:rsidP="005C1E2A">
      <w:pPr>
        <w:rPr>
          <w:b/>
          <w:lang w:val="en-US"/>
        </w:rPr>
        <w:sectPr w:rsidR="005C1E2A" w:rsidSect="007C106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C1E2A" w:rsidRDefault="005C1E2A" w:rsidP="005C1E2A">
      <w:pPr>
        <w:rPr>
          <w:lang w:val="en-US"/>
        </w:rPr>
      </w:pPr>
      <w:r>
        <w:rPr>
          <w:b/>
          <w:lang w:val="en-US"/>
        </w:rPr>
        <w:lastRenderedPageBreak/>
        <w:t xml:space="preserve">Figure S3. </w:t>
      </w:r>
      <w:r>
        <w:rPr>
          <w:lang w:val="en-US"/>
        </w:rPr>
        <w:t xml:space="preserve">Proportion of patients with rapidly progressive disease (upper panel) and annual change in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(lower panel) according to PROPKD score. Rapid and slow </w:t>
      </w:r>
      <w:proofErr w:type="spellStart"/>
      <w:r>
        <w:rPr>
          <w:lang w:val="en-US"/>
        </w:rPr>
        <w:t>progressors</w:t>
      </w:r>
      <w:proofErr w:type="spellEnd"/>
      <w:r>
        <w:rPr>
          <w:lang w:val="en-US"/>
        </w:rPr>
        <w:t xml:space="preserve"> were defined as patients with an annual change in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≤ -3.5 or &gt; -3.5 ml/min/1.73m</w:t>
      </w:r>
      <w:r>
        <w:rPr>
          <w:vertAlign w:val="superscript"/>
          <w:lang w:val="en-US"/>
        </w:rPr>
        <w:t>2</w:t>
      </w:r>
      <w:r>
        <w:rPr>
          <w:lang w:val="en-US"/>
        </w:rPr>
        <w:t>, respectively. Differences in proportion p=0.54 across the PROPKD score (left panel) and p=0.04 across risk categories based on the PROPKD score (right panel).</w:t>
      </w:r>
    </w:p>
    <w:p w:rsidR="005C1E2A" w:rsidRDefault="005C1E2A" w:rsidP="005C1E2A">
      <w:r>
        <w:rPr>
          <w:noProof/>
          <w:lang w:eastAsia="nl-NL"/>
        </w:rPr>
        <w:drawing>
          <wp:inline distT="0" distB="0" distL="0" distR="0">
            <wp:extent cx="6608445" cy="52254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2A" w:rsidRDefault="005C1E2A" w:rsidP="005C1E2A">
      <w:r>
        <w:br w:type="page"/>
      </w:r>
    </w:p>
    <w:p w:rsidR="005C1E2A" w:rsidRDefault="005C1E2A" w:rsidP="005C1E2A">
      <w:pPr>
        <w:rPr>
          <w:lang w:val="en-US"/>
        </w:rPr>
      </w:pPr>
      <w:r>
        <w:rPr>
          <w:b/>
          <w:lang w:val="en-US"/>
        </w:rPr>
        <w:lastRenderedPageBreak/>
        <w:t xml:space="preserve">Figure S4. </w:t>
      </w:r>
      <w:r>
        <w:rPr>
          <w:lang w:val="en-US"/>
        </w:rPr>
        <w:t xml:space="preserve">Proportion of patients with rapidly progressive disease (upper panel) and annual change in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(lower panel) according to urinary biomarker score, calculated by combining </w:t>
      </w:r>
      <w:proofErr w:type="spellStart"/>
      <w:r>
        <w:rPr>
          <w:lang w:val="en-US"/>
        </w:rPr>
        <w:t>tertiles</w:t>
      </w:r>
      <w:proofErr w:type="spellEnd"/>
      <w:r>
        <w:rPr>
          <w:lang w:val="en-US"/>
        </w:rPr>
        <w:t xml:space="preserve"> of β2MG excretion and MCP-1 excretion in an external validation cohort. Rapid and slow </w:t>
      </w:r>
      <w:proofErr w:type="spellStart"/>
      <w:r>
        <w:rPr>
          <w:lang w:val="en-US"/>
        </w:rPr>
        <w:t>progressors</w:t>
      </w:r>
      <w:proofErr w:type="spellEnd"/>
      <w:r>
        <w:rPr>
          <w:lang w:val="en-US"/>
        </w:rPr>
        <w:t xml:space="preserve"> were defined as patients with an annual change in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≤ -3.5 or &gt; -3.5 ml/min/1.73m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respectively. Differences in proportion p=0.002 across urinary biomarker score. </w:t>
      </w:r>
    </w:p>
    <w:p w:rsidR="005C1E2A" w:rsidRDefault="005C1E2A" w:rsidP="005C1E2A">
      <w:pPr>
        <w:rPr>
          <w:b/>
          <w:lang w:val="en-US"/>
        </w:rPr>
      </w:pPr>
      <w:r>
        <w:rPr>
          <w:lang w:val="en-US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4779645" cy="76841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6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E2A" w:rsidSect="007C10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33BC"/>
    <w:multiLevelType w:val="hybridMultilevel"/>
    <w:tmpl w:val="A2AC42A8"/>
    <w:lvl w:ilvl="0" w:tplc="63286FDC">
      <w:start w:val="5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A"/>
    <w:rsid w:val="000433E2"/>
    <w:rsid w:val="0007312F"/>
    <w:rsid w:val="000B542D"/>
    <w:rsid w:val="000D5D98"/>
    <w:rsid w:val="000D7A1C"/>
    <w:rsid w:val="00111081"/>
    <w:rsid w:val="00115563"/>
    <w:rsid w:val="00117BDA"/>
    <w:rsid w:val="001275F5"/>
    <w:rsid w:val="00135F9E"/>
    <w:rsid w:val="00162038"/>
    <w:rsid w:val="00162885"/>
    <w:rsid w:val="00167759"/>
    <w:rsid w:val="00175CFD"/>
    <w:rsid w:val="001B26A7"/>
    <w:rsid w:val="001B4267"/>
    <w:rsid w:val="001D365B"/>
    <w:rsid w:val="001D4646"/>
    <w:rsid w:val="001D6EA7"/>
    <w:rsid w:val="00213933"/>
    <w:rsid w:val="00213D47"/>
    <w:rsid w:val="0023298C"/>
    <w:rsid w:val="00245B17"/>
    <w:rsid w:val="0026026C"/>
    <w:rsid w:val="002C1692"/>
    <w:rsid w:val="002F7E25"/>
    <w:rsid w:val="0030209B"/>
    <w:rsid w:val="00307C8D"/>
    <w:rsid w:val="003324AF"/>
    <w:rsid w:val="00345EA8"/>
    <w:rsid w:val="003510FE"/>
    <w:rsid w:val="003726C8"/>
    <w:rsid w:val="003762DA"/>
    <w:rsid w:val="00392AD5"/>
    <w:rsid w:val="003A6CE1"/>
    <w:rsid w:val="003C3B3C"/>
    <w:rsid w:val="003D0A93"/>
    <w:rsid w:val="003D7D3A"/>
    <w:rsid w:val="003E0AA2"/>
    <w:rsid w:val="00403D00"/>
    <w:rsid w:val="00432F3F"/>
    <w:rsid w:val="004335E3"/>
    <w:rsid w:val="00480204"/>
    <w:rsid w:val="004959EE"/>
    <w:rsid w:val="004A71BA"/>
    <w:rsid w:val="004C3196"/>
    <w:rsid w:val="004C4D0A"/>
    <w:rsid w:val="004E30E7"/>
    <w:rsid w:val="004E3FE4"/>
    <w:rsid w:val="004F68C4"/>
    <w:rsid w:val="005376A2"/>
    <w:rsid w:val="00540547"/>
    <w:rsid w:val="00576D1C"/>
    <w:rsid w:val="00584AEB"/>
    <w:rsid w:val="005A7F90"/>
    <w:rsid w:val="005B3C5A"/>
    <w:rsid w:val="005B5054"/>
    <w:rsid w:val="005B565B"/>
    <w:rsid w:val="005C1E2A"/>
    <w:rsid w:val="005D49B7"/>
    <w:rsid w:val="005F0504"/>
    <w:rsid w:val="005F6B7B"/>
    <w:rsid w:val="00606541"/>
    <w:rsid w:val="0063172C"/>
    <w:rsid w:val="006A6CD8"/>
    <w:rsid w:val="006C392E"/>
    <w:rsid w:val="006D16E0"/>
    <w:rsid w:val="006D5BE1"/>
    <w:rsid w:val="006E5456"/>
    <w:rsid w:val="00716AD7"/>
    <w:rsid w:val="00724BA9"/>
    <w:rsid w:val="007602BF"/>
    <w:rsid w:val="0076225F"/>
    <w:rsid w:val="00767030"/>
    <w:rsid w:val="007705C5"/>
    <w:rsid w:val="00781F6E"/>
    <w:rsid w:val="007825F4"/>
    <w:rsid w:val="00795C77"/>
    <w:rsid w:val="007A095E"/>
    <w:rsid w:val="007A5B72"/>
    <w:rsid w:val="007C1068"/>
    <w:rsid w:val="007E2C8D"/>
    <w:rsid w:val="007F77BD"/>
    <w:rsid w:val="0084669F"/>
    <w:rsid w:val="00853377"/>
    <w:rsid w:val="008650CB"/>
    <w:rsid w:val="008700B8"/>
    <w:rsid w:val="00873795"/>
    <w:rsid w:val="008B0446"/>
    <w:rsid w:val="008B19C2"/>
    <w:rsid w:val="008C0FFB"/>
    <w:rsid w:val="008D04A1"/>
    <w:rsid w:val="008F03E6"/>
    <w:rsid w:val="00913D17"/>
    <w:rsid w:val="00947C17"/>
    <w:rsid w:val="00950C97"/>
    <w:rsid w:val="00956C82"/>
    <w:rsid w:val="00956F50"/>
    <w:rsid w:val="0098258D"/>
    <w:rsid w:val="00983442"/>
    <w:rsid w:val="009942A4"/>
    <w:rsid w:val="009B6AE2"/>
    <w:rsid w:val="009B7D84"/>
    <w:rsid w:val="009C3ED7"/>
    <w:rsid w:val="00A03016"/>
    <w:rsid w:val="00A06900"/>
    <w:rsid w:val="00A1415F"/>
    <w:rsid w:val="00A42FF2"/>
    <w:rsid w:val="00AD6578"/>
    <w:rsid w:val="00AE4E8A"/>
    <w:rsid w:val="00AE67B1"/>
    <w:rsid w:val="00B1717D"/>
    <w:rsid w:val="00B30EE2"/>
    <w:rsid w:val="00B35EBD"/>
    <w:rsid w:val="00B37A96"/>
    <w:rsid w:val="00B723FA"/>
    <w:rsid w:val="00B73799"/>
    <w:rsid w:val="00B801FB"/>
    <w:rsid w:val="00B85BE0"/>
    <w:rsid w:val="00BB3D85"/>
    <w:rsid w:val="00BC67EA"/>
    <w:rsid w:val="00BC7E03"/>
    <w:rsid w:val="00C00EFC"/>
    <w:rsid w:val="00C1205A"/>
    <w:rsid w:val="00C22C6A"/>
    <w:rsid w:val="00C30679"/>
    <w:rsid w:val="00C53D24"/>
    <w:rsid w:val="00C62C8C"/>
    <w:rsid w:val="00C72672"/>
    <w:rsid w:val="00C86FEE"/>
    <w:rsid w:val="00CA01A5"/>
    <w:rsid w:val="00CA3CE6"/>
    <w:rsid w:val="00CC2774"/>
    <w:rsid w:val="00CF5F56"/>
    <w:rsid w:val="00D04FDC"/>
    <w:rsid w:val="00D178FD"/>
    <w:rsid w:val="00D234F4"/>
    <w:rsid w:val="00D30FED"/>
    <w:rsid w:val="00D57370"/>
    <w:rsid w:val="00D7330F"/>
    <w:rsid w:val="00D87E3E"/>
    <w:rsid w:val="00DC23AD"/>
    <w:rsid w:val="00DE4605"/>
    <w:rsid w:val="00E04D95"/>
    <w:rsid w:val="00E14576"/>
    <w:rsid w:val="00E175BA"/>
    <w:rsid w:val="00E562A1"/>
    <w:rsid w:val="00E91930"/>
    <w:rsid w:val="00E92B03"/>
    <w:rsid w:val="00EF20A3"/>
    <w:rsid w:val="00F11373"/>
    <w:rsid w:val="00F453E3"/>
    <w:rsid w:val="00F552B0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E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5C1E2A"/>
    <w:pPr>
      <w:tabs>
        <w:tab w:val="left" w:pos="284"/>
        <w:tab w:val="left" w:pos="1701"/>
      </w:tabs>
      <w:spacing w:after="0" w:line="240" w:lineRule="auto"/>
    </w:pPr>
    <w:rPr>
      <w:rFonts w:ascii="Arial" w:eastAsia="Times New Roman" w:hAnsi="Arial" w:cs="Times New Roman"/>
      <w:lang w:eastAsia="nl-NL"/>
    </w:rPr>
  </w:style>
  <w:style w:type="table" w:styleId="Tabelraster">
    <w:name w:val="Table Grid"/>
    <w:basedOn w:val="Standaardtabel"/>
    <w:uiPriority w:val="59"/>
    <w:rsid w:val="005C1E2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5C1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E2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98344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ijschrift">
    <w:name w:val="caption"/>
    <w:basedOn w:val="Standaard"/>
    <w:next w:val="Standaard"/>
    <w:uiPriority w:val="99"/>
    <w:qFormat/>
    <w:rsid w:val="0098344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E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5C1E2A"/>
    <w:pPr>
      <w:tabs>
        <w:tab w:val="left" w:pos="284"/>
        <w:tab w:val="left" w:pos="1701"/>
      </w:tabs>
      <w:spacing w:after="0" w:line="240" w:lineRule="auto"/>
    </w:pPr>
    <w:rPr>
      <w:rFonts w:ascii="Arial" w:eastAsia="Times New Roman" w:hAnsi="Arial" w:cs="Times New Roman"/>
      <w:lang w:eastAsia="nl-NL"/>
    </w:rPr>
  </w:style>
  <w:style w:type="table" w:styleId="Tabelraster">
    <w:name w:val="Table Grid"/>
    <w:basedOn w:val="Standaardtabel"/>
    <w:uiPriority w:val="59"/>
    <w:rsid w:val="005C1E2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5C1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E2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98344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ijschrift">
    <w:name w:val="caption"/>
    <w:basedOn w:val="Standaard"/>
    <w:next w:val="Standaard"/>
    <w:uiPriority w:val="99"/>
    <w:qFormat/>
    <w:rsid w:val="0098344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Messchendorp, AL (int)</dc:creator>
  <cp:lastModifiedBy>Messchendorp, AL (int)</cp:lastModifiedBy>
  <cp:revision>2</cp:revision>
  <dcterms:created xsi:type="dcterms:W3CDTF">2019-08-01T10:38:00Z</dcterms:created>
  <dcterms:modified xsi:type="dcterms:W3CDTF">2019-08-01T10:38:00Z</dcterms:modified>
</cp:coreProperties>
</file>