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FF" w:rsidRPr="004A24FD" w:rsidRDefault="002F3349" w:rsidP="00D26B0E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Supplementary</w:t>
      </w:r>
      <w:r w:rsidR="00296FB8">
        <w:rPr>
          <w:lang w:val="en-GB"/>
        </w:rPr>
        <w:t xml:space="preserve"> </w:t>
      </w:r>
      <w:r w:rsidR="00850FFF" w:rsidRPr="004A24FD">
        <w:rPr>
          <w:lang w:val="en-GB"/>
        </w:rPr>
        <w:t>Table</w:t>
      </w:r>
      <w:r>
        <w:rPr>
          <w:lang w:val="en-GB"/>
        </w:rPr>
        <w:t xml:space="preserve"> 2</w:t>
      </w:r>
      <w:bookmarkStart w:id="0" w:name="_GoBack"/>
      <w:bookmarkEnd w:id="0"/>
      <w:r w:rsidR="00850FFF" w:rsidRPr="004A24FD">
        <w:rPr>
          <w:lang w:val="en-GB"/>
        </w:rPr>
        <w:t xml:space="preserve">. Results from logistic path model 1: logistic regression coefficients, </w:t>
      </w:r>
    </w:p>
    <w:p w:rsidR="00850FFF" w:rsidRPr="004A24FD" w:rsidRDefault="00850FFF" w:rsidP="00D26B0E">
      <w:pPr>
        <w:spacing w:after="0" w:line="360" w:lineRule="auto"/>
        <w:jc w:val="both"/>
        <w:rPr>
          <w:lang w:val="en-GB"/>
        </w:rPr>
      </w:pPr>
      <w:proofErr w:type="gramStart"/>
      <w:r w:rsidRPr="004A24FD">
        <w:rPr>
          <w:lang w:val="en-GB"/>
        </w:rPr>
        <w:t>standard</w:t>
      </w:r>
      <w:proofErr w:type="gramEnd"/>
      <w:r w:rsidRPr="004A24FD">
        <w:rPr>
          <w:lang w:val="en-GB"/>
        </w:rPr>
        <w:t xml:space="preserve"> errors, z-test statistics, odds ratios with 95% CI.</w:t>
      </w:r>
    </w:p>
    <w:tbl>
      <w:tblPr>
        <w:tblW w:w="4103" w:type="pct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48"/>
        <w:gridCol w:w="979"/>
        <w:gridCol w:w="1418"/>
      </w:tblGrid>
      <w:tr w:rsidR="004A24FD" w:rsidRPr="004A24FD" w:rsidTr="00C3374D"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Intercepts / Path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Estimate (SE)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Z</w:t>
            </w:r>
          </w:p>
          <w:p w:rsidR="004A24FD" w:rsidRPr="004A24FD" w:rsidRDefault="004A24FD" w:rsidP="00D26B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statistic</w:t>
            </w:r>
          </w:p>
        </w:tc>
        <w:tc>
          <w:tcPr>
            <w:tcW w:w="642" w:type="pct"/>
            <w:tcBorders>
              <w:top w:val="single" w:sz="12" w:space="0" w:color="auto"/>
              <w:bottom w:val="single" w:sz="12" w:space="0" w:color="auto"/>
            </w:tcBorders>
          </w:tcPr>
          <w:p w:rsidR="004A24FD" w:rsidRPr="004A24FD" w:rsidRDefault="004A24FD" w:rsidP="00D26B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Odds Ratio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</w:tcPr>
          <w:p w:rsidR="004A24FD" w:rsidRPr="004A24FD" w:rsidRDefault="004A24FD" w:rsidP="00D26B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95% CI for</w:t>
            </w:r>
          </w:p>
          <w:p w:rsidR="004A24FD" w:rsidRPr="004A24FD" w:rsidRDefault="004A24FD" w:rsidP="00D26B0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Odds Ratio</w:t>
            </w:r>
          </w:p>
        </w:tc>
      </w:tr>
      <w:tr w:rsidR="004A24FD" w:rsidRPr="004A24FD" w:rsidTr="00C3374D">
        <w:tc>
          <w:tcPr>
            <w:tcW w:w="1559" w:type="pct"/>
            <w:tcBorders>
              <w:top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Intercept (BCS)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-1.23*** (0.15)</w:t>
            </w:r>
          </w:p>
        </w:tc>
        <w:tc>
          <w:tcPr>
            <w:tcW w:w="753" w:type="pct"/>
            <w:tcBorders>
              <w:top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-8.12</w:t>
            </w:r>
          </w:p>
        </w:tc>
        <w:tc>
          <w:tcPr>
            <w:tcW w:w="642" w:type="pct"/>
            <w:tcBorders>
              <w:top w:val="single" w:sz="12" w:space="0" w:color="auto"/>
            </w:tcBorders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30" w:type="pct"/>
            <w:tcBorders>
              <w:top w:val="single" w:sz="12" w:space="0" w:color="auto"/>
            </w:tcBorders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A24FD" w:rsidRPr="004A24FD" w:rsidTr="00C3374D">
        <w:tc>
          <w:tcPr>
            <w:tcW w:w="1559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Intercept (MDR)</w:t>
            </w:r>
          </w:p>
        </w:tc>
        <w:tc>
          <w:tcPr>
            <w:tcW w:w="1116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-3.47*** (0.26)</w:t>
            </w:r>
          </w:p>
        </w:tc>
        <w:tc>
          <w:tcPr>
            <w:tcW w:w="753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-13.38</w:t>
            </w:r>
          </w:p>
        </w:tc>
        <w:tc>
          <w:tcPr>
            <w:tcW w:w="642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30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4A24FD" w:rsidRPr="004A24FD" w:rsidTr="00C3374D">
        <w:tc>
          <w:tcPr>
            <w:tcW w:w="1559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SES -&gt; UICC</w:t>
            </w:r>
          </w:p>
        </w:tc>
        <w:tc>
          <w:tcPr>
            <w:tcW w:w="1116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0.29*** (0.06)</w:t>
            </w:r>
          </w:p>
        </w:tc>
        <w:tc>
          <w:tcPr>
            <w:tcW w:w="753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4.55</w:t>
            </w:r>
          </w:p>
        </w:tc>
        <w:tc>
          <w:tcPr>
            <w:tcW w:w="642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1.33</w:t>
            </w:r>
          </w:p>
        </w:tc>
        <w:tc>
          <w:tcPr>
            <w:tcW w:w="930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[1.18 ; 1.51]</w:t>
            </w:r>
          </w:p>
        </w:tc>
      </w:tr>
      <w:tr w:rsidR="004A24FD" w:rsidRPr="004A24FD" w:rsidTr="00C3374D">
        <w:tc>
          <w:tcPr>
            <w:tcW w:w="1559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Disability -&gt; UICC</w:t>
            </w:r>
          </w:p>
        </w:tc>
        <w:tc>
          <w:tcPr>
            <w:tcW w:w="1116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-0.05 (0.08)</w:t>
            </w:r>
          </w:p>
        </w:tc>
        <w:tc>
          <w:tcPr>
            <w:tcW w:w="753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-0.69</w:t>
            </w:r>
          </w:p>
        </w:tc>
        <w:tc>
          <w:tcPr>
            <w:tcW w:w="642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0.95</w:t>
            </w:r>
          </w:p>
        </w:tc>
        <w:tc>
          <w:tcPr>
            <w:tcW w:w="930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[0.81 ; 1.11]</w:t>
            </w:r>
          </w:p>
        </w:tc>
      </w:tr>
      <w:tr w:rsidR="004A24FD" w:rsidRPr="004A24FD" w:rsidTr="00C3374D">
        <w:tc>
          <w:tcPr>
            <w:tcW w:w="1559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UICC -&gt; BCS</w:t>
            </w:r>
          </w:p>
        </w:tc>
        <w:tc>
          <w:tcPr>
            <w:tcW w:w="1116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0.90*** (0.05)</w:t>
            </w:r>
          </w:p>
        </w:tc>
        <w:tc>
          <w:tcPr>
            <w:tcW w:w="753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16.97</w:t>
            </w:r>
          </w:p>
        </w:tc>
        <w:tc>
          <w:tcPr>
            <w:tcW w:w="642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2.45</w:t>
            </w:r>
          </w:p>
        </w:tc>
        <w:tc>
          <w:tcPr>
            <w:tcW w:w="930" w:type="pct"/>
            <w:shd w:val="clear" w:color="auto" w:fill="FFFFFF" w:themeFill="background1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[2.21 ; 2.72]</w:t>
            </w:r>
          </w:p>
        </w:tc>
      </w:tr>
      <w:tr w:rsidR="004A24FD" w:rsidRPr="004A24FD" w:rsidTr="00C3374D">
        <w:tc>
          <w:tcPr>
            <w:tcW w:w="1559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SES -&gt; BCS</w:t>
            </w:r>
          </w:p>
        </w:tc>
        <w:tc>
          <w:tcPr>
            <w:tcW w:w="1116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0.71*** (0.09)</w:t>
            </w:r>
          </w:p>
        </w:tc>
        <w:tc>
          <w:tcPr>
            <w:tcW w:w="753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7.70</w:t>
            </w:r>
          </w:p>
        </w:tc>
        <w:tc>
          <w:tcPr>
            <w:tcW w:w="642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2.04</w:t>
            </w:r>
          </w:p>
        </w:tc>
        <w:tc>
          <w:tcPr>
            <w:tcW w:w="930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[1.70 ; 2.45]</w:t>
            </w:r>
          </w:p>
        </w:tc>
      </w:tr>
      <w:tr w:rsidR="004A24FD" w:rsidRPr="004A24FD" w:rsidTr="00C3374D">
        <w:tc>
          <w:tcPr>
            <w:tcW w:w="1559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Disability -&gt; BCS</w:t>
            </w:r>
          </w:p>
        </w:tc>
        <w:tc>
          <w:tcPr>
            <w:tcW w:w="1116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0.24* (0.11)</w:t>
            </w:r>
          </w:p>
        </w:tc>
        <w:tc>
          <w:tcPr>
            <w:tcW w:w="753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2.21</w:t>
            </w:r>
          </w:p>
        </w:tc>
        <w:tc>
          <w:tcPr>
            <w:tcW w:w="642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1.27</w:t>
            </w:r>
          </w:p>
        </w:tc>
        <w:tc>
          <w:tcPr>
            <w:tcW w:w="930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[1.03 ; 1.57]</w:t>
            </w:r>
          </w:p>
        </w:tc>
      </w:tr>
      <w:tr w:rsidR="004A24FD" w:rsidRPr="004A24FD" w:rsidTr="00C3374D">
        <w:tc>
          <w:tcPr>
            <w:tcW w:w="1559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UICC -&gt; MDR</w:t>
            </w:r>
          </w:p>
        </w:tc>
        <w:tc>
          <w:tcPr>
            <w:tcW w:w="1116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0.60*** (0.09)</w:t>
            </w:r>
          </w:p>
        </w:tc>
        <w:tc>
          <w:tcPr>
            <w:tcW w:w="753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6.94</w:t>
            </w:r>
          </w:p>
        </w:tc>
        <w:tc>
          <w:tcPr>
            <w:tcW w:w="642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1.82</w:t>
            </w:r>
          </w:p>
        </w:tc>
        <w:tc>
          <w:tcPr>
            <w:tcW w:w="930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[1.54 ; 2.16]</w:t>
            </w:r>
          </w:p>
        </w:tc>
      </w:tr>
      <w:tr w:rsidR="004A24FD" w:rsidRPr="004A24FD" w:rsidTr="00C3374D">
        <w:tc>
          <w:tcPr>
            <w:tcW w:w="1559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SES -&gt; MDR</w:t>
            </w:r>
          </w:p>
        </w:tc>
        <w:tc>
          <w:tcPr>
            <w:tcW w:w="1116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2.16*** (0.19)</w:t>
            </w:r>
          </w:p>
        </w:tc>
        <w:tc>
          <w:tcPr>
            <w:tcW w:w="753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11.40</w:t>
            </w:r>
          </w:p>
        </w:tc>
        <w:tc>
          <w:tcPr>
            <w:tcW w:w="642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8.66</w:t>
            </w:r>
          </w:p>
        </w:tc>
        <w:tc>
          <w:tcPr>
            <w:tcW w:w="930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[5.98 ; 12.56]</w:t>
            </w:r>
          </w:p>
        </w:tc>
      </w:tr>
      <w:tr w:rsidR="004A24FD" w:rsidRPr="004A24FD" w:rsidTr="00C3374D">
        <w:tc>
          <w:tcPr>
            <w:tcW w:w="1559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Disability -&gt; MDR</w:t>
            </w:r>
          </w:p>
        </w:tc>
        <w:tc>
          <w:tcPr>
            <w:tcW w:w="1116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0.35 (0.21)</w:t>
            </w:r>
          </w:p>
        </w:tc>
        <w:tc>
          <w:tcPr>
            <w:tcW w:w="753" w:type="pct"/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1.69</w:t>
            </w:r>
          </w:p>
        </w:tc>
        <w:tc>
          <w:tcPr>
            <w:tcW w:w="642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1.41</w:t>
            </w:r>
          </w:p>
        </w:tc>
        <w:tc>
          <w:tcPr>
            <w:tcW w:w="930" w:type="pct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[0.95 ; 2.12]</w:t>
            </w:r>
          </w:p>
        </w:tc>
      </w:tr>
      <w:tr w:rsidR="004A24FD" w:rsidRPr="004A24FD" w:rsidTr="00C3374D"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Disability -&gt; SES</w:t>
            </w:r>
          </w:p>
        </w:tc>
        <w:tc>
          <w:tcPr>
            <w:tcW w:w="1116" w:type="pct"/>
            <w:tcBorders>
              <w:bottom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0.94*** (0.08)</w:t>
            </w:r>
          </w:p>
        </w:tc>
        <w:tc>
          <w:tcPr>
            <w:tcW w:w="753" w:type="pct"/>
            <w:tcBorders>
              <w:bottom w:val="single" w:sz="12" w:space="0" w:color="auto"/>
            </w:tcBorders>
            <w:shd w:val="clear" w:color="auto" w:fill="auto"/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11.36</w:t>
            </w:r>
          </w:p>
        </w:tc>
        <w:tc>
          <w:tcPr>
            <w:tcW w:w="642" w:type="pct"/>
            <w:tcBorders>
              <w:bottom w:val="single" w:sz="12" w:space="0" w:color="auto"/>
            </w:tcBorders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2.57</w:t>
            </w:r>
          </w:p>
        </w:tc>
        <w:tc>
          <w:tcPr>
            <w:tcW w:w="930" w:type="pct"/>
            <w:tcBorders>
              <w:bottom w:val="single" w:sz="12" w:space="0" w:color="auto"/>
            </w:tcBorders>
          </w:tcPr>
          <w:p w:rsidR="004A24FD" w:rsidRPr="004A24FD" w:rsidRDefault="004A24FD" w:rsidP="00D26B0E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4A24FD">
              <w:rPr>
                <w:rFonts w:ascii="Calibri" w:eastAsia="Calibri" w:hAnsi="Calibri" w:cs="Times New Roman"/>
                <w:lang w:val="en-GB"/>
              </w:rPr>
              <w:t>[2.18 ; 3.02]</w:t>
            </w:r>
          </w:p>
        </w:tc>
      </w:tr>
    </w:tbl>
    <w:p w:rsidR="00850FFF" w:rsidRPr="004A24FD" w:rsidRDefault="00850FFF" w:rsidP="00D26B0E">
      <w:pPr>
        <w:spacing w:before="120" w:after="0" w:line="360" w:lineRule="auto"/>
        <w:jc w:val="both"/>
        <w:rPr>
          <w:lang w:val="en-GB"/>
        </w:rPr>
      </w:pPr>
      <w:r w:rsidRPr="004A24FD">
        <w:rPr>
          <w:lang w:val="en-GB"/>
        </w:rPr>
        <w:t>Note: N=3,922; * p &lt; .05, *** p &lt; .001; BCS= breast-conserving surgery; MDR = mastectomy with direct reconstruction (mastectomy without direct reconstruction=reference category); SES = socio-economic status class 2 (class 1 = reference category); disability = no (yes = reference category)</w:t>
      </w:r>
    </w:p>
    <w:p w:rsidR="007D0583" w:rsidRPr="004A24FD" w:rsidRDefault="007D0583" w:rsidP="00D26B0E">
      <w:pPr>
        <w:spacing w:line="360" w:lineRule="auto"/>
        <w:rPr>
          <w:lang w:val="en-GB"/>
        </w:rPr>
      </w:pPr>
    </w:p>
    <w:sectPr w:rsidR="007D0583" w:rsidRPr="004A2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48"/>
    <w:rsid w:val="00296FB8"/>
    <w:rsid w:val="002F3349"/>
    <w:rsid w:val="004A24FD"/>
    <w:rsid w:val="00540891"/>
    <w:rsid w:val="00591E48"/>
    <w:rsid w:val="006A27D0"/>
    <w:rsid w:val="007D0583"/>
    <w:rsid w:val="00850FFF"/>
    <w:rsid w:val="00D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A2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2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24F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A2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2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24F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Ansmann</dc:creator>
  <cp:lastModifiedBy>Lena Ansmann</cp:lastModifiedBy>
  <cp:revision>6</cp:revision>
  <dcterms:created xsi:type="dcterms:W3CDTF">2018-06-28T12:19:00Z</dcterms:created>
  <dcterms:modified xsi:type="dcterms:W3CDTF">2019-09-20T15:08:00Z</dcterms:modified>
</cp:coreProperties>
</file>