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126"/>
        <w:gridCol w:w="993"/>
      </w:tblGrid>
      <w:tr w:rsidR="00DD70AE" w:rsidRPr="00DD70AE" w14:paraId="06292040" w14:textId="77777777" w:rsidTr="002E57C9">
        <w:trPr>
          <w:trHeight w:val="375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76B76124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bookmarkStart w:id="0" w:name="_Hlk26634208"/>
            <w:r w:rsidRPr="00DD70AE">
              <w:rPr>
                <w:rFonts w:ascii="Calibri" w:eastAsia="ＭＳ 明朝" w:hAnsi="Calibri" w:cs="Calibri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416A1FA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Late ND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350F66C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No late 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740A57C9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Odds ratio (95% CI)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4BD6AFF5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i/>
                <w:sz w:val="22"/>
              </w:rPr>
              <w:t>P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 value</w:t>
            </w:r>
          </w:p>
        </w:tc>
      </w:tr>
      <w:tr w:rsidR="00DD70AE" w:rsidRPr="00DD70AE" w14:paraId="61975120" w14:textId="77777777" w:rsidTr="002E57C9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72C6ED58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48C4EB7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n=57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25B4A52A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n=819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1E30F834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57AEA25B" w14:textId="77777777" w:rsidR="00DD70AE" w:rsidRPr="00DD70AE" w:rsidRDefault="00DD70AE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</w:p>
        </w:tc>
      </w:tr>
      <w:tr w:rsidR="00DD70AE" w:rsidRPr="00DD70AE" w14:paraId="127598D1" w14:textId="77777777" w:rsidTr="00DD70AE">
        <w:trPr>
          <w:trHeight w:val="375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05103130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593BBBE1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62.2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13.6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63A37E7A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62.1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13.1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12380310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1.01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0.82 - 1.23</w:t>
            </w:r>
            <w:r w:rsidR="00DD70AE">
              <w:rPr>
                <w:rFonts w:ascii="Calibri" w:hAnsi="Calibri" w:cs="Calibri"/>
                <w:sz w:val="22"/>
              </w:rPr>
              <w:t>)</w:t>
            </w:r>
            <w:r w:rsidR="00951887" w:rsidRPr="00AF3598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09DA3024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0.956</w:t>
            </w:r>
          </w:p>
        </w:tc>
      </w:tr>
      <w:tr w:rsidR="00DD70AE" w:rsidRPr="00DD70AE" w14:paraId="669D9FA1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44744532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Male gender</w:t>
            </w:r>
          </w:p>
        </w:tc>
        <w:tc>
          <w:tcPr>
            <w:tcW w:w="1559" w:type="dxa"/>
            <w:noWrap/>
          </w:tcPr>
          <w:p w14:paraId="3B8F5CA4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38 (66.7)</w:t>
            </w:r>
          </w:p>
        </w:tc>
        <w:tc>
          <w:tcPr>
            <w:tcW w:w="1559" w:type="dxa"/>
            <w:noWrap/>
          </w:tcPr>
          <w:p w14:paraId="05E1D261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506 (61.8)</w:t>
            </w:r>
          </w:p>
        </w:tc>
        <w:tc>
          <w:tcPr>
            <w:tcW w:w="2126" w:type="dxa"/>
            <w:noWrap/>
          </w:tcPr>
          <w:p w14:paraId="43507BB3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1.24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0.7</w:t>
            </w:r>
            <w:r w:rsidR="00DD70AE">
              <w:rPr>
                <w:rFonts w:ascii="Calibri" w:hAnsi="Calibri" w:cs="Calibri"/>
                <w:sz w:val="22"/>
              </w:rPr>
              <w:t>0</w:t>
            </w:r>
            <w:r w:rsidR="00DD70AE" w:rsidRPr="00DD70AE">
              <w:rPr>
                <w:rFonts w:ascii="Calibri" w:hAnsi="Calibri" w:cs="Calibri"/>
                <w:sz w:val="22"/>
              </w:rPr>
              <w:t xml:space="preserve"> - 2.18</w:t>
            </w:r>
            <w:r w:rsidR="00DD70AE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01A65F2B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0.462</w:t>
            </w:r>
          </w:p>
        </w:tc>
      </w:tr>
      <w:tr w:rsidR="00DD70AE" w:rsidRPr="00DD70AE" w14:paraId="2CC1A8B1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4801C75E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Past history of stroke</w:t>
            </w:r>
          </w:p>
        </w:tc>
        <w:tc>
          <w:tcPr>
            <w:tcW w:w="1559" w:type="dxa"/>
            <w:noWrap/>
          </w:tcPr>
          <w:p w14:paraId="074A4B53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15 (26.3)</w:t>
            </w:r>
          </w:p>
        </w:tc>
        <w:tc>
          <w:tcPr>
            <w:tcW w:w="1559" w:type="dxa"/>
            <w:noWrap/>
          </w:tcPr>
          <w:p w14:paraId="48387164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132 (16.1)</w:t>
            </w:r>
          </w:p>
        </w:tc>
        <w:tc>
          <w:tcPr>
            <w:tcW w:w="2126" w:type="dxa"/>
            <w:noWrap/>
          </w:tcPr>
          <w:p w14:paraId="3862D2AF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1.86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</w:t>
            </w:r>
            <w:r w:rsidR="00DD70AE">
              <w:rPr>
                <w:rFonts w:ascii="Calibri" w:hAnsi="Calibri" w:cs="Calibri"/>
                <w:sz w:val="22"/>
              </w:rPr>
              <w:t>.00</w:t>
            </w:r>
            <w:r w:rsidR="00DD70AE" w:rsidRPr="00DD70AE">
              <w:rPr>
                <w:rFonts w:ascii="Calibri" w:hAnsi="Calibri" w:cs="Calibri"/>
                <w:sz w:val="22"/>
              </w:rPr>
              <w:t xml:space="preserve"> - 3.45</w:t>
            </w:r>
            <w:r w:rsidR="00DD70AE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423956BF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0.046</w:t>
            </w:r>
          </w:p>
        </w:tc>
      </w:tr>
      <w:tr w:rsidR="00DD70AE" w:rsidRPr="00DD70AE" w14:paraId="13056EF3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1C7156D5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Hypertension</w:t>
            </w:r>
          </w:p>
        </w:tc>
        <w:tc>
          <w:tcPr>
            <w:tcW w:w="1559" w:type="dxa"/>
            <w:noWrap/>
          </w:tcPr>
          <w:p w14:paraId="431CFCA0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48 (84.2)</w:t>
            </w:r>
          </w:p>
        </w:tc>
        <w:tc>
          <w:tcPr>
            <w:tcW w:w="1559" w:type="dxa"/>
            <w:noWrap/>
          </w:tcPr>
          <w:p w14:paraId="4A145865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641 (78.3)</w:t>
            </w:r>
          </w:p>
        </w:tc>
        <w:tc>
          <w:tcPr>
            <w:tcW w:w="2126" w:type="dxa"/>
            <w:noWrap/>
          </w:tcPr>
          <w:p w14:paraId="09900578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1.48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0.71 - 3.08</w:t>
            </w:r>
            <w:r w:rsidR="00DD70AE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752E79D9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0.2</w:t>
            </w:r>
            <w:r>
              <w:rPr>
                <w:rFonts w:ascii="Calibri" w:hAnsi="Calibri" w:cs="Calibri"/>
                <w:sz w:val="22"/>
              </w:rPr>
              <w:t>90</w:t>
            </w:r>
          </w:p>
        </w:tc>
      </w:tr>
      <w:tr w:rsidR="00DD70AE" w:rsidRPr="00DD70AE" w14:paraId="2D976F2C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527E1028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Diabetes mellitus</w:t>
            </w:r>
          </w:p>
        </w:tc>
        <w:tc>
          <w:tcPr>
            <w:tcW w:w="1559" w:type="dxa"/>
            <w:noWrap/>
          </w:tcPr>
          <w:p w14:paraId="493EAAFE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7 (12.7)</w:t>
            </w:r>
          </w:p>
        </w:tc>
        <w:tc>
          <w:tcPr>
            <w:tcW w:w="1559" w:type="dxa"/>
            <w:noWrap/>
          </w:tcPr>
          <w:p w14:paraId="0432B1A9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152 (18.9)</w:t>
            </w:r>
          </w:p>
        </w:tc>
        <w:tc>
          <w:tcPr>
            <w:tcW w:w="2126" w:type="dxa"/>
            <w:noWrap/>
          </w:tcPr>
          <w:p w14:paraId="27D65CA4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0.61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0.27 - 1.38</w:t>
            </w:r>
            <w:r w:rsidR="00DD70AE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65ACB48D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0.255</w:t>
            </w:r>
          </w:p>
        </w:tc>
      </w:tr>
      <w:tr w:rsidR="00DD70AE" w:rsidRPr="00DD70AE" w14:paraId="1E95B205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2590BEAE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Current cigarette use</w:t>
            </w:r>
          </w:p>
        </w:tc>
        <w:tc>
          <w:tcPr>
            <w:tcW w:w="1559" w:type="dxa"/>
            <w:noWrap/>
          </w:tcPr>
          <w:p w14:paraId="3CEFEEEE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13 (22.8)</w:t>
            </w:r>
          </w:p>
        </w:tc>
        <w:tc>
          <w:tcPr>
            <w:tcW w:w="1559" w:type="dxa"/>
            <w:noWrap/>
          </w:tcPr>
          <w:p w14:paraId="5BADF282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214 (26.1)</w:t>
            </w:r>
          </w:p>
        </w:tc>
        <w:tc>
          <w:tcPr>
            <w:tcW w:w="2126" w:type="dxa"/>
            <w:noWrap/>
          </w:tcPr>
          <w:p w14:paraId="3B3D3B18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0.84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0.44 - 1.58</w:t>
            </w:r>
            <w:r w:rsidR="00DD70AE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3710E7B4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0.5</w:t>
            </w:r>
            <w:r>
              <w:rPr>
                <w:rFonts w:ascii="Calibri" w:hAnsi="Calibri" w:cs="Calibri"/>
                <w:sz w:val="22"/>
              </w:rPr>
              <w:t>80</w:t>
            </w:r>
          </w:p>
        </w:tc>
      </w:tr>
      <w:tr w:rsidR="00DD70AE" w:rsidRPr="00DD70AE" w14:paraId="540BD33C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6FDB242F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Baseline NIHSS score</w:t>
            </w:r>
          </w:p>
        </w:tc>
        <w:tc>
          <w:tcPr>
            <w:tcW w:w="1559" w:type="dxa"/>
            <w:noWrap/>
          </w:tcPr>
          <w:p w14:paraId="45080C05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11.5 (0, 33)</w:t>
            </w:r>
          </w:p>
        </w:tc>
        <w:tc>
          <w:tcPr>
            <w:tcW w:w="1559" w:type="dxa"/>
            <w:noWrap/>
          </w:tcPr>
          <w:p w14:paraId="60C1F9DA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10 (0, 40)</w:t>
            </w:r>
          </w:p>
        </w:tc>
        <w:tc>
          <w:tcPr>
            <w:tcW w:w="2126" w:type="dxa"/>
            <w:noWrap/>
          </w:tcPr>
          <w:p w14:paraId="0C9AF877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1.01 </w:t>
            </w:r>
            <w:r w:rsidR="00DD70AE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0.98 - 1.06</w:t>
            </w:r>
            <w:r w:rsidR="00DD70AE">
              <w:rPr>
                <w:rFonts w:ascii="Calibri" w:hAnsi="Calibri" w:cs="Calibri"/>
                <w:sz w:val="22"/>
              </w:rPr>
              <w:t>)</w:t>
            </w:r>
            <w:r w:rsidR="00AF3598" w:rsidRPr="00AF3598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  <w:tc>
          <w:tcPr>
            <w:tcW w:w="993" w:type="dxa"/>
            <w:noWrap/>
          </w:tcPr>
          <w:p w14:paraId="303A9FA9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0.40</w:t>
            </w:r>
            <w:r>
              <w:rPr>
                <w:rFonts w:ascii="Calibri" w:hAnsi="Calibri" w:cs="Calibri"/>
                <w:sz w:val="22"/>
              </w:rPr>
              <w:t>9</w:t>
            </w:r>
          </w:p>
        </w:tc>
      </w:tr>
      <w:tr w:rsidR="00DD70AE" w:rsidRPr="00DD70AE" w14:paraId="22FBC255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64B39184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Early neurological deterioration</w:t>
            </w:r>
          </w:p>
        </w:tc>
        <w:tc>
          <w:tcPr>
            <w:tcW w:w="1559" w:type="dxa"/>
            <w:noWrap/>
          </w:tcPr>
          <w:p w14:paraId="57E2644C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5 (8.8)</w:t>
            </w:r>
          </w:p>
        </w:tc>
        <w:tc>
          <w:tcPr>
            <w:tcW w:w="1559" w:type="dxa"/>
            <w:noWrap/>
          </w:tcPr>
          <w:p w14:paraId="232E8E4E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51 (6.2)</w:t>
            </w:r>
          </w:p>
        </w:tc>
        <w:tc>
          <w:tcPr>
            <w:tcW w:w="2126" w:type="dxa"/>
            <w:noWrap/>
          </w:tcPr>
          <w:p w14:paraId="4C15FFE1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1.45 </w:t>
            </w:r>
            <w:r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0.55 - 3.78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030647C3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0.44</w:t>
            </w:r>
            <w:r>
              <w:rPr>
                <w:rFonts w:ascii="Calibri" w:hAnsi="Calibri" w:cs="Calibri"/>
                <w:sz w:val="22"/>
              </w:rPr>
              <w:t>8</w:t>
            </w:r>
          </w:p>
        </w:tc>
      </w:tr>
      <w:tr w:rsidR="00DD70AE" w:rsidRPr="00DD70AE" w14:paraId="043E3C04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2F5AFD17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 xml:space="preserve">Intensive </w:t>
            </w:r>
            <w:r w:rsidRPr="00DD70AE">
              <w:rPr>
                <w:rFonts w:ascii="Calibri" w:eastAsia="Times New Roman" w:hAnsi="Calibri" w:cs="Calibri"/>
                <w:bCs/>
                <w:sz w:val="22"/>
              </w:rPr>
              <w:t>SBP lowering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 treatment</w:t>
            </w:r>
          </w:p>
        </w:tc>
        <w:tc>
          <w:tcPr>
            <w:tcW w:w="1559" w:type="dxa"/>
            <w:noWrap/>
          </w:tcPr>
          <w:p w14:paraId="50AC2D67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33 (57.9)</w:t>
            </w:r>
          </w:p>
        </w:tc>
        <w:tc>
          <w:tcPr>
            <w:tcW w:w="1559" w:type="dxa"/>
            <w:noWrap/>
          </w:tcPr>
          <w:p w14:paraId="78569E48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417 (50.9)</w:t>
            </w:r>
          </w:p>
        </w:tc>
        <w:tc>
          <w:tcPr>
            <w:tcW w:w="2126" w:type="dxa"/>
            <w:noWrap/>
          </w:tcPr>
          <w:p w14:paraId="2E033681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1.33 </w:t>
            </w:r>
            <w:r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0.77 - 2.28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4C4EC090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0.308</w:t>
            </w:r>
          </w:p>
        </w:tc>
      </w:tr>
      <w:tr w:rsidR="00DD70AE" w:rsidRPr="00DD70AE" w14:paraId="09ED8086" w14:textId="77777777" w:rsidTr="002E57C9">
        <w:trPr>
          <w:trHeight w:val="375"/>
        </w:trPr>
        <w:tc>
          <w:tcPr>
            <w:tcW w:w="2694" w:type="dxa"/>
            <w:noWrap/>
          </w:tcPr>
          <w:p w14:paraId="629127EA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color w:val="FF0000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Mean minimum SBP in the first 2 hours (mmHg)</w:t>
            </w:r>
          </w:p>
        </w:tc>
        <w:tc>
          <w:tcPr>
            <w:tcW w:w="1559" w:type="dxa"/>
            <w:noWrap/>
          </w:tcPr>
          <w:p w14:paraId="75B51A44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135.8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15.4)</w:t>
            </w:r>
          </w:p>
        </w:tc>
        <w:tc>
          <w:tcPr>
            <w:tcW w:w="1559" w:type="dxa"/>
            <w:noWrap/>
          </w:tcPr>
          <w:p w14:paraId="3FBD8FE0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134.3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16.3</w:t>
            </w:r>
          </w:p>
        </w:tc>
        <w:tc>
          <w:tcPr>
            <w:tcW w:w="2126" w:type="dxa"/>
            <w:noWrap/>
          </w:tcPr>
          <w:p w14:paraId="664550E0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1.06 </w:t>
            </w:r>
            <w:r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0.90 - 1.25</w:t>
            </w:r>
            <w:r>
              <w:rPr>
                <w:rFonts w:ascii="Calibri" w:hAnsi="Calibri" w:cs="Calibri"/>
                <w:sz w:val="22"/>
              </w:rPr>
              <w:t>)</w:t>
            </w:r>
            <w:r w:rsidR="00AF3598" w:rsidRPr="00AF3598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993" w:type="dxa"/>
            <w:noWrap/>
          </w:tcPr>
          <w:p w14:paraId="0C3C8CAD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0.5</w:t>
            </w:r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DD70AE" w:rsidRPr="00DD70AE" w14:paraId="32435F18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77684694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Baseline hematoma volume (cm</w:t>
            </w:r>
            <w:r w:rsidRPr="00DD70AE">
              <w:rPr>
                <w:rFonts w:ascii="Calibri" w:eastAsia="ＭＳ 明朝" w:hAnsi="Calibri" w:cs="Calibri"/>
                <w:sz w:val="22"/>
                <w:vertAlign w:val="superscript"/>
              </w:rPr>
              <w:t>3</w:t>
            </w:r>
            <w:r w:rsidRPr="00DD70AE">
              <w:rPr>
                <w:rFonts w:ascii="Calibri" w:eastAsia="ＭＳ 明朝" w:hAnsi="Calibri" w:cs="Calibri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76689AEA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17.8 (1.2, 53.1)</w:t>
            </w:r>
          </w:p>
        </w:tc>
        <w:tc>
          <w:tcPr>
            <w:tcW w:w="1559" w:type="dxa"/>
            <w:noWrap/>
          </w:tcPr>
          <w:p w14:paraId="260C0CA7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9.7 (0.1, 85.2)</w:t>
            </w:r>
          </w:p>
        </w:tc>
        <w:tc>
          <w:tcPr>
            <w:tcW w:w="2126" w:type="dxa"/>
            <w:noWrap/>
          </w:tcPr>
          <w:p w14:paraId="374E3012" w14:textId="77777777" w:rsidR="00DD70AE" w:rsidRPr="00DD70AE" w:rsidRDefault="00C840F9" w:rsidP="00DD70AE">
            <w:pPr>
              <w:rPr>
                <w:rFonts w:ascii="Calibri" w:hAnsi="Calibri" w:cs="Calibri"/>
                <w:sz w:val="22"/>
              </w:rPr>
            </w:pPr>
            <w:r w:rsidRPr="00C840F9">
              <w:rPr>
                <w:rFonts w:ascii="Calibri" w:hAnsi="Calibri" w:cs="Calibri"/>
                <w:sz w:val="22"/>
              </w:rPr>
              <w:t xml:space="preserve">1.05 </w:t>
            </w:r>
            <w:r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1.03 - 1.06</w:t>
            </w:r>
            <w:r>
              <w:rPr>
                <w:rFonts w:ascii="Calibri" w:hAnsi="Calibri" w:cs="Calibri"/>
                <w:sz w:val="22"/>
              </w:rPr>
              <w:t>)</w:t>
            </w:r>
            <w:r w:rsidR="00AF3598" w:rsidRPr="00AF3598">
              <w:rPr>
                <w:rFonts w:ascii="Calibri" w:hAnsi="Calibri" w:cs="Calibri"/>
                <w:sz w:val="22"/>
                <w:vertAlign w:val="superscript"/>
              </w:rPr>
              <w:t>***</w:t>
            </w:r>
          </w:p>
        </w:tc>
        <w:tc>
          <w:tcPr>
            <w:tcW w:w="993" w:type="dxa"/>
            <w:noWrap/>
          </w:tcPr>
          <w:p w14:paraId="4D96EE5E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&lt;.0001</w:t>
            </w:r>
          </w:p>
        </w:tc>
      </w:tr>
      <w:tr w:rsidR="00DD70AE" w:rsidRPr="00DD70AE" w14:paraId="34417FBE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5DA3F87A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 xml:space="preserve">Hematoma volume increase in 24 hours </w:t>
            </w:r>
          </w:p>
        </w:tc>
        <w:tc>
          <w:tcPr>
            <w:tcW w:w="1559" w:type="dxa"/>
            <w:noWrap/>
          </w:tcPr>
          <w:p w14:paraId="76805B93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39 (68.4)</w:t>
            </w:r>
          </w:p>
        </w:tc>
        <w:tc>
          <w:tcPr>
            <w:tcW w:w="1559" w:type="dxa"/>
            <w:noWrap/>
          </w:tcPr>
          <w:p w14:paraId="35460EE3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393 (48)</w:t>
            </w:r>
          </w:p>
        </w:tc>
        <w:tc>
          <w:tcPr>
            <w:tcW w:w="2126" w:type="dxa"/>
            <w:noWrap/>
          </w:tcPr>
          <w:p w14:paraId="5BB5F74D" w14:textId="77777777" w:rsidR="00DD70AE" w:rsidRPr="00DD70AE" w:rsidRDefault="00951887" w:rsidP="00DD70AE">
            <w:pPr>
              <w:rPr>
                <w:rFonts w:ascii="Calibri" w:hAnsi="Calibri" w:cs="Calibri"/>
                <w:sz w:val="22"/>
              </w:rPr>
            </w:pPr>
            <w:r w:rsidRPr="00951887">
              <w:rPr>
                <w:rFonts w:ascii="Calibri" w:hAnsi="Calibri" w:cs="Calibri"/>
                <w:sz w:val="22"/>
              </w:rPr>
              <w:t xml:space="preserve">2.35 </w:t>
            </w:r>
            <w:r w:rsidR="00C840F9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1.32 - 4.17</w:t>
            </w:r>
            <w:r w:rsidR="00C840F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6EDD20D5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0.00</w:t>
            </w: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DD70AE" w:rsidRPr="00DD70AE" w14:paraId="19A9240B" w14:textId="77777777" w:rsidTr="002E57C9">
        <w:trPr>
          <w:trHeight w:val="375"/>
        </w:trPr>
        <w:tc>
          <w:tcPr>
            <w:tcW w:w="2694" w:type="dxa"/>
            <w:noWrap/>
          </w:tcPr>
          <w:p w14:paraId="4FCE794F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Baseline edema volume (cm</w:t>
            </w:r>
            <w:r w:rsidRPr="00DD70AE">
              <w:rPr>
                <w:rFonts w:ascii="Calibri" w:eastAsia="ＭＳ 明朝" w:hAnsi="Calibri" w:cs="Calibri"/>
                <w:sz w:val="22"/>
                <w:vertAlign w:val="superscript"/>
              </w:rPr>
              <w:t>3</w:t>
            </w:r>
            <w:r w:rsidRPr="00DD70AE">
              <w:rPr>
                <w:rFonts w:ascii="Calibri" w:eastAsia="ＭＳ 明朝" w:hAnsi="Calibri" w:cs="Calibri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3F10AB02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1.9 (0.2, 14.1)</w:t>
            </w:r>
          </w:p>
        </w:tc>
        <w:tc>
          <w:tcPr>
            <w:tcW w:w="1559" w:type="dxa"/>
            <w:noWrap/>
          </w:tcPr>
          <w:p w14:paraId="7D7D475C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1.4 (0, 28.3)</w:t>
            </w:r>
          </w:p>
        </w:tc>
        <w:tc>
          <w:tcPr>
            <w:tcW w:w="2126" w:type="dxa"/>
            <w:noWrap/>
          </w:tcPr>
          <w:p w14:paraId="4A279A3E" w14:textId="77777777" w:rsidR="00DD70AE" w:rsidRPr="00DD70AE" w:rsidRDefault="00951887" w:rsidP="00DD70AE">
            <w:pPr>
              <w:rPr>
                <w:rFonts w:ascii="Calibri" w:hAnsi="Calibri" w:cs="Calibri"/>
                <w:sz w:val="22"/>
              </w:rPr>
            </w:pPr>
            <w:r w:rsidRPr="00951887">
              <w:rPr>
                <w:rFonts w:ascii="Calibri" w:hAnsi="Calibri" w:cs="Calibri"/>
                <w:sz w:val="22"/>
              </w:rPr>
              <w:t xml:space="preserve">1.28 </w:t>
            </w:r>
            <w:r w:rsidR="00C840F9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1.06 - 1.56</w:t>
            </w:r>
            <w:r w:rsidR="00C840F9">
              <w:rPr>
                <w:rFonts w:ascii="Calibri" w:hAnsi="Calibri" w:cs="Calibri"/>
                <w:sz w:val="22"/>
              </w:rPr>
              <w:t>)</w:t>
            </w:r>
            <w:r w:rsidR="00AF3598" w:rsidRPr="00AF3598">
              <w:rPr>
                <w:rFonts w:ascii="Calibri" w:hAnsi="Calibri" w:cs="Calibri"/>
                <w:sz w:val="22"/>
                <w:vertAlign w:val="superscript"/>
              </w:rPr>
              <w:t>#</w:t>
            </w:r>
          </w:p>
        </w:tc>
        <w:tc>
          <w:tcPr>
            <w:tcW w:w="993" w:type="dxa"/>
            <w:noWrap/>
          </w:tcPr>
          <w:p w14:paraId="6C55263F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0.007</w:t>
            </w:r>
          </w:p>
        </w:tc>
      </w:tr>
      <w:tr w:rsidR="00DD70AE" w:rsidRPr="00DD70AE" w14:paraId="3A5FD970" w14:textId="77777777" w:rsidTr="002E57C9">
        <w:trPr>
          <w:trHeight w:val="375"/>
        </w:trPr>
        <w:tc>
          <w:tcPr>
            <w:tcW w:w="2694" w:type="dxa"/>
            <w:noWrap/>
          </w:tcPr>
          <w:p w14:paraId="08D875DE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Edema volume change in 24 hours (cm</w:t>
            </w:r>
            <w:r w:rsidRPr="00DD70AE">
              <w:rPr>
                <w:rFonts w:ascii="Calibri" w:eastAsia="ＭＳ 明朝" w:hAnsi="Calibri" w:cs="Calibri"/>
                <w:sz w:val="22"/>
                <w:vertAlign w:val="superscript"/>
              </w:rPr>
              <w:t>3</w:t>
            </w:r>
            <w:r w:rsidRPr="00DD70AE">
              <w:rPr>
                <w:rFonts w:ascii="Calibri" w:eastAsia="ＭＳ 明朝" w:hAnsi="Calibri" w:cs="Calibri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732E7E24" w14:textId="3A344678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2.1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4.6</w:t>
            </w:r>
          </w:p>
        </w:tc>
        <w:tc>
          <w:tcPr>
            <w:tcW w:w="1559" w:type="dxa"/>
            <w:noWrap/>
          </w:tcPr>
          <w:p w14:paraId="59AA29A1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 xml:space="preserve">1.2 </w:t>
            </w:r>
            <w:r w:rsidRPr="00DD70AE">
              <w:rPr>
                <w:rFonts w:ascii="Calibri" w:eastAsia="ＭＳ 明朝" w:hAnsi="Calibri" w:cs="Calibri"/>
                <w:sz w:val="22"/>
              </w:rPr>
              <w:t xml:space="preserve">± </w:t>
            </w:r>
            <w:r w:rsidRPr="00DD70AE">
              <w:rPr>
                <w:rFonts w:ascii="Calibri" w:hAnsi="Calibri" w:cs="Calibri"/>
                <w:sz w:val="22"/>
              </w:rPr>
              <w:t>3.7</w:t>
            </w:r>
          </w:p>
        </w:tc>
        <w:tc>
          <w:tcPr>
            <w:tcW w:w="2126" w:type="dxa"/>
            <w:noWrap/>
          </w:tcPr>
          <w:p w14:paraId="700BFDBF" w14:textId="77777777" w:rsidR="00DD70AE" w:rsidRPr="00DD70AE" w:rsidRDefault="00951887" w:rsidP="00DD70AE">
            <w:pPr>
              <w:rPr>
                <w:rFonts w:ascii="Calibri" w:hAnsi="Calibri" w:cs="Calibri"/>
                <w:sz w:val="22"/>
              </w:rPr>
            </w:pPr>
            <w:r w:rsidRPr="00951887">
              <w:rPr>
                <w:rFonts w:ascii="Calibri" w:hAnsi="Calibri" w:cs="Calibri"/>
                <w:sz w:val="22"/>
              </w:rPr>
              <w:t xml:space="preserve">1.05 </w:t>
            </w:r>
            <w:r w:rsidR="00C840F9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0.99 - 1.12</w:t>
            </w:r>
            <w:r w:rsidR="00C840F9">
              <w:rPr>
                <w:rFonts w:ascii="Calibri" w:hAnsi="Calibri" w:cs="Calibri"/>
                <w:sz w:val="22"/>
              </w:rPr>
              <w:t>)</w:t>
            </w:r>
            <w:r w:rsidR="00AF3598" w:rsidRPr="00AF3598">
              <w:rPr>
                <w:rFonts w:ascii="Calibri" w:hAnsi="Calibri" w:cs="Calibri"/>
                <w:sz w:val="22"/>
                <w:vertAlign w:val="superscript"/>
              </w:rPr>
              <w:t>***</w:t>
            </w:r>
          </w:p>
        </w:tc>
        <w:tc>
          <w:tcPr>
            <w:tcW w:w="993" w:type="dxa"/>
            <w:noWrap/>
          </w:tcPr>
          <w:p w14:paraId="171276AF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0.143</w:t>
            </w:r>
          </w:p>
        </w:tc>
      </w:tr>
      <w:tr w:rsidR="00DD70AE" w:rsidRPr="00DD70AE" w14:paraId="5D798A52" w14:textId="77777777" w:rsidTr="00DD70AE">
        <w:trPr>
          <w:trHeight w:val="375"/>
        </w:trPr>
        <w:tc>
          <w:tcPr>
            <w:tcW w:w="2694" w:type="dxa"/>
            <w:noWrap/>
            <w:hideMark/>
          </w:tcPr>
          <w:p w14:paraId="0A256A91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Presence of intraventricular hemorrhage at baseline</w:t>
            </w:r>
          </w:p>
        </w:tc>
        <w:tc>
          <w:tcPr>
            <w:tcW w:w="1559" w:type="dxa"/>
            <w:noWrap/>
          </w:tcPr>
          <w:p w14:paraId="5875FE16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25 (43.9)</w:t>
            </w:r>
          </w:p>
        </w:tc>
        <w:tc>
          <w:tcPr>
            <w:tcW w:w="1559" w:type="dxa"/>
            <w:noWrap/>
          </w:tcPr>
          <w:p w14:paraId="41A181C9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195 (23.8)</w:t>
            </w:r>
          </w:p>
        </w:tc>
        <w:tc>
          <w:tcPr>
            <w:tcW w:w="2126" w:type="dxa"/>
            <w:noWrap/>
          </w:tcPr>
          <w:p w14:paraId="6BFCD628" w14:textId="77777777" w:rsidR="00DD70AE" w:rsidRPr="00DD70AE" w:rsidRDefault="00951887" w:rsidP="00DD70AE">
            <w:pPr>
              <w:rPr>
                <w:rFonts w:ascii="Calibri" w:hAnsi="Calibri" w:cs="Calibri"/>
                <w:sz w:val="22"/>
              </w:rPr>
            </w:pPr>
            <w:r w:rsidRPr="00951887">
              <w:rPr>
                <w:rFonts w:ascii="Calibri" w:hAnsi="Calibri" w:cs="Calibri"/>
                <w:sz w:val="22"/>
              </w:rPr>
              <w:t xml:space="preserve">2.50 </w:t>
            </w:r>
            <w:r w:rsidR="00C840F9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1.45 - 4.32</w:t>
            </w:r>
            <w:r w:rsidR="00C840F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noWrap/>
          </w:tcPr>
          <w:p w14:paraId="5DB0AA13" w14:textId="02736A70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0.00</w:t>
            </w:r>
            <w:r w:rsidR="00D33ABD">
              <w:rPr>
                <w:rFonts w:ascii="Calibri" w:hAnsi="Calibri" w:cs="Calibri" w:hint="eastAsia"/>
                <w:sz w:val="22"/>
              </w:rPr>
              <w:t>1</w:t>
            </w:r>
          </w:p>
        </w:tc>
      </w:tr>
      <w:tr w:rsidR="00DD70AE" w:rsidRPr="00DD70AE" w14:paraId="0197FB4A" w14:textId="77777777" w:rsidTr="00DD70AE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1ABC4974" w14:textId="77777777" w:rsidR="00DD70AE" w:rsidRPr="00DD70AE" w:rsidRDefault="00DD70AE" w:rsidP="00DD70AE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DD70AE">
              <w:rPr>
                <w:rFonts w:ascii="Calibri" w:eastAsia="ＭＳ 明朝" w:hAnsi="Calibri" w:cs="Calibri"/>
                <w:sz w:val="22"/>
              </w:rPr>
              <w:t>Lobar hemorrhage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445A9C91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12 (21.1)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3352DB5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84 (10.3)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0A275A17" w14:textId="77777777" w:rsidR="00DD70AE" w:rsidRPr="00DD70AE" w:rsidRDefault="00951887" w:rsidP="00DD70AE">
            <w:pPr>
              <w:rPr>
                <w:rFonts w:ascii="Calibri" w:hAnsi="Calibri" w:cs="Calibri"/>
                <w:sz w:val="22"/>
              </w:rPr>
            </w:pPr>
            <w:r w:rsidRPr="00951887">
              <w:rPr>
                <w:rFonts w:ascii="Calibri" w:hAnsi="Calibri" w:cs="Calibri"/>
                <w:sz w:val="22"/>
              </w:rPr>
              <w:t xml:space="preserve">2.33 </w:t>
            </w:r>
            <w:r w:rsidR="00C840F9">
              <w:rPr>
                <w:rFonts w:ascii="Calibri" w:hAnsi="Calibri" w:cs="Calibri"/>
                <w:sz w:val="22"/>
              </w:rPr>
              <w:t>(</w:t>
            </w:r>
            <w:r w:rsidR="00DD70AE" w:rsidRPr="00DD70AE">
              <w:rPr>
                <w:rFonts w:ascii="Calibri" w:hAnsi="Calibri" w:cs="Calibri"/>
                <w:sz w:val="22"/>
              </w:rPr>
              <w:t>1.19 - 4.59</w:t>
            </w:r>
            <w:r w:rsidR="00C840F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22B7D5F6" w14:textId="77777777" w:rsidR="00DD70AE" w:rsidRPr="00DD70AE" w:rsidRDefault="00DD70AE" w:rsidP="00DD70AE">
            <w:pPr>
              <w:rPr>
                <w:rFonts w:ascii="Calibri" w:hAnsi="Calibri" w:cs="Calibri"/>
                <w:sz w:val="22"/>
              </w:rPr>
            </w:pPr>
            <w:r w:rsidRPr="00DD70AE">
              <w:rPr>
                <w:rFonts w:ascii="Calibri" w:hAnsi="Calibri" w:cs="Calibri"/>
                <w:sz w:val="22"/>
              </w:rPr>
              <w:t>0.01</w:t>
            </w:r>
            <w:r>
              <w:rPr>
                <w:rFonts w:ascii="Calibri" w:hAnsi="Calibri" w:cs="Calibri"/>
                <w:sz w:val="22"/>
              </w:rPr>
              <w:t>2</w:t>
            </w:r>
          </w:p>
        </w:tc>
      </w:tr>
    </w:tbl>
    <w:bookmarkEnd w:id="0"/>
    <w:p w14:paraId="3E8FECD9" w14:textId="0BA6410B" w:rsidR="00DD70AE" w:rsidRPr="00693E1B" w:rsidRDefault="00DD70AE" w:rsidP="00DD70AE">
      <w:pPr>
        <w:jc w:val="left"/>
        <w:rPr>
          <w:rFonts w:ascii="Calibri" w:eastAsia="ＭＳ 明朝" w:hAnsi="Calibri" w:cs="Calibri"/>
          <w:b/>
          <w:sz w:val="22"/>
        </w:rPr>
      </w:pPr>
      <w:r>
        <w:rPr>
          <w:rFonts w:ascii="Calibri" w:eastAsia="ＭＳ 明朝" w:hAnsi="Calibri" w:cs="Calibri"/>
          <w:b/>
          <w:sz w:val="22"/>
        </w:rPr>
        <w:t xml:space="preserve">Supplemental </w:t>
      </w:r>
      <w:r w:rsidRPr="00693E1B">
        <w:rPr>
          <w:rFonts w:ascii="Calibri" w:eastAsia="ＭＳ 明朝" w:hAnsi="Calibri" w:cs="Calibri"/>
          <w:b/>
          <w:sz w:val="22"/>
        </w:rPr>
        <w:t xml:space="preserve">Table </w:t>
      </w:r>
      <w:r>
        <w:rPr>
          <w:rFonts w:ascii="Calibri" w:eastAsia="ＭＳ 明朝" w:hAnsi="Calibri" w:cs="Calibri"/>
          <w:b/>
          <w:sz w:val="22"/>
        </w:rPr>
        <w:t>I</w:t>
      </w:r>
      <w:r w:rsidRPr="00693E1B">
        <w:rPr>
          <w:rFonts w:ascii="Calibri" w:eastAsia="ＭＳ 明朝" w:hAnsi="Calibri" w:cs="Calibri"/>
          <w:b/>
          <w:sz w:val="22"/>
        </w:rPr>
        <w:t>. Comparisons of pre-treatment characteristics and early outcomes between subjects with and without late neurological deterioration.</w:t>
      </w:r>
      <w:r>
        <w:rPr>
          <w:rFonts w:ascii="Calibri" w:eastAsia="ＭＳ 明朝" w:hAnsi="Calibri" w:cs="Calibri"/>
          <w:b/>
          <w:sz w:val="22"/>
        </w:rPr>
        <w:t xml:space="preserve"> </w:t>
      </w:r>
      <w:r w:rsidRPr="00DD70AE">
        <w:rPr>
          <w:rFonts w:ascii="Calibri" w:eastAsia="ＭＳ 明朝" w:hAnsi="Calibri" w:cs="Calibri"/>
          <w:b/>
          <w:sz w:val="22"/>
        </w:rPr>
        <w:t>Subjects missing baseline or 24</w:t>
      </w:r>
      <w:r>
        <w:rPr>
          <w:rFonts w:ascii="Calibri" w:eastAsia="ＭＳ 明朝" w:hAnsi="Calibri" w:cs="Calibri"/>
          <w:b/>
          <w:sz w:val="22"/>
        </w:rPr>
        <w:t>-</w:t>
      </w:r>
      <w:r w:rsidRPr="00DD70AE">
        <w:rPr>
          <w:rFonts w:ascii="Calibri" w:eastAsia="ＭＳ 明朝" w:hAnsi="Calibri" w:cs="Calibri"/>
          <w:b/>
          <w:sz w:val="22"/>
        </w:rPr>
        <w:t xml:space="preserve">hour CT </w:t>
      </w:r>
      <w:r>
        <w:rPr>
          <w:rFonts w:ascii="Calibri" w:eastAsia="ＭＳ 明朝" w:hAnsi="Calibri" w:cs="Calibri"/>
          <w:b/>
          <w:sz w:val="22"/>
        </w:rPr>
        <w:t>scan</w:t>
      </w:r>
      <w:r w:rsidR="005F00B4">
        <w:rPr>
          <w:rFonts w:ascii="Calibri" w:eastAsia="ＭＳ 明朝" w:hAnsi="Calibri" w:cs="Calibri"/>
          <w:b/>
          <w:sz w:val="22"/>
        </w:rPr>
        <w:t xml:space="preserve"> (n=124)</w:t>
      </w:r>
      <w:r>
        <w:rPr>
          <w:rFonts w:ascii="Calibri" w:eastAsia="ＭＳ 明朝" w:hAnsi="Calibri" w:cs="Calibri"/>
          <w:b/>
          <w:sz w:val="22"/>
        </w:rPr>
        <w:t xml:space="preserve"> were </w:t>
      </w:r>
      <w:r w:rsidRPr="00DD70AE">
        <w:rPr>
          <w:rFonts w:ascii="Calibri" w:eastAsia="ＭＳ 明朝" w:hAnsi="Calibri" w:cs="Calibri"/>
          <w:b/>
          <w:sz w:val="22"/>
        </w:rPr>
        <w:t>excluded.</w:t>
      </w:r>
    </w:p>
    <w:p w14:paraId="327E05B2" w14:textId="77777777" w:rsidR="00131B90" w:rsidRDefault="00951887" w:rsidP="00951887">
      <w:pPr>
        <w:jc w:val="left"/>
        <w:rPr>
          <w:rFonts w:ascii="Calibri" w:eastAsia="ＭＳ 明朝" w:hAnsi="Calibri" w:cs="Calibri"/>
          <w:sz w:val="22"/>
        </w:rPr>
      </w:pPr>
      <w:r w:rsidRPr="00693E1B">
        <w:rPr>
          <w:rFonts w:ascii="Calibri" w:eastAsia="ＭＳ 明朝" w:hAnsi="Calibri" w:cs="Calibri"/>
          <w:sz w:val="22"/>
        </w:rPr>
        <w:t xml:space="preserve">Values indicate means ± SD or median (minimum, maximum) for continuous variables, and number (%) for categorical variables. Odds ratio and p-values based on unadjusted logistic regression. </w:t>
      </w:r>
      <w:bookmarkStart w:id="1" w:name="_Hlk26636498"/>
      <w:r w:rsidRPr="009E3166">
        <w:rPr>
          <w:rFonts w:ascii="Calibri" w:eastAsia="ＭＳ 明朝" w:hAnsi="Calibri" w:cs="Calibri"/>
          <w:sz w:val="22"/>
          <w:vertAlign w:val="superscript"/>
        </w:rPr>
        <w:t>*</w:t>
      </w:r>
      <w:r w:rsidRPr="009E3166">
        <w:rPr>
          <w:rFonts w:ascii="Calibri" w:eastAsia="ＭＳ 明朝" w:hAnsi="Calibri" w:cs="Calibri"/>
          <w:sz w:val="22"/>
        </w:rPr>
        <w:t>Odds ratio per 10-unit increase.</w:t>
      </w:r>
      <w:bookmarkEnd w:id="1"/>
      <w:r w:rsidRPr="009E3166">
        <w:rPr>
          <w:rFonts w:ascii="Calibri" w:eastAsia="ＭＳ 明朝" w:hAnsi="Calibri" w:cs="Calibri"/>
          <w:sz w:val="22"/>
        </w:rPr>
        <w:t xml:space="preserve"> </w:t>
      </w:r>
      <w:r w:rsidRPr="00693E1B">
        <w:rPr>
          <w:rFonts w:ascii="Calibri" w:eastAsia="ＭＳ 明朝" w:hAnsi="Calibri" w:cs="Calibri"/>
          <w:sz w:val="22"/>
          <w:vertAlign w:val="superscript"/>
        </w:rPr>
        <w:t>**</w:t>
      </w:r>
      <w:r w:rsidRPr="00693E1B">
        <w:rPr>
          <w:rFonts w:ascii="Calibri" w:eastAsia="ＭＳ 明朝" w:hAnsi="Calibri" w:cs="Calibri"/>
          <w:sz w:val="22"/>
        </w:rPr>
        <w:t xml:space="preserve">Odds ratio per 1-point increase. </w:t>
      </w:r>
      <w:r w:rsidRPr="00A67A3F">
        <w:rPr>
          <w:rFonts w:ascii="Calibri" w:eastAsia="ＭＳ 明朝" w:hAnsi="Calibri" w:cs="Calibri"/>
          <w:sz w:val="22"/>
          <w:vertAlign w:val="superscript"/>
        </w:rPr>
        <w:t>***</w:t>
      </w:r>
      <w:r w:rsidRPr="00693E1B">
        <w:rPr>
          <w:rFonts w:ascii="Calibri" w:eastAsia="ＭＳ 明朝" w:hAnsi="Calibri" w:cs="Calibri"/>
          <w:sz w:val="22"/>
        </w:rPr>
        <w:t>Odds ratio per 1-cm</w:t>
      </w:r>
      <w:r w:rsidRPr="00693E1B">
        <w:rPr>
          <w:rFonts w:ascii="Calibri" w:eastAsia="ＭＳ 明朝" w:hAnsi="Calibri" w:cs="Calibri"/>
          <w:sz w:val="22"/>
          <w:vertAlign w:val="superscript"/>
        </w:rPr>
        <w:t>3</w:t>
      </w:r>
      <w:r w:rsidRPr="00693E1B">
        <w:rPr>
          <w:rFonts w:ascii="Calibri" w:eastAsia="ＭＳ 明朝" w:hAnsi="Calibri" w:cs="Calibri"/>
          <w:sz w:val="22"/>
        </w:rPr>
        <w:t xml:space="preserve"> increase. </w:t>
      </w:r>
      <w:r w:rsidRPr="00A67A3F">
        <w:rPr>
          <w:rFonts w:ascii="Calibri" w:eastAsia="ＭＳ 明朝" w:hAnsi="Calibri" w:cs="Calibri"/>
          <w:sz w:val="22"/>
          <w:vertAlign w:val="superscript"/>
        </w:rPr>
        <w:t>#</w:t>
      </w:r>
      <w:r w:rsidRPr="00693E1B">
        <w:rPr>
          <w:rFonts w:ascii="Calibri" w:eastAsia="ＭＳ 明朝" w:hAnsi="Calibri" w:cs="Calibri"/>
          <w:sz w:val="22"/>
        </w:rPr>
        <w:t>Odd ratio per 2-fold increase. ND indicates neurological deterioration; NIHSS, National Institutes of Health Stroke Scale; SBP, systolic blood pressure.</w:t>
      </w:r>
    </w:p>
    <w:p w14:paraId="27AD39D5" w14:textId="77777777" w:rsidR="00131B90" w:rsidRDefault="00131B90">
      <w:pPr>
        <w:widowControl/>
        <w:jc w:val="left"/>
        <w:rPr>
          <w:rFonts w:ascii="Calibri" w:eastAsia="ＭＳ 明朝" w:hAnsi="Calibri" w:cs="Calibri"/>
          <w:sz w:val="22"/>
        </w:rPr>
      </w:pPr>
      <w:r>
        <w:rPr>
          <w:rFonts w:ascii="Calibri" w:eastAsia="ＭＳ 明朝" w:hAnsi="Calibri" w:cs="Calibri"/>
          <w:sz w:val="22"/>
        </w:rPr>
        <w:br w:type="page"/>
      </w:r>
    </w:p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2126"/>
        <w:gridCol w:w="993"/>
      </w:tblGrid>
      <w:tr w:rsidR="006A2884" w:rsidRPr="004139DB" w14:paraId="40C526AE" w14:textId="77777777" w:rsidTr="002E57C9">
        <w:trPr>
          <w:trHeight w:val="375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3B9074C0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lastRenderedPageBreak/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FDBB175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Late ND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A33A8D4" w14:textId="77777777" w:rsidR="006A2884" w:rsidRPr="004139DB" w:rsidRDefault="002125B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Early</w:t>
            </w:r>
            <w:r w:rsidR="006A2884" w:rsidRPr="004139DB">
              <w:rPr>
                <w:rFonts w:ascii="Calibri" w:eastAsia="ＭＳ 明朝" w:hAnsi="Calibri" w:cs="Calibri"/>
                <w:sz w:val="22"/>
              </w:rPr>
              <w:t xml:space="preserve"> ND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4AE07FE4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Odds ratio (95% CI)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2197347B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i/>
                <w:sz w:val="22"/>
              </w:rPr>
              <w:t>P</w:t>
            </w:r>
            <w:r w:rsidRPr="004139DB">
              <w:rPr>
                <w:rFonts w:ascii="Calibri" w:eastAsia="ＭＳ 明朝" w:hAnsi="Calibri" w:cs="Calibri"/>
                <w:sz w:val="22"/>
              </w:rPr>
              <w:t xml:space="preserve"> value</w:t>
            </w:r>
          </w:p>
        </w:tc>
      </w:tr>
      <w:tr w:rsidR="006A2884" w:rsidRPr="004139DB" w14:paraId="79198910" w14:textId="77777777" w:rsidTr="002E57C9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6669AC70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7F092C9C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n=57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E015A67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n=</w:t>
            </w:r>
            <w:r w:rsidR="002125B4" w:rsidRPr="004139DB">
              <w:rPr>
                <w:rFonts w:ascii="Calibri" w:eastAsia="ＭＳ 明朝" w:hAnsi="Calibri" w:cs="Calibri"/>
                <w:sz w:val="22"/>
              </w:rPr>
              <w:t>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34F5F377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5A89F219" w14:textId="77777777" w:rsidR="006A2884" w:rsidRPr="004139DB" w:rsidRDefault="006A2884" w:rsidP="002E57C9">
            <w:pPr>
              <w:jc w:val="left"/>
              <w:rPr>
                <w:rFonts w:ascii="Calibri" w:eastAsia="ＭＳ 明朝" w:hAnsi="Calibri" w:cs="Calibri"/>
                <w:sz w:val="22"/>
              </w:rPr>
            </w:pPr>
          </w:p>
        </w:tc>
      </w:tr>
      <w:tr w:rsidR="0017363B" w:rsidRPr="004139DB" w14:paraId="3AF21DF5" w14:textId="77777777" w:rsidTr="002E57C9">
        <w:trPr>
          <w:trHeight w:val="375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63AC1ECD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Age (years)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5D267F34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63.1</w:t>
            </w:r>
            <w:r w:rsidR="007E027E" w:rsidRPr="00693E1B">
              <w:rPr>
                <w:rFonts w:ascii="Calibri" w:eastAsia="ＭＳ 明朝" w:hAnsi="Calibri" w:cs="Calibri"/>
                <w:sz w:val="22"/>
              </w:rPr>
              <w:t xml:space="preserve"> ± </w:t>
            </w:r>
            <w:r w:rsidRPr="004139DB">
              <w:rPr>
                <w:rFonts w:ascii="Calibri" w:hAnsi="Calibri" w:cs="Calibri"/>
                <w:sz w:val="22"/>
              </w:rPr>
              <w:t>14.2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28EADAD7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62.9</w:t>
            </w:r>
            <w:r w:rsidR="007E027E" w:rsidRPr="00693E1B">
              <w:rPr>
                <w:rFonts w:ascii="Calibri" w:eastAsia="ＭＳ 明朝" w:hAnsi="Calibri" w:cs="Calibri"/>
                <w:sz w:val="22"/>
              </w:rPr>
              <w:t xml:space="preserve"> ± </w:t>
            </w:r>
            <w:r w:rsidRPr="004139DB">
              <w:rPr>
                <w:rFonts w:ascii="Calibri" w:hAnsi="Calibri" w:cs="Calibri"/>
                <w:sz w:val="22"/>
              </w:rPr>
              <w:t>14.1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54DA21A0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1.01 (0.79 - 1.29)</w:t>
            </w:r>
            <w:r w:rsidR="004139DB" w:rsidRPr="004139DB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4F48E7D1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0.93</w:t>
            </w:r>
            <w:r w:rsidR="004139DB" w:rsidRPr="004139DB">
              <w:rPr>
                <w:rFonts w:ascii="Calibri" w:hAnsi="Calibri" w:cs="Calibri"/>
                <w:sz w:val="22"/>
              </w:rPr>
              <w:t>5</w:t>
            </w:r>
          </w:p>
        </w:tc>
      </w:tr>
      <w:tr w:rsidR="0017363B" w:rsidRPr="004139DB" w14:paraId="4EDEE06B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75742275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Male gender</w:t>
            </w:r>
          </w:p>
        </w:tc>
        <w:tc>
          <w:tcPr>
            <w:tcW w:w="1559" w:type="dxa"/>
            <w:noWrap/>
          </w:tcPr>
          <w:p w14:paraId="035AD646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38 (66.7)</w:t>
            </w:r>
          </w:p>
        </w:tc>
        <w:tc>
          <w:tcPr>
            <w:tcW w:w="1559" w:type="dxa"/>
            <w:noWrap/>
          </w:tcPr>
          <w:p w14:paraId="4EDAE0F8" w14:textId="3A4F3E19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39 (52</w:t>
            </w:r>
            <w:r w:rsidR="00284247">
              <w:rPr>
                <w:rFonts w:ascii="Calibri" w:hAnsi="Calibri" w:cs="Calibri"/>
                <w:sz w:val="22"/>
              </w:rPr>
              <w:t>.0</w:t>
            </w:r>
            <w:r w:rsidRPr="004139DB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126" w:type="dxa"/>
            <w:noWrap/>
          </w:tcPr>
          <w:p w14:paraId="3DF56402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 xml:space="preserve">1.85 </w:t>
            </w:r>
            <w:r w:rsidR="0017363B" w:rsidRPr="004139DB">
              <w:rPr>
                <w:rFonts w:ascii="Calibri" w:hAnsi="Calibri" w:cs="Calibri"/>
                <w:sz w:val="22"/>
              </w:rPr>
              <w:t>(0.90 - 3.77)</w:t>
            </w:r>
          </w:p>
        </w:tc>
        <w:tc>
          <w:tcPr>
            <w:tcW w:w="993" w:type="dxa"/>
            <w:noWrap/>
          </w:tcPr>
          <w:p w14:paraId="0A0A795F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0.09</w:t>
            </w:r>
            <w:r w:rsidR="004139DB" w:rsidRPr="004139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17363B" w:rsidRPr="004139DB" w14:paraId="39242B9B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57543778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Past history of stroke</w:t>
            </w:r>
          </w:p>
        </w:tc>
        <w:tc>
          <w:tcPr>
            <w:tcW w:w="1559" w:type="dxa"/>
            <w:noWrap/>
          </w:tcPr>
          <w:p w14:paraId="54E0E530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18 (31.6)</w:t>
            </w:r>
          </w:p>
        </w:tc>
        <w:tc>
          <w:tcPr>
            <w:tcW w:w="1559" w:type="dxa"/>
            <w:noWrap/>
          </w:tcPr>
          <w:p w14:paraId="52C5402C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11 (14.7)</w:t>
            </w:r>
          </w:p>
        </w:tc>
        <w:tc>
          <w:tcPr>
            <w:tcW w:w="2126" w:type="dxa"/>
            <w:noWrap/>
          </w:tcPr>
          <w:p w14:paraId="743BBABD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2.69 </w:t>
            </w:r>
            <w:r w:rsidR="0017363B" w:rsidRPr="004139DB">
              <w:rPr>
                <w:rFonts w:ascii="Calibri" w:hAnsi="Calibri" w:cs="Calibri"/>
                <w:sz w:val="22"/>
              </w:rPr>
              <w:t>(1.15 - 6.28)</w:t>
            </w:r>
          </w:p>
        </w:tc>
        <w:tc>
          <w:tcPr>
            <w:tcW w:w="993" w:type="dxa"/>
            <w:noWrap/>
          </w:tcPr>
          <w:p w14:paraId="3277CDF0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0.020</w:t>
            </w:r>
          </w:p>
        </w:tc>
      </w:tr>
      <w:tr w:rsidR="0017363B" w:rsidRPr="004139DB" w14:paraId="6FCB0800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3BA9B4B9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Hypertension</w:t>
            </w:r>
          </w:p>
        </w:tc>
        <w:tc>
          <w:tcPr>
            <w:tcW w:w="1559" w:type="dxa"/>
            <w:noWrap/>
          </w:tcPr>
          <w:p w14:paraId="7886E7C2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51 (89.5)</w:t>
            </w:r>
          </w:p>
        </w:tc>
        <w:tc>
          <w:tcPr>
            <w:tcW w:w="1559" w:type="dxa"/>
            <w:noWrap/>
          </w:tcPr>
          <w:p w14:paraId="6A75F369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62 (82.7)</w:t>
            </w:r>
          </w:p>
        </w:tc>
        <w:tc>
          <w:tcPr>
            <w:tcW w:w="2126" w:type="dxa"/>
            <w:noWrap/>
          </w:tcPr>
          <w:p w14:paraId="4A07FFC0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1.78 </w:t>
            </w:r>
            <w:r w:rsidR="0017363B" w:rsidRPr="004139DB">
              <w:rPr>
                <w:rFonts w:ascii="Calibri" w:hAnsi="Calibri" w:cs="Calibri"/>
                <w:sz w:val="22"/>
              </w:rPr>
              <w:t>(0.63 - 5.02)</w:t>
            </w:r>
          </w:p>
        </w:tc>
        <w:tc>
          <w:tcPr>
            <w:tcW w:w="993" w:type="dxa"/>
            <w:noWrap/>
          </w:tcPr>
          <w:p w14:paraId="2FEB4536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0.2</w:t>
            </w:r>
            <w:r w:rsidR="004139DB" w:rsidRPr="004139DB">
              <w:rPr>
                <w:rFonts w:ascii="Calibri" w:hAnsi="Calibri" w:cs="Calibri"/>
                <w:sz w:val="22"/>
              </w:rPr>
              <w:t>70</w:t>
            </w:r>
          </w:p>
        </w:tc>
      </w:tr>
      <w:tr w:rsidR="0017363B" w:rsidRPr="004139DB" w14:paraId="7BFAB507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5AFECA9B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Diabetes mellitus</w:t>
            </w:r>
          </w:p>
        </w:tc>
        <w:tc>
          <w:tcPr>
            <w:tcW w:w="1559" w:type="dxa"/>
            <w:noWrap/>
          </w:tcPr>
          <w:p w14:paraId="7BAF77A5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7 (12.7)</w:t>
            </w:r>
          </w:p>
        </w:tc>
        <w:tc>
          <w:tcPr>
            <w:tcW w:w="1559" w:type="dxa"/>
            <w:noWrap/>
          </w:tcPr>
          <w:p w14:paraId="158DDEE5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16 (21.3)</w:t>
            </w:r>
          </w:p>
        </w:tc>
        <w:tc>
          <w:tcPr>
            <w:tcW w:w="2126" w:type="dxa"/>
            <w:noWrap/>
          </w:tcPr>
          <w:p w14:paraId="7EACA4AB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0.52 </w:t>
            </w:r>
            <w:r w:rsidR="0017363B" w:rsidRPr="004139DB">
              <w:rPr>
                <w:rFonts w:ascii="Calibri" w:hAnsi="Calibri" w:cs="Calibri"/>
                <w:sz w:val="22"/>
              </w:rPr>
              <w:t>(0.20 - 1.35)</w:t>
            </w:r>
          </w:p>
        </w:tc>
        <w:tc>
          <w:tcPr>
            <w:tcW w:w="993" w:type="dxa"/>
            <w:noWrap/>
          </w:tcPr>
          <w:p w14:paraId="40363E24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0.204</w:t>
            </w:r>
          </w:p>
        </w:tc>
      </w:tr>
      <w:tr w:rsidR="0017363B" w:rsidRPr="004139DB" w14:paraId="3B308D67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5BFFD875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Current cigarette use</w:t>
            </w:r>
          </w:p>
        </w:tc>
        <w:tc>
          <w:tcPr>
            <w:tcW w:w="1559" w:type="dxa"/>
            <w:noWrap/>
          </w:tcPr>
          <w:p w14:paraId="011FF7B8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14 (24.6)</w:t>
            </w:r>
          </w:p>
        </w:tc>
        <w:tc>
          <w:tcPr>
            <w:tcW w:w="1559" w:type="dxa"/>
            <w:noWrap/>
          </w:tcPr>
          <w:p w14:paraId="426F00F2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16 (21.3)</w:t>
            </w:r>
          </w:p>
        </w:tc>
        <w:tc>
          <w:tcPr>
            <w:tcW w:w="2126" w:type="dxa"/>
            <w:noWrap/>
          </w:tcPr>
          <w:p w14:paraId="3784191C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1.20 </w:t>
            </w:r>
            <w:r w:rsidR="0017363B" w:rsidRPr="004139DB">
              <w:rPr>
                <w:rFonts w:ascii="Calibri" w:hAnsi="Calibri" w:cs="Calibri"/>
                <w:sz w:val="22"/>
              </w:rPr>
              <w:t>(0.53 - 2.72)</w:t>
            </w:r>
          </w:p>
        </w:tc>
        <w:tc>
          <w:tcPr>
            <w:tcW w:w="993" w:type="dxa"/>
            <w:noWrap/>
          </w:tcPr>
          <w:p w14:paraId="61C41A44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0.661</w:t>
            </w:r>
          </w:p>
        </w:tc>
      </w:tr>
      <w:tr w:rsidR="0017363B" w:rsidRPr="004139DB" w14:paraId="7E340492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50AD7512" w14:textId="77777777" w:rsidR="0017363B" w:rsidRPr="004139DB" w:rsidRDefault="0017363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Baseline NIHSS score</w:t>
            </w:r>
          </w:p>
        </w:tc>
        <w:tc>
          <w:tcPr>
            <w:tcW w:w="1559" w:type="dxa"/>
            <w:noWrap/>
          </w:tcPr>
          <w:p w14:paraId="29710669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11.5 (0, 25)</w:t>
            </w:r>
          </w:p>
        </w:tc>
        <w:tc>
          <w:tcPr>
            <w:tcW w:w="1559" w:type="dxa"/>
            <w:noWrap/>
          </w:tcPr>
          <w:p w14:paraId="700FBFEF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14.5 (3, 28)</w:t>
            </w:r>
          </w:p>
        </w:tc>
        <w:tc>
          <w:tcPr>
            <w:tcW w:w="2126" w:type="dxa"/>
            <w:noWrap/>
          </w:tcPr>
          <w:p w14:paraId="27433334" w14:textId="77777777" w:rsidR="0017363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0.93 </w:t>
            </w:r>
            <w:r w:rsidR="0017363B" w:rsidRPr="004139DB">
              <w:rPr>
                <w:rFonts w:ascii="Calibri" w:hAnsi="Calibri" w:cs="Calibri"/>
                <w:sz w:val="22"/>
              </w:rPr>
              <w:t>(0.88 - 0.99)</w:t>
            </w:r>
            <w:r w:rsidRPr="004139DB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  <w:tc>
          <w:tcPr>
            <w:tcW w:w="993" w:type="dxa"/>
            <w:noWrap/>
          </w:tcPr>
          <w:p w14:paraId="581023A3" w14:textId="77777777" w:rsidR="0017363B" w:rsidRPr="004139DB" w:rsidRDefault="0017363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0.02</w:t>
            </w:r>
            <w:r w:rsidR="004139DB" w:rsidRPr="004139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4139DB" w:rsidRPr="004139DB" w14:paraId="3D465C6C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2CA04582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 xml:space="preserve">Intensive </w:t>
            </w:r>
            <w:r w:rsidRPr="004139DB">
              <w:rPr>
                <w:rFonts w:ascii="Calibri" w:eastAsia="Times New Roman" w:hAnsi="Calibri" w:cs="Calibri"/>
                <w:bCs/>
                <w:sz w:val="22"/>
              </w:rPr>
              <w:t>SBP lowering</w:t>
            </w:r>
            <w:r w:rsidRPr="004139DB">
              <w:rPr>
                <w:rFonts w:ascii="Calibri" w:eastAsia="ＭＳ 明朝" w:hAnsi="Calibri" w:cs="Calibri"/>
                <w:sz w:val="22"/>
              </w:rPr>
              <w:t xml:space="preserve"> treatment</w:t>
            </w:r>
          </w:p>
        </w:tc>
        <w:tc>
          <w:tcPr>
            <w:tcW w:w="1559" w:type="dxa"/>
            <w:noWrap/>
          </w:tcPr>
          <w:p w14:paraId="1B97586E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35 (61.4)</w:t>
            </w:r>
          </w:p>
        </w:tc>
        <w:tc>
          <w:tcPr>
            <w:tcW w:w="1559" w:type="dxa"/>
            <w:noWrap/>
          </w:tcPr>
          <w:p w14:paraId="18284363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46 (61.3)</w:t>
            </w:r>
          </w:p>
        </w:tc>
        <w:tc>
          <w:tcPr>
            <w:tcW w:w="2126" w:type="dxa"/>
            <w:noWrap/>
          </w:tcPr>
          <w:p w14:paraId="5BADF51F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1.00 </w:t>
            </w:r>
            <w:r w:rsidRPr="004139DB">
              <w:rPr>
                <w:rFonts w:ascii="Calibri" w:hAnsi="Calibri" w:cs="Calibri"/>
                <w:sz w:val="22"/>
              </w:rPr>
              <w:t>(0.49 - 2.03)</w:t>
            </w:r>
          </w:p>
        </w:tc>
        <w:tc>
          <w:tcPr>
            <w:tcW w:w="993" w:type="dxa"/>
            <w:noWrap/>
          </w:tcPr>
          <w:p w14:paraId="3BA17D07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0.994</w:t>
            </w:r>
          </w:p>
        </w:tc>
      </w:tr>
      <w:tr w:rsidR="004139DB" w:rsidRPr="004139DB" w14:paraId="22C1D77A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4F545DC5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Mean minimum SBP in the first 2 hours (mmHg)</w:t>
            </w:r>
          </w:p>
        </w:tc>
        <w:tc>
          <w:tcPr>
            <w:tcW w:w="1559" w:type="dxa"/>
            <w:noWrap/>
          </w:tcPr>
          <w:p w14:paraId="729E33CB" w14:textId="66A8DFA6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136.1</w:t>
            </w:r>
            <w:r w:rsidR="007E027E" w:rsidRPr="00693E1B">
              <w:rPr>
                <w:rFonts w:ascii="Calibri" w:eastAsia="ＭＳ 明朝" w:hAnsi="Calibri" w:cs="Calibri"/>
                <w:sz w:val="22"/>
              </w:rPr>
              <w:t xml:space="preserve"> ± </w:t>
            </w:r>
            <w:r w:rsidRPr="004139DB">
              <w:rPr>
                <w:rFonts w:ascii="Calibri" w:hAnsi="Calibri" w:cs="Calibri"/>
                <w:sz w:val="22"/>
              </w:rPr>
              <w:t>15.6</w:t>
            </w:r>
          </w:p>
        </w:tc>
        <w:tc>
          <w:tcPr>
            <w:tcW w:w="1559" w:type="dxa"/>
            <w:noWrap/>
          </w:tcPr>
          <w:p w14:paraId="3A35DBCC" w14:textId="6DE841E4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131.6</w:t>
            </w:r>
            <w:r w:rsidR="007E027E" w:rsidRPr="00693E1B">
              <w:rPr>
                <w:rFonts w:ascii="Calibri" w:eastAsia="ＭＳ 明朝" w:hAnsi="Calibri" w:cs="Calibri"/>
                <w:sz w:val="22"/>
              </w:rPr>
              <w:t xml:space="preserve"> ± </w:t>
            </w:r>
            <w:r w:rsidRPr="004139DB">
              <w:rPr>
                <w:rFonts w:ascii="Calibri" w:hAnsi="Calibri" w:cs="Calibri"/>
                <w:sz w:val="22"/>
              </w:rPr>
              <w:t>16</w:t>
            </w:r>
            <w:r w:rsidR="00284247">
              <w:rPr>
                <w:rFonts w:ascii="Calibri" w:hAnsi="Calibri" w:cs="Calibri"/>
                <w:sz w:val="22"/>
              </w:rPr>
              <w:t>.0</w:t>
            </w:r>
            <w:bookmarkStart w:id="2" w:name="_GoBack"/>
            <w:bookmarkEnd w:id="2"/>
          </w:p>
        </w:tc>
        <w:tc>
          <w:tcPr>
            <w:tcW w:w="2126" w:type="dxa"/>
            <w:noWrap/>
          </w:tcPr>
          <w:p w14:paraId="3F3DEE10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1.20 </w:t>
            </w:r>
            <w:r w:rsidRPr="004139DB">
              <w:rPr>
                <w:rFonts w:ascii="Calibri" w:hAnsi="Calibri" w:cs="Calibri"/>
                <w:sz w:val="22"/>
              </w:rPr>
              <w:t>(0.96 - 1.50)</w:t>
            </w:r>
            <w:r w:rsidRPr="00846B96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993" w:type="dxa"/>
            <w:noWrap/>
          </w:tcPr>
          <w:p w14:paraId="45E2A431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0.110</w:t>
            </w:r>
          </w:p>
        </w:tc>
      </w:tr>
      <w:tr w:rsidR="004139DB" w:rsidRPr="004139DB" w14:paraId="34E8834B" w14:textId="77777777" w:rsidTr="002E57C9">
        <w:trPr>
          <w:trHeight w:val="375"/>
        </w:trPr>
        <w:tc>
          <w:tcPr>
            <w:tcW w:w="2694" w:type="dxa"/>
            <w:noWrap/>
          </w:tcPr>
          <w:p w14:paraId="01741779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color w:val="FF0000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Baseline hematoma volume (cm</w:t>
            </w:r>
            <w:r w:rsidRPr="004139DB">
              <w:rPr>
                <w:rFonts w:ascii="Calibri" w:eastAsia="ＭＳ 明朝" w:hAnsi="Calibri" w:cs="Calibri"/>
                <w:sz w:val="22"/>
                <w:vertAlign w:val="superscript"/>
              </w:rPr>
              <w:t>3</w:t>
            </w:r>
            <w:r w:rsidRPr="004139DB">
              <w:rPr>
                <w:rFonts w:ascii="Calibri" w:eastAsia="ＭＳ 明朝" w:hAnsi="Calibri" w:cs="Calibri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5DB5409E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19.3 (1.2, 53.1)</w:t>
            </w:r>
          </w:p>
        </w:tc>
        <w:tc>
          <w:tcPr>
            <w:tcW w:w="1559" w:type="dxa"/>
            <w:noWrap/>
          </w:tcPr>
          <w:p w14:paraId="0D7CC811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17.6 (0.9, 85.2)</w:t>
            </w:r>
          </w:p>
        </w:tc>
        <w:tc>
          <w:tcPr>
            <w:tcW w:w="2126" w:type="dxa"/>
            <w:noWrap/>
          </w:tcPr>
          <w:p w14:paraId="0713EAE1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1.00 </w:t>
            </w:r>
            <w:r w:rsidRPr="004139DB">
              <w:rPr>
                <w:rFonts w:ascii="Calibri" w:hAnsi="Calibri" w:cs="Calibri"/>
                <w:sz w:val="22"/>
              </w:rPr>
              <w:t>(0.98 - 1.02)</w:t>
            </w:r>
            <w:r w:rsidRPr="004139DB">
              <w:rPr>
                <w:rFonts w:ascii="Calibri" w:hAnsi="Calibri" w:cs="Calibri"/>
                <w:sz w:val="22"/>
                <w:vertAlign w:val="superscript"/>
              </w:rPr>
              <w:t>***</w:t>
            </w:r>
          </w:p>
        </w:tc>
        <w:tc>
          <w:tcPr>
            <w:tcW w:w="993" w:type="dxa"/>
            <w:noWrap/>
          </w:tcPr>
          <w:p w14:paraId="22265DC8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0.695</w:t>
            </w:r>
          </w:p>
        </w:tc>
      </w:tr>
      <w:tr w:rsidR="004139DB" w:rsidRPr="004139DB" w14:paraId="74F45FA5" w14:textId="77777777" w:rsidTr="002E57C9">
        <w:trPr>
          <w:trHeight w:val="375"/>
        </w:trPr>
        <w:tc>
          <w:tcPr>
            <w:tcW w:w="2694" w:type="dxa"/>
            <w:noWrap/>
            <w:hideMark/>
          </w:tcPr>
          <w:p w14:paraId="5701B294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Baseline edema volume (cm</w:t>
            </w:r>
            <w:r w:rsidRPr="004139DB">
              <w:rPr>
                <w:rFonts w:ascii="Calibri" w:eastAsia="ＭＳ 明朝" w:hAnsi="Calibri" w:cs="Calibri"/>
                <w:sz w:val="22"/>
                <w:vertAlign w:val="superscript"/>
              </w:rPr>
              <w:t>3</w:t>
            </w:r>
            <w:r w:rsidRPr="004139DB">
              <w:rPr>
                <w:rFonts w:ascii="Calibri" w:eastAsia="ＭＳ 明朝" w:hAnsi="Calibri" w:cs="Calibri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772CCBE7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2 (0.2, 14.1)</w:t>
            </w:r>
          </w:p>
        </w:tc>
        <w:tc>
          <w:tcPr>
            <w:tcW w:w="1559" w:type="dxa"/>
            <w:noWrap/>
          </w:tcPr>
          <w:p w14:paraId="0C974B97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1.7 (0.3, 28.3)</w:t>
            </w:r>
          </w:p>
        </w:tc>
        <w:tc>
          <w:tcPr>
            <w:tcW w:w="2126" w:type="dxa"/>
            <w:noWrap/>
          </w:tcPr>
          <w:p w14:paraId="233B9E46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0.97 </w:t>
            </w:r>
            <w:r w:rsidRPr="004139DB">
              <w:rPr>
                <w:rFonts w:ascii="Calibri" w:hAnsi="Calibri" w:cs="Calibri"/>
                <w:sz w:val="22"/>
              </w:rPr>
              <w:t>(0.78 - 1.21)</w:t>
            </w:r>
            <w:r w:rsidRPr="004139DB">
              <w:rPr>
                <w:rFonts w:ascii="Calibri" w:hAnsi="Calibri" w:cs="Calibri"/>
                <w:sz w:val="22"/>
                <w:vertAlign w:val="superscript"/>
              </w:rPr>
              <w:t>#</w:t>
            </w:r>
          </w:p>
        </w:tc>
        <w:tc>
          <w:tcPr>
            <w:tcW w:w="993" w:type="dxa"/>
            <w:noWrap/>
          </w:tcPr>
          <w:p w14:paraId="4133A2AB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0.730</w:t>
            </w:r>
          </w:p>
        </w:tc>
      </w:tr>
      <w:tr w:rsidR="004139DB" w:rsidRPr="004139DB" w14:paraId="509BE21A" w14:textId="77777777" w:rsidTr="004139DB">
        <w:trPr>
          <w:trHeight w:val="375"/>
        </w:trPr>
        <w:tc>
          <w:tcPr>
            <w:tcW w:w="2694" w:type="dxa"/>
            <w:noWrap/>
          </w:tcPr>
          <w:p w14:paraId="5E0641DD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Presence of intraventricular hemorrhage at baseline</w:t>
            </w:r>
          </w:p>
        </w:tc>
        <w:tc>
          <w:tcPr>
            <w:tcW w:w="1559" w:type="dxa"/>
            <w:noWrap/>
          </w:tcPr>
          <w:p w14:paraId="31199E1E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22 (39.3)</w:t>
            </w:r>
          </w:p>
        </w:tc>
        <w:tc>
          <w:tcPr>
            <w:tcW w:w="1559" w:type="dxa"/>
            <w:noWrap/>
          </w:tcPr>
          <w:p w14:paraId="3ED3AEC7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29 (39.2)</w:t>
            </w:r>
          </w:p>
        </w:tc>
        <w:tc>
          <w:tcPr>
            <w:tcW w:w="2126" w:type="dxa"/>
            <w:noWrap/>
          </w:tcPr>
          <w:p w14:paraId="59E4E5E1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1.00 </w:t>
            </w:r>
            <w:r w:rsidRPr="004139DB">
              <w:rPr>
                <w:rFonts w:ascii="Calibri" w:hAnsi="Calibri" w:cs="Calibri"/>
                <w:sz w:val="22"/>
              </w:rPr>
              <w:t>(0.49 - 2.04)</w:t>
            </w:r>
          </w:p>
        </w:tc>
        <w:tc>
          <w:tcPr>
            <w:tcW w:w="993" w:type="dxa"/>
            <w:noWrap/>
          </w:tcPr>
          <w:p w14:paraId="3D53BD8F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0.991</w:t>
            </w:r>
          </w:p>
        </w:tc>
      </w:tr>
      <w:tr w:rsidR="004139DB" w:rsidRPr="004139DB" w14:paraId="13C08DB4" w14:textId="77777777" w:rsidTr="004139DB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073DE068" w14:textId="77777777" w:rsidR="004139DB" w:rsidRPr="004139DB" w:rsidRDefault="004139DB" w:rsidP="0017363B">
            <w:pPr>
              <w:jc w:val="left"/>
              <w:rPr>
                <w:rFonts w:ascii="Calibri" w:eastAsia="ＭＳ 明朝" w:hAnsi="Calibri" w:cs="Calibri"/>
                <w:sz w:val="22"/>
              </w:rPr>
            </w:pPr>
            <w:r w:rsidRPr="004139DB">
              <w:rPr>
                <w:rFonts w:ascii="Calibri" w:eastAsia="ＭＳ 明朝" w:hAnsi="Calibri" w:cs="Calibri"/>
                <w:sz w:val="22"/>
              </w:rPr>
              <w:t>Lobar hemorrhage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6BD6AAE7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12 (21.4)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256757CE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9 (12.2)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08A0454B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1.97 </w:t>
            </w:r>
            <w:r w:rsidRPr="004139DB">
              <w:rPr>
                <w:rFonts w:ascii="Calibri" w:hAnsi="Calibri" w:cs="Calibri"/>
                <w:sz w:val="22"/>
              </w:rPr>
              <w:t>(0.77 - 5.07)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078EFE5B" w14:textId="77777777" w:rsidR="004139DB" w:rsidRPr="004139DB" w:rsidRDefault="004139DB" w:rsidP="0017363B">
            <w:pPr>
              <w:rPr>
                <w:rFonts w:ascii="Calibri" w:hAnsi="Calibri" w:cs="Calibri"/>
                <w:sz w:val="22"/>
              </w:rPr>
            </w:pPr>
            <w:r w:rsidRPr="004139DB">
              <w:rPr>
                <w:rFonts w:ascii="Calibri" w:hAnsi="Calibri" w:cs="Calibri"/>
                <w:sz w:val="22"/>
              </w:rPr>
              <w:t>0.155</w:t>
            </w:r>
          </w:p>
        </w:tc>
      </w:tr>
    </w:tbl>
    <w:p w14:paraId="5D08DF0C" w14:textId="4014BF74" w:rsidR="0010725D" w:rsidRPr="0010725D" w:rsidRDefault="0010725D" w:rsidP="0010725D">
      <w:pPr>
        <w:jc w:val="left"/>
        <w:rPr>
          <w:rFonts w:ascii="Calibri" w:eastAsia="ＭＳ 明朝" w:hAnsi="Calibri" w:cs="Calibri"/>
          <w:b/>
          <w:bCs/>
          <w:sz w:val="22"/>
        </w:rPr>
      </w:pPr>
      <w:bookmarkStart w:id="3" w:name="_Hlk26636567"/>
      <w:r w:rsidRPr="0010725D">
        <w:rPr>
          <w:rFonts w:ascii="Calibri" w:eastAsia="ＭＳ 明朝" w:hAnsi="Calibri" w:cs="Calibri"/>
          <w:b/>
          <w:bCs/>
          <w:sz w:val="22"/>
        </w:rPr>
        <w:t xml:space="preserve">Supplemental Table </w:t>
      </w:r>
      <w:r w:rsidR="00E16221">
        <w:rPr>
          <w:rFonts w:ascii="Calibri" w:eastAsia="ＭＳ 明朝" w:hAnsi="Calibri" w:cs="Calibri"/>
          <w:b/>
          <w:bCs/>
          <w:sz w:val="22"/>
        </w:rPr>
        <w:t>II</w:t>
      </w:r>
      <w:r w:rsidRPr="0010725D">
        <w:rPr>
          <w:rFonts w:ascii="Calibri" w:eastAsia="ＭＳ 明朝" w:hAnsi="Calibri" w:cs="Calibri"/>
          <w:b/>
          <w:bCs/>
          <w:sz w:val="22"/>
        </w:rPr>
        <w:t xml:space="preserve">: Comparisons of pre-treatment characteristics and early outcomes between subjects with early </w:t>
      </w:r>
      <w:r>
        <w:rPr>
          <w:rFonts w:ascii="Calibri" w:eastAsia="ＭＳ 明朝" w:hAnsi="Calibri" w:cs="Calibri"/>
          <w:b/>
          <w:bCs/>
          <w:sz w:val="22"/>
        </w:rPr>
        <w:t>and</w:t>
      </w:r>
      <w:r w:rsidRPr="0010725D">
        <w:rPr>
          <w:rFonts w:ascii="Calibri" w:eastAsia="ＭＳ 明朝" w:hAnsi="Calibri" w:cs="Calibri"/>
          <w:b/>
          <w:bCs/>
          <w:sz w:val="22"/>
        </w:rPr>
        <w:t xml:space="preserve"> late neurological deterioration. Subjects with both early and late </w:t>
      </w:r>
      <w:r w:rsidR="005A63F9">
        <w:rPr>
          <w:rFonts w:ascii="Calibri" w:eastAsia="ＭＳ 明朝" w:hAnsi="Calibri" w:cs="Calibri"/>
          <w:b/>
          <w:bCs/>
          <w:sz w:val="22"/>
        </w:rPr>
        <w:t>neurological deterioration</w:t>
      </w:r>
      <w:r w:rsidR="00F36A70">
        <w:rPr>
          <w:rFonts w:ascii="Calibri" w:eastAsia="ＭＳ 明朝" w:hAnsi="Calibri" w:cs="Calibri"/>
          <w:b/>
          <w:bCs/>
          <w:sz w:val="22"/>
        </w:rPr>
        <w:t xml:space="preserve"> (n=7)</w:t>
      </w:r>
      <w:r w:rsidRPr="0010725D">
        <w:rPr>
          <w:rFonts w:ascii="Calibri" w:eastAsia="ＭＳ 明朝" w:hAnsi="Calibri" w:cs="Calibri"/>
          <w:b/>
          <w:bCs/>
          <w:sz w:val="22"/>
        </w:rPr>
        <w:t xml:space="preserve"> </w:t>
      </w:r>
      <w:r>
        <w:rPr>
          <w:rFonts w:ascii="Calibri" w:eastAsia="ＭＳ 明朝" w:hAnsi="Calibri" w:cs="Calibri"/>
          <w:b/>
          <w:bCs/>
          <w:sz w:val="22"/>
        </w:rPr>
        <w:t xml:space="preserve">were </w:t>
      </w:r>
      <w:r w:rsidRPr="0010725D">
        <w:rPr>
          <w:rFonts w:ascii="Calibri" w:eastAsia="ＭＳ 明朝" w:hAnsi="Calibri" w:cs="Calibri"/>
          <w:b/>
          <w:bCs/>
          <w:sz w:val="22"/>
        </w:rPr>
        <w:t>excluded.</w:t>
      </w:r>
    </w:p>
    <w:p w14:paraId="3861B317" w14:textId="77777777" w:rsidR="0010725D" w:rsidRPr="00693E1B" w:rsidRDefault="0010725D" w:rsidP="0010725D">
      <w:pPr>
        <w:jc w:val="left"/>
        <w:rPr>
          <w:rFonts w:ascii="Calibri" w:eastAsia="ＭＳ 明朝" w:hAnsi="Calibri" w:cs="Calibri"/>
          <w:sz w:val="22"/>
        </w:rPr>
      </w:pPr>
      <w:r w:rsidRPr="00693E1B">
        <w:rPr>
          <w:rFonts w:ascii="Calibri" w:eastAsia="ＭＳ 明朝" w:hAnsi="Calibri" w:cs="Calibri"/>
          <w:sz w:val="22"/>
        </w:rPr>
        <w:t xml:space="preserve">Values indicate means ± SD or median (minimum, maximum) for continuous variables, and number (%) for categorical variables. Odds ratio and p-values based on unadjusted logistic regression. </w:t>
      </w:r>
      <w:r w:rsidRPr="00693E1B">
        <w:rPr>
          <w:rFonts w:ascii="Calibri" w:eastAsia="ＭＳ 明朝" w:hAnsi="Calibri" w:cs="Calibri"/>
          <w:sz w:val="22"/>
          <w:vertAlign w:val="superscript"/>
        </w:rPr>
        <w:t>*</w:t>
      </w:r>
      <w:r w:rsidRPr="00693E1B">
        <w:rPr>
          <w:rFonts w:ascii="Calibri" w:eastAsia="ＭＳ 明朝" w:hAnsi="Calibri" w:cs="Calibri"/>
          <w:sz w:val="22"/>
        </w:rPr>
        <w:t>Odds ratio per 10</w:t>
      </w:r>
      <w:r w:rsidRPr="0010725D">
        <w:rPr>
          <w:rFonts w:ascii="Calibri" w:eastAsia="ＭＳ 明朝" w:hAnsi="Calibri" w:cs="Calibri"/>
          <w:sz w:val="22"/>
        </w:rPr>
        <w:t>-unit increase</w:t>
      </w:r>
      <w:r w:rsidRPr="00693E1B">
        <w:rPr>
          <w:rFonts w:ascii="Calibri" w:eastAsia="ＭＳ 明朝" w:hAnsi="Calibri" w:cs="Calibri"/>
          <w:sz w:val="22"/>
        </w:rPr>
        <w:t xml:space="preserve">. </w:t>
      </w:r>
      <w:r w:rsidRPr="00693E1B">
        <w:rPr>
          <w:rFonts w:ascii="Calibri" w:eastAsia="ＭＳ 明朝" w:hAnsi="Calibri" w:cs="Calibri"/>
          <w:sz w:val="22"/>
          <w:vertAlign w:val="superscript"/>
        </w:rPr>
        <w:t>**</w:t>
      </w:r>
      <w:r w:rsidRPr="00693E1B">
        <w:rPr>
          <w:rFonts w:ascii="Calibri" w:eastAsia="ＭＳ 明朝" w:hAnsi="Calibri" w:cs="Calibri"/>
          <w:sz w:val="22"/>
        </w:rPr>
        <w:t xml:space="preserve">Odds ratio per 1-point increase. </w:t>
      </w:r>
      <w:r w:rsidRPr="00A67A3F">
        <w:rPr>
          <w:rFonts w:ascii="Calibri" w:eastAsia="ＭＳ 明朝" w:hAnsi="Calibri" w:cs="Calibri"/>
          <w:sz w:val="22"/>
          <w:vertAlign w:val="superscript"/>
        </w:rPr>
        <w:t>***</w:t>
      </w:r>
      <w:r w:rsidRPr="00693E1B">
        <w:rPr>
          <w:rFonts w:ascii="Calibri" w:eastAsia="ＭＳ 明朝" w:hAnsi="Calibri" w:cs="Calibri"/>
          <w:sz w:val="22"/>
        </w:rPr>
        <w:t>Odds ratio per 1-cm</w:t>
      </w:r>
      <w:r w:rsidRPr="00693E1B">
        <w:rPr>
          <w:rFonts w:ascii="Calibri" w:eastAsia="ＭＳ 明朝" w:hAnsi="Calibri" w:cs="Calibri"/>
          <w:sz w:val="22"/>
          <w:vertAlign w:val="superscript"/>
        </w:rPr>
        <w:t>3</w:t>
      </w:r>
      <w:r w:rsidRPr="00693E1B">
        <w:rPr>
          <w:rFonts w:ascii="Calibri" w:eastAsia="ＭＳ 明朝" w:hAnsi="Calibri" w:cs="Calibri"/>
          <w:sz w:val="22"/>
        </w:rPr>
        <w:t xml:space="preserve"> increase. </w:t>
      </w:r>
      <w:r w:rsidRPr="00A67A3F">
        <w:rPr>
          <w:rFonts w:ascii="Calibri" w:eastAsia="ＭＳ 明朝" w:hAnsi="Calibri" w:cs="Calibri"/>
          <w:sz w:val="22"/>
          <w:vertAlign w:val="superscript"/>
        </w:rPr>
        <w:t>#</w:t>
      </w:r>
      <w:r w:rsidRPr="00693E1B">
        <w:rPr>
          <w:rFonts w:ascii="Calibri" w:eastAsia="ＭＳ 明朝" w:hAnsi="Calibri" w:cs="Calibri"/>
          <w:sz w:val="22"/>
        </w:rPr>
        <w:t>Odd ratio per 2-fold increase. ND indicates neurological deterioration; NIHSS, National Institutes of Health Stroke Scale; SBP, systolic blood pressure.</w:t>
      </w:r>
    </w:p>
    <w:bookmarkEnd w:id="3"/>
    <w:p w14:paraId="17204A22" w14:textId="77777777" w:rsidR="008829FC" w:rsidRPr="0010725D" w:rsidRDefault="008829FC" w:rsidP="00951887">
      <w:pPr>
        <w:jc w:val="left"/>
        <w:rPr>
          <w:rFonts w:ascii="Calibri" w:eastAsia="ＭＳ 明朝" w:hAnsi="Calibri" w:cs="Calibri"/>
          <w:sz w:val="22"/>
        </w:rPr>
      </w:pPr>
    </w:p>
    <w:sectPr w:rsidR="008829FC" w:rsidRPr="00107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483A" w14:textId="77777777" w:rsidR="00CC71A4" w:rsidRDefault="00CC71A4" w:rsidP="005F00B4">
      <w:r>
        <w:separator/>
      </w:r>
    </w:p>
  </w:endnote>
  <w:endnote w:type="continuationSeparator" w:id="0">
    <w:p w14:paraId="25C6327A" w14:textId="77777777" w:rsidR="00CC71A4" w:rsidRDefault="00CC71A4" w:rsidP="005F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75D8" w14:textId="77777777" w:rsidR="00CC71A4" w:rsidRDefault="00CC71A4" w:rsidP="005F00B4">
      <w:r>
        <w:separator/>
      </w:r>
    </w:p>
  </w:footnote>
  <w:footnote w:type="continuationSeparator" w:id="0">
    <w:p w14:paraId="14243AB7" w14:textId="77777777" w:rsidR="00CC71A4" w:rsidRDefault="00CC71A4" w:rsidP="005F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AE"/>
    <w:rsid w:val="0010725D"/>
    <w:rsid w:val="00131B90"/>
    <w:rsid w:val="0017363B"/>
    <w:rsid w:val="002125B4"/>
    <w:rsid w:val="00284247"/>
    <w:rsid w:val="004139DB"/>
    <w:rsid w:val="004A50AF"/>
    <w:rsid w:val="005A63F9"/>
    <w:rsid w:val="005F00B4"/>
    <w:rsid w:val="006A2884"/>
    <w:rsid w:val="007D54E2"/>
    <w:rsid w:val="007E027E"/>
    <w:rsid w:val="00846B96"/>
    <w:rsid w:val="008829FC"/>
    <w:rsid w:val="00941FA4"/>
    <w:rsid w:val="00951887"/>
    <w:rsid w:val="009B70E4"/>
    <w:rsid w:val="009E3166"/>
    <w:rsid w:val="00AA0CB2"/>
    <w:rsid w:val="00AF3598"/>
    <w:rsid w:val="00C840F9"/>
    <w:rsid w:val="00CC71A4"/>
    <w:rsid w:val="00D33ABD"/>
    <w:rsid w:val="00DD70AE"/>
    <w:rsid w:val="00E04F7A"/>
    <w:rsid w:val="00E16221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7BC5C"/>
  <w15:chartTrackingRefBased/>
  <w15:docId w15:val="{63C126AD-31F6-4B0A-9AA2-077EE38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D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4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0B4"/>
  </w:style>
  <w:style w:type="paragraph" w:styleId="a8">
    <w:name w:val="footer"/>
    <w:basedOn w:val="a"/>
    <w:link w:val="a9"/>
    <w:uiPriority w:val="99"/>
    <w:unhideWhenUsed/>
    <w:rsid w:val="005F0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 Shuhei</dc:creator>
  <cp:keywords/>
  <dc:description/>
  <cp:lastModifiedBy>Okazaki Shuhei</cp:lastModifiedBy>
  <cp:revision>3</cp:revision>
  <dcterms:created xsi:type="dcterms:W3CDTF">2019-12-14T01:58:00Z</dcterms:created>
  <dcterms:modified xsi:type="dcterms:W3CDTF">2019-12-14T01:59:00Z</dcterms:modified>
</cp:coreProperties>
</file>