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043B" w:rsidRPr="00585740" w:rsidRDefault="007A043B" w:rsidP="007A043B">
      <w:pPr>
        <w:spacing w:after="0" w:line="240" w:lineRule="auto"/>
        <w:rPr>
          <w:rFonts w:ascii="Times New Roman" w:hAnsi="Times New Roman"/>
          <w:b/>
          <w:sz w:val="24"/>
          <w:szCs w:val="24"/>
        </w:rPr>
      </w:pPr>
      <w:r w:rsidRPr="00585740">
        <w:rPr>
          <w:rFonts w:ascii="Times New Roman" w:hAnsi="Times New Roman"/>
          <w:b/>
          <w:sz w:val="24"/>
          <w:szCs w:val="24"/>
        </w:rPr>
        <w:t>Supplementary Tables</w:t>
      </w:r>
    </w:p>
    <w:p w:rsidR="007A043B" w:rsidRPr="00585740" w:rsidRDefault="007A043B" w:rsidP="007A043B">
      <w:pPr>
        <w:spacing w:after="0" w:line="240" w:lineRule="auto"/>
        <w:rPr>
          <w:rFonts w:ascii="Times New Roman" w:hAnsi="Times New Roman"/>
          <w:b/>
          <w:sz w:val="24"/>
          <w:szCs w:val="24"/>
        </w:rPr>
      </w:pPr>
      <w:r w:rsidRPr="00585740">
        <w:rPr>
          <w:rFonts w:ascii="Times New Roman" w:hAnsi="Times New Roman"/>
          <w:b/>
          <w:sz w:val="24"/>
          <w:szCs w:val="24"/>
        </w:rPr>
        <w:t>Table S1. Influence of the genotypes of TNF-α (rs1799964) on the phenotypes of patients with vitiligo</w:t>
      </w:r>
    </w:p>
    <w:tbl>
      <w:tblPr>
        <w:tblpPr w:leftFromText="180" w:rightFromText="180" w:vertAnchor="text" w:tblpY="1"/>
        <w:tblW w:w="5370" w:type="pct"/>
        <w:tblBorders>
          <w:top w:val="single" w:sz="12" w:space="0" w:color="008000"/>
          <w:bottom w:val="single" w:sz="12" w:space="0" w:color="008000"/>
        </w:tblBorders>
        <w:tblLayout w:type="fixed"/>
        <w:tblLook w:val="04A0" w:firstRow="1" w:lastRow="0" w:firstColumn="1" w:lastColumn="0" w:noHBand="0" w:noVBand="1"/>
      </w:tblPr>
      <w:tblGrid>
        <w:gridCol w:w="984"/>
        <w:gridCol w:w="1911"/>
        <w:gridCol w:w="3019"/>
        <w:gridCol w:w="1882"/>
        <w:gridCol w:w="1851"/>
        <w:gridCol w:w="122"/>
        <w:gridCol w:w="1211"/>
        <w:gridCol w:w="1063"/>
        <w:gridCol w:w="1876"/>
      </w:tblGrid>
      <w:tr w:rsidR="007A043B" w:rsidRPr="00585740" w:rsidTr="00B9585D">
        <w:trPr>
          <w:trHeight w:val="600"/>
        </w:trPr>
        <w:tc>
          <w:tcPr>
            <w:tcW w:w="353" w:type="pct"/>
            <w:tcBorders>
              <w:bottom w:val="single" w:sz="6" w:space="0" w:color="008000"/>
            </w:tcBorders>
            <w:shd w:val="clear" w:color="auto" w:fill="auto"/>
            <w:hideMark/>
          </w:tcPr>
          <w:p w:rsidR="007A043B" w:rsidRPr="00585740" w:rsidRDefault="007A043B" w:rsidP="00B9585D">
            <w:pPr>
              <w:spacing w:after="0" w:line="240" w:lineRule="auto"/>
              <w:rPr>
                <w:rFonts w:ascii="Times New Roman" w:eastAsia="Times New Roman" w:hAnsi="Times New Roman"/>
                <w:b/>
                <w:bCs/>
                <w:sz w:val="24"/>
                <w:szCs w:val="24"/>
              </w:rPr>
            </w:pPr>
            <w:r w:rsidRPr="00585740">
              <w:rPr>
                <w:rFonts w:ascii="Times New Roman" w:eastAsia="Times New Roman" w:hAnsi="Times New Roman"/>
                <w:b/>
                <w:bCs/>
                <w:sz w:val="24"/>
                <w:szCs w:val="24"/>
              </w:rPr>
              <w:t>S. No.</w:t>
            </w:r>
          </w:p>
        </w:tc>
        <w:tc>
          <w:tcPr>
            <w:tcW w:w="686" w:type="pct"/>
            <w:tcBorders>
              <w:bottom w:val="single" w:sz="6" w:space="0" w:color="008000"/>
            </w:tcBorders>
            <w:shd w:val="clear" w:color="auto" w:fill="auto"/>
            <w:hideMark/>
          </w:tcPr>
          <w:p w:rsidR="007A043B" w:rsidRPr="00585740" w:rsidRDefault="007A043B" w:rsidP="00B9585D">
            <w:pPr>
              <w:spacing w:after="0" w:line="240" w:lineRule="auto"/>
              <w:rPr>
                <w:rFonts w:ascii="Times New Roman" w:eastAsia="Times New Roman" w:hAnsi="Times New Roman"/>
                <w:b/>
                <w:bCs/>
                <w:sz w:val="24"/>
                <w:szCs w:val="24"/>
              </w:rPr>
            </w:pPr>
            <w:r w:rsidRPr="00585740">
              <w:rPr>
                <w:rFonts w:ascii="Times New Roman" w:eastAsia="Times New Roman" w:hAnsi="Times New Roman"/>
                <w:b/>
                <w:bCs/>
                <w:sz w:val="24"/>
                <w:szCs w:val="24"/>
              </w:rPr>
              <w:t>Heading</w:t>
            </w:r>
          </w:p>
        </w:tc>
        <w:tc>
          <w:tcPr>
            <w:tcW w:w="1084" w:type="pct"/>
            <w:tcBorders>
              <w:bottom w:val="single" w:sz="6" w:space="0" w:color="008000"/>
            </w:tcBorders>
            <w:shd w:val="clear" w:color="auto" w:fill="auto"/>
            <w:noWrap/>
            <w:hideMark/>
          </w:tcPr>
          <w:p w:rsidR="007A043B" w:rsidRPr="00585740" w:rsidRDefault="007A043B" w:rsidP="00B9585D">
            <w:pPr>
              <w:spacing w:after="0" w:line="240" w:lineRule="auto"/>
              <w:rPr>
                <w:rFonts w:ascii="Times New Roman" w:eastAsia="Times New Roman" w:hAnsi="Times New Roman"/>
                <w:b/>
                <w:bCs/>
                <w:sz w:val="24"/>
                <w:szCs w:val="24"/>
              </w:rPr>
            </w:pPr>
            <w:r w:rsidRPr="00585740">
              <w:rPr>
                <w:rFonts w:ascii="Times New Roman" w:eastAsia="Times New Roman" w:hAnsi="Times New Roman"/>
                <w:b/>
                <w:bCs/>
                <w:sz w:val="24"/>
                <w:szCs w:val="24"/>
              </w:rPr>
              <w:t>TNF-α  (rs1799964)</w:t>
            </w:r>
          </w:p>
        </w:tc>
        <w:tc>
          <w:tcPr>
            <w:tcW w:w="676" w:type="pct"/>
            <w:tcBorders>
              <w:bottom w:val="single" w:sz="6" w:space="0" w:color="008000"/>
            </w:tcBorders>
            <w:shd w:val="clear" w:color="auto" w:fill="auto"/>
            <w:hideMark/>
          </w:tcPr>
          <w:p w:rsidR="007A043B" w:rsidRPr="00585740" w:rsidRDefault="007A043B" w:rsidP="00B9585D">
            <w:pPr>
              <w:spacing w:after="0" w:line="240" w:lineRule="auto"/>
              <w:rPr>
                <w:rFonts w:ascii="Times New Roman" w:eastAsia="Times New Roman" w:hAnsi="Times New Roman"/>
                <w:b/>
                <w:bCs/>
                <w:sz w:val="24"/>
                <w:szCs w:val="24"/>
              </w:rPr>
            </w:pPr>
            <w:r w:rsidRPr="00585740">
              <w:rPr>
                <w:rFonts w:ascii="Times New Roman" w:eastAsia="Times New Roman" w:hAnsi="Times New Roman"/>
                <w:b/>
                <w:bCs/>
                <w:sz w:val="24"/>
                <w:szCs w:val="24"/>
              </w:rPr>
              <w:t>Phenotypes positive(n)</w:t>
            </w:r>
          </w:p>
        </w:tc>
        <w:tc>
          <w:tcPr>
            <w:tcW w:w="709" w:type="pct"/>
            <w:gridSpan w:val="2"/>
            <w:tcBorders>
              <w:bottom w:val="single" w:sz="6" w:space="0" w:color="008000"/>
            </w:tcBorders>
            <w:shd w:val="clear" w:color="auto" w:fill="auto"/>
            <w:hideMark/>
          </w:tcPr>
          <w:p w:rsidR="007A043B" w:rsidRPr="00585740" w:rsidRDefault="007A043B" w:rsidP="00B9585D">
            <w:pPr>
              <w:spacing w:after="0" w:line="240" w:lineRule="auto"/>
              <w:rPr>
                <w:rFonts w:ascii="Times New Roman" w:eastAsia="Times New Roman" w:hAnsi="Times New Roman"/>
                <w:b/>
                <w:bCs/>
                <w:sz w:val="24"/>
                <w:szCs w:val="24"/>
              </w:rPr>
            </w:pPr>
            <w:r w:rsidRPr="00585740">
              <w:rPr>
                <w:rFonts w:ascii="Times New Roman" w:eastAsia="Times New Roman" w:hAnsi="Times New Roman"/>
                <w:b/>
                <w:bCs/>
                <w:sz w:val="24"/>
                <w:szCs w:val="24"/>
              </w:rPr>
              <w:t>Phenotypes negatives(n)</w:t>
            </w:r>
          </w:p>
        </w:tc>
        <w:tc>
          <w:tcPr>
            <w:tcW w:w="435" w:type="pct"/>
            <w:tcBorders>
              <w:bottom w:val="single" w:sz="6" w:space="0" w:color="008000"/>
            </w:tcBorders>
            <w:shd w:val="clear" w:color="auto" w:fill="auto"/>
            <w:hideMark/>
          </w:tcPr>
          <w:p w:rsidR="007A043B" w:rsidRPr="00585740" w:rsidRDefault="007A043B" w:rsidP="00B9585D">
            <w:pPr>
              <w:spacing w:after="0" w:line="240" w:lineRule="auto"/>
              <w:rPr>
                <w:rFonts w:ascii="Times New Roman" w:eastAsia="Times New Roman" w:hAnsi="Times New Roman"/>
                <w:b/>
                <w:bCs/>
                <w:sz w:val="24"/>
                <w:szCs w:val="24"/>
              </w:rPr>
            </w:pPr>
            <w:r w:rsidRPr="00585740">
              <w:rPr>
                <w:rFonts w:ascii="Times New Roman" w:eastAsia="Times New Roman" w:hAnsi="Times New Roman"/>
                <w:b/>
                <w:bCs/>
                <w:sz w:val="24"/>
                <w:szCs w:val="24"/>
              </w:rPr>
              <w:t>p value</w:t>
            </w:r>
          </w:p>
        </w:tc>
        <w:tc>
          <w:tcPr>
            <w:tcW w:w="382" w:type="pct"/>
            <w:tcBorders>
              <w:bottom w:val="single" w:sz="6" w:space="0" w:color="008000"/>
            </w:tcBorders>
            <w:shd w:val="clear" w:color="auto" w:fill="auto"/>
            <w:noWrap/>
            <w:hideMark/>
          </w:tcPr>
          <w:p w:rsidR="007A043B" w:rsidRPr="00585740" w:rsidRDefault="007A043B" w:rsidP="00B9585D">
            <w:pPr>
              <w:spacing w:after="0" w:line="240" w:lineRule="auto"/>
              <w:rPr>
                <w:rFonts w:ascii="Times New Roman" w:eastAsia="Times New Roman" w:hAnsi="Times New Roman"/>
                <w:b/>
                <w:bCs/>
                <w:sz w:val="24"/>
                <w:szCs w:val="24"/>
              </w:rPr>
            </w:pPr>
            <w:r w:rsidRPr="00585740">
              <w:rPr>
                <w:rFonts w:ascii="Times New Roman" w:eastAsia="Times New Roman" w:hAnsi="Times New Roman"/>
                <w:b/>
                <w:bCs/>
                <w:sz w:val="24"/>
                <w:szCs w:val="24"/>
              </w:rPr>
              <w:t>OR</w:t>
            </w:r>
          </w:p>
        </w:tc>
        <w:tc>
          <w:tcPr>
            <w:tcW w:w="674" w:type="pct"/>
            <w:tcBorders>
              <w:bottom w:val="single" w:sz="6" w:space="0" w:color="008000"/>
            </w:tcBorders>
            <w:shd w:val="clear" w:color="auto" w:fill="auto"/>
            <w:noWrap/>
            <w:hideMark/>
          </w:tcPr>
          <w:p w:rsidR="007A043B" w:rsidRPr="00585740" w:rsidRDefault="007A043B" w:rsidP="00B9585D">
            <w:pPr>
              <w:spacing w:after="0" w:line="240" w:lineRule="auto"/>
              <w:rPr>
                <w:rFonts w:ascii="Times New Roman" w:eastAsia="Times New Roman" w:hAnsi="Times New Roman"/>
                <w:b/>
                <w:bCs/>
                <w:sz w:val="24"/>
                <w:szCs w:val="24"/>
              </w:rPr>
            </w:pPr>
            <w:r w:rsidRPr="00585740">
              <w:rPr>
                <w:rFonts w:ascii="Times New Roman" w:eastAsia="Times New Roman" w:hAnsi="Times New Roman"/>
                <w:b/>
                <w:bCs/>
                <w:sz w:val="24"/>
                <w:szCs w:val="24"/>
              </w:rPr>
              <w:t>95% CI</w:t>
            </w:r>
          </w:p>
        </w:tc>
      </w:tr>
      <w:tr w:rsidR="007A043B" w:rsidRPr="00585740" w:rsidTr="00B9585D">
        <w:trPr>
          <w:trHeight w:val="200"/>
        </w:trPr>
        <w:tc>
          <w:tcPr>
            <w:tcW w:w="353" w:type="pct"/>
            <w:vMerge w:val="restart"/>
            <w:shd w:val="clear" w:color="auto" w:fill="auto"/>
          </w:tcPr>
          <w:p w:rsidR="007A043B" w:rsidRPr="00585740" w:rsidRDefault="007A043B" w:rsidP="007A043B">
            <w:pPr>
              <w:numPr>
                <w:ilvl w:val="0"/>
                <w:numId w:val="4"/>
              </w:numPr>
              <w:spacing w:after="0" w:line="240" w:lineRule="auto"/>
              <w:rPr>
                <w:rFonts w:ascii="Times New Roman" w:eastAsia="Times New Roman" w:hAnsi="Times New Roman"/>
                <w:b/>
                <w:bCs/>
                <w:sz w:val="24"/>
                <w:szCs w:val="24"/>
              </w:rPr>
            </w:pPr>
          </w:p>
        </w:tc>
        <w:tc>
          <w:tcPr>
            <w:tcW w:w="686" w:type="pct"/>
            <w:vMerge w:val="restart"/>
            <w:shd w:val="clear" w:color="auto" w:fill="auto"/>
          </w:tcPr>
          <w:p w:rsidR="007A043B" w:rsidRPr="00585740" w:rsidRDefault="007A043B" w:rsidP="00B9585D">
            <w:pPr>
              <w:spacing w:after="0" w:line="240" w:lineRule="auto"/>
              <w:rPr>
                <w:rFonts w:ascii="Times New Roman" w:eastAsia="Times New Roman" w:hAnsi="Times New Roman"/>
                <w:b/>
                <w:sz w:val="24"/>
                <w:szCs w:val="24"/>
              </w:rPr>
            </w:pPr>
            <w:r w:rsidRPr="00585740">
              <w:rPr>
                <w:rFonts w:ascii="Times New Roman" w:eastAsia="Times New Roman" w:hAnsi="Times New Roman"/>
                <w:sz w:val="24"/>
                <w:szCs w:val="24"/>
              </w:rPr>
              <w:t>Females</w:t>
            </w:r>
          </w:p>
        </w:tc>
        <w:tc>
          <w:tcPr>
            <w:tcW w:w="1084" w:type="pct"/>
            <w:shd w:val="clear" w:color="auto" w:fill="auto"/>
            <w:noWrap/>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TT Vs. CT + CC</w:t>
            </w:r>
          </w:p>
        </w:tc>
        <w:tc>
          <w:tcPr>
            <w:tcW w:w="676" w:type="pct"/>
            <w:shd w:val="clear" w:color="auto" w:fill="auto"/>
            <w:noWrap/>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82</w:t>
            </w:r>
          </w:p>
        </w:tc>
        <w:tc>
          <w:tcPr>
            <w:tcW w:w="665" w:type="pct"/>
            <w:shd w:val="clear" w:color="auto" w:fill="auto"/>
            <w:noWrap/>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74</w:t>
            </w:r>
          </w:p>
        </w:tc>
        <w:tc>
          <w:tcPr>
            <w:tcW w:w="479" w:type="pct"/>
            <w:gridSpan w:val="2"/>
            <w:shd w:val="clear" w:color="auto" w:fill="auto"/>
            <w:noWrap/>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0.30</w:t>
            </w:r>
          </w:p>
        </w:tc>
        <w:tc>
          <w:tcPr>
            <w:tcW w:w="382" w:type="pct"/>
            <w:shd w:val="clear" w:color="auto" w:fill="auto"/>
            <w:noWrap/>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0.74</w:t>
            </w:r>
          </w:p>
        </w:tc>
        <w:tc>
          <w:tcPr>
            <w:tcW w:w="674" w:type="pct"/>
            <w:shd w:val="clear" w:color="auto" w:fill="auto"/>
            <w:noWrap/>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0.45 - 1.22</w:t>
            </w:r>
          </w:p>
        </w:tc>
      </w:tr>
      <w:tr w:rsidR="007A043B" w:rsidRPr="00585740" w:rsidTr="00B9585D">
        <w:trPr>
          <w:trHeight w:val="200"/>
        </w:trPr>
        <w:tc>
          <w:tcPr>
            <w:tcW w:w="353" w:type="pct"/>
            <w:vMerge/>
            <w:shd w:val="clear" w:color="auto" w:fill="auto"/>
          </w:tcPr>
          <w:p w:rsidR="007A043B" w:rsidRPr="00585740" w:rsidRDefault="007A043B" w:rsidP="007A043B">
            <w:pPr>
              <w:numPr>
                <w:ilvl w:val="0"/>
                <w:numId w:val="4"/>
              </w:numPr>
              <w:spacing w:after="0" w:line="240" w:lineRule="auto"/>
              <w:rPr>
                <w:rFonts w:ascii="Times New Roman" w:eastAsia="Times New Roman" w:hAnsi="Times New Roman"/>
                <w:b/>
                <w:bCs/>
                <w:sz w:val="24"/>
                <w:szCs w:val="24"/>
              </w:rPr>
            </w:pPr>
          </w:p>
        </w:tc>
        <w:tc>
          <w:tcPr>
            <w:tcW w:w="686" w:type="pct"/>
            <w:vMerge/>
            <w:shd w:val="clear" w:color="auto" w:fill="auto"/>
          </w:tcPr>
          <w:p w:rsidR="007A043B" w:rsidRPr="00585740" w:rsidRDefault="007A043B" w:rsidP="00B9585D">
            <w:pPr>
              <w:spacing w:after="0" w:line="240" w:lineRule="auto"/>
              <w:rPr>
                <w:rFonts w:ascii="Times New Roman" w:eastAsia="Times New Roman" w:hAnsi="Times New Roman"/>
                <w:sz w:val="24"/>
                <w:szCs w:val="24"/>
              </w:rPr>
            </w:pPr>
          </w:p>
        </w:tc>
        <w:tc>
          <w:tcPr>
            <w:tcW w:w="1084" w:type="pct"/>
            <w:shd w:val="clear" w:color="auto" w:fill="auto"/>
            <w:noWrap/>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CC</w:t>
            </w:r>
          </w:p>
        </w:tc>
        <w:tc>
          <w:tcPr>
            <w:tcW w:w="676" w:type="pct"/>
            <w:shd w:val="clear" w:color="auto" w:fill="auto"/>
            <w:noWrap/>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14</w:t>
            </w:r>
          </w:p>
        </w:tc>
        <w:tc>
          <w:tcPr>
            <w:tcW w:w="665" w:type="pct"/>
            <w:shd w:val="clear" w:color="auto" w:fill="auto"/>
            <w:noWrap/>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18</w:t>
            </w:r>
          </w:p>
        </w:tc>
        <w:tc>
          <w:tcPr>
            <w:tcW w:w="479" w:type="pct"/>
            <w:gridSpan w:val="2"/>
            <w:shd w:val="clear" w:color="auto" w:fill="auto"/>
            <w:noWrap/>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0.87</w:t>
            </w:r>
          </w:p>
        </w:tc>
        <w:tc>
          <w:tcPr>
            <w:tcW w:w="382" w:type="pct"/>
            <w:shd w:val="clear" w:color="auto" w:fill="auto"/>
            <w:noWrap/>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1.06</w:t>
            </w:r>
          </w:p>
        </w:tc>
        <w:tc>
          <w:tcPr>
            <w:tcW w:w="674" w:type="pct"/>
            <w:shd w:val="clear" w:color="auto" w:fill="auto"/>
            <w:noWrap/>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0.48 - 2.36</w:t>
            </w:r>
          </w:p>
        </w:tc>
      </w:tr>
      <w:tr w:rsidR="007A043B" w:rsidRPr="00585740" w:rsidTr="00B9585D">
        <w:trPr>
          <w:trHeight w:val="200"/>
        </w:trPr>
        <w:tc>
          <w:tcPr>
            <w:tcW w:w="353" w:type="pct"/>
            <w:vMerge/>
            <w:shd w:val="clear" w:color="auto" w:fill="auto"/>
          </w:tcPr>
          <w:p w:rsidR="007A043B" w:rsidRPr="00585740" w:rsidRDefault="007A043B" w:rsidP="007A043B">
            <w:pPr>
              <w:numPr>
                <w:ilvl w:val="0"/>
                <w:numId w:val="4"/>
              </w:numPr>
              <w:spacing w:after="0" w:line="240" w:lineRule="auto"/>
              <w:rPr>
                <w:rFonts w:ascii="Times New Roman" w:eastAsia="Times New Roman" w:hAnsi="Times New Roman"/>
                <w:b/>
                <w:bCs/>
                <w:sz w:val="24"/>
                <w:szCs w:val="24"/>
              </w:rPr>
            </w:pPr>
          </w:p>
        </w:tc>
        <w:tc>
          <w:tcPr>
            <w:tcW w:w="686" w:type="pct"/>
            <w:vMerge/>
            <w:shd w:val="clear" w:color="auto" w:fill="auto"/>
          </w:tcPr>
          <w:p w:rsidR="007A043B" w:rsidRPr="00585740" w:rsidRDefault="007A043B" w:rsidP="00B9585D">
            <w:pPr>
              <w:spacing w:after="0" w:line="240" w:lineRule="auto"/>
              <w:rPr>
                <w:rFonts w:ascii="Times New Roman" w:eastAsia="Times New Roman" w:hAnsi="Times New Roman"/>
                <w:sz w:val="24"/>
                <w:szCs w:val="24"/>
              </w:rPr>
            </w:pPr>
          </w:p>
        </w:tc>
        <w:tc>
          <w:tcPr>
            <w:tcW w:w="1084" w:type="pct"/>
            <w:shd w:val="clear" w:color="auto" w:fill="auto"/>
            <w:noWrap/>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CT</w:t>
            </w:r>
          </w:p>
        </w:tc>
        <w:tc>
          <w:tcPr>
            <w:tcW w:w="676" w:type="pct"/>
            <w:shd w:val="clear" w:color="auto" w:fill="auto"/>
            <w:noWrap/>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68</w:t>
            </w:r>
          </w:p>
        </w:tc>
        <w:tc>
          <w:tcPr>
            <w:tcW w:w="665" w:type="pct"/>
            <w:shd w:val="clear" w:color="auto" w:fill="auto"/>
            <w:noWrap/>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56</w:t>
            </w:r>
          </w:p>
        </w:tc>
        <w:tc>
          <w:tcPr>
            <w:tcW w:w="479" w:type="pct"/>
            <w:gridSpan w:val="2"/>
            <w:shd w:val="clear" w:color="auto" w:fill="auto"/>
            <w:noWrap/>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0.19</w:t>
            </w:r>
          </w:p>
        </w:tc>
        <w:tc>
          <w:tcPr>
            <w:tcW w:w="382" w:type="pct"/>
            <w:shd w:val="clear" w:color="auto" w:fill="auto"/>
            <w:noWrap/>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0.68</w:t>
            </w:r>
          </w:p>
        </w:tc>
        <w:tc>
          <w:tcPr>
            <w:tcW w:w="674" w:type="pct"/>
            <w:shd w:val="clear" w:color="auto" w:fill="auto"/>
            <w:noWrap/>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0.40 - 1.14</w:t>
            </w:r>
          </w:p>
        </w:tc>
      </w:tr>
      <w:tr w:rsidR="007A043B" w:rsidRPr="00585740" w:rsidTr="00B9585D">
        <w:trPr>
          <w:trHeight w:val="200"/>
        </w:trPr>
        <w:tc>
          <w:tcPr>
            <w:tcW w:w="353" w:type="pct"/>
            <w:vMerge/>
            <w:shd w:val="clear" w:color="auto" w:fill="auto"/>
          </w:tcPr>
          <w:p w:rsidR="007A043B" w:rsidRPr="00585740" w:rsidRDefault="007A043B" w:rsidP="007A043B">
            <w:pPr>
              <w:numPr>
                <w:ilvl w:val="0"/>
                <w:numId w:val="4"/>
              </w:numPr>
              <w:spacing w:after="0" w:line="240" w:lineRule="auto"/>
              <w:rPr>
                <w:rFonts w:ascii="Times New Roman" w:eastAsia="Times New Roman" w:hAnsi="Times New Roman"/>
                <w:b/>
                <w:bCs/>
                <w:sz w:val="24"/>
                <w:szCs w:val="24"/>
              </w:rPr>
            </w:pPr>
          </w:p>
        </w:tc>
        <w:tc>
          <w:tcPr>
            <w:tcW w:w="686" w:type="pct"/>
            <w:vMerge/>
            <w:shd w:val="clear" w:color="auto" w:fill="auto"/>
          </w:tcPr>
          <w:p w:rsidR="007A043B" w:rsidRPr="00585740" w:rsidRDefault="007A043B" w:rsidP="00B9585D">
            <w:pPr>
              <w:spacing w:after="0" w:line="240" w:lineRule="auto"/>
              <w:rPr>
                <w:rFonts w:ascii="Times New Roman" w:eastAsia="Times New Roman" w:hAnsi="Times New Roman"/>
                <w:sz w:val="24"/>
                <w:szCs w:val="24"/>
              </w:rPr>
            </w:pPr>
          </w:p>
        </w:tc>
        <w:tc>
          <w:tcPr>
            <w:tcW w:w="1084" w:type="pct"/>
            <w:shd w:val="clear" w:color="auto" w:fill="auto"/>
            <w:noWrap/>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TT</w:t>
            </w:r>
          </w:p>
        </w:tc>
        <w:tc>
          <w:tcPr>
            <w:tcW w:w="676" w:type="pct"/>
            <w:shd w:val="clear" w:color="auto" w:fill="auto"/>
            <w:noWrap/>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49</w:t>
            </w:r>
          </w:p>
        </w:tc>
        <w:tc>
          <w:tcPr>
            <w:tcW w:w="665" w:type="pct"/>
            <w:shd w:val="clear" w:color="auto" w:fill="auto"/>
            <w:noWrap/>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59</w:t>
            </w:r>
          </w:p>
        </w:tc>
        <w:tc>
          <w:tcPr>
            <w:tcW w:w="479" w:type="pct"/>
            <w:gridSpan w:val="2"/>
            <w:shd w:val="clear" w:color="auto" w:fill="auto"/>
            <w:noWrap/>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w:t>
            </w:r>
          </w:p>
        </w:tc>
        <w:tc>
          <w:tcPr>
            <w:tcW w:w="382" w:type="pct"/>
            <w:shd w:val="clear" w:color="auto" w:fill="auto"/>
            <w:noWrap/>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w:t>
            </w:r>
          </w:p>
        </w:tc>
        <w:tc>
          <w:tcPr>
            <w:tcW w:w="674" w:type="pct"/>
            <w:shd w:val="clear" w:color="auto" w:fill="auto"/>
            <w:noWrap/>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w:t>
            </w:r>
          </w:p>
        </w:tc>
      </w:tr>
      <w:tr w:rsidR="007A043B" w:rsidRPr="00585740" w:rsidTr="00B9585D">
        <w:trPr>
          <w:trHeight w:val="232"/>
        </w:trPr>
        <w:tc>
          <w:tcPr>
            <w:tcW w:w="353" w:type="pct"/>
            <w:vMerge w:val="restart"/>
            <w:shd w:val="clear" w:color="auto" w:fill="auto"/>
            <w:noWrap/>
            <w:hideMark/>
          </w:tcPr>
          <w:p w:rsidR="007A043B" w:rsidRPr="00585740" w:rsidRDefault="007A043B" w:rsidP="007A043B">
            <w:pPr>
              <w:numPr>
                <w:ilvl w:val="0"/>
                <w:numId w:val="4"/>
              </w:numPr>
              <w:spacing w:after="0" w:line="240" w:lineRule="auto"/>
              <w:rPr>
                <w:rFonts w:ascii="Times New Roman" w:eastAsia="Times New Roman" w:hAnsi="Times New Roman"/>
                <w:b/>
                <w:bCs/>
                <w:sz w:val="24"/>
                <w:szCs w:val="24"/>
              </w:rPr>
            </w:pPr>
          </w:p>
        </w:tc>
        <w:tc>
          <w:tcPr>
            <w:tcW w:w="686" w:type="pct"/>
            <w:vMerge w:val="restart"/>
            <w:shd w:val="clear" w:color="auto" w:fill="auto"/>
            <w:hideMark/>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Early onset type</w:t>
            </w:r>
          </w:p>
        </w:tc>
        <w:tc>
          <w:tcPr>
            <w:tcW w:w="1084" w:type="pct"/>
            <w:shd w:val="clear" w:color="auto" w:fill="auto"/>
            <w:noWrap/>
            <w:hideMark/>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TT Vs. CT + CC</w:t>
            </w:r>
          </w:p>
        </w:tc>
        <w:tc>
          <w:tcPr>
            <w:tcW w:w="676" w:type="pct"/>
            <w:shd w:val="clear" w:color="auto" w:fill="auto"/>
            <w:noWrap/>
            <w:hideMark/>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62</w:t>
            </w:r>
          </w:p>
        </w:tc>
        <w:tc>
          <w:tcPr>
            <w:tcW w:w="665" w:type="pct"/>
            <w:shd w:val="clear" w:color="auto" w:fill="auto"/>
            <w:noWrap/>
            <w:hideMark/>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94</w:t>
            </w:r>
          </w:p>
        </w:tc>
        <w:tc>
          <w:tcPr>
            <w:tcW w:w="479" w:type="pct"/>
            <w:gridSpan w:val="2"/>
            <w:shd w:val="clear" w:color="auto" w:fill="auto"/>
            <w:noWrap/>
            <w:hideMark/>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0.85</w:t>
            </w:r>
          </w:p>
        </w:tc>
        <w:tc>
          <w:tcPr>
            <w:tcW w:w="382" w:type="pct"/>
            <w:shd w:val="clear" w:color="auto" w:fill="auto"/>
            <w:noWrap/>
            <w:hideMark/>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 xml:space="preserve">0.92 </w:t>
            </w:r>
          </w:p>
        </w:tc>
        <w:tc>
          <w:tcPr>
            <w:tcW w:w="674" w:type="pct"/>
            <w:shd w:val="clear" w:color="auto" w:fill="auto"/>
            <w:noWrap/>
            <w:hideMark/>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0.56 - 1.52</w:t>
            </w:r>
          </w:p>
        </w:tc>
      </w:tr>
      <w:tr w:rsidR="007A043B" w:rsidRPr="00585740" w:rsidTr="00B9585D">
        <w:trPr>
          <w:trHeight w:val="232"/>
        </w:trPr>
        <w:tc>
          <w:tcPr>
            <w:tcW w:w="353" w:type="pct"/>
            <w:vMerge/>
            <w:shd w:val="clear" w:color="auto" w:fill="auto"/>
            <w:hideMark/>
          </w:tcPr>
          <w:p w:rsidR="007A043B" w:rsidRPr="00585740" w:rsidRDefault="007A043B" w:rsidP="007A043B">
            <w:pPr>
              <w:numPr>
                <w:ilvl w:val="0"/>
                <w:numId w:val="4"/>
              </w:numPr>
              <w:spacing w:after="0" w:line="240" w:lineRule="auto"/>
              <w:rPr>
                <w:rFonts w:ascii="Times New Roman" w:eastAsia="Times New Roman" w:hAnsi="Times New Roman"/>
                <w:b/>
                <w:bCs/>
                <w:sz w:val="24"/>
                <w:szCs w:val="24"/>
              </w:rPr>
            </w:pPr>
          </w:p>
        </w:tc>
        <w:tc>
          <w:tcPr>
            <w:tcW w:w="686" w:type="pct"/>
            <w:vMerge/>
            <w:shd w:val="clear" w:color="auto" w:fill="auto"/>
            <w:hideMark/>
          </w:tcPr>
          <w:p w:rsidR="007A043B" w:rsidRPr="00585740" w:rsidRDefault="007A043B" w:rsidP="00B9585D">
            <w:pPr>
              <w:spacing w:after="0" w:line="240" w:lineRule="auto"/>
              <w:rPr>
                <w:rFonts w:ascii="Times New Roman" w:eastAsia="Times New Roman" w:hAnsi="Times New Roman"/>
                <w:sz w:val="24"/>
                <w:szCs w:val="24"/>
              </w:rPr>
            </w:pPr>
          </w:p>
        </w:tc>
        <w:tc>
          <w:tcPr>
            <w:tcW w:w="1084" w:type="pct"/>
            <w:shd w:val="clear" w:color="auto" w:fill="auto"/>
            <w:noWrap/>
            <w:hideMark/>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CC</w:t>
            </w:r>
          </w:p>
        </w:tc>
        <w:tc>
          <w:tcPr>
            <w:tcW w:w="676" w:type="pct"/>
            <w:shd w:val="clear" w:color="auto" w:fill="auto"/>
            <w:noWrap/>
            <w:hideMark/>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14</w:t>
            </w:r>
          </w:p>
        </w:tc>
        <w:tc>
          <w:tcPr>
            <w:tcW w:w="665" w:type="pct"/>
            <w:shd w:val="clear" w:color="auto" w:fill="auto"/>
            <w:noWrap/>
            <w:hideMark/>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18</w:t>
            </w:r>
          </w:p>
        </w:tc>
        <w:tc>
          <w:tcPr>
            <w:tcW w:w="479" w:type="pct"/>
            <w:gridSpan w:val="2"/>
            <w:shd w:val="clear" w:color="auto" w:fill="auto"/>
            <w:noWrap/>
            <w:hideMark/>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0.99</w:t>
            </w:r>
          </w:p>
        </w:tc>
        <w:tc>
          <w:tcPr>
            <w:tcW w:w="382" w:type="pct"/>
            <w:shd w:val="clear" w:color="auto" w:fill="auto"/>
            <w:noWrap/>
            <w:hideMark/>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1.08</w:t>
            </w:r>
          </w:p>
        </w:tc>
        <w:tc>
          <w:tcPr>
            <w:tcW w:w="674" w:type="pct"/>
            <w:shd w:val="clear" w:color="auto" w:fill="auto"/>
            <w:noWrap/>
            <w:hideMark/>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0.49 - 2.41</w:t>
            </w:r>
          </w:p>
        </w:tc>
      </w:tr>
      <w:tr w:rsidR="007A043B" w:rsidRPr="00585740" w:rsidTr="00B9585D">
        <w:trPr>
          <w:trHeight w:val="232"/>
        </w:trPr>
        <w:tc>
          <w:tcPr>
            <w:tcW w:w="353" w:type="pct"/>
            <w:vMerge/>
            <w:shd w:val="clear" w:color="auto" w:fill="auto"/>
            <w:hideMark/>
          </w:tcPr>
          <w:p w:rsidR="007A043B" w:rsidRPr="00585740" w:rsidRDefault="007A043B" w:rsidP="007A043B">
            <w:pPr>
              <w:numPr>
                <w:ilvl w:val="0"/>
                <w:numId w:val="4"/>
              </w:numPr>
              <w:spacing w:after="0" w:line="240" w:lineRule="auto"/>
              <w:rPr>
                <w:rFonts w:ascii="Times New Roman" w:eastAsia="Times New Roman" w:hAnsi="Times New Roman"/>
                <w:b/>
                <w:bCs/>
                <w:sz w:val="24"/>
                <w:szCs w:val="24"/>
              </w:rPr>
            </w:pPr>
          </w:p>
        </w:tc>
        <w:tc>
          <w:tcPr>
            <w:tcW w:w="686" w:type="pct"/>
            <w:vMerge/>
            <w:shd w:val="clear" w:color="auto" w:fill="auto"/>
            <w:hideMark/>
          </w:tcPr>
          <w:p w:rsidR="007A043B" w:rsidRPr="00585740" w:rsidRDefault="007A043B" w:rsidP="00B9585D">
            <w:pPr>
              <w:spacing w:after="0" w:line="240" w:lineRule="auto"/>
              <w:rPr>
                <w:rFonts w:ascii="Times New Roman" w:eastAsia="Times New Roman" w:hAnsi="Times New Roman"/>
                <w:sz w:val="24"/>
                <w:szCs w:val="24"/>
              </w:rPr>
            </w:pPr>
          </w:p>
        </w:tc>
        <w:tc>
          <w:tcPr>
            <w:tcW w:w="1084" w:type="pct"/>
            <w:shd w:val="clear" w:color="auto" w:fill="auto"/>
            <w:noWrap/>
            <w:hideMark/>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CT</w:t>
            </w:r>
          </w:p>
        </w:tc>
        <w:tc>
          <w:tcPr>
            <w:tcW w:w="676" w:type="pct"/>
            <w:shd w:val="clear" w:color="auto" w:fill="auto"/>
            <w:noWrap/>
            <w:hideMark/>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48</w:t>
            </w:r>
          </w:p>
        </w:tc>
        <w:tc>
          <w:tcPr>
            <w:tcW w:w="665" w:type="pct"/>
            <w:shd w:val="clear" w:color="auto" w:fill="auto"/>
            <w:noWrap/>
            <w:hideMark/>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76</w:t>
            </w:r>
          </w:p>
        </w:tc>
        <w:tc>
          <w:tcPr>
            <w:tcW w:w="479" w:type="pct"/>
            <w:gridSpan w:val="2"/>
            <w:shd w:val="clear" w:color="auto" w:fill="auto"/>
            <w:noWrap/>
            <w:hideMark/>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0.74</w:t>
            </w:r>
          </w:p>
        </w:tc>
        <w:tc>
          <w:tcPr>
            <w:tcW w:w="382" w:type="pct"/>
            <w:shd w:val="clear" w:color="auto" w:fill="auto"/>
            <w:noWrap/>
            <w:hideMark/>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0.88</w:t>
            </w:r>
          </w:p>
        </w:tc>
        <w:tc>
          <w:tcPr>
            <w:tcW w:w="674" w:type="pct"/>
            <w:shd w:val="clear" w:color="auto" w:fill="auto"/>
            <w:noWrap/>
            <w:hideMark/>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0.52 -1.49</w:t>
            </w:r>
          </w:p>
        </w:tc>
      </w:tr>
      <w:tr w:rsidR="007A043B" w:rsidRPr="00585740" w:rsidTr="00B9585D">
        <w:trPr>
          <w:trHeight w:val="220"/>
        </w:trPr>
        <w:tc>
          <w:tcPr>
            <w:tcW w:w="353" w:type="pct"/>
            <w:vMerge/>
            <w:shd w:val="clear" w:color="auto" w:fill="auto"/>
            <w:hideMark/>
          </w:tcPr>
          <w:p w:rsidR="007A043B" w:rsidRPr="00585740" w:rsidRDefault="007A043B" w:rsidP="007A043B">
            <w:pPr>
              <w:numPr>
                <w:ilvl w:val="0"/>
                <w:numId w:val="4"/>
              </w:numPr>
              <w:spacing w:after="0" w:line="240" w:lineRule="auto"/>
              <w:rPr>
                <w:rFonts w:ascii="Times New Roman" w:eastAsia="Times New Roman" w:hAnsi="Times New Roman"/>
                <w:b/>
                <w:bCs/>
                <w:sz w:val="24"/>
                <w:szCs w:val="24"/>
              </w:rPr>
            </w:pPr>
          </w:p>
        </w:tc>
        <w:tc>
          <w:tcPr>
            <w:tcW w:w="686" w:type="pct"/>
            <w:vMerge/>
            <w:shd w:val="clear" w:color="auto" w:fill="auto"/>
            <w:hideMark/>
          </w:tcPr>
          <w:p w:rsidR="007A043B" w:rsidRPr="00585740" w:rsidRDefault="007A043B" w:rsidP="00B9585D">
            <w:pPr>
              <w:spacing w:after="0" w:line="240" w:lineRule="auto"/>
              <w:rPr>
                <w:rFonts w:ascii="Times New Roman" w:eastAsia="Times New Roman" w:hAnsi="Times New Roman"/>
                <w:sz w:val="24"/>
                <w:szCs w:val="24"/>
              </w:rPr>
            </w:pPr>
          </w:p>
        </w:tc>
        <w:tc>
          <w:tcPr>
            <w:tcW w:w="1084" w:type="pct"/>
            <w:shd w:val="clear" w:color="auto" w:fill="auto"/>
            <w:noWrap/>
            <w:hideMark/>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TT</w:t>
            </w:r>
          </w:p>
        </w:tc>
        <w:tc>
          <w:tcPr>
            <w:tcW w:w="676" w:type="pct"/>
            <w:shd w:val="clear" w:color="auto" w:fill="auto"/>
            <w:noWrap/>
            <w:hideMark/>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45</w:t>
            </w:r>
          </w:p>
        </w:tc>
        <w:tc>
          <w:tcPr>
            <w:tcW w:w="665" w:type="pct"/>
            <w:shd w:val="clear" w:color="auto" w:fill="auto"/>
            <w:noWrap/>
            <w:hideMark/>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63</w:t>
            </w:r>
          </w:p>
        </w:tc>
        <w:tc>
          <w:tcPr>
            <w:tcW w:w="479" w:type="pct"/>
            <w:gridSpan w:val="2"/>
            <w:shd w:val="clear" w:color="auto" w:fill="auto"/>
            <w:noWrap/>
            <w:hideMark/>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w:t>
            </w:r>
          </w:p>
        </w:tc>
        <w:tc>
          <w:tcPr>
            <w:tcW w:w="382" w:type="pct"/>
            <w:shd w:val="clear" w:color="auto" w:fill="auto"/>
            <w:noWrap/>
            <w:hideMark/>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w:t>
            </w:r>
          </w:p>
        </w:tc>
        <w:tc>
          <w:tcPr>
            <w:tcW w:w="674" w:type="pct"/>
            <w:shd w:val="clear" w:color="auto" w:fill="auto"/>
            <w:noWrap/>
            <w:hideMark/>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w:t>
            </w:r>
          </w:p>
        </w:tc>
      </w:tr>
      <w:tr w:rsidR="007A043B" w:rsidRPr="00585740" w:rsidTr="00B9585D">
        <w:trPr>
          <w:trHeight w:val="232"/>
        </w:trPr>
        <w:tc>
          <w:tcPr>
            <w:tcW w:w="353" w:type="pct"/>
            <w:vMerge w:val="restart"/>
            <w:shd w:val="clear" w:color="auto" w:fill="auto"/>
            <w:noWrap/>
            <w:hideMark/>
          </w:tcPr>
          <w:p w:rsidR="007A043B" w:rsidRPr="00585740" w:rsidRDefault="007A043B" w:rsidP="007A043B">
            <w:pPr>
              <w:numPr>
                <w:ilvl w:val="0"/>
                <w:numId w:val="4"/>
              </w:numPr>
              <w:spacing w:after="0" w:line="240" w:lineRule="auto"/>
              <w:rPr>
                <w:rFonts w:ascii="Times New Roman" w:eastAsia="Times New Roman" w:hAnsi="Times New Roman"/>
                <w:b/>
                <w:bCs/>
                <w:sz w:val="24"/>
                <w:szCs w:val="24"/>
              </w:rPr>
            </w:pPr>
          </w:p>
        </w:tc>
        <w:tc>
          <w:tcPr>
            <w:tcW w:w="686" w:type="pct"/>
            <w:vMerge w:val="restart"/>
            <w:shd w:val="clear" w:color="auto" w:fill="auto"/>
            <w:hideMark/>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Family History</w:t>
            </w:r>
          </w:p>
        </w:tc>
        <w:tc>
          <w:tcPr>
            <w:tcW w:w="1084" w:type="pct"/>
            <w:shd w:val="clear" w:color="auto" w:fill="auto"/>
            <w:noWrap/>
            <w:hideMark/>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TT Vs. CT + CC</w:t>
            </w:r>
          </w:p>
        </w:tc>
        <w:tc>
          <w:tcPr>
            <w:tcW w:w="676" w:type="pct"/>
            <w:shd w:val="clear" w:color="auto" w:fill="auto"/>
            <w:noWrap/>
            <w:hideMark/>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28</w:t>
            </w:r>
          </w:p>
        </w:tc>
        <w:tc>
          <w:tcPr>
            <w:tcW w:w="665" w:type="pct"/>
            <w:shd w:val="clear" w:color="auto" w:fill="auto"/>
            <w:noWrap/>
            <w:hideMark/>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128</w:t>
            </w:r>
          </w:p>
        </w:tc>
        <w:tc>
          <w:tcPr>
            <w:tcW w:w="479" w:type="pct"/>
            <w:gridSpan w:val="2"/>
            <w:shd w:val="clear" w:color="auto" w:fill="auto"/>
            <w:noWrap/>
            <w:hideMark/>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0.25</w:t>
            </w:r>
          </w:p>
        </w:tc>
        <w:tc>
          <w:tcPr>
            <w:tcW w:w="382" w:type="pct"/>
            <w:shd w:val="clear" w:color="auto" w:fill="auto"/>
            <w:noWrap/>
            <w:hideMark/>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1.59</w:t>
            </w:r>
          </w:p>
        </w:tc>
        <w:tc>
          <w:tcPr>
            <w:tcW w:w="674" w:type="pct"/>
            <w:shd w:val="clear" w:color="auto" w:fill="auto"/>
            <w:noWrap/>
            <w:hideMark/>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0.78 - 3.25</w:t>
            </w:r>
          </w:p>
        </w:tc>
      </w:tr>
      <w:tr w:rsidR="007A043B" w:rsidRPr="00585740" w:rsidTr="00B9585D">
        <w:trPr>
          <w:trHeight w:val="232"/>
        </w:trPr>
        <w:tc>
          <w:tcPr>
            <w:tcW w:w="353" w:type="pct"/>
            <w:vMerge/>
            <w:shd w:val="clear" w:color="auto" w:fill="auto"/>
            <w:hideMark/>
          </w:tcPr>
          <w:p w:rsidR="007A043B" w:rsidRPr="00585740" w:rsidRDefault="007A043B" w:rsidP="007A043B">
            <w:pPr>
              <w:numPr>
                <w:ilvl w:val="0"/>
                <w:numId w:val="4"/>
              </w:numPr>
              <w:spacing w:after="0" w:line="240" w:lineRule="auto"/>
              <w:rPr>
                <w:rFonts w:ascii="Times New Roman" w:eastAsia="Times New Roman" w:hAnsi="Times New Roman"/>
                <w:b/>
                <w:bCs/>
                <w:sz w:val="24"/>
                <w:szCs w:val="24"/>
              </w:rPr>
            </w:pPr>
          </w:p>
        </w:tc>
        <w:tc>
          <w:tcPr>
            <w:tcW w:w="686" w:type="pct"/>
            <w:vMerge/>
            <w:shd w:val="clear" w:color="auto" w:fill="auto"/>
            <w:hideMark/>
          </w:tcPr>
          <w:p w:rsidR="007A043B" w:rsidRPr="00585740" w:rsidRDefault="007A043B" w:rsidP="00B9585D">
            <w:pPr>
              <w:spacing w:after="0" w:line="240" w:lineRule="auto"/>
              <w:rPr>
                <w:rFonts w:ascii="Times New Roman" w:eastAsia="Times New Roman" w:hAnsi="Times New Roman"/>
                <w:sz w:val="24"/>
                <w:szCs w:val="24"/>
              </w:rPr>
            </w:pPr>
          </w:p>
        </w:tc>
        <w:tc>
          <w:tcPr>
            <w:tcW w:w="1084" w:type="pct"/>
            <w:shd w:val="clear" w:color="auto" w:fill="auto"/>
            <w:noWrap/>
            <w:hideMark/>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CC</w:t>
            </w:r>
          </w:p>
        </w:tc>
        <w:tc>
          <w:tcPr>
            <w:tcW w:w="676" w:type="pct"/>
            <w:shd w:val="clear" w:color="auto" w:fill="auto"/>
            <w:noWrap/>
            <w:hideMark/>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5</w:t>
            </w:r>
          </w:p>
        </w:tc>
        <w:tc>
          <w:tcPr>
            <w:tcW w:w="665" w:type="pct"/>
            <w:shd w:val="clear" w:color="auto" w:fill="auto"/>
            <w:noWrap/>
            <w:hideMark/>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27</w:t>
            </w:r>
          </w:p>
        </w:tc>
        <w:tc>
          <w:tcPr>
            <w:tcW w:w="479" w:type="pct"/>
            <w:gridSpan w:val="2"/>
            <w:shd w:val="clear" w:color="auto" w:fill="auto"/>
            <w:noWrap/>
            <w:hideMark/>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0.56</w:t>
            </w:r>
          </w:p>
        </w:tc>
        <w:tc>
          <w:tcPr>
            <w:tcW w:w="382" w:type="pct"/>
            <w:shd w:val="clear" w:color="auto" w:fill="auto"/>
            <w:noWrap/>
            <w:hideMark/>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1.35</w:t>
            </w:r>
          </w:p>
        </w:tc>
        <w:tc>
          <w:tcPr>
            <w:tcW w:w="674" w:type="pct"/>
            <w:shd w:val="clear" w:color="auto" w:fill="auto"/>
            <w:noWrap/>
            <w:hideMark/>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0.44 - 4.13</w:t>
            </w:r>
          </w:p>
        </w:tc>
      </w:tr>
      <w:tr w:rsidR="007A043B" w:rsidRPr="00585740" w:rsidTr="00B9585D">
        <w:trPr>
          <w:trHeight w:val="232"/>
        </w:trPr>
        <w:tc>
          <w:tcPr>
            <w:tcW w:w="353" w:type="pct"/>
            <w:vMerge/>
            <w:shd w:val="clear" w:color="auto" w:fill="auto"/>
            <w:hideMark/>
          </w:tcPr>
          <w:p w:rsidR="007A043B" w:rsidRPr="00585740" w:rsidRDefault="007A043B" w:rsidP="007A043B">
            <w:pPr>
              <w:numPr>
                <w:ilvl w:val="0"/>
                <w:numId w:val="4"/>
              </w:numPr>
              <w:spacing w:after="0" w:line="240" w:lineRule="auto"/>
              <w:rPr>
                <w:rFonts w:ascii="Times New Roman" w:eastAsia="Times New Roman" w:hAnsi="Times New Roman"/>
                <w:b/>
                <w:bCs/>
                <w:sz w:val="24"/>
                <w:szCs w:val="24"/>
              </w:rPr>
            </w:pPr>
          </w:p>
        </w:tc>
        <w:tc>
          <w:tcPr>
            <w:tcW w:w="686" w:type="pct"/>
            <w:vMerge/>
            <w:shd w:val="clear" w:color="auto" w:fill="auto"/>
            <w:hideMark/>
          </w:tcPr>
          <w:p w:rsidR="007A043B" w:rsidRPr="00585740" w:rsidRDefault="007A043B" w:rsidP="00B9585D">
            <w:pPr>
              <w:spacing w:after="0" w:line="240" w:lineRule="auto"/>
              <w:rPr>
                <w:rFonts w:ascii="Times New Roman" w:eastAsia="Times New Roman" w:hAnsi="Times New Roman"/>
                <w:sz w:val="24"/>
                <w:szCs w:val="24"/>
              </w:rPr>
            </w:pPr>
          </w:p>
        </w:tc>
        <w:tc>
          <w:tcPr>
            <w:tcW w:w="1084" w:type="pct"/>
            <w:shd w:val="clear" w:color="auto" w:fill="auto"/>
            <w:noWrap/>
            <w:hideMark/>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CT</w:t>
            </w:r>
          </w:p>
        </w:tc>
        <w:tc>
          <w:tcPr>
            <w:tcW w:w="676" w:type="pct"/>
            <w:shd w:val="clear" w:color="auto" w:fill="auto"/>
            <w:noWrap/>
            <w:hideMark/>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23</w:t>
            </w:r>
          </w:p>
        </w:tc>
        <w:tc>
          <w:tcPr>
            <w:tcW w:w="665" w:type="pct"/>
            <w:shd w:val="clear" w:color="auto" w:fill="auto"/>
            <w:noWrap/>
            <w:hideMark/>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101</w:t>
            </w:r>
          </w:p>
        </w:tc>
        <w:tc>
          <w:tcPr>
            <w:tcW w:w="479" w:type="pct"/>
            <w:gridSpan w:val="2"/>
            <w:shd w:val="clear" w:color="auto" w:fill="auto"/>
            <w:noWrap/>
            <w:hideMark/>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0.23</w:t>
            </w:r>
          </w:p>
        </w:tc>
        <w:tc>
          <w:tcPr>
            <w:tcW w:w="382" w:type="pct"/>
            <w:shd w:val="clear" w:color="auto" w:fill="auto"/>
            <w:noWrap/>
            <w:hideMark/>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1.66</w:t>
            </w:r>
          </w:p>
        </w:tc>
        <w:tc>
          <w:tcPr>
            <w:tcW w:w="674" w:type="pct"/>
            <w:shd w:val="clear" w:color="auto" w:fill="auto"/>
            <w:noWrap/>
            <w:hideMark/>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0.79 - 3.47</w:t>
            </w:r>
          </w:p>
        </w:tc>
      </w:tr>
      <w:tr w:rsidR="007A043B" w:rsidRPr="00585740" w:rsidTr="00B9585D">
        <w:trPr>
          <w:trHeight w:val="232"/>
        </w:trPr>
        <w:tc>
          <w:tcPr>
            <w:tcW w:w="353" w:type="pct"/>
            <w:vMerge/>
            <w:shd w:val="clear" w:color="auto" w:fill="auto"/>
            <w:hideMark/>
          </w:tcPr>
          <w:p w:rsidR="007A043B" w:rsidRPr="00585740" w:rsidRDefault="007A043B" w:rsidP="007A043B">
            <w:pPr>
              <w:numPr>
                <w:ilvl w:val="0"/>
                <w:numId w:val="4"/>
              </w:numPr>
              <w:spacing w:after="0" w:line="240" w:lineRule="auto"/>
              <w:rPr>
                <w:rFonts w:ascii="Times New Roman" w:eastAsia="Times New Roman" w:hAnsi="Times New Roman"/>
                <w:b/>
                <w:bCs/>
                <w:sz w:val="24"/>
                <w:szCs w:val="24"/>
              </w:rPr>
            </w:pPr>
          </w:p>
        </w:tc>
        <w:tc>
          <w:tcPr>
            <w:tcW w:w="686" w:type="pct"/>
            <w:vMerge/>
            <w:shd w:val="clear" w:color="auto" w:fill="auto"/>
            <w:hideMark/>
          </w:tcPr>
          <w:p w:rsidR="007A043B" w:rsidRPr="00585740" w:rsidRDefault="007A043B" w:rsidP="00B9585D">
            <w:pPr>
              <w:spacing w:after="0" w:line="240" w:lineRule="auto"/>
              <w:rPr>
                <w:rFonts w:ascii="Times New Roman" w:eastAsia="Times New Roman" w:hAnsi="Times New Roman"/>
                <w:sz w:val="24"/>
                <w:szCs w:val="24"/>
              </w:rPr>
            </w:pPr>
          </w:p>
        </w:tc>
        <w:tc>
          <w:tcPr>
            <w:tcW w:w="1084" w:type="pct"/>
            <w:shd w:val="clear" w:color="auto" w:fill="auto"/>
            <w:noWrap/>
            <w:hideMark/>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TT</w:t>
            </w:r>
          </w:p>
        </w:tc>
        <w:tc>
          <w:tcPr>
            <w:tcW w:w="676" w:type="pct"/>
            <w:shd w:val="clear" w:color="auto" w:fill="auto"/>
            <w:noWrap/>
            <w:hideMark/>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13</w:t>
            </w:r>
          </w:p>
        </w:tc>
        <w:tc>
          <w:tcPr>
            <w:tcW w:w="665" w:type="pct"/>
            <w:shd w:val="clear" w:color="auto" w:fill="auto"/>
            <w:noWrap/>
            <w:hideMark/>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95</w:t>
            </w:r>
          </w:p>
        </w:tc>
        <w:tc>
          <w:tcPr>
            <w:tcW w:w="479" w:type="pct"/>
            <w:gridSpan w:val="2"/>
            <w:shd w:val="clear" w:color="auto" w:fill="auto"/>
            <w:noWrap/>
            <w:hideMark/>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w:t>
            </w:r>
          </w:p>
        </w:tc>
        <w:tc>
          <w:tcPr>
            <w:tcW w:w="382" w:type="pct"/>
            <w:shd w:val="clear" w:color="auto" w:fill="auto"/>
            <w:noWrap/>
            <w:hideMark/>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w:t>
            </w:r>
          </w:p>
        </w:tc>
        <w:tc>
          <w:tcPr>
            <w:tcW w:w="674" w:type="pct"/>
            <w:shd w:val="clear" w:color="auto" w:fill="auto"/>
            <w:noWrap/>
            <w:hideMark/>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w:t>
            </w:r>
          </w:p>
        </w:tc>
      </w:tr>
      <w:tr w:rsidR="007A043B" w:rsidRPr="00585740" w:rsidTr="00B9585D">
        <w:trPr>
          <w:trHeight w:val="232"/>
        </w:trPr>
        <w:tc>
          <w:tcPr>
            <w:tcW w:w="353" w:type="pct"/>
            <w:vMerge w:val="restart"/>
            <w:shd w:val="clear" w:color="auto" w:fill="auto"/>
          </w:tcPr>
          <w:p w:rsidR="007A043B" w:rsidRPr="00585740" w:rsidRDefault="007A043B" w:rsidP="007A043B">
            <w:pPr>
              <w:numPr>
                <w:ilvl w:val="0"/>
                <w:numId w:val="4"/>
              </w:numPr>
              <w:spacing w:after="0" w:line="240" w:lineRule="auto"/>
              <w:rPr>
                <w:rFonts w:ascii="Times New Roman" w:eastAsia="Times New Roman" w:hAnsi="Times New Roman"/>
                <w:b/>
                <w:bCs/>
                <w:sz w:val="24"/>
                <w:szCs w:val="24"/>
              </w:rPr>
            </w:pPr>
          </w:p>
        </w:tc>
        <w:tc>
          <w:tcPr>
            <w:tcW w:w="686" w:type="pct"/>
            <w:vMerge w:val="restart"/>
            <w:shd w:val="clear" w:color="auto" w:fill="auto"/>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Acrofacial vitiligo type</w:t>
            </w:r>
          </w:p>
        </w:tc>
        <w:tc>
          <w:tcPr>
            <w:tcW w:w="1084" w:type="pct"/>
            <w:shd w:val="clear" w:color="auto" w:fill="auto"/>
            <w:noWrap/>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TT Vs. CT + CC</w:t>
            </w:r>
          </w:p>
        </w:tc>
        <w:tc>
          <w:tcPr>
            <w:tcW w:w="676" w:type="pct"/>
            <w:shd w:val="clear" w:color="auto" w:fill="auto"/>
            <w:noWrap/>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54</w:t>
            </w:r>
          </w:p>
        </w:tc>
        <w:tc>
          <w:tcPr>
            <w:tcW w:w="665" w:type="pct"/>
            <w:shd w:val="clear" w:color="auto" w:fill="auto"/>
            <w:noWrap/>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102</w:t>
            </w:r>
          </w:p>
        </w:tc>
        <w:tc>
          <w:tcPr>
            <w:tcW w:w="479" w:type="pct"/>
            <w:gridSpan w:val="2"/>
            <w:shd w:val="clear" w:color="auto" w:fill="auto"/>
            <w:noWrap/>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0.10</w:t>
            </w:r>
          </w:p>
        </w:tc>
        <w:tc>
          <w:tcPr>
            <w:tcW w:w="382" w:type="pct"/>
            <w:shd w:val="clear" w:color="auto" w:fill="auto"/>
            <w:noWrap/>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0.64</w:t>
            </w:r>
          </w:p>
        </w:tc>
        <w:tc>
          <w:tcPr>
            <w:tcW w:w="674" w:type="pct"/>
            <w:shd w:val="clear" w:color="auto" w:fill="auto"/>
            <w:noWrap/>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0.38 - 1.05</w:t>
            </w:r>
          </w:p>
        </w:tc>
      </w:tr>
      <w:tr w:rsidR="007A043B" w:rsidRPr="00585740" w:rsidTr="00B9585D">
        <w:trPr>
          <w:trHeight w:val="232"/>
        </w:trPr>
        <w:tc>
          <w:tcPr>
            <w:tcW w:w="353" w:type="pct"/>
            <w:vMerge/>
            <w:shd w:val="clear" w:color="auto" w:fill="auto"/>
          </w:tcPr>
          <w:p w:rsidR="007A043B" w:rsidRPr="00585740" w:rsidRDefault="007A043B" w:rsidP="007A043B">
            <w:pPr>
              <w:numPr>
                <w:ilvl w:val="0"/>
                <w:numId w:val="4"/>
              </w:numPr>
              <w:spacing w:after="0" w:line="240" w:lineRule="auto"/>
              <w:rPr>
                <w:rFonts w:ascii="Times New Roman" w:eastAsia="Times New Roman" w:hAnsi="Times New Roman"/>
                <w:b/>
                <w:bCs/>
                <w:sz w:val="24"/>
                <w:szCs w:val="24"/>
              </w:rPr>
            </w:pPr>
          </w:p>
        </w:tc>
        <w:tc>
          <w:tcPr>
            <w:tcW w:w="686" w:type="pct"/>
            <w:vMerge/>
            <w:shd w:val="clear" w:color="auto" w:fill="auto"/>
          </w:tcPr>
          <w:p w:rsidR="007A043B" w:rsidRPr="00585740" w:rsidRDefault="007A043B" w:rsidP="00B9585D">
            <w:pPr>
              <w:spacing w:after="0" w:line="240" w:lineRule="auto"/>
              <w:rPr>
                <w:rFonts w:ascii="Times New Roman" w:eastAsia="Times New Roman" w:hAnsi="Times New Roman"/>
                <w:sz w:val="24"/>
                <w:szCs w:val="24"/>
              </w:rPr>
            </w:pPr>
          </w:p>
        </w:tc>
        <w:tc>
          <w:tcPr>
            <w:tcW w:w="1084" w:type="pct"/>
            <w:shd w:val="clear" w:color="auto" w:fill="auto"/>
            <w:noWrap/>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CC</w:t>
            </w:r>
          </w:p>
        </w:tc>
        <w:tc>
          <w:tcPr>
            <w:tcW w:w="676" w:type="pct"/>
            <w:shd w:val="clear" w:color="auto" w:fill="auto"/>
            <w:noWrap/>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13</w:t>
            </w:r>
          </w:p>
        </w:tc>
        <w:tc>
          <w:tcPr>
            <w:tcW w:w="665" w:type="pct"/>
            <w:shd w:val="clear" w:color="auto" w:fill="auto"/>
            <w:noWrap/>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19</w:t>
            </w:r>
          </w:p>
        </w:tc>
        <w:tc>
          <w:tcPr>
            <w:tcW w:w="479" w:type="pct"/>
            <w:gridSpan w:val="2"/>
            <w:shd w:val="clear" w:color="auto" w:fill="auto"/>
            <w:noWrap/>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0.85</w:t>
            </w:r>
          </w:p>
        </w:tc>
        <w:tc>
          <w:tcPr>
            <w:tcW w:w="382" w:type="pct"/>
            <w:shd w:val="clear" w:color="auto" w:fill="auto"/>
            <w:noWrap/>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0.85</w:t>
            </w:r>
          </w:p>
        </w:tc>
        <w:tc>
          <w:tcPr>
            <w:tcW w:w="674" w:type="pct"/>
            <w:shd w:val="clear" w:color="auto" w:fill="auto"/>
            <w:noWrap/>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0.38 - 1.90</w:t>
            </w:r>
          </w:p>
        </w:tc>
      </w:tr>
      <w:tr w:rsidR="007A043B" w:rsidRPr="00585740" w:rsidTr="00B9585D">
        <w:trPr>
          <w:trHeight w:val="232"/>
        </w:trPr>
        <w:tc>
          <w:tcPr>
            <w:tcW w:w="353" w:type="pct"/>
            <w:vMerge/>
            <w:shd w:val="clear" w:color="auto" w:fill="auto"/>
          </w:tcPr>
          <w:p w:rsidR="007A043B" w:rsidRPr="00585740" w:rsidRDefault="007A043B" w:rsidP="007A043B">
            <w:pPr>
              <w:numPr>
                <w:ilvl w:val="0"/>
                <w:numId w:val="4"/>
              </w:numPr>
              <w:spacing w:after="0" w:line="240" w:lineRule="auto"/>
              <w:rPr>
                <w:rFonts w:ascii="Times New Roman" w:eastAsia="Times New Roman" w:hAnsi="Times New Roman"/>
                <w:b/>
                <w:bCs/>
                <w:sz w:val="24"/>
                <w:szCs w:val="24"/>
              </w:rPr>
            </w:pPr>
          </w:p>
        </w:tc>
        <w:tc>
          <w:tcPr>
            <w:tcW w:w="686" w:type="pct"/>
            <w:vMerge/>
            <w:shd w:val="clear" w:color="auto" w:fill="auto"/>
          </w:tcPr>
          <w:p w:rsidR="007A043B" w:rsidRPr="00585740" w:rsidRDefault="007A043B" w:rsidP="00B9585D">
            <w:pPr>
              <w:spacing w:after="0" w:line="240" w:lineRule="auto"/>
              <w:rPr>
                <w:rFonts w:ascii="Times New Roman" w:eastAsia="Times New Roman" w:hAnsi="Times New Roman"/>
                <w:sz w:val="24"/>
                <w:szCs w:val="24"/>
              </w:rPr>
            </w:pPr>
          </w:p>
        </w:tc>
        <w:tc>
          <w:tcPr>
            <w:tcW w:w="1084" w:type="pct"/>
            <w:shd w:val="clear" w:color="auto" w:fill="auto"/>
            <w:noWrap/>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CT</w:t>
            </w:r>
          </w:p>
        </w:tc>
        <w:tc>
          <w:tcPr>
            <w:tcW w:w="676" w:type="pct"/>
            <w:shd w:val="clear" w:color="auto" w:fill="auto"/>
            <w:noWrap/>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41</w:t>
            </w:r>
          </w:p>
        </w:tc>
        <w:tc>
          <w:tcPr>
            <w:tcW w:w="665" w:type="pct"/>
            <w:shd w:val="clear" w:color="auto" w:fill="auto"/>
            <w:noWrap/>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83</w:t>
            </w:r>
          </w:p>
        </w:tc>
        <w:tc>
          <w:tcPr>
            <w:tcW w:w="479" w:type="pct"/>
            <w:gridSpan w:val="2"/>
            <w:shd w:val="clear" w:color="auto" w:fill="auto"/>
            <w:noWrap/>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0.10</w:t>
            </w:r>
          </w:p>
        </w:tc>
        <w:tc>
          <w:tcPr>
            <w:tcW w:w="382" w:type="pct"/>
            <w:shd w:val="clear" w:color="auto" w:fill="auto"/>
            <w:noWrap/>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0.61</w:t>
            </w:r>
          </w:p>
        </w:tc>
        <w:tc>
          <w:tcPr>
            <w:tcW w:w="674" w:type="pct"/>
            <w:shd w:val="clear" w:color="auto" w:fill="auto"/>
            <w:noWrap/>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0.36 - 1.05</w:t>
            </w:r>
          </w:p>
        </w:tc>
      </w:tr>
      <w:tr w:rsidR="007A043B" w:rsidRPr="00585740" w:rsidTr="00B9585D">
        <w:trPr>
          <w:trHeight w:val="232"/>
        </w:trPr>
        <w:tc>
          <w:tcPr>
            <w:tcW w:w="353" w:type="pct"/>
            <w:vMerge/>
            <w:shd w:val="clear" w:color="auto" w:fill="auto"/>
          </w:tcPr>
          <w:p w:rsidR="007A043B" w:rsidRPr="00585740" w:rsidRDefault="007A043B" w:rsidP="007A043B">
            <w:pPr>
              <w:numPr>
                <w:ilvl w:val="0"/>
                <w:numId w:val="4"/>
              </w:numPr>
              <w:spacing w:after="0" w:line="240" w:lineRule="auto"/>
              <w:rPr>
                <w:rFonts w:ascii="Times New Roman" w:eastAsia="Times New Roman" w:hAnsi="Times New Roman"/>
                <w:b/>
                <w:bCs/>
                <w:sz w:val="24"/>
                <w:szCs w:val="24"/>
              </w:rPr>
            </w:pPr>
          </w:p>
        </w:tc>
        <w:tc>
          <w:tcPr>
            <w:tcW w:w="686" w:type="pct"/>
            <w:vMerge/>
            <w:shd w:val="clear" w:color="auto" w:fill="auto"/>
          </w:tcPr>
          <w:p w:rsidR="007A043B" w:rsidRPr="00585740" w:rsidRDefault="007A043B" w:rsidP="00B9585D">
            <w:pPr>
              <w:spacing w:after="0" w:line="240" w:lineRule="auto"/>
              <w:rPr>
                <w:rFonts w:ascii="Times New Roman" w:eastAsia="Times New Roman" w:hAnsi="Times New Roman"/>
                <w:sz w:val="24"/>
                <w:szCs w:val="24"/>
              </w:rPr>
            </w:pPr>
          </w:p>
        </w:tc>
        <w:tc>
          <w:tcPr>
            <w:tcW w:w="1084" w:type="pct"/>
            <w:shd w:val="clear" w:color="auto" w:fill="auto"/>
            <w:noWrap/>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TT</w:t>
            </w:r>
          </w:p>
        </w:tc>
        <w:tc>
          <w:tcPr>
            <w:tcW w:w="676" w:type="pct"/>
            <w:shd w:val="clear" w:color="auto" w:fill="auto"/>
            <w:noWrap/>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48</w:t>
            </w:r>
          </w:p>
        </w:tc>
        <w:tc>
          <w:tcPr>
            <w:tcW w:w="665" w:type="pct"/>
            <w:shd w:val="clear" w:color="auto" w:fill="auto"/>
            <w:noWrap/>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60</w:t>
            </w:r>
          </w:p>
        </w:tc>
        <w:tc>
          <w:tcPr>
            <w:tcW w:w="479" w:type="pct"/>
            <w:gridSpan w:val="2"/>
            <w:shd w:val="clear" w:color="auto" w:fill="auto"/>
            <w:noWrap/>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w:t>
            </w:r>
          </w:p>
        </w:tc>
        <w:tc>
          <w:tcPr>
            <w:tcW w:w="382" w:type="pct"/>
            <w:shd w:val="clear" w:color="auto" w:fill="auto"/>
            <w:noWrap/>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w:t>
            </w:r>
          </w:p>
        </w:tc>
        <w:tc>
          <w:tcPr>
            <w:tcW w:w="674" w:type="pct"/>
            <w:shd w:val="clear" w:color="auto" w:fill="auto"/>
            <w:noWrap/>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w:t>
            </w:r>
          </w:p>
        </w:tc>
      </w:tr>
      <w:tr w:rsidR="007A043B" w:rsidRPr="00585740" w:rsidTr="00B9585D">
        <w:trPr>
          <w:trHeight w:val="232"/>
        </w:trPr>
        <w:tc>
          <w:tcPr>
            <w:tcW w:w="353" w:type="pct"/>
            <w:vMerge w:val="restart"/>
            <w:shd w:val="clear" w:color="auto" w:fill="auto"/>
          </w:tcPr>
          <w:p w:rsidR="007A043B" w:rsidRPr="00585740" w:rsidRDefault="007A043B" w:rsidP="007A043B">
            <w:pPr>
              <w:numPr>
                <w:ilvl w:val="0"/>
                <w:numId w:val="4"/>
              </w:numPr>
              <w:spacing w:after="0" w:line="240" w:lineRule="auto"/>
              <w:rPr>
                <w:rFonts w:ascii="Times New Roman" w:eastAsia="Times New Roman" w:hAnsi="Times New Roman"/>
                <w:b/>
                <w:bCs/>
                <w:sz w:val="24"/>
                <w:szCs w:val="24"/>
              </w:rPr>
            </w:pPr>
          </w:p>
        </w:tc>
        <w:tc>
          <w:tcPr>
            <w:tcW w:w="686" w:type="pct"/>
            <w:vMerge w:val="restart"/>
            <w:shd w:val="clear" w:color="auto" w:fill="auto"/>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Vulgaris type</w:t>
            </w:r>
          </w:p>
        </w:tc>
        <w:tc>
          <w:tcPr>
            <w:tcW w:w="1084" w:type="pct"/>
            <w:shd w:val="clear" w:color="auto" w:fill="auto"/>
            <w:noWrap/>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TT Vs. CT + CC</w:t>
            </w:r>
          </w:p>
        </w:tc>
        <w:tc>
          <w:tcPr>
            <w:tcW w:w="676" w:type="pct"/>
            <w:shd w:val="clear" w:color="auto" w:fill="auto"/>
            <w:noWrap/>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78</w:t>
            </w:r>
          </w:p>
        </w:tc>
        <w:tc>
          <w:tcPr>
            <w:tcW w:w="665" w:type="pct"/>
            <w:shd w:val="clear" w:color="auto" w:fill="auto"/>
            <w:noWrap/>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78</w:t>
            </w:r>
          </w:p>
        </w:tc>
        <w:tc>
          <w:tcPr>
            <w:tcW w:w="479" w:type="pct"/>
            <w:gridSpan w:val="2"/>
            <w:shd w:val="clear" w:color="auto" w:fill="auto"/>
            <w:noWrap/>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0.31</w:t>
            </w:r>
          </w:p>
        </w:tc>
        <w:tc>
          <w:tcPr>
            <w:tcW w:w="382" w:type="pct"/>
            <w:shd w:val="clear" w:color="auto" w:fill="auto"/>
            <w:noWrap/>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1.29</w:t>
            </w:r>
          </w:p>
        </w:tc>
        <w:tc>
          <w:tcPr>
            <w:tcW w:w="674" w:type="pct"/>
            <w:shd w:val="clear" w:color="auto" w:fill="auto"/>
            <w:noWrap/>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0.79 - 2.12</w:t>
            </w:r>
          </w:p>
        </w:tc>
      </w:tr>
      <w:tr w:rsidR="007A043B" w:rsidRPr="00585740" w:rsidTr="00B9585D">
        <w:trPr>
          <w:trHeight w:val="232"/>
        </w:trPr>
        <w:tc>
          <w:tcPr>
            <w:tcW w:w="353" w:type="pct"/>
            <w:vMerge/>
            <w:shd w:val="clear" w:color="auto" w:fill="auto"/>
          </w:tcPr>
          <w:p w:rsidR="007A043B" w:rsidRPr="00585740" w:rsidRDefault="007A043B" w:rsidP="007A043B">
            <w:pPr>
              <w:numPr>
                <w:ilvl w:val="0"/>
                <w:numId w:val="4"/>
              </w:numPr>
              <w:spacing w:after="0" w:line="240" w:lineRule="auto"/>
              <w:rPr>
                <w:rFonts w:ascii="Times New Roman" w:eastAsia="Times New Roman" w:hAnsi="Times New Roman"/>
                <w:b/>
                <w:bCs/>
                <w:sz w:val="24"/>
                <w:szCs w:val="24"/>
              </w:rPr>
            </w:pPr>
          </w:p>
        </w:tc>
        <w:tc>
          <w:tcPr>
            <w:tcW w:w="686" w:type="pct"/>
            <w:vMerge/>
            <w:shd w:val="clear" w:color="auto" w:fill="auto"/>
          </w:tcPr>
          <w:p w:rsidR="007A043B" w:rsidRPr="00585740" w:rsidRDefault="007A043B" w:rsidP="00B9585D">
            <w:pPr>
              <w:spacing w:after="0" w:line="240" w:lineRule="auto"/>
              <w:rPr>
                <w:rFonts w:ascii="Times New Roman" w:eastAsia="Times New Roman" w:hAnsi="Times New Roman"/>
                <w:sz w:val="24"/>
                <w:szCs w:val="24"/>
              </w:rPr>
            </w:pPr>
          </w:p>
        </w:tc>
        <w:tc>
          <w:tcPr>
            <w:tcW w:w="1084" w:type="pct"/>
            <w:shd w:val="clear" w:color="auto" w:fill="auto"/>
            <w:noWrap/>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CC</w:t>
            </w:r>
          </w:p>
        </w:tc>
        <w:tc>
          <w:tcPr>
            <w:tcW w:w="676" w:type="pct"/>
            <w:shd w:val="clear" w:color="auto" w:fill="auto"/>
            <w:noWrap/>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14</w:t>
            </w:r>
          </w:p>
        </w:tc>
        <w:tc>
          <w:tcPr>
            <w:tcW w:w="665" w:type="pct"/>
            <w:shd w:val="clear" w:color="auto" w:fill="auto"/>
            <w:noWrap/>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18</w:t>
            </w:r>
          </w:p>
        </w:tc>
        <w:tc>
          <w:tcPr>
            <w:tcW w:w="479" w:type="pct"/>
            <w:gridSpan w:val="2"/>
            <w:shd w:val="clear" w:color="auto" w:fill="auto"/>
            <w:noWrap/>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1.00</w:t>
            </w:r>
          </w:p>
        </w:tc>
        <w:tc>
          <w:tcPr>
            <w:tcW w:w="382" w:type="pct"/>
            <w:shd w:val="clear" w:color="auto" w:fill="auto"/>
            <w:noWrap/>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1.01</w:t>
            </w:r>
          </w:p>
        </w:tc>
        <w:tc>
          <w:tcPr>
            <w:tcW w:w="674" w:type="pct"/>
            <w:shd w:val="clear" w:color="auto" w:fill="auto"/>
            <w:noWrap/>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0.45 - 2.23</w:t>
            </w:r>
          </w:p>
        </w:tc>
      </w:tr>
      <w:tr w:rsidR="007A043B" w:rsidRPr="00585740" w:rsidTr="00B9585D">
        <w:trPr>
          <w:trHeight w:val="232"/>
        </w:trPr>
        <w:tc>
          <w:tcPr>
            <w:tcW w:w="353" w:type="pct"/>
            <w:vMerge/>
            <w:shd w:val="clear" w:color="auto" w:fill="auto"/>
          </w:tcPr>
          <w:p w:rsidR="007A043B" w:rsidRPr="00585740" w:rsidRDefault="007A043B" w:rsidP="007A043B">
            <w:pPr>
              <w:numPr>
                <w:ilvl w:val="0"/>
                <w:numId w:val="4"/>
              </w:numPr>
              <w:spacing w:after="0" w:line="240" w:lineRule="auto"/>
              <w:rPr>
                <w:rFonts w:ascii="Times New Roman" w:eastAsia="Times New Roman" w:hAnsi="Times New Roman"/>
                <w:b/>
                <w:bCs/>
                <w:sz w:val="24"/>
                <w:szCs w:val="24"/>
              </w:rPr>
            </w:pPr>
          </w:p>
        </w:tc>
        <w:tc>
          <w:tcPr>
            <w:tcW w:w="686" w:type="pct"/>
            <w:vMerge/>
            <w:shd w:val="clear" w:color="auto" w:fill="auto"/>
          </w:tcPr>
          <w:p w:rsidR="007A043B" w:rsidRPr="00585740" w:rsidRDefault="007A043B" w:rsidP="00B9585D">
            <w:pPr>
              <w:spacing w:after="0" w:line="240" w:lineRule="auto"/>
              <w:rPr>
                <w:rFonts w:ascii="Times New Roman" w:eastAsia="Times New Roman" w:hAnsi="Times New Roman"/>
                <w:sz w:val="24"/>
                <w:szCs w:val="24"/>
              </w:rPr>
            </w:pPr>
          </w:p>
        </w:tc>
        <w:tc>
          <w:tcPr>
            <w:tcW w:w="1084" w:type="pct"/>
            <w:shd w:val="clear" w:color="auto" w:fill="auto"/>
            <w:noWrap/>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CT</w:t>
            </w:r>
          </w:p>
        </w:tc>
        <w:tc>
          <w:tcPr>
            <w:tcW w:w="676" w:type="pct"/>
            <w:shd w:val="clear" w:color="auto" w:fill="auto"/>
            <w:noWrap/>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64</w:t>
            </w:r>
          </w:p>
        </w:tc>
        <w:tc>
          <w:tcPr>
            <w:tcW w:w="665" w:type="pct"/>
            <w:shd w:val="clear" w:color="auto" w:fill="auto"/>
            <w:noWrap/>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60</w:t>
            </w:r>
          </w:p>
        </w:tc>
        <w:tc>
          <w:tcPr>
            <w:tcW w:w="479" w:type="pct"/>
            <w:gridSpan w:val="2"/>
            <w:shd w:val="clear" w:color="auto" w:fill="auto"/>
            <w:noWrap/>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0.27</w:t>
            </w:r>
          </w:p>
        </w:tc>
        <w:tc>
          <w:tcPr>
            <w:tcW w:w="382" w:type="pct"/>
            <w:shd w:val="clear" w:color="auto" w:fill="auto"/>
            <w:noWrap/>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1.38</w:t>
            </w:r>
          </w:p>
        </w:tc>
        <w:tc>
          <w:tcPr>
            <w:tcW w:w="674" w:type="pct"/>
            <w:shd w:val="clear" w:color="auto" w:fill="auto"/>
            <w:noWrap/>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0.82 - 2.32</w:t>
            </w:r>
          </w:p>
        </w:tc>
      </w:tr>
      <w:tr w:rsidR="007A043B" w:rsidRPr="00585740" w:rsidTr="00B9585D">
        <w:trPr>
          <w:trHeight w:val="232"/>
        </w:trPr>
        <w:tc>
          <w:tcPr>
            <w:tcW w:w="353" w:type="pct"/>
            <w:vMerge/>
            <w:shd w:val="clear" w:color="auto" w:fill="auto"/>
          </w:tcPr>
          <w:p w:rsidR="007A043B" w:rsidRPr="00585740" w:rsidRDefault="007A043B" w:rsidP="007A043B">
            <w:pPr>
              <w:numPr>
                <w:ilvl w:val="0"/>
                <w:numId w:val="4"/>
              </w:numPr>
              <w:spacing w:after="0" w:line="240" w:lineRule="auto"/>
              <w:rPr>
                <w:rFonts w:ascii="Times New Roman" w:eastAsia="Times New Roman" w:hAnsi="Times New Roman"/>
                <w:b/>
                <w:bCs/>
                <w:sz w:val="24"/>
                <w:szCs w:val="24"/>
              </w:rPr>
            </w:pPr>
          </w:p>
        </w:tc>
        <w:tc>
          <w:tcPr>
            <w:tcW w:w="686" w:type="pct"/>
            <w:vMerge/>
            <w:shd w:val="clear" w:color="auto" w:fill="auto"/>
          </w:tcPr>
          <w:p w:rsidR="007A043B" w:rsidRPr="00585740" w:rsidRDefault="007A043B" w:rsidP="00B9585D">
            <w:pPr>
              <w:spacing w:after="0" w:line="240" w:lineRule="auto"/>
              <w:rPr>
                <w:rFonts w:ascii="Times New Roman" w:eastAsia="Times New Roman" w:hAnsi="Times New Roman"/>
                <w:sz w:val="24"/>
                <w:szCs w:val="24"/>
              </w:rPr>
            </w:pPr>
          </w:p>
        </w:tc>
        <w:tc>
          <w:tcPr>
            <w:tcW w:w="1084" w:type="pct"/>
            <w:shd w:val="clear" w:color="auto" w:fill="auto"/>
            <w:noWrap/>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TT</w:t>
            </w:r>
          </w:p>
        </w:tc>
        <w:tc>
          <w:tcPr>
            <w:tcW w:w="676" w:type="pct"/>
            <w:shd w:val="clear" w:color="auto" w:fill="auto"/>
            <w:noWrap/>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47</w:t>
            </w:r>
          </w:p>
        </w:tc>
        <w:tc>
          <w:tcPr>
            <w:tcW w:w="665" w:type="pct"/>
            <w:shd w:val="clear" w:color="auto" w:fill="auto"/>
            <w:noWrap/>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61</w:t>
            </w:r>
          </w:p>
        </w:tc>
        <w:tc>
          <w:tcPr>
            <w:tcW w:w="479" w:type="pct"/>
            <w:gridSpan w:val="2"/>
            <w:shd w:val="clear" w:color="auto" w:fill="auto"/>
            <w:noWrap/>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w:t>
            </w:r>
          </w:p>
        </w:tc>
        <w:tc>
          <w:tcPr>
            <w:tcW w:w="382" w:type="pct"/>
            <w:shd w:val="clear" w:color="auto" w:fill="auto"/>
            <w:noWrap/>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w:t>
            </w:r>
          </w:p>
        </w:tc>
        <w:tc>
          <w:tcPr>
            <w:tcW w:w="674" w:type="pct"/>
            <w:shd w:val="clear" w:color="auto" w:fill="auto"/>
            <w:noWrap/>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w:t>
            </w:r>
          </w:p>
        </w:tc>
      </w:tr>
      <w:tr w:rsidR="007A043B" w:rsidRPr="00585740" w:rsidTr="00B9585D">
        <w:trPr>
          <w:trHeight w:val="232"/>
        </w:trPr>
        <w:tc>
          <w:tcPr>
            <w:tcW w:w="353" w:type="pct"/>
            <w:vMerge w:val="restart"/>
            <w:shd w:val="clear" w:color="auto" w:fill="auto"/>
          </w:tcPr>
          <w:p w:rsidR="007A043B" w:rsidRPr="00585740" w:rsidRDefault="007A043B" w:rsidP="007A043B">
            <w:pPr>
              <w:numPr>
                <w:ilvl w:val="0"/>
                <w:numId w:val="4"/>
              </w:numPr>
              <w:spacing w:after="0" w:line="240" w:lineRule="auto"/>
              <w:rPr>
                <w:rFonts w:ascii="Times New Roman" w:eastAsia="Times New Roman" w:hAnsi="Times New Roman"/>
                <w:b/>
                <w:bCs/>
                <w:sz w:val="24"/>
                <w:szCs w:val="24"/>
              </w:rPr>
            </w:pPr>
          </w:p>
        </w:tc>
        <w:tc>
          <w:tcPr>
            <w:tcW w:w="686" w:type="pct"/>
            <w:vMerge w:val="restart"/>
            <w:shd w:val="clear" w:color="auto" w:fill="auto"/>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Active vitiligo</w:t>
            </w:r>
          </w:p>
        </w:tc>
        <w:tc>
          <w:tcPr>
            <w:tcW w:w="1084" w:type="pct"/>
            <w:shd w:val="clear" w:color="auto" w:fill="auto"/>
            <w:noWrap/>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TT Vs. CT + CC</w:t>
            </w:r>
          </w:p>
        </w:tc>
        <w:tc>
          <w:tcPr>
            <w:tcW w:w="676" w:type="pct"/>
            <w:shd w:val="clear" w:color="auto" w:fill="auto"/>
            <w:noWrap/>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120</w:t>
            </w:r>
          </w:p>
        </w:tc>
        <w:tc>
          <w:tcPr>
            <w:tcW w:w="665" w:type="pct"/>
            <w:shd w:val="clear" w:color="auto" w:fill="auto"/>
            <w:noWrap/>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36</w:t>
            </w:r>
          </w:p>
        </w:tc>
        <w:tc>
          <w:tcPr>
            <w:tcW w:w="479" w:type="pct"/>
            <w:gridSpan w:val="2"/>
            <w:shd w:val="clear" w:color="auto" w:fill="auto"/>
            <w:noWrap/>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0.70</w:t>
            </w:r>
          </w:p>
        </w:tc>
        <w:tc>
          <w:tcPr>
            <w:tcW w:w="382" w:type="pct"/>
            <w:shd w:val="clear" w:color="auto" w:fill="auto"/>
            <w:noWrap/>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1.16</w:t>
            </w:r>
          </w:p>
        </w:tc>
        <w:tc>
          <w:tcPr>
            <w:tcW w:w="674" w:type="pct"/>
            <w:shd w:val="clear" w:color="auto" w:fill="auto"/>
            <w:noWrap/>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0.66 - 2.06</w:t>
            </w:r>
          </w:p>
        </w:tc>
      </w:tr>
      <w:tr w:rsidR="007A043B" w:rsidRPr="00585740" w:rsidTr="00B9585D">
        <w:trPr>
          <w:trHeight w:val="232"/>
        </w:trPr>
        <w:tc>
          <w:tcPr>
            <w:tcW w:w="353" w:type="pct"/>
            <w:vMerge/>
            <w:shd w:val="clear" w:color="auto" w:fill="auto"/>
          </w:tcPr>
          <w:p w:rsidR="007A043B" w:rsidRPr="00585740" w:rsidRDefault="007A043B" w:rsidP="00B9585D">
            <w:pPr>
              <w:spacing w:after="0" w:line="240" w:lineRule="auto"/>
              <w:rPr>
                <w:rFonts w:ascii="Times New Roman" w:eastAsia="Times New Roman" w:hAnsi="Times New Roman"/>
                <w:b/>
                <w:bCs/>
                <w:sz w:val="24"/>
                <w:szCs w:val="24"/>
              </w:rPr>
            </w:pPr>
          </w:p>
        </w:tc>
        <w:tc>
          <w:tcPr>
            <w:tcW w:w="686" w:type="pct"/>
            <w:vMerge/>
            <w:shd w:val="clear" w:color="auto" w:fill="auto"/>
          </w:tcPr>
          <w:p w:rsidR="007A043B" w:rsidRPr="00585740" w:rsidRDefault="007A043B" w:rsidP="00B9585D">
            <w:pPr>
              <w:spacing w:after="0" w:line="240" w:lineRule="auto"/>
              <w:rPr>
                <w:rFonts w:ascii="Times New Roman" w:eastAsia="Times New Roman" w:hAnsi="Times New Roman"/>
                <w:sz w:val="24"/>
                <w:szCs w:val="24"/>
              </w:rPr>
            </w:pPr>
          </w:p>
        </w:tc>
        <w:tc>
          <w:tcPr>
            <w:tcW w:w="1084" w:type="pct"/>
            <w:shd w:val="clear" w:color="auto" w:fill="auto"/>
            <w:noWrap/>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CC</w:t>
            </w:r>
          </w:p>
        </w:tc>
        <w:tc>
          <w:tcPr>
            <w:tcW w:w="676" w:type="pct"/>
            <w:shd w:val="clear" w:color="auto" w:fill="auto"/>
            <w:noWrap/>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20</w:t>
            </w:r>
          </w:p>
        </w:tc>
        <w:tc>
          <w:tcPr>
            <w:tcW w:w="665" w:type="pct"/>
            <w:shd w:val="clear" w:color="auto" w:fill="auto"/>
            <w:noWrap/>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12</w:t>
            </w:r>
          </w:p>
        </w:tc>
        <w:tc>
          <w:tcPr>
            <w:tcW w:w="479" w:type="pct"/>
            <w:gridSpan w:val="2"/>
            <w:shd w:val="clear" w:color="auto" w:fill="auto"/>
            <w:noWrap/>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0.26</w:t>
            </w:r>
          </w:p>
        </w:tc>
        <w:tc>
          <w:tcPr>
            <w:tcW w:w="382" w:type="pct"/>
            <w:shd w:val="clear" w:color="auto" w:fill="auto"/>
            <w:noWrap/>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0.53</w:t>
            </w:r>
          </w:p>
        </w:tc>
        <w:tc>
          <w:tcPr>
            <w:tcW w:w="674" w:type="pct"/>
            <w:shd w:val="clear" w:color="auto" w:fill="auto"/>
            <w:noWrap/>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0.25 - 1.34</w:t>
            </w:r>
          </w:p>
        </w:tc>
      </w:tr>
      <w:tr w:rsidR="007A043B" w:rsidRPr="00585740" w:rsidTr="00B9585D">
        <w:trPr>
          <w:trHeight w:val="232"/>
        </w:trPr>
        <w:tc>
          <w:tcPr>
            <w:tcW w:w="353" w:type="pct"/>
            <w:vMerge/>
            <w:shd w:val="clear" w:color="auto" w:fill="auto"/>
          </w:tcPr>
          <w:p w:rsidR="007A043B" w:rsidRPr="00585740" w:rsidRDefault="007A043B" w:rsidP="00B9585D">
            <w:pPr>
              <w:spacing w:after="0" w:line="240" w:lineRule="auto"/>
              <w:rPr>
                <w:rFonts w:ascii="Times New Roman" w:eastAsia="Times New Roman" w:hAnsi="Times New Roman"/>
                <w:b/>
                <w:bCs/>
                <w:sz w:val="24"/>
                <w:szCs w:val="24"/>
              </w:rPr>
            </w:pPr>
          </w:p>
        </w:tc>
        <w:tc>
          <w:tcPr>
            <w:tcW w:w="686" w:type="pct"/>
            <w:vMerge/>
            <w:shd w:val="clear" w:color="auto" w:fill="auto"/>
          </w:tcPr>
          <w:p w:rsidR="007A043B" w:rsidRPr="00585740" w:rsidRDefault="007A043B" w:rsidP="00B9585D">
            <w:pPr>
              <w:spacing w:after="0" w:line="240" w:lineRule="auto"/>
              <w:rPr>
                <w:rFonts w:ascii="Times New Roman" w:eastAsia="Times New Roman" w:hAnsi="Times New Roman"/>
                <w:sz w:val="24"/>
                <w:szCs w:val="24"/>
              </w:rPr>
            </w:pPr>
          </w:p>
        </w:tc>
        <w:tc>
          <w:tcPr>
            <w:tcW w:w="1084" w:type="pct"/>
            <w:shd w:val="clear" w:color="auto" w:fill="auto"/>
            <w:noWrap/>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CT</w:t>
            </w:r>
          </w:p>
        </w:tc>
        <w:tc>
          <w:tcPr>
            <w:tcW w:w="676" w:type="pct"/>
            <w:shd w:val="clear" w:color="auto" w:fill="auto"/>
            <w:noWrap/>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100</w:t>
            </w:r>
          </w:p>
        </w:tc>
        <w:tc>
          <w:tcPr>
            <w:tcW w:w="665" w:type="pct"/>
            <w:shd w:val="clear" w:color="auto" w:fill="auto"/>
            <w:noWrap/>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24</w:t>
            </w:r>
          </w:p>
        </w:tc>
        <w:tc>
          <w:tcPr>
            <w:tcW w:w="479" w:type="pct"/>
            <w:gridSpan w:val="2"/>
            <w:shd w:val="clear" w:color="auto" w:fill="auto"/>
            <w:noWrap/>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0.29</w:t>
            </w:r>
          </w:p>
        </w:tc>
        <w:tc>
          <w:tcPr>
            <w:tcW w:w="382" w:type="pct"/>
            <w:shd w:val="clear" w:color="auto" w:fill="auto"/>
            <w:noWrap/>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1.45</w:t>
            </w:r>
          </w:p>
        </w:tc>
        <w:tc>
          <w:tcPr>
            <w:tcW w:w="674" w:type="pct"/>
            <w:shd w:val="clear" w:color="auto" w:fill="auto"/>
            <w:noWrap/>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0.78 - 2.71</w:t>
            </w:r>
          </w:p>
        </w:tc>
      </w:tr>
      <w:tr w:rsidR="007A043B" w:rsidRPr="00585740" w:rsidTr="00B9585D">
        <w:trPr>
          <w:trHeight w:val="232"/>
        </w:trPr>
        <w:tc>
          <w:tcPr>
            <w:tcW w:w="353" w:type="pct"/>
            <w:vMerge/>
            <w:shd w:val="clear" w:color="auto" w:fill="auto"/>
          </w:tcPr>
          <w:p w:rsidR="007A043B" w:rsidRPr="00585740" w:rsidRDefault="007A043B" w:rsidP="00B9585D">
            <w:pPr>
              <w:spacing w:after="0" w:line="240" w:lineRule="auto"/>
              <w:rPr>
                <w:rFonts w:ascii="Times New Roman" w:eastAsia="Times New Roman" w:hAnsi="Times New Roman"/>
                <w:b/>
                <w:bCs/>
                <w:sz w:val="24"/>
                <w:szCs w:val="24"/>
              </w:rPr>
            </w:pPr>
          </w:p>
        </w:tc>
        <w:tc>
          <w:tcPr>
            <w:tcW w:w="686" w:type="pct"/>
            <w:vMerge/>
            <w:shd w:val="clear" w:color="auto" w:fill="auto"/>
          </w:tcPr>
          <w:p w:rsidR="007A043B" w:rsidRPr="00585740" w:rsidRDefault="007A043B" w:rsidP="00B9585D">
            <w:pPr>
              <w:spacing w:after="0" w:line="240" w:lineRule="auto"/>
              <w:rPr>
                <w:rFonts w:ascii="Times New Roman" w:eastAsia="Times New Roman" w:hAnsi="Times New Roman"/>
                <w:sz w:val="24"/>
                <w:szCs w:val="24"/>
              </w:rPr>
            </w:pPr>
          </w:p>
        </w:tc>
        <w:tc>
          <w:tcPr>
            <w:tcW w:w="1084" w:type="pct"/>
            <w:shd w:val="clear" w:color="auto" w:fill="auto"/>
            <w:noWrap/>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TT</w:t>
            </w:r>
          </w:p>
        </w:tc>
        <w:tc>
          <w:tcPr>
            <w:tcW w:w="676" w:type="pct"/>
            <w:shd w:val="clear" w:color="auto" w:fill="auto"/>
            <w:noWrap/>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80</w:t>
            </w:r>
          </w:p>
        </w:tc>
        <w:tc>
          <w:tcPr>
            <w:tcW w:w="665" w:type="pct"/>
            <w:shd w:val="clear" w:color="auto" w:fill="auto"/>
            <w:noWrap/>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28</w:t>
            </w:r>
          </w:p>
        </w:tc>
        <w:tc>
          <w:tcPr>
            <w:tcW w:w="479" w:type="pct"/>
            <w:gridSpan w:val="2"/>
            <w:shd w:val="clear" w:color="auto" w:fill="auto"/>
            <w:noWrap/>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w:t>
            </w:r>
          </w:p>
        </w:tc>
        <w:tc>
          <w:tcPr>
            <w:tcW w:w="382" w:type="pct"/>
            <w:shd w:val="clear" w:color="auto" w:fill="auto"/>
            <w:noWrap/>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w:t>
            </w:r>
          </w:p>
        </w:tc>
        <w:tc>
          <w:tcPr>
            <w:tcW w:w="674" w:type="pct"/>
            <w:shd w:val="clear" w:color="auto" w:fill="auto"/>
            <w:noWrap/>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w:t>
            </w:r>
          </w:p>
        </w:tc>
      </w:tr>
    </w:tbl>
    <w:p w:rsidR="007A043B" w:rsidRPr="00585740" w:rsidRDefault="007A043B" w:rsidP="007A043B">
      <w:pPr>
        <w:spacing w:after="0" w:line="240" w:lineRule="auto"/>
        <w:rPr>
          <w:rFonts w:ascii="Times New Roman" w:hAnsi="Times New Roman"/>
          <w:sz w:val="24"/>
          <w:szCs w:val="24"/>
        </w:rPr>
      </w:pPr>
    </w:p>
    <w:p w:rsidR="00896A51" w:rsidRDefault="00896A51" w:rsidP="00896A51">
      <w:pPr>
        <w:spacing w:after="0"/>
        <w:jc w:val="both"/>
        <w:rPr>
          <w:rFonts w:ascii="Times New Roman" w:hAnsi="Times New Roman"/>
        </w:rPr>
      </w:pPr>
      <w:r>
        <w:rPr>
          <w:rFonts w:ascii="Times New Roman" w:hAnsi="Times New Roman"/>
        </w:rPr>
        <w:t>Chi-square test with Yate’s correction was used to analyze association of genotype and phenotype.</w:t>
      </w:r>
    </w:p>
    <w:p w:rsidR="00896A51" w:rsidRDefault="00896A51" w:rsidP="00896A51">
      <w:pPr>
        <w:spacing w:after="0" w:line="240" w:lineRule="auto"/>
        <w:rPr>
          <w:rFonts w:ascii="Times New Roman" w:hAnsi="Times New Roman"/>
          <w:b/>
        </w:rPr>
      </w:pPr>
    </w:p>
    <w:p w:rsidR="00896A51" w:rsidRPr="002D66EE" w:rsidRDefault="00896A51" w:rsidP="00896A51">
      <w:pPr>
        <w:rPr>
          <w:rFonts w:ascii="Times New Roman" w:hAnsi="Times New Roman"/>
        </w:rPr>
      </w:pPr>
      <w:r w:rsidRPr="002D66EE">
        <w:rPr>
          <w:rFonts w:ascii="Times New Roman" w:hAnsi="Times New Roman"/>
        </w:rPr>
        <w:t xml:space="preserve">*p value </w:t>
      </w:r>
      <w:r>
        <w:rPr>
          <w:rFonts w:ascii="Times New Roman" w:hAnsi="Times New Roman"/>
        </w:rPr>
        <w:t>&lt;</w:t>
      </w:r>
      <w:r w:rsidR="00E155AE">
        <w:rPr>
          <w:rFonts w:ascii="Times New Roman" w:hAnsi="Times New Roman"/>
        </w:rPr>
        <w:t xml:space="preserve"> 0.0</w:t>
      </w:r>
      <w:r w:rsidRPr="002D66EE">
        <w:rPr>
          <w:rFonts w:ascii="Times New Roman" w:hAnsi="Times New Roman"/>
        </w:rPr>
        <w:t>5 was considered statistically significant</w:t>
      </w:r>
      <w:r w:rsidR="00E155AE">
        <w:rPr>
          <w:rFonts w:ascii="Times New Roman" w:hAnsi="Times New Roman"/>
        </w:rPr>
        <w:t>.</w:t>
      </w:r>
      <w:r>
        <w:rPr>
          <w:rFonts w:ascii="Times New Roman" w:hAnsi="Times New Roman"/>
        </w:rPr>
        <w:t xml:space="preserve"> All significant results are in bold font.</w:t>
      </w:r>
    </w:p>
    <w:p w:rsidR="00585740" w:rsidRDefault="00585740" w:rsidP="007A043B">
      <w:pPr>
        <w:spacing w:after="0" w:line="240" w:lineRule="auto"/>
        <w:rPr>
          <w:rFonts w:ascii="Times New Roman" w:hAnsi="Times New Roman"/>
          <w:b/>
          <w:sz w:val="24"/>
          <w:szCs w:val="24"/>
        </w:rPr>
      </w:pPr>
    </w:p>
    <w:p w:rsidR="007A043B" w:rsidRPr="00585740" w:rsidRDefault="007A043B" w:rsidP="007A043B">
      <w:pPr>
        <w:spacing w:after="0" w:line="240" w:lineRule="auto"/>
        <w:rPr>
          <w:rFonts w:ascii="Times New Roman" w:hAnsi="Times New Roman"/>
          <w:b/>
          <w:sz w:val="24"/>
          <w:szCs w:val="24"/>
        </w:rPr>
      </w:pPr>
      <w:r w:rsidRPr="00585740">
        <w:rPr>
          <w:rFonts w:ascii="Times New Roman" w:hAnsi="Times New Roman"/>
          <w:b/>
          <w:sz w:val="24"/>
          <w:szCs w:val="24"/>
        </w:rPr>
        <w:t>Table S2. Influence of the genotypes of TNF-α (rs1800630) on the phenotypes of patients with vitiligo</w:t>
      </w:r>
    </w:p>
    <w:tbl>
      <w:tblPr>
        <w:tblpPr w:leftFromText="180" w:rightFromText="180" w:vertAnchor="text" w:tblpY="1"/>
        <w:tblW w:w="5370" w:type="pct"/>
        <w:tblBorders>
          <w:top w:val="single" w:sz="12" w:space="0" w:color="008000"/>
          <w:bottom w:val="single" w:sz="12" w:space="0" w:color="008000"/>
        </w:tblBorders>
        <w:tblLook w:val="04A0" w:firstRow="1" w:lastRow="0" w:firstColumn="1" w:lastColumn="0" w:noHBand="0" w:noVBand="1"/>
      </w:tblPr>
      <w:tblGrid>
        <w:gridCol w:w="991"/>
        <w:gridCol w:w="1918"/>
        <w:gridCol w:w="3018"/>
        <w:gridCol w:w="1882"/>
        <w:gridCol w:w="1971"/>
        <w:gridCol w:w="1283"/>
        <w:gridCol w:w="980"/>
        <w:gridCol w:w="1876"/>
      </w:tblGrid>
      <w:tr w:rsidR="007A043B" w:rsidRPr="00585740" w:rsidTr="00B9585D">
        <w:trPr>
          <w:trHeight w:val="678"/>
        </w:trPr>
        <w:tc>
          <w:tcPr>
            <w:tcW w:w="356" w:type="pct"/>
            <w:tcBorders>
              <w:bottom w:val="single" w:sz="6" w:space="0" w:color="008000"/>
            </w:tcBorders>
            <w:shd w:val="clear" w:color="auto" w:fill="auto"/>
            <w:hideMark/>
          </w:tcPr>
          <w:p w:rsidR="007A043B" w:rsidRPr="00585740" w:rsidRDefault="007A043B" w:rsidP="00B9585D">
            <w:pPr>
              <w:spacing w:after="0" w:line="240" w:lineRule="auto"/>
              <w:rPr>
                <w:rFonts w:ascii="Times New Roman" w:eastAsia="Times New Roman" w:hAnsi="Times New Roman"/>
                <w:b/>
                <w:bCs/>
                <w:sz w:val="24"/>
                <w:szCs w:val="24"/>
              </w:rPr>
            </w:pPr>
            <w:r w:rsidRPr="00585740">
              <w:rPr>
                <w:rFonts w:ascii="Times New Roman" w:eastAsia="Times New Roman" w:hAnsi="Times New Roman"/>
                <w:b/>
                <w:bCs/>
                <w:sz w:val="24"/>
                <w:szCs w:val="24"/>
              </w:rPr>
              <w:t>S. No.</w:t>
            </w:r>
          </w:p>
        </w:tc>
        <w:tc>
          <w:tcPr>
            <w:tcW w:w="689" w:type="pct"/>
            <w:tcBorders>
              <w:bottom w:val="single" w:sz="6" w:space="0" w:color="008000"/>
            </w:tcBorders>
            <w:shd w:val="clear" w:color="auto" w:fill="auto"/>
            <w:hideMark/>
          </w:tcPr>
          <w:p w:rsidR="007A043B" w:rsidRPr="00585740" w:rsidRDefault="007A043B" w:rsidP="00B9585D">
            <w:pPr>
              <w:spacing w:after="0" w:line="240" w:lineRule="auto"/>
              <w:rPr>
                <w:rFonts w:ascii="Times New Roman" w:eastAsia="Times New Roman" w:hAnsi="Times New Roman"/>
                <w:b/>
                <w:bCs/>
                <w:sz w:val="24"/>
                <w:szCs w:val="24"/>
              </w:rPr>
            </w:pPr>
            <w:r w:rsidRPr="00585740">
              <w:rPr>
                <w:rFonts w:ascii="Times New Roman" w:eastAsia="Times New Roman" w:hAnsi="Times New Roman"/>
                <w:b/>
                <w:bCs/>
                <w:sz w:val="24"/>
                <w:szCs w:val="24"/>
              </w:rPr>
              <w:t>Heading</w:t>
            </w:r>
          </w:p>
        </w:tc>
        <w:tc>
          <w:tcPr>
            <w:tcW w:w="1084" w:type="pct"/>
            <w:tcBorders>
              <w:bottom w:val="single" w:sz="6" w:space="0" w:color="008000"/>
            </w:tcBorders>
            <w:shd w:val="clear" w:color="auto" w:fill="auto"/>
            <w:noWrap/>
            <w:hideMark/>
          </w:tcPr>
          <w:p w:rsidR="007A043B" w:rsidRPr="00585740" w:rsidRDefault="007A043B" w:rsidP="00B9585D">
            <w:pPr>
              <w:spacing w:after="0" w:line="240" w:lineRule="auto"/>
              <w:rPr>
                <w:rFonts w:ascii="Times New Roman" w:eastAsia="Times New Roman" w:hAnsi="Times New Roman"/>
                <w:b/>
                <w:bCs/>
                <w:sz w:val="24"/>
                <w:szCs w:val="24"/>
              </w:rPr>
            </w:pPr>
            <w:r w:rsidRPr="00585740">
              <w:rPr>
                <w:rFonts w:ascii="Times New Roman" w:eastAsia="Times New Roman" w:hAnsi="Times New Roman"/>
                <w:b/>
                <w:bCs/>
                <w:sz w:val="24"/>
                <w:szCs w:val="24"/>
              </w:rPr>
              <w:t>TNF-α  (rs1800630)</w:t>
            </w:r>
          </w:p>
        </w:tc>
        <w:tc>
          <w:tcPr>
            <w:tcW w:w="676" w:type="pct"/>
            <w:tcBorders>
              <w:bottom w:val="single" w:sz="6" w:space="0" w:color="008000"/>
            </w:tcBorders>
            <w:shd w:val="clear" w:color="auto" w:fill="auto"/>
            <w:hideMark/>
          </w:tcPr>
          <w:p w:rsidR="007A043B" w:rsidRPr="00585740" w:rsidRDefault="007A043B" w:rsidP="00B9585D">
            <w:pPr>
              <w:spacing w:after="0" w:line="240" w:lineRule="auto"/>
              <w:rPr>
                <w:rFonts w:ascii="Times New Roman" w:eastAsia="Times New Roman" w:hAnsi="Times New Roman"/>
                <w:b/>
                <w:bCs/>
                <w:sz w:val="24"/>
                <w:szCs w:val="24"/>
              </w:rPr>
            </w:pPr>
            <w:r w:rsidRPr="00585740">
              <w:rPr>
                <w:rFonts w:ascii="Times New Roman" w:eastAsia="Times New Roman" w:hAnsi="Times New Roman"/>
                <w:b/>
                <w:bCs/>
                <w:sz w:val="24"/>
                <w:szCs w:val="24"/>
              </w:rPr>
              <w:t>Phenotypes positive(n)</w:t>
            </w:r>
          </w:p>
        </w:tc>
        <w:tc>
          <w:tcPr>
            <w:tcW w:w="708" w:type="pct"/>
            <w:tcBorders>
              <w:bottom w:val="single" w:sz="6" w:space="0" w:color="008000"/>
            </w:tcBorders>
            <w:shd w:val="clear" w:color="auto" w:fill="auto"/>
            <w:hideMark/>
          </w:tcPr>
          <w:p w:rsidR="007A043B" w:rsidRPr="00585740" w:rsidRDefault="007A043B" w:rsidP="00B9585D">
            <w:pPr>
              <w:spacing w:after="0" w:line="240" w:lineRule="auto"/>
              <w:rPr>
                <w:rFonts w:ascii="Times New Roman" w:eastAsia="Times New Roman" w:hAnsi="Times New Roman"/>
                <w:b/>
                <w:bCs/>
                <w:sz w:val="24"/>
                <w:szCs w:val="24"/>
              </w:rPr>
            </w:pPr>
            <w:r w:rsidRPr="00585740">
              <w:rPr>
                <w:rFonts w:ascii="Times New Roman" w:eastAsia="Times New Roman" w:hAnsi="Times New Roman"/>
                <w:b/>
                <w:bCs/>
                <w:sz w:val="24"/>
                <w:szCs w:val="24"/>
              </w:rPr>
              <w:t>Phenotypes negatives(n)</w:t>
            </w:r>
          </w:p>
        </w:tc>
        <w:tc>
          <w:tcPr>
            <w:tcW w:w="461" w:type="pct"/>
            <w:tcBorders>
              <w:bottom w:val="single" w:sz="6" w:space="0" w:color="008000"/>
            </w:tcBorders>
            <w:shd w:val="clear" w:color="auto" w:fill="auto"/>
            <w:hideMark/>
          </w:tcPr>
          <w:p w:rsidR="007A043B" w:rsidRPr="00585740" w:rsidRDefault="007A043B" w:rsidP="00B9585D">
            <w:pPr>
              <w:spacing w:after="0" w:line="240" w:lineRule="auto"/>
              <w:rPr>
                <w:rFonts w:ascii="Times New Roman" w:eastAsia="Times New Roman" w:hAnsi="Times New Roman"/>
                <w:b/>
                <w:bCs/>
                <w:sz w:val="24"/>
                <w:szCs w:val="24"/>
              </w:rPr>
            </w:pPr>
            <w:r w:rsidRPr="00585740">
              <w:rPr>
                <w:rFonts w:ascii="Times New Roman" w:eastAsia="Times New Roman" w:hAnsi="Times New Roman"/>
                <w:b/>
                <w:bCs/>
                <w:sz w:val="24"/>
                <w:szCs w:val="24"/>
              </w:rPr>
              <w:t>p value</w:t>
            </w:r>
          </w:p>
        </w:tc>
        <w:tc>
          <w:tcPr>
            <w:tcW w:w="352" w:type="pct"/>
            <w:tcBorders>
              <w:bottom w:val="single" w:sz="6" w:space="0" w:color="008000"/>
            </w:tcBorders>
            <w:shd w:val="clear" w:color="auto" w:fill="auto"/>
            <w:noWrap/>
            <w:hideMark/>
          </w:tcPr>
          <w:p w:rsidR="007A043B" w:rsidRPr="00585740" w:rsidRDefault="007A043B" w:rsidP="00B9585D">
            <w:pPr>
              <w:spacing w:after="0" w:line="240" w:lineRule="auto"/>
              <w:rPr>
                <w:rFonts w:ascii="Times New Roman" w:eastAsia="Times New Roman" w:hAnsi="Times New Roman"/>
                <w:b/>
                <w:bCs/>
                <w:sz w:val="24"/>
                <w:szCs w:val="24"/>
              </w:rPr>
            </w:pPr>
            <w:r w:rsidRPr="00585740">
              <w:rPr>
                <w:rFonts w:ascii="Times New Roman" w:eastAsia="Times New Roman" w:hAnsi="Times New Roman"/>
                <w:b/>
                <w:bCs/>
                <w:sz w:val="24"/>
                <w:szCs w:val="24"/>
              </w:rPr>
              <w:t>OR</w:t>
            </w:r>
          </w:p>
        </w:tc>
        <w:tc>
          <w:tcPr>
            <w:tcW w:w="674" w:type="pct"/>
            <w:tcBorders>
              <w:bottom w:val="single" w:sz="6" w:space="0" w:color="008000"/>
            </w:tcBorders>
            <w:shd w:val="clear" w:color="auto" w:fill="auto"/>
            <w:noWrap/>
            <w:hideMark/>
          </w:tcPr>
          <w:p w:rsidR="007A043B" w:rsidRPr="00585740" w:rsidRDefault="007A043B" w:rsidP="00B9585D">
            <w:pPr>
              <w:spacing w:after="0" w:line="240" w:lineRule="auto"/>
              <w:rPr>
                <w:rFonts w:ascii="Times New Roman" w:eastAsia="Times New Roman" w:hAnsi="Times New Roman"/>
                <w:b/>
                <w:bCs/>
                <w:sz w:val="24"/>
                <w:szCs w:val="24"/>
              </w:rPr>
            </w:pPr>
            <w:r w:rsidRPr="00585740">
              <w:rPr>
                <w:rFonts w:ascii="Times New Roman" w:eastAsia="Times New Roman" w:hAnsi="Times New Roman"/>
                <w:b/>
                <w:bCs/>
                <w:sz w:val="24"/>
                <w:szCs w:val="24"/>
              </w:rPr>
              <w:t>95% CI</w:t>
            </w:r>
          </w:p>
        </w:tc>
      </w:tr>
      <w:tr w:rsidR="007A043B" w:rsidRPr="00585740" w:rsidTr="00B9585D">
        <w:trPr>
          <w:trHeight w:val="200"/>
        </w:trPr>
        <w:tc>
          <w:tcPr>
            <w:tcW w:w="356" w:type="pct"/>
            <w:vMerge w:val="restart"/>
            <w:shd w:val="clear" w:color="auto" w:fill="auto"/>
          </w:tcPr>
          <w:p w:rsidR="007A043B" w:rsidRPr="00585740" w:rsidRDefault="007A043B" w:rsidP="007A043B">
            <w:pPr>
              <w:numPr>
                <w:ilvl w:val="0"/>
                <w:numId w:val="5"/>
              </w:numPr>
              <w:spacing w:after="0" w:line="240" w:lineRule="auto"/>
              <w:rPr>
                <w:rFonts w:ascii="Times New Roman" w:eastAsia="Times New Roman" w:hAnsi="Times New Roman"/>
                <w:b/>
                <w:bCs/>
                <w:sz w:val="24"/>
                <w:szCs w:val="24"/>
              </w:rPr>
            </w:pPr>
          </w:p>
        </w:tc>
        <w:tc>
          <w:tcPr>
            <w:tcW w:w="689" w:type="pct"/>
            <w:vMerge w:val="restart"/>
            <w:shd w:val="clear" w:color="auto" w:fill="auto"/>
          </w:tcPr>
          <w:p w:rsidR="007A043B" w:rsidRPr="00585740" w:rsidRDefault="007A043B" w:rsidP="00B9585D">
            <w:pPr>
              <w:spacing w:after="0" w:line="240" w:lineRule="auto"/>
              <w:rPr>
                <w:rFonts w:ascii="Times New Roman" w:eastAsia="Times New Roman" w:hAnsi="Times New Roman"/>
                <w:b/>
                <w:sz w:val="24"/>
                <w:szCs w:val="24"/>
              </w:rPr>
            </w:pPr>
            <w:r w:rsidRPr="00585740">
              <w:rPr>
                <w:rFonts w:ascii="Times New Roman" w:eastAsia="Times New Roman" w:hAnsi="Times New Roman"/>
                <w:sz w:val="24"/>
                <w:szCs w:val="24"/>
              </w:rPr>
              <w:t>Females</w:t>
            </w:r>
          </w:p>
        </w:tc>
        <w:tc>
          <w:tcPr>
            <w:tcW w:w="1084" w:type="pct"/>
            <w:shd w:val="clear" w:color="auto" w:fill="auto"/>
            <w:noWrap/>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CC Vs. AC + AA</w:t>
            </w:r>
          </w:p>
        </w:tc>
        <w:tc>
          <w:tcPr>
            <w:tcW w:w="676" w:type="pct"/>
            <w:shd w:val="clear" w:color="auto" w:fill="auto"/>
            <w:noWrap/>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53</w:t>
            </w:r>
          </w:p>
        </w:tc>
        <w:tc>
          <w:tcPr>
            <w:tcW w:w="708" w:type="pct"/>
            <w:shd w:val="clear" w:color="auto" w:fill="auto"/>
            <w:noWrap/>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59</w:t>
            </w:r>
          </w:p>
        </w:tc>
        <w:tc>
          <w:tcPr>
            <w:tcW w:w="461" w:type="pct"/>
            <w:shd w:val="clear" w:color="auto" w:fill="auto"/>
            <w:noWrap/>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0.60</w:t>
            </w:r>
          </w:p>
        </w:tc>
        <w:tc>
          <w:tcPr>
            <w:tcW w:w="352" w:type="pct"/>
            <w:shd w:val="clear" w:color="auto" w:fill="auto"/>
            <w:noWrap/>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1.17</w:t>
            </w:r>
          </w:p>
        </w:tc>
        <w:tc>
          <w:tcPr>
            <w:tcW w:w="674" w:type="pct"/>
            <w:shd w:val="clear" w:color="auto" w:fill="auto"/>
            <w:noWrap/>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0.71 - 1.91</w:t>
            </w:r>
          </w:p>
        </w:tc>
      </w:tr>
      <w:tr w:rsidR="007A043B" w:rsidRPr="00585740" w:rsidTr="00B9585D">
        <w:trPr>
          <w:trHeight w:val="200"/>
        </w:trPr>
        <w:tc>
          <w:tcPr>
            <w:tcW w:w="356" w:type="pct"/>
            <w:vMerge/>
            <w:shd w:val="clear" w:color="auto" w:fill="auto"/>
          </w:tcPr>
          <w:p w:rsidR="007A043B" w:rsidRPr="00585740" w:rsidRDefault="007A043B" w:rsidP="007A043B">
            <w:pPr>
              <w:numPr>
                <w:ilvl w:val="0"/>
                <w:numId w:val="5"/>
              </w:numPr>
              <w:spacing w:after="0" w:line="240" w:lineRule="auto"/>
              <w:rPr>
                <w:rFonts w:ascii="Times New Roman" w:eastAsia="Times New Roman" w:hAnsi="Times New Roman"/>
                <w:b/>
                <w:bCs/>
                <w:sz w:val="24"/>
                <w:szCs w:val="24"/>
              </w:rPr>
            </w:pPr>
          </w:p>
        </w:tc>
        <w:tc>
          <w:tcPr>
            <w:tcW w:w="689" w:type="pct"/>
            <w:vMerge/>
            <w:shd w:val="clear" w:color="auto" w:fill="auto"/>
          </w:tcPr>
          <w:p w:rsidR="007A043B" w:rsidRPr="00585740" w:rsidRDefault="007A043B" w:rsidP="00B9585D">
            <w:pPr>
              <w:spacing w:after="0" w:line="240" w:lineRule="auto"/>
              <w:rPr>
                <w:rFonts w:ascii="Times New Roman" w:eastAsia="Times New Roman" w:hAnsi="Times New Roman"/>
                <w:sz w:val="24"/>
                <w:szCs w:val="24"/>
              </w:rPr>
            </w:pPr>
          </w:p>
        </w:tc>
        <w:tc>
          <w:tcPr>
            <w:tcW w:w="1084" w:type="pct"/>
            <w:shd w:val="clear" w:color="auto" w:fill="auto"/>
            <w:noWrap/>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AA</w:t>
            </w:r>
          </w:p>
        </w:tc>
        <w:tc>
          <w:tcPr>
            <w:tcW w:w="676" w:type="pct"/>
            <w:shd w:val="clear" w:color="auto" w:fill="auto"/>
            <w:noWrap/>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9</w:t>
            </w:r>
          </w:p>
        </w:tc>
        <w:tc>
          <w:tcPr>
            <w:tcW w:w="708" w:type="pct"/>
            <w:shd w:val="clear" w:color="auto" w:fill="auto"/>
            <w:noWrap/>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7</w:t>
            </w:r>
          </w:p>
        </w:tc>
        <w:tc>
          <w:tcPr>
            <w:tcW w:w="461" w:type="pct"/>
            <w:shd w:val="clear" w:color="auto" w:fill="auto"/>
            <w:noWrap/>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0.91</w:t>
            </w:r>
          </w:p>
        </w:tc>
        <w:tc>
          <w:tcPr>
            <w:tcW w:w="352" w:type="pct"/>
            <w:shd w:val="clear" w:color="auto" w:fill="auto"/>
            <w:noWrap/>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0.81</w:t>
            </w:r>
          </w:p>
        </w:tc>
        <w:tc>
          <w:tcPr>
            <w:tcW w:w="674" w:type="pct"/>
            <w:shd w:val="clear" w:color="auto" w:fill="auto"/>
            <w:noWrap/>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0.29 - 2.31</w:t>
            </w:r>
          </w:p>
        </w:tc>
      </w:tr>
      <w:tr w:rsidR="007A043B" w:rsidRPr="00585740" w:rsidTr="00B9585D">
        <w:trPr>
          <w:trHeight w:val="200"/>
        </w:trPr>
        <w:tc>
          <w:tcPr>
            <w:tcW w:w="356" w:type="pct"/>
            <w:vMerge/>
            <w:shd w:val="clear" w:color="auto" w:fill="auto"/>
          </w:tcPr>
          <w:p w:rsidR="007A043B" w:rsidRPr="00585740" w:rsidRDefault="007A043B" w:rsidP="007A043B">
            <w:pPr>
              <w:numPr>
                <w:ilvl w:val="0"/>
                <w:numId w:val="5"/>
              </w:numPr>
              <w:spacing w:after="0" w:line="240" w:lineRule="auto"/>
              <w:rPr>
                <w:rFonts w:ascii="Times New Roman" w:eastAsia="Times New Roman" w:hAnsi="Times New Roman"/>
                <w:b/>
                <w:bCs/>
                <w:sz w:val="24"/>
                <w:szCs w:val="24"/>
              </w:rPr>
            </w:pPr>
          </w:p>
        </w:tc>
        <w:tc>
          <w:tcPr>
            <w:tcW w:w="689" w:type="pct"/>
            <w:vMerge/>
            <w:shd w:val="clear" w:color="auto" w:fill="auto"/>
          </w:tcPr>
          <w:p w:rsidR="007A043B" w:rsidRPr="00585740" w:rsidRDefault="007A043B" w:rsidP="00B9585D">
            <w:pPr>
              <w:spacing w:after="0" w:line="240" w:lineRule="auto"/>
              <w:rPr>
                <w:rFonts w:ascii="Times New Roman" w:eastAsia="Times New Roman" w:hAnsi="Times New Roman"/>
                <w:sz w:val="24"/>
                <w:szCs w:val="24"/>
              </w:rPr>
            </w:pPr>
          </w:p>
        </w:tc>
        <w:tc>
          <w:tcPr>
            <w:tcW w:w="1084" w:type="pct"/>
            <w:shd w:val="clear" w:color="auto" w:fill="auto"/>
            <w:noWrap/>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AC</w:t>
            </w:r>
          </w:p>
        </w:tc>
        <w:tc>
          <w:tcPr>
            <w:tcW w:w="676" w:type="pct"/>
            <w:shd w:val="clear" w:color="auto" w:fill="auto"/>
            <w:noWrap/>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44</w:t>
            </w:r>
          </w:p>
        </w:tc>
        <w:tc>
          <w:tcPr>
            <w:tcW w:w="708" w:type="pct"/>
            <w:shd w:val="clear" w:color="auto" w:fill="auto"/>
            <w:noWrap/>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52</w:t>
            </w:r>
          </w:p>
        </w:tc>
        <w:tc>
          <w:tcPr>
            <w:tcW w:w="461" w:type="pct"/>
            <w:shd w:val="clear" w:color="auto" w:fill="auto"/>
            <w:noWrap/>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0.47</w:t>
            </w:r>
          </w:p>
        </w:tc>
        <w:tc>
          <w:tcPr>
            <w:tcW w:w="352" w:type="pct"/>
            <w:shd w:val="clear" w:color="auto" w:fill="auto"/>
            <w:noWrap/>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1.24</w:t>
            </w:r>
          </w:p>
        </w:tc>
        <w:tc>
          <w:tcPr>
            <w:tcW w:w="674" w:type="pct"/>
            <w:shd w:val="clear" w:color="auto" w:fill="auto"/>
            <w:noWrap/>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0.74 - 2.07</w:t>
            </w:r>
          </w:p>
        </w:tc>
      </w:tr>
      <w:tr w:rsidR="007A043B" w:rsidRPr="00585740" w:rsidTr="00B9585D">
        <w:trPr>
          <w:trHeight w:val="200"/>
        </w:trPr>
        <w:tc>
          <w:tcPr>
            <w:tcW w:w="356" w:type="pct"/>
            <w:vMerge/>
            <w:shd w:val="clear" w:color="auto" w:fill="auto"/>
          </w:tcPr>
          <w:p w:rsidR="007A043B" w:rsidRPr="00585740" w:rsidRDefault="007A043B" w:rsidP="007A043B">
            <w:pPr>
              <w:numPr>
                <w:ilvl w:val="0"/>
                <w:numId w:val="5"/>
              </w:numPr>
              <w:spacing w:after="0" w:line="240" w:lineRule="auto"/>
              <w:rPr>
                <w:rFonts w:ascii="Times New Roman" w:eastAsia="Times New Roman" w:hAnsi="Times New Roman"/>
                <w:b/>
                <w:bCs/>
                <w:sz w:val="24"/>
                <w:szCs w:val="24"/>
              </w:rPr>
            </w:pPr>
          </w:p>
        </w:tc>
        <w:tc>
          <w:tcPr>
            <w:tcW w:w="689" w:type="pct"/>
            <w:vMerge/>
            <w:shd w:val="clear" w:color="auto" w:fill="auto"/>
          </w:tcPr>
          <w:p w:rsidR="007A043B" w:rsidRPr="00585740" w:rsidRDefault="007A043B" w:rsidP="00B9585D">
            <w:pPr>
              <w:spacing w:after="0" w:line="240" w:lineRule="auto"/>
              <w:rPr>
                <w:rFonts w:ascii="Times New Roman" w:eastAsia="Times New Roman" w:hAnsi="Times New Roman"/>
                <w:sz w:val="24"/>
                <w:szCs w:val="24"/>
              </w:rPr>
            </w:pPr>
          </w:p>
        </w:tc>
        <w:tc>
          <w:tcPr>
            <w:tcW w:w="1084" w:type="pct"/>
            <w:shd w:val="clear" w:color="auto" w:fill="auto"/>
            <w:noWrap/>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CC</w:t>
            </w:r>
          </w:p>
        </w:tc>
        <w:tc>
          <w:tcPr>
            <w:tcW w:w="676" w:type="pct"/>
            <w:shd w:val="clear" w:color="auto" w:fill="auto"/>
            <w:noWrap/>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78</w:t>
            </w:r>
          </w:p>
        </w:tc>
        <w:tc>
          <w:tcPr>
            <w:tcW w:w="708" w:type="pct"/>
            <w:shd w:val="clear" w:color="auto" w:fill="auto"/>
            <w:noWrap/>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74</w:t>
            </w:r>
          </w:p>
        </w:tc>
        <w:tc>
          <w:tcPr>
            <w:tcW w:w="461" w:type="pct"/>
            <w:shd w:val="clear" w:color="auto" w:fill="auto"/>
            <w:noWrap/>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w:t>
            </w:r>
          </w:p>
        </w:tc>
        <w:tc>
          <w:tcPr>
            <w:tcW w:w="352" w:type="pct"/>
            <w:shd w:val="clear" w:color="auto" w:fill="auto"/>
            <w:noWrap/>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w:t>
            </w:r>
          </w:p>
        </w:tc>
        <w:tc>
          <w:tcPr>
            <w:tcW w:w="674" w:type="pct"/>
            <w:shd w:val="clear" w:color="auto" w:fill="auto"/>
            <w:noWrap/>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w:t>
            </w:r>
          </w:p>
        </w:tc>
      </w:tr>
      <w:tr w:rsidR="007A043B" w:rsidRPr="00585740" w:rsidTr="00B9585D">
        <w:trPr>
          <w:trHeight w:val="232"/>
        </w:trPr>
        <w:tc>
          <w:tcPr>
            <w:tcW w:w="356" w:type="pct"/>
            <w:vMerge w:val="restart"/>
            <w:shd w:val="clear" w:color="auto" w:fill="auto"/>
            <w:noWrap/>
            <w:hideMark/>
          </w:tcPr>
          <w:p w:rsidR="007A043B" w:rsidRPr="00585740" w:rsidRDefault="007A043B" w:rsidP="007A043B">
            <w:pPr>
              <w:numPr>
                <w:ilvl w:val="0"/>
                <w:numId w:val="5"/>
              </w:numPr>
              <w:spacing w:after="0" w:line="240" w:lineRule="auto"/>
              <w:rPr>
                <w:rFonts w:ascii="Times New Roman" w:eastAsia="Times New Roman" w:hAnsi="Times New Roman"/>
                <w:b/>
                <w:bCs/>
                <w:sz w:val="24"/>
                <w:szCs w:val="24"/>
              </w:rPr>
            </w:pPr>
          </w:p>
        </w:tc>
        <w:tc>
          <w:tcPr>
            <w:tcW w:w="689" w:type="pct"/>
            <w:vMerge w:val="restart"/>
            <w:shd w:val="clear" w:color="auto" w:fill="auto"/>
            <w:hideMark/>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Early onset type</w:t>
            </w:r>
          </w:p>
        </w:tc>
        <w:tc>
          <w:tcPr>
            <w:tcW w:w="1084" w:type="pct"/>
            <w:shd w:val="clear" w:color="auto" w:fill="auto"/>
            <w:noWrap/>
            <w:hideMark/>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CC Vs. AC + AA</w:t>
            </w:r>
          </w:p>
        </w:tc>
        <w:tc>
          <w:tcPr>
            <w:tcW w:w="676" w:type="pct"/>
            <w:shd w:val="clear" w:color="auto" w:fill="auto"/>
            <w:noWrap/>
            <w:hideMark/>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43</w:t>
            </w:r>
          </w:p>
        </w:tc>
        <w:tc>
          <w:tcPr>
            <w:tcW w:w="708" w:type="pct"/>
            <w:shd w:val="clear" w:color="auto" w:fill="auto"/>
            <w:noWrap/>
            <w:hideMark/>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69</w:t>
            </w:r>
          </w:p>
        </w:tc>
        <w:tc>
          <w:tcPr>
            <w:tcW w:w="461" w:type="pct"/>
            <w:shd w:val="clear" w:color="auto" w:fill="auto"/>
            <w:noWrap/>
            <w:hideMark/>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0.63</w:t>
            </w:r>
          </w:p>
        </w:tc>
        <w:tc>
          <w:tcPr>
            <w:tcW w:w="352" w:type="pct"/>
            <w:shd w:val="clear" w:color="auto" w:fill="auto"/>
            <w:noWrap/>
            <w:hideMark/>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0.85</w:t>
            </w:r>
          </w:p>
        </w:tc>
        <w:tc>
          <w:tcPr>
            <w:tcW w:w="674" w:type="pct"/>
            <w:shd w:val="clear" w:color="auto" w:fill="auto"/>
            <w:noWrap/>
            <w:hideMark/>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0.52 - 1.41</w:t>
            </w:r>
          </w:p>
        </w:tc>
      </w:tr>
      <w:tr w:rsidR="007A043B" w:rsidRPr="00585740" w:rsidTr="00B9585D">
        <w:trPr>
          <w:trHeight w:val="232"/>
        </w:trPr>
        <w:tc>
          <w:tcPr>
            <w:tcW w:w="356" w:type="pct"/>
            <w:vMerge/>
            <w:shd w:val="clear" w:color="auto" w:fill="auto"/>
            <w:hideMark/>
          </w:tcPr>
          <w:p w:rsidR="007A043B" w:rsidRPr="00585740" w:rsidRDefault="007A043B" w:rsidP="007A043B">
            <w:pPr>
              <w:numPr>
                <w:ilvl w:val="0"/>
                <w:numId w:val="5"/>
              </w:numPr>
              <w:spacing w:after="0" w:line="240" w:lineRule="auto"/>
              <w:rPr>
                <w:rFonts w:ascii="Times New Roman" w:eastAsia="Times New Roman" w:hAnsi="Times New Roman"/>
                <w:b/>
                <w:bCs/>
                <w:sz w:val="24"/>
                <w:szCs w:val="24"/>
              </w:rPr>
            </w:pPr>
          </w:p>
        </w:tc>
        <w:tc>
          <w:tcPr>
            <w:tcW w:w="689" w:type="pct"/>
            <w:vMerge/>
            <w:shd w:val="clear" w:color="auto" w:fill="auto"/>
            <w:hideMark/>
          </w:tcPr>
          <w:p w:rsidR="007A043B" w:rsidRPr="00585740" w:rsidRDefault="007A043B" w:rsidP="00B9585D">
            <w:pPr>
              <w:spacing w:after="0" w:line="240" w:lineRule="auto"/>
              <w:rPr>
                <w:rFonts w:ascii="Times New Roman" w:eastAsia="Times New Roman" w:hAnsi="Times New Roman"/>
                <w:sz w:val="24"/>
                <w:szCs w:val="24"/>
              </w:rPr>
            </w:pPr>
          </w:p>
        </w:tc>
        <w:tc>
          <w:tcPr>
            <w:tcW w:w="1084" w:type="pct"/>
            <w:shd w:val="clear" w:color="auto" w:fill="auto"/>
            <w:noWrap/>
            <w:hideMark/>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AA</w:t>
            </w:r>
          </w:p>
        </w:tc>
        <w:tc>
          <w:tcPr>
            <w:tcW w:w="676" w:type="pct"/>
            <w:shd w:val="clear" w:color="auto" w:fill="auto"/>
            <w:noWrap/>
            <w:hideMark/>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5</w:t>
            </w:r>
          </w:p>
        </w:tc>
        <w:tc>
          <w:tcPr>
            <w:tcW w:w="708" w:type="pct"/>
            <w:shd w:val="clear" w:color="auto" w:fill="auto"/>
            <w:noWrap/>
            <w:hideMark/>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11</w:t>
            </w:r>
          </w:p>
        </w:tc>
        <w:tc>
          <w:tcPr>
            <w:tcW w:w="461" w:type="pct"/>
            <w:shd w:val="clear" w:color="auto" w:fill="auto"/>
            <w:noWrap/>
            <w:hideMark/>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0.56</w:t>
            </w:r>
          </w:p>
        </w:tc>
        <w:tc>
          <w:tcPr>
            <w:tcW w:w="352" w:type="pct"/>
            <w:shd w:val="clear" w:color="auto" w:fill="auto"/>
            <w:noWrap/>
            <w:hideMark/>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0.62</w:t>
            </w:r>
          </w:p>
        </w:tc>
        <w:tc>
          <w:tcPr>
            <w:tcW w:w="674" w:type="pct"/>
            <w:shd w:val="clear" w:color="auto" w:fill="auto"/>
            <w:noWrap/>
            <w:hideMark/>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0.20 - 1.88</w:t>
            </w:r>
          </w:p>
        </w:tc>
      </w:tr>
      <w:tr w:rsidR="007A043B" w:rsidRPr="00585740" w:rsidTr="00B9585D">
        <w:trPr>
          <w:trHeight w:val="232"/>
        </w:trPr>
        <w:tc>
          <w:tcPr>
            <w:tcW w:w="356" w:type="pct"/>
            <w:vMerge/>
            <w:shd w:val="clear" w:color="auto" w:fill="auto"/>
            <w:hideMark/>
          </w:tcPr>
          <w:p w:rsidR="007A043B" w:rsidRPr="00585740" w:rsidRDefault="007A043B" w:rsidP="007A043B">
            <w:pPr>
              <w:numPr>
                <w:ilvl w:val="0"/>
                <w:numId w:val="5"/>
              </w:numPr>
              <w:spacing w:after="0" w:line="240" w:lineRule="auto"/>
              <w:rPr>
                <w:rFonts w:ascii="Times New Roman" w:eastAsia="Times New Roman" w:hAnsi="Times New Roman"/>
                <w:b/>
                <w:bCs/>
                <w:sz w:val="24"/>
                <w:szCs w:val="24"/>
              </w:rPr>
            </w:pPr>
          </w:p>
        </w:tc>
        <w:tc>
          <w:tcPr>
            <w:tcW w:w="689" w:type="pct"/>
            <w:vMerge/>
            <w:shd w:val="clear" w:color="auto" w:fill="auto"/>
            <w:hideMark/>
          </w:tcPr>
          <w:p w:rsidR="007A043B" w:rsidRPr="00585740" w:rsidRDefault="007A043B" w:rsidP="00B9585D">
            <w:pPr>
              <w:spacing w:after="0" w:line="240" w:lineRule="auto"/>
              <w:rPr>
                <w:rFonts w:ascii="Times New Roman" w:eastAsia="Times New Roman" w:hAnsi="Times New Roman"/>
                <w:sz w:val="24"/>
                <w:szCs w:val="24"/>
              </w:rPr>
            </w:pPr>
          </w:p>
        </w:tc>
        <w:tc>
          <w:tcPr>
            <w:tcW w:w="1084" w:type="pct"/>
            <w:shd w:val="clear" w:color="auto" w:fill="auto"/>
            <w:noWrap/>
            <w:hideMark/>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AC</w:t>
            </w:r>
          </w:p>
        </w:tc>
        <w:tc>
          <w:tcPr>
            <w:tcW w:w="676" w:type="pct"/>
            <w:shd w:val="clear" w:color="auto" w:fill="auto"/>
            <w:noWrap/>
            <w:hideMark/>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38</w:t>
            </w:r>
          </w:p>
        </w:tc>
        <w:tc>
          <w:tcPr>
            <w:tcW w:w="708" w:type="pct"/>
            <w:shd w:val="clear" w:color="auto" w:fill="auto"/>
            <w:noWrap/>
            <w:hideMark/>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58</w:t>
            </w:r>
          </w:p>
        </w:tc>
        <w:tc>
          <w:tcPr>
            <w:tcW w:w="461" w:type="pct"/>
            <w:shd w:val="clear" w:color="auto" w:fill="auto"/>
            <w:noWrap/>
            <w:hideMark/>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0.79</w:t>
            </w:r>
          </w:p>
        </w:tc>
        <w:tc>
          <w:tcPr>
            <w:tcW w:w="352" w:type="pct"/>
            <w:shd w:val="clear" w:color="auto" w:fill="auto"/>
            <w:noWrap/>
            <w:hideMark/>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0.90</w:t>
            </w:r>
          </w:p>
        </w:tc>
        <w:tc>
          <w:tcPr>
            <w:tcW w:w="674" w:type="pct"/>
            <w:shd w:val="clear" w:color="auto" w:fill="auto"/>
            <w:noWrap/>
            <w:hideMark/>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0.53 - 1.51</w:t>
            </w:r>
          </w:p>
        </w:tc>
      </w:tr>
      <w:tr w:rsidR="007A043B" w:rsidRPr="00585740" w:rsidTr="00B9585D">
        <w:trPr>
          <w:trHeight w:val="220"/>
        </w:trPr>
        <w:tc>
          <w:tcPr>
            <w:tcW w:w="356" w:type="pct"/>
            <w:vMerge/>
            <w:shd w:val="clear" w:color="auto" w:fill="auto"/>
            <w:hideMark/>
          </w:tcPr>
          <w:p w:rsidR="007A043B" w:rsidRPr="00585740" w:rsidRDefault="007A043B" w:rsidP="007A043B">
            <w:pPr>
              <w:numPr>
                <w:ilvl w:val="0"/>
                <w:numId w:val="5"/>
              </w:numPr>
              <w:spacing w:after="0" w:line="240" w:lineRule="auto"/>
              <w:rPr>
                <w:rFonts w:ascii="Times New Roman" w:eastAsia="Times New Roman" w:hAnsi="Times New Roman"/>
                <w:b/>
                <w:bCs/>
                <w:sz w:val="24"/>
                <w:szCs w:val="24"/>
              </w:rPr>
            </w:pPr>
          </w:p>
        </w:tc>
        <w:tc>
          <w:tcPr>
            <w:tcW w:w="689" w:type="pct"/>
            <w:vMerge/>
            <w:shd w:val="clear" w:color="auto" w:fill="auto"/>
            <w:hideMark/>
          </w:tcPr>
          <w:p w:rsidR="007A043B" w:rsidRPr="00585740" w:rsidRDefault="007A043B" w:rsidP="00B9585D">
            <w:pPr>
              <w:spacing w:after="0" w:line="240" w:lineRule="auto"/>
              <w:rPr>
                <w:rFonts w:ascii="Times New Roman" w:eastAsia="Times New Roman" w:hAnsi="Times New Roman"/>
                <w:sz w:val="24"/>
                <w:szCs w:val="24"/>
              </w:rPr>
            </w:pPr>
          </w:p>
        </w:tc>
        <w:tc>
          <w:tcPr>
            <w:tcW w:w="1084" w:type="pct"/>
            <w:shd w:val="clear" w:color="auto" w:fill="auto"/>
            <w:noWrap/>
            <w:hideMark/>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CC</w:t>
            </w:r>
          </w:p>
        </w:tc>
        <w:tc>
          <w:tcPr>
            <w:tcW w:w="676" w:type="pct"/>
            <w:shd w:val="clear" w:color="auto" w:fill="auto"/>
            <w:noWrap/>
            <w:hideMark/>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64</w:t>
            </w:r>
          </w:p>
        </w:tc>
        <w:tc>
          <w:tcPr>
            <w:tcW w:w="708" w:type="pct"/>
            <w:shd w:val="clear" w:color="auto" w:fill="auto"/>
            <w:noWrap/>
            <w:hideMark/>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88</w:t>
            </w:r>
          </w:p>
        </w:tc>
        <w:tc>
          <w:tcPr>
            <w:tcW w:w="461" w:type="pct"/>
            <w:shd w:val="clear" w:color="auto" w:fill="auto"/>
            <w:noWrap/>
            <w:hideMark/>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w:t>
            </w:r>
          </w:p>
        </w:tc>
        <w:tc>
          <w:tcPr>
            <w:tcW w:w="352" w:type="pct"/>
            <w:shd w:val="clear" w:color="auto" w:fill="auto"/>
            <w:noWrap/>
            <w:hideMark/>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w:t>
            </w:r>
          </w:p>
        </w:tc>
        <w:tc>
          <w:tcPr>
            <w:tcW w:w="674" w:type="pct"/>
            <w:shd w:val="clear" w:color="auto" w:fill="auto"/>
            <w:noWrap/>
            <w:hideMark/>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w:t>
            </w:r>
          </w:p>
        </w:tc>
      </w:tr>
      <w:tr w:rsidR="007A043B" w:rsidRPr="00585740" w:rsidTr="00B9585D">
        <w:trPr>
          <w:trHeight w:val="232"/>
        </w:trPr>
        <w:tc>
          <w:tcPr>
            <w:tcW w:w="356" w:type="pct"/>
            <w:vMerge w:val="restart"/>
            <w:shd w:val="clear" w:color="auto" w:fill="auto"/>
            <w:noWrap/>
            <w:hideMark/>
          </w:tcPr>
          <w:p w:rsidR="007A043B" w:rsidRPr="00585740" w:rsidRDefault="007A043B" w:rsidP="007A043B">
            <w:pPr>
              <w:numPr>
                <w:ilvl w:val="0"/>
                <w:numId w:val="5"/>
              </w:numPr>
              <w:spacing w:after="0" w:line="240" w:lineRule="auto"/>
              <w:rPr>
                <w:rFonts w:ascii="Times New Roman" w:eastAsia="Times New Roman" w:hAnsi="Times New Roman"/>
                <w:b/>
                <w:bCs/>
                <w:sz w:val="24"/>
                <w:szCs w:val="24"/>
              </w:rPr>
            </w:pPr>
          </w:p>
        </w:tc>
        <w:tc>
          <w:tcPr>
            <w:tcW w:w="689" w:type="pct"/>
            <w:vMerge w:val="restart"/>
            <w:shd w:val="clear" w:color="auto" w:fill="auto"/>
            <w:hideMark/>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Family History</w:t>
            </w:r>
          </w:p>
        </w:tc>
        <w:tc>
          <w:tcPr>
            <w:tcW w:w="1084" w:type="pct"/>
            <w:shd w:val="clear" w:color="auto" w:fill="auto"/>
            <w:noWrap/>
            <w:hideMark/>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CC Vs. AC + AA</w:t>
            </w:r>
          </w:p>
        </w:tc>
        <w:tc>
          <w:tcPr>
            <w:tcW w:w="676" w:type="pct"/>
            <w:shd w:val="clear" w:color="auto" w:fill="auto"/>
            <w:noWrap/>
            <w:hideMark/>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20</w:t>
            </w:r>
          </w:p>
        </w:tc>
        <w:tc>
          <w:tcPr>
            <w:tcW w:w="708" w:type="pct"/>
            <w:shd w:val="clear" w:color="auto" w:fill="auto"/>
            <w:noWrap/>
            <w:hideMark/>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92</w:t>
            </w:r>
          </w:p>
        </w:tc>
        <w:tc>
          <w:tcPr>
            <w:tcW w:w="461" w:type="pct"/>
            <w:shd w:val="clear" w:color="auto" w:fill="auto"/>
            <w:noWrap/>
            <w:hideMark/>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0.46</w:t>
            </w:r>
          </w:p>
        </w:tc>
        <w:tc>
          <w:tcPr>
            <w:tcW w:w="352" w:type="pct"/>
            <w:shd w:val="clear" w:color="auto" w:fill="auto"/>
            <w:noWrap/>
            <w:hideMark/>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 xml:space="preserve">1.35 </w:t>
            </w:r>
          </w:p>
        </w:tc>
        <w:tc>
          <w:tcPr>
            <w:tcW w:w="674" w:type="pct"/>
            <w:shd w:val="clear" w:color="auto" w:fill="auto"/>
            <w:noWrap/>
            <w:hideMark/>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0.69 - 2.64</w:t>
            </w:r>
          </w:p>
        </w:tc>
      </w:tr>
      <w:tr w:rsidR="007A043B" w:rsidRPr="00585740" w:rsidTr="00B9585D">
        <w:trPr>
          <w:trHeight w:val="232"/>
        </w:trPr>
        <w:tc>
          <w:tcPr>
            <w:tcW w:w="356" w:type="pct"/>
            <w:vMerge/>
            <w:shd w:val="clear" w:color="auto" w:fill="auto"/>
            <w:hideMark/>
          </w:tcPr>
          <w:p w:rsidR="007A043B" w:rsidRPr="00585740" w:rsidRDefault="007A043B" w:rsidP="007A043B">
            <w:pPr>
              <w:numPr>
                <w:ilvl w:val="0"/>
                <w:numId w:val="5"/>
              </w:numPr>
              <w:spacing w:after="0" w:line="240" w:lineRule="auto"/>
              <w:rPr>
                <w:rFonts w:ascii="Times New Roman" w:eastAsia="Times New Roman" w:hAnsi="Times New Roman"/>
                <w:b/>
                <w:bCs/>
                <w:sz w:val="24"/>
                <w:szCs w:val="24"/>
              </w:rPr>
            </w:pPr>
          </w:p>
        </w:tc>
        <w:tc>
          <w:tcPr>
            <w:tcW w:w="689" w:type="pct"/>
            <w:vMerge/>
            <w:shd w:val="clear" w:color="auto" w:fill="auto"/>
            <w:hideMark/>
          </w:tcPr>
          <w:p w:rsidR="007A043B" w:rsidRPr="00585740" w:rsidRDefault="007A043B" w:rsidP="00B9585D">
            <w:pPr>
              <w:spacing w:after="0" w:line="240" w:lineRule="auto"/>
              <w:rPr>
                <w:rFonts w:ascii="Times New Roman" w:eastAsia="Times New Roman" w:hAnsi="Times New Roman"/>
                <w:sz w:val="24"/>
                <w:szCs w:val="24"/>
              </w:rPr>
            </w:pPr>
          </w:p>
        </w:tc>
        <w:tc>
          <w:tcPr>
            <w:tcW w:w="1084" w:type="pct"/>
            <w:shd w:val="clear" w:color="auto" w:fill="auto"/>
            <w:noWrap/>
            <w:hideMark/>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AA</w:t>
            </w:r>
          </w:p>
        </w:tc>
        <w:tc>
          <w:tcPr>
            <w:tcW w:w="676" w:type="pct"/>
            <w:shd w:val="clear" w:color="auto" w:fill="auto"/>
            <w:noWrap/>
            <w:hideMark/>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5</w:t>
            </w:r>
          </w:p>
        </w:tc>
        <w:tc>
          <w:tcPr>
            <w:tcW w:w="708" w:type="pct"/>
            <w:shd w:val="clear" w:color="auto" w:fill="auto"/>
            <w:noWrap/>
            <w:hideMark/>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11</w:t>
            </w:r>
          </w:p>
        </w:tc>
        <w:tc>
          <w:tcPr>
            <w:tcW w:w="461" w:type="pct"/>
            <w:shd w:val="clear" w:color="auto" w:fill="auto"/>
            <w:noWrap/>
            <w:hideMark/>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0.14</w:t>
            </w:r>
          </w:p>
        </w:tc>
        <w:tc>
          <w:tcPr>
            <w:tcW w:w="352" w:type="pct"/>
            <w:shd w:val="clear" w:color="auto" w:fill="auto"/>
            <w:noWrap/>
            <w:hideMark/>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2.83</w:t>
            </w:r>
          </w:p>
        </w:tc>
        <w:tc>
          <w:tcPr>
            <w:tcW w:w="674" w:type="pct"/>
            <w:shd w:val="clear" w:color="auto" w:fill="auto"/>
            <w:noWrap/>
            <w:hideMark/>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0.89 - 8.98</w:t>
            </w:r>
          </w:p>
        </w:tc>
      </w:tr>
      <w:tr w:rsidR="007A043B" w:rsidRPr="00585740" w:rsidTr="00B9585D">
        <w:trPr>
          <w:trHeight w:val="232"/>
        </w:trPr>
        <w:tc>
          <w:tcPr>
            <w:tcW w:w="356" w:type="pct"/>
            <w:vMerge/>
            <w:shd w:val="clear" w:color="auto" w:fill="auto"/>
            <w:hideMark/>
          </w:tcPr>
          <w:p w:rsidR="007A043B" w:rsidRPr="00585740" w:rsidRDefault="007A043B" w:rsidP="007A043B">
            <w:pPr>
              <w:numPr>
                <w:ilvl w:val="0"/>
                <w:numId w:val="5"/>
              </w:numPr>
              <w:spacing w:after="0" w:line="240" w:lineRule="auto"/>
              <w:rPr>
                <w:rFonts w:ascii="Times New Roman" w:eastAsia="Times New Roman" w:hAnsi="Times New Roman"/>
                <w:b/>
                <w:bCs/>
                <w:sz w:val="24"/>
                <w:szCs w:val="24"/>
              </w:rPr>
            </w:pPr>
          </w:p>
        </w:tc>
        <w:tc>
          <w:tcPr>
            <w:tcW w:w="689" w:type="pct"/>
            <w:vMerge/>
            <w:shd w:val="clear" w:color="auto" w:fill="auto"/>
            <w:hideMark/>
          </w:tcPr>
          <w:p w:rsidR="007A043B" w:rsidRPr="00585740" w:rsidRDefault="007A043B" w:rsidP="00B9585D">
            <w:pPr>
              <w:spacing w:after="0" w:line="240" w:lineRule="auto"/>
              <w:rPr>
                <w:rFonts w:ascii="Times New Roman" w:eastAsia="Times New Roman" w:hAnsi="Times New Roman"/>
                <w:sz w:val="24"/>
                <w:szCs w:val="24"/>
              </w:rPr>
            </w:pPr>
          </w:p>
        </w:tc>
        <w:tc>
          <w:tcPr>
            <w:tcW w:w="1084" w:type="pct"/>
            <w:shd w:val="clear" w:color="auto" w:fill="auto"/>
            <w:noWrap/>
            <w:hideMark/>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AC</w:t>
            </w:r>
          </w:p>
        </w:tc>
        <w:tc>
          <w:tcPr>
            <w:tcW w:w="676" w:type="pct"/>
            <w:shd w:val="clear" w:color="auto" w:fill="auto"/>
            <w:noWrap/>
            <w:hideMark/>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15</w:t>
            </w:r>
          </w:p>
        </w:tc>
        <w:tc>
          <w:tcPr>
            <w:tcW w:w="708" w:type="pct"/>
            <w:shd w:val="clear" w:color="auto" w:fill="auto"/>
            <w:noWrap/>
            <w:hideMark/>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81</w:t>
            </w:r>
          </w:p>
        </w:tc>
        <w:tc>
          <w:tcPr>
            <w:tcW w:w="461" w:type="pct"/>
            <w:shd w:val="clear" w:color="auto" w:fill="auto"/>
            <w:noWrap/>
            <w:hideMark/>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0.83</w:t>
            </w:r>
          </w:p>
        </w:tc>
        <w:tc>
          <w:tcPr>
            <w:tcW w:w="352" w:type="pct"/>
            <w:shd w:val="clear" w:color="auto" w:fill="auto"/>
            <w:noWrap/>
            <w:hideMark/>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1.15</w:t>
            </w:r>
          </w:p>
        </w:tc>
        <w:tc>
          <w:tcPr>
            <w:tcW w:w="674" w:type="pct"/>
            <w:shd w:val="clear" w:color="auto" w:fill="auto"/>
            <w:noWrap/>
            <w:hideMark/>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0.56 - 2.36</w:t>
            </w:r>
          </w:p>
        </w:tc>
      </w:tr>
      <w:tr w:rsidR="007A043B" w:rsidRPr="00585740" w:rsidTr="00B9585D">
        <w:trPr>
          <w:trHeight w:val="232"/>
        </w:trPr>
        <w:tc>
          <w:tcPr>
            <w:tcW w:w="356" w:type="pct"/>
            <w:vMerge/>
            <w:shd w:val="clear" w:color="auto" w:fill="auto"/>
            <w:hideMark/>
          </w:tcPr>
          <w:p w:rsidR="007A043B" w:rsidRPr="00585740" w:rsidRDefault="007A043B" w:rsidP="007A043B">
            <w:pPr>
              <w:numPr>
                <w:ilvl w:val="0"/>
                <w:numId w:val="5"/>
              </w:numPr>
              <w:spacing w:after="0" w:line="240" w:lineRule="auto"/>
              <w:rPr>
                <w:rFonts w:ascii="Times New Roman" w:eastAsia="Times New Roman" w:hAnsi="Times New Roman"/>
                <w:b/>
                <w:bCs/>
                <w:sz w:val="24"/>
                <w:szCs w:val="24"/>
              </w:rPr>
            </w:pPr>
          </w:p>
        </w:tc>
        <w:tc>
          <w:tcPr>
            <w:tcW w:w="689" w:type="pct"/>
            <w:vMerge/>
            <w:shd w:val="clear" w:color="auto" w:fill="auto"/>
            <w:hideMark/>
          </w:tcPr>
          <w:p w:rsidR="007A043B" w:rsidRPr="00585740" w:rsidRDefault="007A043B" w:rsidP="00B9585D">
            <w:pPr>
              <w:spacing w:after="0" w:line="240" w:lineRule="auto"/>
              <w:rPr>
                <w:rFonts w:ascii="Times New Roman" w:eastAsia="Times New Roman" w:hAnsi="Times New Roman"/>
                <w:sz w:val="24"/>
                <w:szCs w:val="24"/>
              </w:rPr>
            </w:pPr>
          </w:p>
        </w:tc>
        <w:tc>
          <w:tcPr>
            <w:tcW w:w="1084" w:type="pct"/>
            <w:shd w:val="clear" w:color="auto" w:fill="auto"/>
            <w:noWrap/>
            <w:hideMark/>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CC</w:t>
            </w:r>
          </w:p>
        </w:tc>
        <w:tc>
          <w:tcPr>
            <w:tcW w:w="676" w:type="pct"/>
            <w:shd w:val="clear" w:color="auto" w:fill="auto"/>
            <w:noWrap/>
            <w:hideMark/>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21</w:t>
            </w:r>
          </w:p>
        </w:tc>
        <w:tc>
          <w:tcPr>
            <w:tcW w:w="708" w:type="pct"/>
            <w:shd w:val="clear" w:color="auto" w:fill="auto"/>
            <w:noWrap/>
            <w:hideMark/>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131</w:t>
            </w:r>
          </w:p>
        </w:tc>
        <w:tc>
          <w:tcPr>
            <w:tcW w:w="461" w:type="pct"/>
            <w:shd w:val="clear" w:color="auto" w:fill="auto"/>
            <w:noWrap/>
            <w:hideMark/>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w:t>
            </w:r>
          </w:p>
        </w:tc>
        <w:tc>
          <w:tcPr>
            <w:tcW w:w="352" w:type="pct"/>
            <w:shd w:val="clear" w:color="auto" w:fill="auto"/>
            <w:noWrap/>
            <w:hideMark/>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w:t>
            </w:r>
          </w:p>
        </w:tc>
        <w:tc>
          <w:tcPr>
            <w:tcW w:w="674" w:type="pct"/>
            <w:shd w:val="clear" w:color="auto" w:fill="auto"/>
            <w:noWrap/>
            <w:hideMark/>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w:t>
            </w:r>
          </w:p>
        </w:tc>
      </w:tr>
      <w:tr w:rsidR="007A043B" w:rsidRPr="00585740" w:rsidTr="00B9585D">
        <w:trPr>
          <w:trHeight w:val="232"/>
        </w:trPr>
        <w:tc>
          <w:tcPr>
            <w:tcW w:w="356" w:type="pct"/>
            <w:vMerge w:val="restart"/>
            <w:shd w:val="clear" w:color="auto" w:fill="auto"/>
          </w:tcPr>
          <w:p w:rsidR="007A043B" w:rsidRPr="00585740" w:rsidRDefault="007A043B" w:rsidP="007A043B">
            <w:pPr>
              <w:numPr>
                <w:ilvl w:val="0"/>
                <w:numId w:val="5"/>
              </w:numPr>
              <w:spacing w:after="0" w:line="240" w:lineRule="auto"/>
              <w:rPr>
                <w:rFonts w:ascii="Times New Roman" w:eastAsia="Times New Roman" w:hAnsi="Times New Roman"/>
                <w:b/>
                <w:bCs/>
                <w:sz w:val="24"/>
                <w:szCs w:val="24"/>
              </w:rPr>
            </w:pPr>
          </w:p>
        </w:tc>
        <w:tc>
          <w:tcPr>
            <w:tcW w:w="689" w:type="pct"/>
            <w:vMerge w:val="restart"/>
            <w:shd w:val="clear" w:color="auto" w:fill="auto"/>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Acrofacial vitiligo type</w:t>
            </w:r>
          </w:p>
        </w:tc>
        <w:tc>
          <w:tcPr>
            <w:tcW w:w="1084" w:type="pct"/>
            <w:shd w:val="clear" w:color="auto" w:fill="auto"/>
            <w:noWrap/>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CC Vs. AC + AA</w:t>
            </w:r>
          </w:p>
        </w:tc>
        <w:tc>
          <w:tcPr>
            <w:tcW w:w="676" w:type="pct"/>
            <w:shd w:val="clear" w:color="auto" w:fill="auto"/>
            <w:noWrap/>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39</w:t>
            </w:r>
          </w:p>
        </w:tc>
        <w:tc>
          <w:tcPr>
            <w:tcW w:w="708" w:type="pct"/>
            <w:shd w:val="clear" w:color="auto" w:fill="auto"/>
            <w:noWrap/>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73</w:t>
            </w:r>
          </w:p>
        </w:tc>
        <w:tc>
          <w:tcPr>
            <w:tcW w:w="461" w:type="pct"/>
            <w:shd w:val="clear" w:color="auto" w:fill="auto"/>
            <w:noWrap/>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0.33</w:t>
            </w:r>
          </w:p>
        </w:tc>
        <w:tc>
          <w:tcPr>
            <w:tcW w:w="352" w:type="pct"/>
            <w:shd w:val="clear" w:color="auto" w:fill="auto"/>
            <w:noWrap/>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0.75</w:t>
            </w:r>
          </w:p>
        </w:tc>
        <w:tc>
          <w:tcPr>
            <w:tcW w:w="674" w:type="pct"/>
            <w:shd w:val="clear" w:color="auto" w:fill="auto"/>
            <w:noWrap/>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0.45 - 1.25</w:t>
            </w:r>
          </w:p>
        </w:tc>
      </w:tr>
      <w:tr w:rsidR="007A043B" w:rsidRPr="00585740" w:rsidTr="00B9585D">
        <w:trPr>
          <w:trHeight w:val="232"/>
        </w:trPr>
        <w:tc>
          <w:tcPr>
            <w:tcW w:w="356" w:type="pct"/>
            <w:vMerge/>
            <w:shd w:val="clear" w:color="auto" w:fill="auto"/>
          </w:tcPr>
          <w:p w:rsidR="007A043B" w:rsidRPr="00585740" w:rsidRDefault="007A043B" w:rsidP="007A043B">
            <w:pPr>
              <w:numPr>
                <w:ilvl w:val="0"/>
                <w:numId w:val="5"/>
              </w:numPr>
              <w:spacing w:after="0" w:line="240" w:lineRule="auto"/>
              <w:rPr>
                <w:rFonts w:ascii="Times New Roman" w:eastAsia="Times New Roman" w:hAnsi="Times New Roman"/>
                <w:b/>
                <w:bCs/>
                <w:sz w:val="24"/>
                <w:szCs w:val="24"/>
              </w:rPr>
            </w:pPr>
          </w:p>
        </w:tc>
        <w:tc>
          <w:tcPr>
            <w:tcW w:w="689" w:type="pct"/>
            <w:vMerge/>
            <w:shd w:val="clear" w:color="auto" w:fill="auto"/>
          </w:tcPr>
          <w:p w:rsidR="007A043B" w:rsidRPr="00585740" w:rsidRDefault="007A043B" w:rsidP="00B9585D">
            <w:pPr>
              <w:spacing w:after="0" w:line="240" w:lineRule="auto"/>
              <w:rPr>
                <w:rFonts w:ascii="Times New Roman" w:eastAsia="Times New Roman" w:hAnsi="Times New Roman"/>
                <w:sz w:val="24"/>
                <w:szCs w:val="24"/>
              </w:rPr>
            </w:pPr>
          </w:p>
        </w:tc>
        <w:tc>
          <w:tcPr>
            <w:tcW w:w="1084" w:type="pct"/>
            <w:shd w:val="clear" w:color="auto" w:fill="auto"/>
            <w:noWrap/>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AA</w:t>
            </w:r>
          </w:p>
        </w:tc>
        <w:tc>
          <w:tcPr>
            <w:tcW w:w="676" w:type="pct"/>
            <w:shd w:val="clear" w:color="auto" w:fill="auto"/>
            <w:noWrap/>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6</w:t>
            </w:r>
          </w:p>
        </w:tc>
        <w:tc>
          <w:tcPr>
            <w:tcW w:w="708" w:type="pct"/>
            <w:shd w:val="clear" w:color="auto" w:fill="auto"/>
            <w:noWrap/>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10</w:t>
            </w:r>
          </w:p>
        </w:tc>
        <w:tc>
          <w:tcPr>
            <w:tcW w:w="461" w:type="pct"/>
            <w:shd w:val="clear" w:color="auto" w:fill="auto"/>
            <w:noWrap/>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0.96</w:t>
            </w:r>
          </w:p>
        </w:tc>
        <w:tc>
          <w:tcPr>
            <w:tcW w:w="352" w:type="pct"/>
            <w:shd w:val="clear" w:color="auto" w:fill="auto"/>
            <w:noWrap/>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0.84</w:t>
            </w:r>
          </w:p>
        </w:tc>
        <w:tc>
          <w:tcPr>
            <w:tcW w:w="674" w:type="pct"/>
            <w:shd w:val="clear" w:color="auto" w:fill="auto"/>
            <w:noWrap/>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0.29 - 2.45</w:t>
            </w:r>
          </w:p>
        </w:tc>
      </w:tr>
      <w:tr w:rsidR="007A043B" w:rsidRPr="00585740" w:rsidTr="00B9585D">
        <w:trPr>
          <w:trHeight w:val="232"/>
        </w:trPr>
        <w:tc>
          <w:tcPr>
            <w:tcW w:w="356" w:type="pct"/>
            <w:vMerge/>
            <w:shd w:val="clear" w:color="auto" w:fill="auto"/>
          </w:tcPr>
          <w:p w:rsidR="007A043B" w:rsidRPr="00585740" w:rsidRDefault="007A043B" w:rsidP="007A043B">
            <w:pPr>
              <w:numPr>
                <w:ilvl w:val="0"/>
                <w:numId w:val="5"/>
              </w:numPr>
              <w:spacing w:after="0" w:line="240" w:lineRule="auto"/>
              <w:rPr>
                <w:rFonts w:ascii="Times New Roman" w:eastAsia="Times New Roman" w:hAnsi="Times New Roman"/>
                <w:b/>
                <w:bCs/>
                <w:sz w:val="24"/>
                <w:szCs w:val="24"/>
              </w:rPr>
            </w:pPr>
          </w:p>
        </w:tc>
        <w:tc>
          <w:tcPr>
            <w:tcW w:w="689" w:type="pct"/>
            <w:vMerge/>
            <w:shd w:val="clear" w:color="auto" w:fill="auto"/>
          </w:tcPr>
          <w:p w:rsidR="007A043B" w:rsidRPr="00585740" w:rsidRDefault="007A043B" w:rsidP="00B9585D">
            <w:pPr>
              <w:spacing w:after="0" w:line="240" w:lineRule="auto"/>
              <w:rPr>
                <w:rFonts w:ascii="Times New Roman" w:eastAsia="Times New Roman" w:hAnsi="Times New Roman"/>
                <w:sz w:val="24"/>
                <w:szCs w:val="24"/>
              </w:rPr>
            </w:pPr>
          </w:p>
        </w:tc>
        <w:tc>
          <w:tcPr>
            <w:tcW w:w="1084" w:type="pct"/>
            <w:shd w:val="clear" w:color="auto" w:fill="auto"/>
            <w:noWrap/>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AC</w:t>
            </w:r>
          </w:p>
        </w:tc>
        <w:tc>
          <w:tcPr>
            <w:tcW w:w="676" w:type="pct"/>
            <w:shd w:val="clear" w:color="auto" w:fill="auto"/>
            <w:noWrap/>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33</w:t>
            </w:r>
          </w:p>
        </w:tc>
        <w:tc>
          <w:tcPr>
            <w:tcW w:w="708" w:type="pct"/>
            <w:shd w:val="clear" w:color="auto" w:fill="auto"/>
            <w:noWrap/>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63</w:t>
            </w:r>
          </w:p>
        </w:tc>
        <w:tc>
          <w:tcPr>
            <w:tcW w:w="461" w:type="pct"/>
            <w:shd w:val="clear" w:color="auto" w:fill="auto"/>
            <w:noWrap/>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0.32</w:t>
            </w:r>
          </w:p>
        </w:tc>
        <w:tc>
          <w:tcPr>
            <w:tcW w:w="352" w:type="pct"/>
            <w:shd w:val="clear" w:color="auto" w:fill="auto"/>
            <w:noWrap/>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0.74</w:t>
            </w:r>
          </w:p>
        </w:tc>
        <w:tc>
          <w:tcPr>
            <w:tcW w:w="674" w:type="pct"/>
            <w:shd w:val="clear" w:color="auto" w:fill="auto"/>
            <w:noWrap/>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0.43 - 1.25</w:t>
            </w:r>
          </w:p>
        </w:tc>
      </w:tr>
      <w:tr w:rsidR="007A043B" w:rsidRPr="00585740" w:rsidTr="00B9585D">
        <w:trPr>
          <w:trHeight w:val="232"/>
        </w:trPr>
        <w:tc>
          <w:tcPr>
            <w:tcW w:w="356" w:type="pct"/>
            <w:vMerge/>
            <w:shd w:val="clear" w:color="auto" w:fill="auto"/>
          </w:tcPr>
          <w:p w:rsidR="007A043B" w:rsidRPr="00585740" w:rsidRDefault="007A043B" w:rsidP="007A043B">
            <w:pPr>
              <w:numPr>
                <w:ilvl w:val="0"/>
                <w:numId w:val="5"/>
              </w:numPr>
              <w:spacing w:after="0" w:line="240" w:lineRule="auto"/>
              <w:rPr>
                <w:rFonts w:ascii="Times New Roman" w:eastAsia="Times New Roman" w:hAnsi="Times New Roman"/>
                <w:b/>
                <w:bCs/>
                <w:sz w:val="24"/>
                <w:szCs w:val="24"/>
              </w:rPr>
            </w:pPr>
          </w:p>
        </w:tc>
        <w:tc>
          <w:tcPr>
            <w:tcW w:w="689" w:type="pct"/>
            <w:vMerge/>
            <w:shd w:val="clear" w:color="auto" w:fill="auto"/>
          </w:tcPr>
          <w:p w:rsidR="007A043B" w:rsidRPr="00585740" w:rsidRDefault="007A043B" w:rsidP="00B9585D">
            <w:pPr>
              <w:spacing w:after="0" w:line="240" w:lineRule="auto"/>
              <w:rPr>
                <w:rFonts w:ascii="Times New Roman" w:eastAsia="Times New Roman" w:hAnsi="Times New Roman"/>
                <w:sz w:val="24"/>
                <w:szCs w:val="24"/>
              </w:rPr>
            </w:pPr>
          </w:p>
        </w:tc>
        <w:tc>
          <w:tcPr>
            <w:tcW w:w="1084" w:type="pct"/>
            <w:shd w:val="clear" w:color="auto" w:fill="auto"/>
            <w:noWrap/>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CC</w:t>
            </w:r>
          </w:p>
        </w:tc>
        <w:tc>
          <w:tcPr>
            <w:tcW w:w="676" w:type="pct"/>
            <w:shd w:val="clear" w:color="auto" w:fill="auto"/>
            <w:noWrap/>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63</w:t>
            </w:r>
          </w:p>
        </w:tc>
        <w:tc>
          <w:tcPr>
            <w:tcW w:w="708" w:type="pct"/>
            <w:shd w:val="clear" w:color="auto" w:fill="auto"/>
            <w:noWrap/>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89</w:t>
            </w:r>
          </w:p>
        </w:tc>
        <w:tc>
          <w:tcPr>
            <w:tcW w:w="461" w:type="pct"/>
            <w:shd w:val="clear" w:color="auto" w:fill="auto"/>
            <w:noWrap/>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w:t>
            </w:r>
          </w:p>
        </w:tc>
        <w:tc>
          <w:tcPr>
            <w:tcW w:w="352" w:type="pct"/>
            <w:shd w:val="clear" w:color="auto" w:fill="auto"/>
            <w:noWrap/>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w:t>
            </w:r>
          </w:p>
        </w:tc>
        <w:tc>
          <w:tcPr>
            <w:tcW w:w="674" w:type="pct"/>
            <w:shd w:val="clear" w:color="auto" w:fill="auto"/>
            <w:noWrap/>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w:t>
            </w:r>
          </w:p>
        </w:tc>
      </w:tr>
      <w:tr w:rsidR="007A043B" w:rsidRPr="00585740" w:rsidTr="00B9585D">
        <w:trPr>
          <w:trHeight w:val="232"/>
        </w:trPr>
        <w:tc>
          <w:tcPr>
            <w:tcW w:w="356" w:type="pct"/>
            <w:vMerge w:val="restart"/>
            <w:shd w:val="clear" w:color="auto" w:fill="auto"/>
          </w:tcPr>
          <w:p w:rsidR="007A043B" w:rsidRPr="00585740" w:rsidRDefault="007A043B" w:rsidP="007A043B">
            <w:pPr>
              <w:numPr>
                <w:ilvl w:val="0"/>
                <w:numId w:val="5"/>
              </w:numPr>
              <w:spacing w:after="0" w:line="240" w:lineRule="auto"/>
              <w:rPr>
                <w:rFonts w:ascii="Times New Roman" w:eastAsia="Times New Roman" w:hAnsi="Times New Roman"/>
                <w:b/>
                <w:bCs/>
                <w:sz w:val="24"/>
                <w:szCs w:val="24"/>
              </w:rPr>
            </w:pPr>
          </w:p>
        </w:tc>
        <w:tc>
          <w:tcPr>
            <w:tcW w:w="689" w:type="pct"/>
            <w:vMerge w:val="restart"/>
            <w:shd w:val="clear" w:color="auto" w:fill="auto"/>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Vulgaris type</w:t>
            </w:r>
          </w:p>
        </w:tc>
        <w:tc>
          <w:tcPr>
            <w:tcW w:w="1084" w:type="pct"/>
            <w:shd w:val="clear" w:color="auto" w:fill="auto"/>
            <w:noWrap/>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CC Vs. AC + AA</w:t>
            </w:r>
          </w:p>
        </w:tc>
        <w:tc>
          <w:tcPr>
            <w:tcW w:w="676" w:type="pct"/>
            <w:shd w:val="clear" w:color="auto" w:fill="auto"/>
            <w:noWrap/>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60</w:t>
            </w:r>
          </w:p>
        </w:tc>
        <w:tc>
          <w:tcPr>
            <w:tcW w:w="708" w:type="pct"/>
            <w:shd w:val="clear" w:color="auto" w:fill="auto"/>
            <w:noWrap/>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52</w:t>
            </w:r>
          </w:p>
        </w:tc>
        <w:tc>
          <w:tcPr>
            <w:tcW w:w="461" w:type="pct"/>
            <w:shd w:val="clear" w:color="auto" w:fill="auto"/>
            <w:noWrap/>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0.10</w:t>
            </w:r>
          </w:p>
        </w:tc>
        <w:tc>
          <w:tcPr>
            <w:tcW w:w="352" w:type="pct"/>
            <w:shd w:val="clear" w:color="auto" w:fill="auto"/>
            <w:noWrap/>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1.54</w:t>
            </w:r>
          </w:p>
        </w:tc>
        <w:tc>
          <w:tcPr>
            <w:tcW w:w="674" w:type="pct"/>
            <w:shd w:val="clear" w:color="auto" w:fill="auto"/>
            <w:noWrap/>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0.94 - 2.52</w:t>
            </w:r>
          </w:p>
        </w:tc>
      </w:tr>
      <w:tr w:rsidR="007A043B" w:rsidRPr="00585740" w:rsidTr="00B9585D">
        <w:trPr>
          <w:trHeight w:val="232"/>
        </w:trPr>
        <w:tc>
          <w:tcPr>
            <w:tcW w:w="356" w:type="pct"/>
            <w:vMerge/>
            <w:shd w:val="clear" w:color="auto" w:fill="auto"/>
          </w:tcPr>
          <w:p w:rsidR="007A043B" w:rsidRPr="00585740" w:rsidRDefault="007A043B" w:rsidP="007A043B">
            <w:pPr>
              <w:numPr>
                <w:ilvl w:val="0"/>
                <w:numId w:val="5"/>
              </w:numPr>
              <w:spacing w:after="0" w:line="240" w:lineRule="auto"/>
              <w:rPr>
                <w:rFonts w:ascii="Times New Roman" w:eastAsia="Times New Roman" w:hAnsi="Times New Roman"/>
                <w:b/>
                <w:bCs/>
                <w:sz w:val="24"/>
                <w:szCs w:val="24"/>
              </w:rPr>
            </w:pPr>
          </w:p>
        </w:tc>
        <w:tc>
          <w:tcPr>
            <w:tcW w:w="689" w:type="pct"/>
            <w:vMerge/>
            <w:shd w:val="clear" w:color="auto" w:fill="auto"/>
          </w:tcPr>
          <w:p w:rsidR="007A043B" w:rsidRPr="00585740" w:rsidRDefault="007A043B" w:rsidP="00B9585D">
            <w:pPr>
              <w:spacing w:after="0" w:line="240" w:lineRule="auto"/>
              <w:rPr>
                <w:rFonts w:ascii="Times New Roman" w:eastAsia="Times New Roman" w:hAnsi="Times New Roman"/>
                <w:sz w:val="24"/>
                <w:szCs w:val="24"/>
              </w:rPr>
            </w:pPr>
          </w:p>
        </w:tc>
        <w:tc>
          <w:tcPr>
            <w:tcW w:w="1084" w:type="pct"/>
            <w:shd w:val="clear" w:color="auto" w:fill="auto"/>
            <w:noWrap/>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AA</w:t>
            </w:r>
          </w:p>
        </w:tc>
        <w:tc>
          <w:tcPr>
            <w:tcW w:w="676" w:type="pct"/>
            <w:shd w:val="clear" w:color="auto" w:fill="auto"/>
            <w:noWrap/>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9</w:t>
            </w:r>
          </w:p>
        </w:tc>
        <w:tc>
          <w:tcPr>
            <w:tcW w:w="708" w:type="pct"/>
            <w:shd w:val="clear" w:color="auto" w:fill="auto"/>
            <w:noWrap/>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7</w:t>
            </w:r>
          </w:p>
        </w:tc>
        <w:tc>
          <w:tcPr>
            <w:tcW w:w="461" w:type="pct"/>
            <w:shd w:val="clear" w:color="auto" w:fill="auto"/>
            <w:noWrap/>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0.42</w:t>
            </w:r>
          </w:p>
        </w:tc>
        <w:tc>
          <w:tcPr>
            <w:tcW w:w="352" w:type="pct"/>
            <w:shd w:val="clear" w:color="auto" w:fill="auto"/>
            <w:noWrap/>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1.72</w:t>
            </w:r>
          </w:p>
        </w:tc>
        <w:tc>
          <w:tcPr>
            <w:tcW w:w="674" w:type="pct"/>
            <w:shd w:val="clear" w:color="auto" w:fill="auto"/>
            <w:noWrap/>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0.60 - 4.86</w:t>
            </w:r>
          </w:p>
        </w:tc>
      </w:tr>
      <w:tr w:rsidR="007A043B" w:rsidRPr="00585740" w:rsidTr="00B9585D">
        <w:trPr>
          <w:trHeight w:val="232"/>
        </w:trPr>
        <w:tc>
          <w:tcPr>
            <w:tcW w:w="356" w:type="pct"/>
            <w:vMerge/>
            <w:shd w:val="clear" w:color="auto" w:fill="auto"/>
          </w:tcPr>
          <w:p w:rsidR="007A043B" w:rsidRPr="00585740" w:rsidRDefault="007A043B" w:rsidP="007A043B">
            <w:pPr>
              <w:numPr>
                <w:ilvl w:val="0"/>
                <w:numId w:val="5"/>
              </w:numPr>
              <w:spacing w:after="0" w:line="240" w:lineRule="auto"/>
              <w:rPr>
                <w:rFonts w:ascii="Times New Roman" w:eastAsia="Times New Roman" w:hAnsi="Times New Roman"/>
                <w:b/>
                <w:bCs/>
                <w:sz w:val="24"/>
                <w:szCs w:val="24"/>
              </w:rPr>
            </w:pPr>
          </w:p>
        </w:tc>
        <w:tc>
          <w:tcPr>
            <w:tcW w:w="689" w:type="pct"/>
            <w:vMerge/>
            <w:shd w:val="clear" w:color="auto" w:fill="auto"/>
          </w:tcPr>
          <w:p w:rsidR="007A043B" w:rsidRPr="00585740" w:rsidRDefault="007A043B" w:rsidP="00B9585D">
            <w:pPr>
              <w:spacing w:after="0" w:line="240" w:lineRule="auto"/>
              <w:rPr>
                <w:rFonts w:ascii="Times New Roman" w:eastAsia="Times New Roman" w:hAnsi="Times New Roman"/>
                <w:sz w:val="24"/>
                <w:szCs w:val="24"/>
              </w:rPr>
            </w:pPr>
          </w:p>
        </w:tc>
        <w:tc>
          <w:tcPr>
            <w:tcW w:w="1084" w:type="pct"/>
            <w:shd w:val="clear" w:color="auto" w:fill="auto"/>
            <w:noWrap/>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AC</w:t>
            </w:r>
          </w:p>
        </w:tc>
        <w:tc>
          <w:tcPr>
            <w:tcW w:w="676" w:type="pct"/>
            <w:shd w:val="clear" w:color="auto" w:fill="auto"/>
            <w:noWrap/>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51</w:t>
            </w:r>
          </w:p>
        </w:tc>
        <w:tc>
          <w:tcPr>
            <w:tcW w:w="708" w:type="pct"/>
            <w:shd w:val="clear" w:color="auto" w:fill="auto"/>
            <w:noWrap/>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45</w:t>
            </w:r>
          </w:p>
        </w:tc>
        <w:tc>
          <w:tcPr>
            <w:tcW w:w="461" w:type="pct"/>
            <w:shd w:val="clear" w:color="auto" w:fill="auto"/>
            <w:noWrap/>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0.14</w:t>
            </w:r>
          </w:p>
        </w:tc>
        <w:tc>
          <w:tcPr>
            <w:tcW w:w="352" w:type="pct"/>
            <w:shd w:val="clear" w:color="auto" w:fill="auto"/>
            <w:noWrap/>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1.51</w:t>
            </w:r>
          </w:p>
        </w:tc>
        <w:tc>
          <w:tcPr>
            <w:tcW w:w="674" w:type="pct"/>
            <w:shd w:val="clear" w:color="auto" w:fill="auto"/>
            <w:noWrap/>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0.90 - 2.53</w:t>
            </w:r>
          </w:p>
        </w:tc>
      </w:tr>
      <w:tr w:rsidR="007A043B" w:rsidRPr="00585740" w:rsidTr="00B9585D">
        <w:trPr>
          <w:trHeight w:val="232"/>
        </w:trPr>
        <w:tc>
          <w:tcPr>
            <w:tcW w:w="356" w:type="pct"/>
            <w:vMerge/>
            <w:shd w:val="clear" w:color="auto" w:fill="auto"/>
          </w:tcPr>
          <w:p w:rsidR="007A043B" w:rsidRPr="00585740" w:rsidRDefault="007A043B" w:rsidP="007A043B">
            <w:pPr>
              <w:numPr>
                <w:ilvl w:val="0"/>
                <w:numId w:val="5"/>
              </w:numPr>
              <w:spacing w:after="0" w:line="240" w:lineRule="auto"/>
              <w:rPr>
                <w:rFonts w:ascii="Times New Roman" w:eastAsia="Times New Roman" w:hAnsi="Times New Roman"/>
                <w:b/>
                <w:bCs/>
                <w:sz w:val="24"/>
                <w:szCs w:val="24"/>
              </w:rPr>
            </w:pPr>
          </w:p>
        </w:tc>
        <w:tc>
          <w:tcPr>
            <w:tcW w:w="689" w:type="pct"/>
            <w:vMerge/>
            <w:shd w:val="clear" w:color="auto" w:fill="auto"/>
          </w:tcPr>
          <w:p w:rsidR="007A043B" w:rsidRPr="00585740" w:rsidRDefault="007A043B" w:rsidP="00B9585D">
            <w:pPr>
              <w:spacing w:after="0" w:line="240" w:lineRule="auto"/>
              <w:rPr>
                <w:rFonts w:ascii="Times New Roman" w:eastAsia="Times New Roman" w:hAnsi="Times New Roman"/>
                <w:sz w:val="24"/>
                <w:szCs w:val="24"/>
              </w:rPr>
            </w:pPr>
          </w:p>
        </w:tc>
        <w:tc>
          <w:tcPr>
            <w:tcW w:w="1084" w:type="pct"/>
            <w:shd w:val="clear" w:color="auto" w:fill="auto"/>
            <w:noWrap/>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CC</w:t>
            </w:r>
          </w:p>
        </w:tc>
        <w:tc>
          <w:tcPr>
            <w:tcW w:w="676" w:type="pct"/>
            <w:shd w:val="clear" w:color="auto" w:fill="auto"/>
            <w:noWrap/>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65</w:t>
            </w:r>
          </w:p>
        </w:tc>
        <w:tc>
          <w:tcPr>
            <w:tcW w:w="708" w:type="pct"/>
            <w:shd w:val="clear" w:color="auto" w:fill="auto"/>
            <w:noWrap/>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87</w:t>
            </w:r>
          </w:p>
        </w:tc>
        <w:tc>
          <w:tcPr>
            <w:tcW w:w="461" w:type="pct"/>
            <w:shd w:val="clear" w:color="auto" w:fill="auto"/>
            <w:noWrap/>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w:t>
            </w:r>
          </w:p>
        </w:tc>
        <w:tc>
          <w:tcPr>
            <w:tcW w:w="352" w:type="pct"/>
            <w:shd w:val="clear" w:color="auto" w:fill="auto"/>
            <w:noWrap/>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w:t>
            </w:r>
          </w:p>
        </w:tc>
        <w:tc>
          <w:tcPr>
            <w:tcW w:w="674" w:type="pct"/>
            <w:shd w:val="clear" w:color="auto" w:fill="auto"/>
            <w:noWrap/>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w:t>
            </w:r>
          </w:p>
        </w:tc>
      </w:tr>
      <w:tr w:rsidR="007A043B" w:rsidRPr="00585740" w:rsidTr="00B9585D">
        <w:trPr>
          <w:trHeight w:val="232"/>
        </w:trPr>
        <w:tc>
          <w:tcPr>
            <w:tcW w:w="356" w:type="pct"/>
            <w:vMerge w:val="restart"/>
            <w:shd w:val="clear" w:color="auto" w:fill="auto"/>
          </w:tcPr>
          <w:p w:rsidR="007A043B" w:rsidRPr="00585740" w:rsidRDefault="007A043B" w:rsidP="007A043B">
            <w:pPr>
              <w:numPr>
                <w:ilvl w:val="0"/>
                <w:numId w:val="5"/>
              </w:numPr>
              <w:spacing w:after="0" w:line="240" w:lineRule="auto"/>
              <w:rPr>
                <w:rFonts w:ascii="Times New Roman" w:eastAsia="Times New Roman" w:hAnsi="Times New Roman"/>
                <w:b/>
                <w:bCs/>
                <w:sz w:val="24"/>
                <w:szCs w:val="24"/>
              </w:rPr>
            </w:pPr>
          </w:p>
        </w:tc>
        <w:tc>
          <w:tcPr>
            <w:tcW w:w="689" w:type="pct"/>
            <w:vMerge w:val="restart"/>
            <w:shd w:val="clear" w:color="auto" w:fill="auto"/>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Active vitiligo</w:t>
            </w:r>
          </w:p>
        </w:tc>
        <w:tc>
          <w:tcPr>
            <w:tcW w:w="1084" w:type="pct"/>
            <w:shd w:val="clear" w:color="auto" w:fill="auto"/>
            <w:noWrap/>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CC Vs. AC + AA</w:t>
            </w:r>
          </w:p>
        </w:tc>
        <w:tc>
          <w:tcPr>
            <w:tcW w:w="676" w:type="pct"/>
            <w:shd w:val="clear" w:color="auto" w:fill="auto"/>
            <w:noWrap/>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85</w:t>
            </w:r>
          </w:p>
        </w:tc>
        <w:tc>
          <w:tcPr>
            <w:tcW w:w="708" w:type="pct"/>
            <w:shd w:val="clear" w:color="auto" w:fill="auto"/>
            <w:noWrap/>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27</w:t>
            </w:r>
          </w:p>
        </w:tc>
        <w:tc>
          <w:tcPr>
            <w:tcW w:w="461" w:type="pct"/>
            <w:shd w:val="clear" w:color="auto" w:fill="auto"/>
            <w:noWrap/>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0.96</w:t>
            </w:r>
          </w:p>
        </w:tc>
        <w:tc>
          <w:tcPr>
            <w:tcW w:w="352" w:type="pct"/>
            <w:shd w:val="clear" w:color="auto" w:fill="auto"/>
            <w:noWrap/>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1.01</w:t>
            </w:r>
          </w:p>
        </w:tc>
        <w:tc>
          <w:tcPr>
            <w:tcW w:w="674" w:type="pct"/>
            <w:shd w:val="clear" w:color="auto" w:fill="auto"/>
            <w:noWrap/>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0.57 - 1.79</w:t>
            </w:r>
          </w:p>
        </w:tc>
      </w:tr>
      <w:tr w:rsidR="007A043B" w:rsidRPr="00585740" w:rsidTr="00B9585D">
        <w:trPr>
          <w:trHeight w:val="232"/>
        </w:trPr>
        <w:tc>
          <w:tcPr>
            <w:tcW w:w="356" w:type="pct"/>
            <w:vMerge/>
            <w:shd w:val="clear" w:color="auto" w:fill="auto"/>
          </w:tcPr>
          <w:p w:rsidR="007A043B" w:rsidRPr="00585740" w:rsidRDefault="007A043B" w:rsidP="00B9585D">
            <w:pPr>
              <w:spacing w:after="0" w:line="240" w:lineRule="auto"/>
              <w:rPr>
                <w:rFonts w:ascii="Times New Roman" w:eastAsia="Times New Roman" w:hAnsi="Times New Roman"/>
                <w:b/>
                <w:bCs/>
                <w:sz w:val="24"/>
                <w:szCs w:val="24"/>
              </w:rPr>
            </w:pPr>
          </w:p>
        </w:tc>
        <w:tc>
          <w:tcPr>
            <w:tcW w:w="689" w:type="pct"/>
            <w:vMerge/>
            <w:shd w:val="clear" w:color="auto" w:fill="auto"/>
          </w:tcPr>
          <w:p w:rsidR="007A043B" w:rsidRPr="00585740" w:rsidRDefault="007A043B" w:rsidP="00B9585D">
            <w:pPr>
              <w:spacing w:after="0" w:line="240" w:lineRule="auto"/>
              <w:rPr>
                <w:rFonts w:ascii="Times New Roman" w:eastAsia="Times New Roman" w:hAnsi="Times New Roman"/>
                <w:sz w:val="24"/>
                <w:szCs w:val="24"/>
              </w:rPr>
            </w:pPr>
          </w:p>
        </w:tc>
        <w:tc>
          <w:tcPr>
            <w:tcW w:w="1084" w:type="pct"/>
            <w:shd w:val="clear" w:color="auto" w:fill="auto"/>
            <w:noWrap/>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AA</w:t>
            </w:r>
          </w:p>
        </w:tc>
        <w:tc>
          <w:tcPr>
            <w:tcW w:w="676" w:type="pct"/>
            <w:shd w:val="clear" w:color="auto" w:fill="auto"/>
            <w:noWrap/>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12</w:t>
            </w:r>
          </w:p>
        </w:tc>
        <w:tc>
          <w:tcPr>
            <w:tcW w:w="708" w:type="pct"/>
            <w:shd w:val="clear" w:color="auto" w:fill="auto"/>
            <w:noWrap/>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4</w:t>
            </w:r>
          </w:p>
        </w:tc>
        <w:tc>
          <w:tcPr>
            <w:tcW w:w="461" w:type="pct"/>
            <w:shd w:val="clear" w:color="auto" w:fill="auto"/>
            <w:noWrap/>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1.00</w:t>
            </w:r>
          </w:p>
        </w:tc>
        <w:tc>
          <w:tcPr>
            <w:tcW w:w="352" w:type="pct"/>
            <w:shd w:val="clear" w:color="auto" w:fill="auto"/>
            <w:noWrap/>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0.96</w:t>
            </w:r>
          </w:p>
        </w:tc>
        <w:tc>
          <w:tcPr>
            <w:tcW w:w="674" w:type="pct"/>
            <w:shd w:val="clear" w:color="auto" w:fill="auto"/>
            <w:noWrap/>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0.29 - 3.17</w:t>
            </w:r>
          </w:p>
        </w:tc>
      </w:tr>
      <w:tr w:rsidR="007A043B" w:rsidRPr="00585740" w:rsidTr="00B9585D">
        <w:trPr>
          <w:trHeight w:val="232"/>
        </w:trPr>
        <w:tc>
          <w:tcPr>
            <w:tcW w:w="356" w:type="pct"/>
            <w:vMerge/>
            <w:shd w:val="clear" w:color="auto" w:fill="auto"/>
          </w:tcPr>
          <w:p w:rsidR="007A043B" w:rsidRPr="00585740" w:rsidRDefault="007A043B" w:rsidP="00B9585D">
            <w:pPr>
              <w:spacing w:after="0" w:line="240" w:lineRule="auto"/>
              <w:rPr>
                <w:rFonts w:ascii="Times New Roman" w:eastAsia="Times New Roman" w:hAnsi="Times New Roman"/>
                <w:b/>
                <w:bCs/>
                <w:sz w:val="24"/>
                <w:szCs w:val="24"/>
              </w:rPr>
            </w:pPr>
          </w:p>
        </w:tc>
        <w:tc>
          <w:tcPr>
            <w:tcW w:w="689" w:type="pct"/>
            <w:vMerge/>
            <w:shd w:val="clear" w:color="auto" w:fill="auto"/>
          </w:tcPr>
          <w:p w:rsidR="007A043B" w:rsidRPr="00585740" w:rsidRDefault="007A043B" w:rsidP="00B9585D">
            <w:pPr>
              <w:spacing w:after="0" w:line="240" w:lineRule="auto"/>
              <w:rPr>
                <w:rFonts w:ascii="Times New Roman" w:eastAsia="Times New Roman" w:hAnsi="Times New Roman"/>
                <w:sz w:val="24"/>
                <w:szCs w:val="24"/>
              </w:rPr>
            </w:pPr>
          </w:p>
        </w:tc>
        <w:tc>
          <w:tcPr>
            <w:tcW w:w="1084" w:type="pct"/>
            <w:shd w:val="clear" w:color="auto" w:fill="auto"/>
            <w:noWrap/>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AC</w:t>
            </w:r>
          </w:p>
        </w:tc>
        <w:tc>
          <w:tcPr>
            <w:tcW w:w="676" w:type="pct"/>
            <w:shd w:val="clear" w:color="auto" w:fill="auto"/>
            <w:noWrap/>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73</w:t>
            </w:r>
          </w:p>
        </w:tc>
        <w:tc>
          <w:tcPr>
            <w:tcW w:w="708" w:type="pct"/>
            <w:shd w:val="clear" w:color="auto" w:fill="auto"/>
            <w:noWrap/>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23</w:t>
            </w:r>
          </w:p>
        </w:tc>
        <w:tc>
          <w:tcPr>
            <w:tcW w:w="461" w:type="pct"/>
            <w:shd w:val="clear" w:color="auto" w:fill="auto"/>
            <w:noWrap/>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0.94</w:t>
            </w:r>
          </w:p>
        </w:tc>
        <w:tc>
          <w:tcPr>
            <w:tcW w:w="352" w:type="pct"/>
            <w:shd w:val="clear" w:color="auto" w:fill="auto"/>
            <w:noWrap/>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 xml:space="preserve">1.02 </w:t>
            </w:r>
          </w:p>
        </w:tc>
        <w:tc>
          <w:tcPr>
            <w:tcW w:w="674" w:type="pct"/>
            <w:shd w:val="clear" w:color="auto" w:fill="auto"/>
            <w:noWrap/>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0.56 - 1.85</w:t>
            </w:r>
          </w:p>
        </w:tc>
      </w:tr>
      <w:tr w:rsidR="007A043B" w:rsidRPr="00585740" w:rsidTr="00B9585D">
        <w:trPr>
          <w:trHeight w:val="232"/>
        </w:trPr>
        <w:tc>
          <w:tcPr>
            <w:tcW w:w="356" w:type="pct"/>
            <w:vMerge/>
            <w:shd w:val="clear" w:color="auto" w:fill="auto"/>
          </w:tcPr>
          <w:p w:rsidR="007A043B" w:rsidRPr="00585740" w:rsidRDefault="007A043B" w:rsidP="00B9585D">
            <w:pPr>
              <w:spacing w:after="0" w:line="240" w:lineRule="auto"/>
              <w:rPr>
                <w:rFonts w:ascii="Times New Roman" w:eastAsia="Times New Roman" w:hAnsi="Times New Roman"/>
                <w:b/>
                <w:bCs/>
                <w:sz w:val="24"/>
                <w:szCs w:val="24"/>
              </w:rPr>
            </w:pPr>
          </w:p>
        </w:tc>
        <w:tc>
          <w:tcPr>
            <w:tcW w:w="689" w:type="pct"/>
            <w:vMerge/>
            <w:shd w:val="clear" w:color="auto" w:fill="auto"/>
          </w:tcPr>
          <w:p w:rsidR="007A043B" w:rsidRPr="00585740" w:rsidRDefault="007A043B" w:rsidP="00B9585D">
            <w:pPr>
              <w:spacing w:after="0" w:line="240" w:lineRule="auto"/>
              <w:rPr>
                <w:rFonts w:ascii="Times New Roman" w:eastAsia="Times New Roman" w:hAnsi="Times New Roman"/>
                <w:sz w:val="24"/>
                <w:szCs w:val="24"/>
              </w:rPr>
            </w:pPr>
          </w:p>
        </w:tc>
        <w:tc>
          <w:tcPr>
            <w:tcW w:w="1084" w:type="pct"/>
            <w:shd w:val="clear" w:color="auto" w:fill="auto"/>
            <w:noWrap/>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CC</w:t>
            </w:r>
          </w:p>
        </w:tc>
        <w:tc>
          <w:tcPr>
            <w:tcW w:w="676" w:type="pct"/>
            <w:shd w:val="clear" w:color="auto" w:fill="auto"/>
            <w:noWrap/>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115</w:t>
            </w:r>
          </w:p>
        </w:tc>
        <w:tc>
          <w:tcPr>
            <w:tcW w:w="708" w:type="pct"/>
            <w:shd w:val="clear" w:color="auto" w:fill="auto"/>
            <w:noWrap/>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37</w:t>
            </w:r>
          </w:p>
        </w:tc>
        <w:tc>
          <w:tcPr>
            <w:tcW w:w="461" w:type="pct"/>
            <w:shd w:val="clear" w:color="auto" w:fill="auto"/>
            <w:noWrap/>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w:t>
            </w:r>
          </w:p>
        </w:tc>
        <w:tc>
          <w:tcPr>
            <w:tcW w:w="352" w:type="pct"/>
            <w:shd w:val="clear" w:color="auto" w:fill="auto"/>
            <w:noWrap/>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w:t>
            </w:r>
          </w:p>
        </w:tc>
        <w:tc>
          <w:tcPr>
            <w:tcW w:w="674" w:type="pct"/>
            <w:shd w:val="clear" w:color="auto" w:fill="auto"/>
            <w:noWrap/>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w:t>
            </w:r>
          </w:p>
        </w:tc>
      </w:tr>
    </w:tbl>
    <w:p w:rsidR="007A043B" w:rsidRPr="00585740" w:rsidRDefault="007A043B" w:rsidP="007A043B">
      <w:pPr>
        <w:spacing w:after="0" w:line="240" w:lineRule="auto"/>
        <w:rPr>
          <w:rFonts w:ascii="Times New Roman" w:hAnsi="Times New Roman"/>
          <w:b/>
          <w:sz w:val="24"/>
          <w:szCs w:val="24"/>
        </w:rPr>
      </w:pPr>
    </w:p>
    <w:p w:rsidR="00896A51" w:rsidRDefault="00896A51" w:rsidP="00896A51">
      <w:pPr>
        <w:spacing w:after="0"/>
        <w:jc w:val="both"/>
        <w:rPr>
          <w:rFonts w:ascii="Times New Roman" w:hAnsi="Times New Roman"/>
        </w:rPr>
      </w:pPr>
      <w:r>
        <w:rPr>
          <w:rFonts w:ascii="Times New Roman" w:hAnsi="Times New Roman"/>
        </w:rPr>
        <w:t>Chi-square test with Yate’s correction was used to analyze association of genotype and phenotype.</w:t>
      </w:r>
    </w:p>
    <w:p w:rsidR="00896A51" w:rsidRDefault="00896A51" w:rsidP="00896A51">
      <w:pPr>
        <w:spacing w:after="0" w:line="240" w:lineRule="auto"/>
        <w:rPr>
          <w:rFonts w:ascii="Times New Roman" w:hAnsi="Times New Roman"/>
          <w:b/>
        </w:rPr>
      </w:pPr>
    </w:p>
    <w:p w:rsidR="00896A51" w:rsidRPr="002D66EE" w:rsidRDefault="00896A51" w:rsidP="00896A51">
      <w:pPr>
        <w:rPr>
          <w:rFonts w:ascii="Times New Roman" w:hAnsi="Times New Roman"/>
        </w:rPr>
      </w:pPr>
      <w:r w:rsidRPr="002D66EE">
        <w:rPr>
          <w:rFonts w:ascii="Times New Roman" w:hAnsi="Times New Roman"/>
        </w:rPr>
        <w:t xml:space="preserve">*p value </w:t>
      </w:r>
      <w:r>
        <w:rPr>
          <w:rFonts w:ascii="Times New Roman" w:hAnsi="Times New Roman"/>
        </w:rPr>
        <w:t>&lt;</w:t>
      </w:r>
      <w:r w:rsidRPr="002D66EE">
        <w:rPr>
          <w:rFonts w:ascii="Times New Roman" w:hAnsi="Times New Roman"/>
        </w:rPr>
        <w:t xml:space="preserve"> 0.05 was considered statistically significant.</w:t>
      </w:r>
      <w:r>
        <w:rPr>
          <w:rFonts w:ascii="Times New Roman" w:hAnsi="Times New Roman"/>
        </w:rPr>
        <w:t xml:space="preserve"> All significant results are in bold font.</w:t>
      </w:r>
    </w:p>
    <w:p w:rsidR="007A043B" w:rsidRPr="00585740" w:rsidRDefault="007A043B" w:rsidP="007A043B">
      <w:pPr>
        <w:spacing w:after="0" w:line="240" w:lineRule="auto"/>
        <w:rPr>
          <w:rFonts w:ascii="Times New Roman" w:hAnsi="Times New Roman"/>
          <w:b/>
          <w:sz w:val="24"/>
          <w:szCs w:val="24"/>
        </w:rPr>
      </w:pPr>
    </w:p>
    <w:p w:rsidR="007A043B" w:rsidRPr="00585740" w:rsidRDefault="007A043B" w:rsidP="007A043B">
      <w:pPr>
        <w:spacing w:after="0" w:line="240" w:lineRule="auto"/>
        <w:rPr>
          <w:rFonts w:ascii="Times New Roman" w:hAnsi="Times New Roman"/>
          <w:b/>
          <w:sz w:val="24"/>
          <w:szCs w:val="24"/>
        </w:rPr>
      </w:pPr>
    </w:p>
    <w:p w:rsidR="007A043B" w:rsidRPr="00585740" w:rsidRDefault="007A043B" w:rsidP="007A043B">
      <w:pPr>
        <w:spacing w:after="0" w:line="240" w:lineRule="auto"/>
        <w:rPr>
          <w:rFonts w:ascii="Times New Roman" w:hAnsi="Times New Roman"/>
          <w:b/>
          <w:sz w:val="24"/>
          <w:szCs w:val="24"/>
        </w:rPr>
      </w:pPr>
      <w:r w:rsidRPr="00585740">
        <w:rPr>
          <w:rFonts w:ascii="Times New Roman" w:hAnsi="Times New Roman"/>
          <w:b/>
          <w:sz w:val="24"/>
          <w:szCs w:val="24"/>
        </w:rPr>
        <w:t>Table S3. Influence of the genotypes of TNF-α (rs1799724) on the phenotypes of patients with vitiligo</w:t>
      </w:r>
    </w:p>
    <w:tbl>
      <w:tblPr>
        <w:tblpPr w:leftFromText="180" w:rightFromText="180" w:vertAnchor="text" w:tblpY="1"/>
        <w:tblW w:w="5370" w:type="pct"/>
        <w:tblBorders>
          <w:top w:val="single" w:sz="12" w:space="0" w:color="008000"/>
          <w:bottom w:val="single" w:sz="12" w:space="0" w:color="008000"/>
        </w:tblBorders>
        <w:tblLayout w:type="fixed"/>
        <w:tblLook w:val="04A0" w:firstRow="1" w:lastRow="0" w:firstColumn="1" w:lastColumn="0" w:noHBand="0" w:noVBand="1"/>
      </w:tblPr>
      <w:tblGrid>
        <w:gridCol w:w="988"/>
        <w:gridCol w:w="1915"/>
        <w:gridCol w:w="3018"/>
        <w:gridCol w:w="1882"/>
        <w:gridCol w:w="1971"/>
        <w:gridCol w:w="1333"/>
        <w:gridCol w:w="1097"/>
        <w:gridCol w:w="1715"/>
      </w:tblGrid>
      <w:tr w:rsidR="007A043B" w:rsidRPr="00585740" w:rsidTr="00B9585D">
        <w:trPr>
          <w:trHeight w:val="678"/>
        </w:trPr>
        <w:tc>
          <w:tcPr>
            <w:tcW w:w="355" w:type="pct"/>
            <w:tcBorders>
              <w:bottom w:val="single" w:sz="6" w:space="0" w:color="008000"/>
            </w:tcBorders>
            <w:shd w:val="clear" w:color="auto" w:fill="auto"/>
            <w:hideMark/>
          </w:tcPr>
          <w:p w:rsidR="007A043B" w:rsidRPr="00585740" w:rsidRDefault="007A043B" w:rsidP="00B9585D">
            <w:pPr>
              <w:spacing w:after="0" w:line="240" w:lineRule="auto"/>
              <w:rPr>
                <w:rFonts w:ascii="Times New Roman" w:eastAsia="Times New Roman" w:hAnsi="Times New Roman"/>
                <w:b/>
                <w:bCs/>
                <w:sz w:val="24"/>
                <w:szCs w:val="24"/>
              </w:rPr>
            </w:pPr>
            <w:r w:rsidRPr="00585740">
              <w:rPr>
                <w:rFonts w:ascii="Times New Roman" w:eastAsia="Times New Roman" w:hAnsi="Times New Roman"/>
                <w:b/>
                <w:bCs/>
                <w:sz w:val="24"/>
                <w:szCs w:val="24"/>
              </w:rPr>
              <w:t>S. No.</w:t>
            </w:r>
          </w:p>
        </w:tc>
        <w:tc>
          <w:tcPr>
            <w:tcW w:w="688" w:type="pct"/>
            <w:tcBorders>
              <w:bottom w:val="single" w:sz="6" w:space="0" w:color="008000"/>
            </w:tcBorders>
            <w:shd w:val="clear" w:color="auto" w:fill="auto"/>
            <w:hideMark/>
          </w:tcPr>
          <w:p w:rsidR="007A043B" w:rsidRPr="00585740" w:rsidRDefault="007A043B" w:rsidP="00B9585D">
            <w:pPr>
              <w:spacing w:after="0" w:line="240" w:lineRule="auto"/>
              <w:rPr>
                <w:rFonts w:ascii="Times New Roman" w:eastAsia="Times New Roman" w:hAnsi="Times New Roman"/>
                <w:b/>
                <w:bCs/>
                <w:sz w:val="24"/>
                <w:szCs w:val="24"/>
              </w:rPr>
            </w:pPr>
            <w:r w:rsidRPr="00585740">
              <w:rPr>
                <w:rFonts w:ascii="Times New Roman" w:eastAsia="Times New Roman" w:hAnsi="Times New Roman"/>
                <w:b/>
                <w:bCs/>
                <w:sz w:val="24"/>
                <w:szCs w:val="24"/>
              </w:rPr>
              <w:t>Heading</w:t>
            </w:r>
          </w:p>
        </w:tc>
        <w:tc>
          <w:tcPr>
            <w:tcW w:w="1084" w:type="pct"/>
            <w:tcBorders>
              <w:bottom w:val="single" w:sz="6" w:space="0" w:color="008000"/>
            </w:tcBorders>
            <w:shd w:val="clear" w:color="auto" w:fill="auto"/>
            <w:noWrap/>
            <w:hideMark/>
          </w:tcPr>
          <w:p w:rsidR="007A043B" w:rsidRPr="00585740" w:rsidRDefault="007A043B" w:rsidP="00B9585D">
            <w:pPr>
              <w:spacing w:after="0" w:line="240" w:lineRule="auto"/>
              <w:rPr>
                <w:rFonts w:ascii="Times New Roman" w:eastAsia="Times New Roman" w:hAnsi="Times New Roman"/>
                <w:b/>
                <w:bCs/>
                <w:sz w:val="24"/>
                <w:szCs w:val="24"/>
              </w:rPr>
            </w:pPr>
            <w:r w:rsidRPr="00585740">
              <w:rPr>
                <w:rFonts w:ascii="Times New Roman" w:eastAsia="Times New Roman" w:hAnsi="Times New Roman"/>
                <w:b/>
                <w:bCs/>
                <w:sz w:val="24"/>
                <w:szCs w:val="24"/>
              </w:rPr>
              <w:t>TNF-α  (rs1799724)</w:t>
            </w:r>
          </w:p>
        </w:tc>
        <w:tc>
          <w:tcPr>
            <w:tcW w:w="676" w:type="pct"/>
            <w:tcBorders>
              <w:bottom w:val="single" w:sz="6" w:space="0" w:color="008000"/>
            </w:tcBorders>
            <w:shd w:val="clear" w:color="auto" w:fill="auto"/>
            <w:hideMark/>
          </w:tcPr>
          <w:p w:rsidR="007A043B" w:rsidRPr="00585740" w:rsidRDefault="007A043B" w:rsidP="00B9585D">
            <w:pPr>
              <w:spacing w:after="0" w:line="240" w:lineRule="auto"/>
              <w:rPr>
                <w:rFonts w:ascii="Times New Roman" w:eastAsia="Times New Roman" w:hAnsi="Times New Roman"/>
                <w:b/>
                <w:bCs/>
                <w:sz w:val="24"/>
                <w:szCs w:val="24"/>
              </w:rPr>
            </w:pPr>
            <w:r w:rsidRPr="00585740">
              <w:rPr>
                <w:rFonts w:ascii="Times New Roman" w:eastAsia="Times New Roman" w:hAnsi="Times New Roman"/>
                <w:b/>
                <w:bCs/>
                <w:sz w:val="24"/>
                <w:szCs w:val="24"/>
              </w:rPr>
              <w:t>Phenotypes positive(n)</w:t>
            </w:r>
          </w:p>
        </w:tc>
        <w:tc>
          <w:tcPr>
            <w:tcW w:w="708" w:type="pct"/>
            <w:tcBorders>
              <w:bottom w:val="single" w:sz="6" w:space="0" w:color="008000"/>
            </w:tcBorders>
            <w:shd w:val="clear" w:color="auto" w:fill="auto"/>
            <w:hideMark/>
          </w:tcPr>
          <w:p w:rsidR="007A043B" w:rsidRPr="00585740" w:rsidRDefault="007A043B" w:rsidP="00B9585D">
            <w:pPr>
              <w:spacing w:after="0" w:line="240" w:lineRule="auto"/>
              <w:rPr>
                <w:rFonts w:ascii="Times New Roman" w:eastAsia="Times New Roman" w:hAnsi="Times New Roman"/>
                <w:b/>
                <w:bCs/>
                <w:sz w:val="24"/>
                <w:szCs w:val="24"/>
              </w:rPr>
            </w:pPr>
            <w:r w:rsidRPr="00585740">
              <w:rPr>
                <w:rFonts w:ascii="Times New Roman" w:eastAsia="Times New Roman" w:hAnsi="Times New Roman"/>
                <w:b/>
                <w:bCs/>
                <w:sz w:val="24"/>
                <w:szCs w:val="24"/>
              </w:rPr>
              <w:t>Phenotypes negatives(n)</w:t>
            </w:r>
          </w:p>
        </w:tc>
        <w:tc>
          <w:tcPr>
            <w:tcW w:w="479" w:type="pct"/>
            <w:tcBorders>
              <w:bottom w:val="single" w:sz="6" w:space="0" w:color="008000"/>
            </w:tcBorders>
            <w:shd w:val="clear" w:color="auto" w:fill="auto"/>
            <w:hideMark/>
          </w:tcPr>
          <w:p w:rsidR="007A043B" w:rsidRPr="00585740" w:rsidRDefault="007A043B" w:rsidP="00B9585D">
            <w:pPr>
              <w:spacing w:after="0" w:line="240" w:lineRule="auto"/>
              <w:rPr>
                <w:rFonts w:ascii="Times New Roman" w:eastAsia="Times New Roman" w:hAnsi="Times New Roman"/>
                <w:b/>
                <w:bCs/>
                <w:sz w:val="24"/>
                <w:szCs w:val="24"/>
              </w:rPr>
            </w:pPr>
            <w:r w:rsidRPr="00585740">
              <w:rPr>
                <w:rFonts w:ascii="Times New Roman" w:eastAsia="Times New Roman" w:hAnsi="Times New Roman"/>
                <w:b/>
                <w:bCs/>
                <w:sz w:val="24"/>
                <w:szCs w:val="24"/>
              </w:rPr>
              <w:t>p value</w:t>
            </w:r>
          </w:p>
        </w:tc>
        <w:tc>
          <w:tcPr>
            <w:tcW w:w="394" w:type="pct"/>
            <w:tcBorders>
              <w:bottom w:val="single" w:sz="6" w:space="0" w:color="008000"/>
            </w:tcBorders>
            <w:shd w:val="clear" w:color="auto" w:fill="auto"/>
            <w:noWrap/>
            <w:hideMark/>
          </w:tcPr>
          <w:p w:rsidR="007A043B" w:rsidRPr="00585740" w:rsidRDefault="007A043B" w:rsidP="00B9585D">
            <w:pPr>
              <w:spacing w:after="0" w:line="240" w:lineRule="auto"/>
              <w:rPr>
                <w:rFonts w:ascii="Times New Roman" w:eastAsia="Times New Roman" w:hAnsi="Times New Roman"/>
                <w:b/>
                <w:bCs/>
                <w:sz w:val="24"/>
                <w:szCs w:val="24"/>
              </w:rPr>
            </w:pPr>
            <w:r w:rsidRPr="00585740">
              <w:rPr>
                <w:rFonts w:ascii="Times New Roman" w:eastAsia="Times New Roman" w:hAnsi="Times New Roman"/>
                <w:b/>
                <w:bCs/>
                <w:sz w:val="24"/>
                <w:szCs w:val="24"/>
              </w:rPr>
              <w:t>OR</w:t>
            </w:r>
          </w:p>
        </w:tc>
        <w:tc>
          <w:tcPr>
            <w:tcW w:w="616" w:type="pct"/>
            <w:tcBorders>
              <w:bottom w:val="single" w:sz="6" w:space="0" w:color="008000"/>
            </w:tcBorders>
            <w:shd w:val="clear" w:color="auto" w:fill="auto"/>
            <w:noWrap/>
            <w:hideMark/>
          </w:tcPr>
          <w:p w:rsidR="007A043B" w:rsidRPr="00585740" w:rsidRDefault="007A043B" w:rsidP="00B9585D">
            <w:pPr>
              <w:spacing w:after="0" w:line="240" w:lineRule="auto"/>
              <w:rPr>
                <w:rFonts w:ascii="Times New Roman" w:eastAsia="Times New Roman" w:hAnsi="Times New Roman"/>
                <w:b/>
                <w:bCs/>
                <w:sz w:val="24"/>
                <w:szCs w:val="24"/>
              </w:rPr>
            </w:pPr>
            <w:r w:rsidRPr="00585740">
              <w:rPr>
                <w:rFonts w:ascii="Times New Roman" w:eastAsia="Times New Roman" w:hAnsi="Times New Roman"/>
                <w:b/>
                <w:bCs/>
                <w:sz w:val="24"/>
                <w:szCs w:val="24"/>
              </w:rPr>
              <w:t>95% CI</w:t>
            </w:r>
          </w:p>
        </w:tc>
      </w:tr>
      <w:tr w:rsidR="007A043B" w:rsidRPr="00585740" w:rsidTr="00B9585D">
        <w:trPr>
          <w:trHeight w:val="232"/>
        </w:trPr>
        <w:tc>
          <w:tcPr>
            <w:tcW w:w="355" w:type="pct"/>
            <w:vMerge w:val="restart"/>
            <w:shd w:val="clear" w:color="auto" w:fill="auto"/>
            <w:noWrap/>
          </w:tcPr>
          <w:p w:rsidR="007A043B" w:rsidRPr="00585740" w:rsidRDefault="007A043B" w:rsidP="007A043B">
            <w:pPr>
              <w:numPr>
                <w:ilvl w:val="0"/>
                <w:numId w:val="3"/>
              </w:numPr>
              <w:spacing w:after="0" w:line="240" w:lineRule="auto"/>
              <w:rPr>
                <w:rFonts w:ascii="Times New Roman" w:eastAsia="Times New Roman" w:hAnsi="Times New Roman"/>
                <w:b/>
                <w:bCs/>
                <w:sz w:val="24"/>
                <w:szCs w:val="24"/>
              </w:rPr>
            </w:pPr>
          </w:p>
        </w:tc>
        <w:tc>
          <w:tcPr>
            <w:tcW w:w="688" w:type="pct"/>
            <w:vMerge w:val="restart"/>
            <w:shd w:val="clear" w:color="auto" w:fill="auto"/>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Females</w:t>
            </w:r>
          </w:p>
        </w:tc>
        <w:tc>
          <w:tcPr>
            <w:tcW w:w="1084" w:type="pct"/>
            <w:shd w:val="clear" w:color="auto" w:fill="auto"/>
            <w:noWrap/>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CC Vs. CT + TT</w:t>
            </w:r>
          </w:p>
        </w:tc>
        <w:tc>
          <w:tcPr>
            <w:tcW w:w="676" w:type="pct"/>
            <w:shd w:val="clear" w:color="auto" w:fill="auto"/>
            <w:noWrap/>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22</w:t>
            </w:r>
          </w:p>
        </w:tc>
        <w:tc>
          <w:tcPr>
            <w:tcW w:w="708" w:type="pct"/>
            <w:shd w:val="clear" w:color="auto" w:fill="auto"/>
            <w:noWrap/>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25</w:t>
            </w:r>
          </w:p>
        </w:tc>
        <w:tc>
          <w:tcPr>
            <w:tcW w:w="479" w:type="pct"/>
            <w:shd w:val="clear" w:color="auto" w:fill="auto"/>
            <w:noWrap/>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0.79</w:t>
            </w:r>
          </w:p>
        </w:tc>
        <w:tc>
          <w:tcPr>
            <w:tcW w:w="394" w:type="pct"/>
            <w:shd w:val="clear" w:color="auto" w:fill="auto"/>
            <w:noWrap/>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 xml:space="preserve">1.14 </w:t>
            </w:r>
          </w:p>
        </w:tc>
        <w:tc>
          <w:tcPr>
            <w:tcW w:w="616" w:type="pct"/>
            <w:shd w:val="clear" w:color="auto" w:fill="auto"/>
            <w:noWrap/>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0.60 - 2.15</w:t>
            </w:r>
          </w:p>
        </w:tc>
      </w:tr>
      <w:tr w:rsidR="007A043B" w:rsidRPr="00585740" w:rsidTr="00B9585D">
        <w:trPr>
          <w:trHeight w:val="232"/>
        </w:trPr>
        <w:tc>
          <w:tcPr>
            <w:tcW w:w="355" w:type="pct"/>
            <w:vMerge/>
            <w:shd w:val="clear" w:color="auto" w:fill="auto"/>
            <w:noWrap/>
          </w:tcPr>
          <w:p w:rsidR="007A043B" w:rsidRPr="00585740" w:rsidRDefault="007A043B" w:rsidP="007A043B">
            <w:pPr>
              <w:numPr>
                <w:ilvl w:val="0"/>
                <w:numId w:val="3"/>
              </w:numPr>
              <w:spacing w:after="0" w:line="240" w:lineRule="auto"/>
              <w:rPr>
                <w:rFonts w:ascii="Times New Roman" w:eastAsia="Times New Roman" w:hAnsi="Times New Roman"/>
                <w:b/>
                <w:bCs/>
                <w:sz w:val="24"/>
                <w:szCs w:val="24"/>
              </w:rPr>
            </w:pPr>
          </w:p>
        </w:tc>
        <w:tc>
          <w:tcPr>
            <w:tcW w:w="688" w:type="pct"/>
            <w:vMerge/>
            <w:shd w:val="clear" w:color="auto" w:fill="auto"/>
          </w:tcPr>
          <w:p w:rsidR="007A043B" w:rsidRPr="00585740" w:rsidRDefault="007A043B" w:rsidP="00B9585D">
            <w:pPr>
              <w:spacing w:after="0" w:line="240" w:lineRule="auto"/>
              <w:rPr>
                <w:rFonts w:ascii="Times New Roman" w:eastAsia="Times New Roman" w:hAnsi="Times New Roman"/>
                <w:sz w:val="24"/>
                <w:szCs w:val="24"/>
              </w:rPr>
            </w:pPr>
          </w:p>
        </w:tc>
        <w:tc>
          <w:tcPr>
            <w:tcW w:w="1084" w:type="pct"/>
            <w:shd w:val="clear" w:color="auto" w:fill="auto"/>
            <w:noWrap/>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TT</w:t>
            </w:r>
          </w:p>
        </w:tc>
        <w:tc>
          <w:tcPr>
            <w:tcW w:w="676" w:type="pct"/>
            <w:shd w:val="clear" w:color="auto" w:fill="auto"/>
            <w:noWrap/>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2</w:t>
            </w:r>
          </w:p>
        </w:tc>
        <w:tc>
          <w:tcPr>
            <w:tcW w:w="708" w:type="pct"/>
            <w:shd w:val="clear" w:color="auto" w:fill="auto"/>
            <w:noWrap/>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2</w:t>
            </w:r>
          </w:p>
        </w:tc>
        <w:tc>
          <w:tcPr>
            <w:tcW w:w="479" w:type="pct"/>
            <w:shd w:val="clear" w:color="auto" w:fill="auto"/>
            <w:noWrap/>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0.99</w:t>
            </w:r>
          </w:p>
        </w:tc>
        <w:tc>
          <w:tcPr>
            <w:tcW w:w="394" w:type="pct"/>
            <w:shd w:val="clear" w:color="auto" w:fill="auto"/>
            <w:noWrap/>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1.00</w:t>
            </w:r>
          </w:p>
        </w:tc>
        <w:tc>
          <w:tcPr>
            <w:tcW w:w="616" w:type="pct"/>
            <w:shd w:val="clear" w:color="auto" w:fill="auto"/>
            <w:noWrap/>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0.13 - 7.29</w:t>
            </w:r>
          </w:p>
        </w:tc>
      </w:tr>
      <w:tr w:rsidR="007A043B" w:rsidRPr="00585740" w:rsidTr="00B9585D">
        <w:trPr>
          <w:trHeight w:val="232"/>
        </w:trPr>
        <w:tc>
          <w:tcPr>
            <w:tcW w:w="355" w:type="pct"/>
            <w:vMerge/>
            <w:shd w:val="clear" w:color="auto" w:fill="auto"/>
            <w:noWrap/>
          </w:tcPr>
          <w:p w:rsidR="007A043B" w:rsidRPr="00585740" w:rsidRDefault="007A043B" w:rsidP="007A043B">
            <w:pPr>
              <w:numPr>
                <w:ilvl w:val="0"/>
                <w:numId w:val="3"/>
              </w:numPr>
              <w:spacing w:after="0" w:line="240" w:lineRule="auto"/>
              <w:rPr>
                <w:rFonts w:ascii="Times New Roman" w:eastAsia="Times New Roman" w:hAnsi="Times New Roman"/>
                <w:b/>
                <w:bCs/>
                <w:sz w:val="24"/>
                <w:szCs w:val="24"/>
              </w:rPr>
            </w:pPr>
          </w:p>
        </w:tc>
        <w:tc>
          <w:tcPr>
            <w:tcW w:w="688" w:type="pct"/>
            <w:vMerge/>
            <w:shd w:val="clear" w:color="auto" w:fill="auto"/>
          </w:tcPr>
          <w:p w:rsidR="007A043B" w:rsidRPr="00585740" w:rsidRDefault="007A043B" w:rsidP="00B9585D">
            <w:pPr>
              <w:spacing w:after="0" w:line="240" w:lineRule="auto"/>
              <w:rPr>
                <w:rFonts w:ascii="Times New Roman" w:eastAsia="Times New Roman" w:hAnsi="Times New Roman"/>
                <w:sz w:val="24"/>
                <w:szCs w:val="24"/>
              </w:rPr>
            </w:pPr>
          </w:p>
        </w:tc>
        <w:tc>
          <w:tcPr>
            <w:tcW w:w="1084" w:type="pct"/>
            <w:shd w:val="clear" w:color="auto" w:fill="auto"/>
            <w:noWrap/>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CT</w:t>
            </w:r>
          </w:p>
        </w:tc>
        <w:tc>
          <w:tcPr>
            <w:tcW w:w="676" w:type="pct"/>
            <w:shd w:val="clear" w:color="auto" w:fill="auto"/>
            <w:noWrap/>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20</w:t>
            </w:r>
          </w:p>
        </w:tc>
        <w:tc>
          <w:tcPr>
            <w:tcW w:w="708" w:type="pct"/>
            <w:shd w:val="clear" w:color="auto" w:fill="auto"/>
            <w:noWrap/>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23</w:t>
            </w:r>
          </w:p>
        </w:tc>
        <w:tc>
          <w:tcPr>
            <w:tcW w:w="479" w:type="pct"/>
            <w:shd w:val="clear" w:color="auto" w:fill="auto"/>
            <w:noWrap/>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0.78</w:t>
            </w:r>
          </w:p>
        </w:tc>
        <w:tc>
          <w:tcPr>
            <w:tcW w:w="394" w:type="pct"/>
            <w:shd w:val="clear" w:color="auto" w:fill="auto"/>
            <w:noWrap/>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1.161</w:t>
            </w:r>
          </w:p>
        </w:tc>
        <w:tc>
          <w:tcPr>
            <w:tcW w:w="616" w:type="pct"/>
            <w:shd w:val="clear" w:color="auto" w:fill="auto"/>
            <w:noWrap/>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0.60 - 2.23</w:t>
            </w:r>
          </w:p>
        </w:tc>
      </w:tr>
      <w:tr w:rsidR="007A043B" w:rsidRPr="00585740" w:rsidTr="00B9585D">
        <w:trPr>
          <w:trHeight w:val="232"/>
        </w:trPr>
        <w:tc>
          <w:tcPr>
            <w:tcW w:w="355" w:type="pct"/>
            <w:vMerge/>
            <w:shd w:val="clear" w:color="auto" w:fill="auto"/>
            <w:noWrap/>
          </w:tcPr>
          <w:p w:rsidR="007A043B" w:rsidRPr="00585740" w:rsidRDefault="007A043B" w:rsidP="007A043B">
            <w:pPr>
              <w:numPr>
                <w:ilvl w:val="0"/>
                <w:numId w:val="3"/>
              </w:numPr>
              <w:spacing w:after="0" w:line="240" w:lineRule="auto"/>
              <w:rPr>
                <w:rFonts w:ascii="Times New Roman" w:eastAsia="Times New Roman" w:hAnsi="Times New Roman"/>
                <w:b/>
                <w:bCs/>
                <w:sz w:val="24"/>
                <w:szCs w:val="24"/>
              </w:rPr>
            </w:pPr>
          </w:p>
        </w:tc>
        <w:tc>
          <w:tcPr>
            <w:tcW w:w="688" w:type="pct"/>
            <w:vMerge/>
            <w:shd w:val="clear" w:color="auto" w:fill="auto"/>
          </w:tcPr>
          <w:p w:rsidR="007A043B" w:rsidRPr="00585740" w:rsidRDefault="007A043B" w:rsidP="00B9585D">
            <w:pPr>
              <w:spacing w:after="0" w:line="240" w:lineRule="auto"/>
              <w:rPr>
                <w:rFonts w:ascii="Times New Roman" w:eastAsia="Times New Roman" w:hAnsi="Times New Roman"/>
                <w:sz w:val="24"/>
                <w:szCs w:val="24"/>
              </w:rPr>
            </w:pPr>
          </w:p>
        </w:tc>
        <w:tc>
          <w:tcPr>
            <w:tcW w:w="1084" w:type="pct"/>
            <w:shd w:val="clear" w:color="auto" w:fill="auto"/>
            <w:noWrap/>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CC</w:t>
            </w:r>
          </w:p>
        </w:tc>
        <w:tc>
          <w:tcPr>
            <w:tcW w:w="676" w:type="pct"/>
            <w:shd w:val="clear" w:color="auto" w:fill="auto"/>
            <w:noWrap/>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109</w:t>
            </w:r>
          </w:p>
        </w:tc>
        <w:tc>
          <w:tcPr>
            <w:tcW w:w="708" w:type="pct"/>
            <w:shd w:val="clear" w:color="auto" w:fill="auto"/>
            <w:noWrap/>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108</w:t>
            </w:r>
          </w:p>
        </w:tc>
        <w:tc>
          <w:tcPr>
            <w:tcW w:w="479" w:type="pct"/>
            <w:shd w:val="clear" w:color="auto" w:fill="auto"/>
            <w:noWrap/>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w:t>
            </w:r>
          </w:p>
        </w:tc>
        <w:tc>
          <w:tcPr>
            <w:tcW w:w="394" w:type="pct"/>
            <w:shd w:val="clear" w:color="auto" w:fill="auto"/>
            <w:noWrap/>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w:t>
            </w:r>
          </w:p>
        </w:tc>
        <w:tc>
          <w:tcPr>
            <w:tcW w:w="616" w:type="pct"/>
            <w:shd w:val="clear" w:color="auto" w:fill="auto"/>
            <w:noWrap/>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w:t>
            </w:r>
          </w:p>
        </w:tc>
      </w:tr>
      <w:tr w:rsidR="007A043B" w:rsidRPr="00585740" w:rsidTr="00B9585D">
        <w:trPr>
          <w:trHeight w:val="232"/>
        </w:trPr>
        <w:tc>
          <w:tcPr>
            <w:tcW w:w="355" w:type="pct"/>
            <w:vMerge w:val="restart"/>
            <w:shd w:val="clear" w:color="auto" w:fill="auto"/>
            <w:noWrap/>
            <w:hideMark/>
          </w:tcPr>
          <w:p w:rsidR="007A043B" w:rsidRPr="00585740" w:rsidRDefault="007A043B" w:rsidP="007A043B">
            <w:pPr>
              <w:numPr>
                <w:ilvl w:val="0"/>
                <w:numId w:val="3"/>
              </w:numPr>
              <w:spacing w:after="0" w:line="240" w:lineRule="auto"/>
              <w:rPr>
                <w:rFonts w:ascii="Times New Roman" w:eastAsia="Times New Roman" w:hAnsi="Times New Roman"/>
                <w:b/>
                <w:bCs/>
                <w:sz w:val="24"/>
                <w:szCs w:val="24"/>
              </w:rPr>
            </w:pPr>
          </w:p>
        </w:tc>
        <w:tc>
          <w:tcPr>
            <w:tcW w:w="688" w:type="pct"/>
            <w:vMerge w:val="restart"/>
            <w:shd w:val="clear" w:color="auto" w:fill="auto"/>
            <w:hideMark/>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Early onset type</w:t>
            </w:r>
          </w:p>
        </w:tc>
        <w:tc>
          <w:tcPr>
            <w:tcW w:w="1084" w:type="pct"/>
            <w:shd w:val="clear" w:color="auto" w:fill="auto"/>
            <w:noWrap/>
            <w:hideMark/>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CC Vs. CT + TT</w:t>
            </w:r>
          </w:p>
        </w:tc>
        <w:tc>
          <w:tcPr>
            <w:tcW w:w="676" w:type="pct"/>
            <w:shd w:val="clear" w:color="auto" w:fill="auto"/>
            <w:noWrap/>
            <w:hideMark/>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16</w:t>
            </w:r>
          </w:p>
        </w:tc>
        <w:tc>
          <w:tcPr>
            <w:tcW w:w="708" w:type="pct"/>
            <w:shd w:val="clear" w:color="auto" w:fill="auto"/>
            <w:noWrap/>
            <w:hideMark/>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31</w:t>
            </w:r>
          </w:p>
        </w:tc>
        <w:tc>
          <w:tcPr>
            <w:tcW w:w="479" w:type="pct"/>
            <w:shd w:val="clear" w:color="auto" w:fill="auto"/>
            <w:noWrap/>
            <w:hideMark/>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0.40</w:t>
            </w:r>
          </w:p>
        </w:tc>
        <w:tc>
          <w:tcPr>
            <w:tcW w:w="394" w:type="pct"/>
            <w:shd w:val="clear" w:color="auto" w:fill="auto"/>
            <w:noWrap/>
            <w:hideMark/>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0.71</w:t>
            </w:r>
          </w:p>
        </w:tc>
        <w:tc>
          <w:tcPr>
            <w:tcW w:w="616" w:type="pct"/>
            <w:shd w:val="clear" w:color="auto" w:fill="auto"/>
            <w:noWrap/>
            <w:hideMark/>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0.36 - 1.38</w:t>
            </w:r>
          </w:p>
        </w:tc>
      </w:tr>
      <w:tr w:rsidR="007A043B" w:rsidRPr="00585740" w:rsidTr="00B9585D">
        <w:trPr>
          <w:trHeight w:val="232"/>
        </w:trPr>
        <w:tc>
          <w:tcPr>
            <w:tcW w:w="355" w:type="pct"/>
            <w:vMerge/>
            <w:shd w:val="clear" w:color="auto" w:fill="auto"/>
            <w:hideMark/>
          </w:tcPr>
          <w:p w:rsidR="007A043B" w:rsidRPr="00585740" w:rsidRDefault="007A043B" w:rsidP="007A043B">
            <w:pPr>
              <w:numPr>
                <w:ilvl w:val="0"/>
                <w:numId w:val="3"/>
              </w:numPr>
              <w:spacing w:after="0" w:line="240" w:lineRule="auto"/>
              <w:rPr>
                <w:rFonts w:ascii="Times New Roman" w:eastAsia="Times New Roman" w:hAnsi="Times New Roman"/>
                <w:b/>
                <w:bCs/>
                <w:sz w:val="24"/>
                <w:szCs w:val="24"/>
              </w:rPr>
            </w:pPr>
          </w:p>
        </w:tc>
        <w:tc>
          <w:tcPr>
            <w:tcW w:w="688" w:type="pct"/>
            <w:vMerge/>
            <w:shd w:val="clear" w:color="auto" w:fill="auto"/>
            <w:hideMark/>
          </w:tcPr>
          <w:p w:rsidR="007A043B" w:rsidRPr="00585740" w:rsidRDefault="007A043B" w:rsidP="00B9585D">
            <w:pPr>
              <w:spacing w:after="0" w:line="240" w:lineRule="auto"/>
              <w:rPr>
                <w:rFonts w:ascii="Times New Roman" w:eastAsia="Times New Roman" w:hAnsi="Times New Roman"/>
                <w:sz w:val="24"/>
                <w:szCs w:val="24"/>
              </w:rPr>
            </w:pPr>
          </w:p>
        </w:tc>
        <w:tc>
          <w:tcPr>
            <w:tcW w:w="1084" w:type="pct"/>
            <w:shd w:val="clear" w:color="auto" w:fill="auto"/>
            <w:noWrap/>
            <w:hideMark/>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TT</w:t>
            </w:r>
          </w:p>
        </w:tc>
        <w:tc>
          <w:tcPr>
            <w:tcW w:w="676" w:type="pct"/>
            <w:shd w:val="clear" w:color="auto" w:fill="auto"/>
            <w:noWrap/>
            <w:hideMark/>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0</w:t>
            </w:r>
          </w:p>
        </w:tc>
        <w:tc>
          <w:tcPr>
            <w:tcW w:w="708" w:type="pct"/>
            <w:shd w:val="clear" w:color="auto" w:fill="auto"/>
            <w:noWrap/>
            <w:hideMark/>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4</w:t>
            </w:r>
          </w:p>
        </w:tc>
        <w:tc>
          <w:tcPr>
            <w:tcW w:w="479" w:type="pct"/>
            <w:shd w:val="clear" w:color="auto" w:fill="auto"/>
            <w:noWrap/>
            <w:hideMark/>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0.23</w:t>
            </w:r>
          </w:p>
        </w:tc>
        <w:tc>
          <w:tcPr>
            <w:tcW w:w="394" w:type="pct"/>
            <w:shd w:val="clear" w:color="auto" w:fill="auto"/>
            <w:noWrap/>
            <w:hideMark/>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0.15</w:t>
            </w:r>
          </w:p>
        </w:tc>
        <w:tc>
          <w:tcPr>
            <w:tcW w:w="616" w:type="pct"/>
            <w:shd w:val="clear" w:color="auto" w:fill="auto"/>
            <w:noWrap/>
            <w:hideMark/>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0.01 - 2.89</w:t>
            </w:r>
          </w:p>
        </w:tc>
      </w:tr>
      <w:tr w:rsidR="007A043B" w:rsidRPr="00585740" w:rsidTr="00B9585D">
        <w:trPr>
          <w:trHeight w:val="232"/>
        </w:trPr>
        <w:tc>
          <w:tcPr>
            <w:tcW w:w="355" w:type="pct"/>
            <w:vMerge/>
            <w:shd w:val="clear" w:color="auto" w:fill="auto"/>
            <w:hideMark/>
          </w:tcPr>
          <w:p w:rsidR="007A043B" w:rsidRPr="00585740" w:rsidRDefault="007A043B" w:rsidP="007A043B">
            <w:pPr>
              <w:numPr>
                <w:ilvl w:val="0"/>
                <w:numId w:val="3"/>
              </w:numPr>
              <w:spacing w:after="0" w:line="240" w:lineRule="auto"/>
              <w:rPr>
                <w:rFonts w:ascii="Times New Roman" w:eastAsia="Times New Roman" w:hAnsi="Times New Roman"/>
                <w:b/>
                <w:bCs/>
                <w:sz w:val="24"/>
                <w:szCs w:val="24"/>
              </w:rPr>
            </w:pPr>
          </w:p>
        </w:tc>
        <w:tc>
          <w:tcPr>
            <w:tcW w:w="688" w:type="pct"/>
            <w:vMerge/>
            <w:shd w:val="clear" w:color="auto" w:fill="auto"/>
            <w:hideMark/>
          </w:tcPr>
          <w:p w:rsidR="007A043B" w:rsidRPr="00585740" w:rsidRDefault="007A043B" w:rsidP="00B9585D">
            <w:pPr>
              <w:spacing w:after="0" w:line="240" w:lineRule="auto"/>
              <w:rPr>
                <w:rFonts w:ascii="Times New Roman" w:eastAsia="Times New Roman" w:hAnsi="Times New Roman"/>
                <w:sz w:val="24"/>
                <w:szCs w:val="24"/>
              </w:rPr>
            </w:pPr>
          </w:p>
        </w:tc>
        <w:tc>
          <w:tcPr>
            <w:tcW w:w="1084" w:type="pct"/>
            <w:shd w:val="clear" w:color="auto" w:fill="auto"/>
            <w:noWrap/>
            <w:hideMark/>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CT</w:t>
            </w:r>
          </w:p>
        </w:tc>
        <w:tc>
          <w:tcPr>
            <w:tcW w:w="676" w:type="pct"/>
            <w:shd w:val="clear" w:color="auto" w:fill="auto"/>
            <w:noWrap/>
            <w:hideMark/>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16</w:t>
            </w:r>
          </w:p>
        </w:tc>
        <w:tc>
          <w:tcPr>
            <w:tcW w:w="708" w:type="pct"/>
            <w:shd w:val="clear" w:color="auto" w:fill="auto"/>
            <w:noWrap/>
            <w:hideMark/>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27</w:t>
            </w:r>
          </w:p>
        </w:tc>
        <w:tc>
          <w:tcPr>
            <w:tcW w:w="479" w:type="pct"/>
            <w:shd w:val="clear" w:color="auto" w:fill="auto"/>
            <w:noWrap/>
            <w:hideMark/>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0.68</w:t>
            </w:r>
          </w:p>
        </w:tc>
        <w:tc>
          <w:tcPr>
            <w:tcW w:w="394" w:type="pct"/>
            <w:shd w:val="clear" w:color="auto" w:fill="auto"/>
            <w:noWrap/>
            <w:hideMark/>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0.82</w:t>
            </w:r>
          </w:p>
        </w:tc>
        <w:tc>
          <w:tcPr>
            <w:tcW w:w="616" w:type="pct"/>
            <w:shd w:val="clear" w:color="auto" w:fill="auto"/>
            <w:noWrap/>
            <w:hideMark/>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0.41 - 1.61</w:t>
            </w:r>
          </w:p>
        </w:tc>
      </w:tr>
      <w:tr w:rsidR="007A043B" w:rsidRPr="00585740" w:rsidTr="00B9585D">
        <w:trPr>
          <w:trHeight w:val="220"/>
        </w:trPr>
        <w:tc>
          <w:tcPr>
            <w:tcW w:w="355" w:type="pct"/>
            <w:vMerge/>
            <w:shd w:val="clear" w:color="auto" w:fill="auto"/>
            <w:hideMark/>
          </w:tcPr>
          <w:p w:rsidR="007A043B" w:rsidRPr="00585740" w:rsidRDefault="007A043B" w:rsidP="007A043B">
            <w:pPr>
              <w:numPr>
                <w:ilvl w:val="0"/>
                <w:numId w:val="3"/>
              </w:numPr>
              <w:spacing w:after="0" w:line="240" w:lineRule="auto"/>
              <w:rPr>
                <w:rFonts w:ascii="Times New Roman" w:eastAsia="Times New Roman" w:hAnsi="Times New Roman"/>
                <w:b/>
                <w:bCs/>
                <w:sz w:val="24"/>
                <w:szCs w:val="24"/>
              </w:rPr>
            </w:pPr>
          </w:p>
        </w:tc>
        <w:tc>
          <w:tcPr>
            <w:tcW w:w="688" w:type="pct"/>
            <w:vMerge/>
            <w:shd w:val="clear" w:color="auto" w:fill="auto"/>
            <w:hideMark/>
          </w:tcPr>
          <w:p w:rsidR="007A043B" w:rsidRPr="00585740" w:rsidRDefault="007A043B" w:rsidP="00B9585D">
            <w:pPr>
              <w:spacing w:after="0" w:line="240" w:lineRule="auto"/>
              <w:rPr>
                <w:rFonts w:ascii="Times New Roman" w:eastAsia="Times New Roman" w:hAnsi="Times New Roman"/>
                <w:sz w:val="24"/>
                <w:szCs w:val="24"/>
              </w:rPr>
            </w:pPr>
          </w:p>
        </w:tc>
        <w:tc>
          <w:tcPr>
            <w:tcW w:w="1084" w:type="pct"/>
            <w:shd w:val="clear" w:color="auto" w:fill="auto"/>
            <w:noWrap/>
            <w:hideMark/>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CC</w:t>
            </w:r>
          </w:p>
        </w:tc>
        <w:tc>
          <w:tcPr>
            <w:tcW w:w="676" w:type="pct"/>
            <w:shd w:val="clear" w:color="auto" w:fill="auto"/>
            <w:noWrap/>
            <w:hideMark/>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91</w:t>
            </w:r>
          </w:p>
        </w:tc>
        <w:tc>
          <w:tcPr>
            <w:tcW w:w="708" w:type="pct"/>
            <w:shd w:val="clear" w:color="auto" w:fill="auto"/>
            <w:noWrap/>
            <w:hideMark/>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126</w:t>
            </w:r>
          </w:p>
        </w:tc>
        <w:tc>
          <w:tcPr>
            <w:tcW w:w="479" w:type="pct"/>
            <w:shd w:val="clear" w:color="auto" w:fill="auto"/>
            <w:noWrap/>
            <w:hideMark/>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w:t>
            </w:r>
          </w:p>
        </w:tc>
        <w:tc>
          <w:tcPr>
            <w:tcW w:w="394" w:type="pct"/>
            <w:shd w:val="clear" w:color="auto" w:fill="auto"/>
            <w:noWrap/>
            <w:hideMark/>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w:t>
            </w:r>
          </w:p>
        </w:tc>
        <w:tc>
          <w:tcPr>
            <w:tcW w:w="616" w:type="pct"/>
            <w:shd w:val="clear" w:color="auto" w:fill="auto"/>
            <w:noWrap/>
            <w:hideMark/>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w:t>
            </w:r>
          </w:p>
        </w:tc>
      </w:tr>
      <w:tr w:rsidR="007A043B" w:rsidRPr="00585740" w:rsidTr="00B9585D">
        <w:trPr>
          <w:trHeight w:val="232"/>
        </w:trPr>
        <w:tc>
          <w:tcPr>
            <w:tcW w:w="355" w:type="pct"/>
            <w:vMerge w:val="restart"/>
            <w:shd w:val="clear" w:color="auto" w:fill="auto"/>
            <w:noWrap/>
            <w:hideMark/>
          </w:tcPr>
          <w:p w:rsidR="007A043B" w:rsidRPr="00585740" w:rsidRDefault="007A043B" w:rsidP="007A043B">
            <w:pPr>
              <w:numPr>
                <w:ilvl w:val="0"/>
                <w:numId w:val="3"/>
              </w:numPr>
              <w:spacing w:after="0" w:line="240" w:lineRule="auto"/>
              <w:rPr>
                <w:rFonts w:ascii="Times New Roman" w:eastAsia="Times New Roman" w:hAnsi="Times New Roman"/>
                <w:b/>
                <w:bCs/>
                <w:sz w:val="24"/>
                <w:szCs w:val="24"/>
              </w:rPr>
            </w:pPr>
          </w:p>
        </w:tc>
        <w:tc>
          <w:tcPr>
            <w:tcW w:w="688" w:type="pct"/>
            <w:vMerge w:val="restart"/>
            <w:shd w:val="clear" w:color="auto" w:fill="auto"/>
            <w:hideMark/>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Family History</w:t>
            </w:r>
          </w:p>
        </w:tc>
        <w:tc>
          <w:tcPr>
            <w:tcW w:w="1084" w:type="pct"/>
            <w:shd w:val="clear" w:color="auto" w:fill="auto"/>
            <w:noWrap/>
            <w:hideMark/>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CC Vs. CT + TT</w:t>
            </w:r>
          </w:p>
        </w:tc>
        <w:tc>
          <w:tcPr>
            <w:tcW w:w="676" w:type="pct"/>
            <w:shd w:val="clear" w:color="auto" w:fill="auto"/>
            <w:noWrap/>
            <w:hideMark/>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10</w:t>
            </w:r>
          </w:p>
        </w:tc>
        <w:tc>
          <w:tcPr>
            <w:tcW w:w="708" w:type="pct"/>
            <w:shd w:val="clear" w:color="auto" w:fill="auto"/>
            <w:noWrap/>
            <w:hideMark/>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37</w:t>
            </w:r>
          </w:p>
        </w:tc>
        <w:tc>
          <w:tcPr>
            <w:tcW w:w="479" w:type="pct"/>
            <w:shd w:val="clear" w:color="auto" w:fill="auto"/>
            <w:noWrap/>
            <w:hideMark/>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0.26</w:t>
            </w:r>
          </w:p>
        </w:tc>
        <w:tc>
          <w:tcPr>
            <w:tcW w:w="394" w:type="pct"/>
            <w:shd w:val="clear" w:color="auto" w:fill="auto"/>
            <w:noWrap/>
            <w:hideMark/>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1.62</w:t>
            </w:r>
          </w:p>
        </w:tc>
        <w:tc>
          <w:tcPr>
            <w:tcW w:w="616" w:type="pct"/>
            <w:shd w:val="clear" w:color="auto" w:fill="auto"/>
            <w:noWrap/>
            <w:hideMark/>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0.73 - 3.59</w:t>
            </w:r>
          </w:p>
        </w:tc>
      </w:tr>
      <w:tr w:rsidR="007A043B" w:rsidRPr="00585740" w:rsidTr="00B9585D">
        <w:trPr>
          <w:trHeight w:val="232"/>
        </w:trPr>
        <w:tc>
          <w:tcPr>
            <w:tcW w:w="355" w:type="pct"/>
            <w:vMerge/>
            <w:shd w:val="clear" w:color="auto" w:fill="auto"/>
            <w:hideMark/>
          </w:tcPr>
          <w:p w:rsidR="007A043B" w:rsidRPr="00585740" w:rsidRDefault="007A043B" w:rsidP="007A043B">
            <w:pPr>
              <w:numPr>
                <w:ilvl w:val="0"/>
                <w:numId w:val="3"/>
              </w:numPr>
              <w:spacing w:after="0" w:line="240" w:lineRule="auto"/>
              <w:rPr>
                <w:rFonts w:ascii="Times New Roman" w:eastAsia="Times New Roman" w:hAnsi="Times New Roman"/>
                <w:b/>
                <w:bCs/>
                <w:sz w:val="24"/>
                <w:szCs w:val="24"/>
              </w:rPr>
            </w:pPr>
          </w:p>
        </w:tc>
        <w:tc>
          <w:tcPr>
            <w:tcW w:w="688" w:type="pct"/>
            <w:vMerge/>
            <w:shd w:val="clear" w:color="auto" w:fill="auto"/>
            <w:hideMark/>
          </w:tcPr>
          <w:p w:rsidR="007A043B" w:rsidRPr="00585740" w:rsidRDefault="007A043B" w:rsidP="00B9585D">
            <w:pPr>
              <w:spacing w:after="0" w:line="240" w:lineRule="auto"/>
              <w:rPr>
                <w:rFonts w:ascii="Times New Roman" w:eastAsia="Times New Roman" w:hAnsi="Times New Roman"/>
                <w:sz w:val="24"/>
                <w:szCs w:val="24"/>
              </w:rPr>
            </w:pPr>
          </w:p>
        </w:tc>
        <w:tc>
          <w:tcPr>
            <w:tcW w:w="1084" w:type="pct"/>
            <w:shd w:val="clear" w:color="auto" w:fill="auto"/>
            <w:noWrap/>
            <w:hideMark/>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TT</w:t>
            </w:r>
          </w:p>
        </w:tc>
        <w:tc>
          <w:tcPr>
            <w:tcW w:w="676" w:type="pct"/>
            <w:shd w:val="clear" w:color="auto" w:fill="auto"/>
            <w:noWrap/>
            <w:hideMark/>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1</w:t>
            </w:r>
          </w:p>
        </w:tc>
        <w:tc>
          <w:tcPr>
            <w:tcW w:w="708" w:type="pct"/>
            <w:shd w:val="clear" w:color="auto" w:fill="auto"/>
            <w:noWrap/>
            <w:hideMark/>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3</w:t>
            </w:r>
          </w:p>
        </w:tc>
        <w:tc>
          <w:tcPr>
            <w:tcW w:w="479" w:type="pct"/>
            <w:shd w:val="clear" w:color="auto" w:fill="auto"/>
            <w:noWrap/>
            <w:hideMark/>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0.46</w:t>
            </w:r>
          </w:p>
        </w:tc>
        <w:tc>
          <w:tcPr>
            <w:tcW w:w="394" w:type="pct"/>
            <w:shd w:val="clear" w:color="auto" w:fill="auto"/>
            <w:noWrap/>
            <w:hideMark/>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2.00</w:t>
            </w:r>
          </w:p>
        </w:tc>
        <w:tc>
          <w:tcPr>
            <w:tcW w:w="616" w:type="pct"/>
            <w:shd w:val="clear" w:color="auto" w:fill="auto"/>
            <w:noWrap/>
            <w:hideMark/>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0.20 - 19.8</w:t>
            </w:r>
          </w:p>
        </w:tc>
      </w:tr>
      <w:tr w:rsidR="007A043B" w:rsidRPr="00585740" w:rsidTr="00B9585D">
        <w:trPr>
          <w:trHeight w:val="232"/>
        </w:trPr>
        <w:tc>
          <w:tcPr>
            <w:tcW w:w="355" w:type="pct"/>
            <w:vMerge/>
            <w:shd w:val="clear" w:color="auto" w:fill="auto"/>
            <w:hideMark/>
          </w:tcPr>
          <w:p w:rsidR="007A043B" w:rsidRPr="00585740" w:rsidRDefault="007A043B" w:rsidP="007A043B">
            <w:pPr>
              <w:numPr>
                <w:ilvl w:val="0"/>
                <w:numId w:val="3"/>
              </w:numPr>
              <w:spacing w:after="0" w:line="240" w:lineRule="auto"/>
              <w:rPr>
                <w:rFonts w:ascii="Times New Roman" w:eastAsia="Times New Roman" w:hAnsi="Times New Roman"/>
                <w:b/>
                <w:bCs/>
                <w:sz w:val="24"/>
                <w:szCs w:val="24"/>
              </w:rPr>
            </w:pPr>
          </w:p>
        </w:tc>
        <w:tc>
          <w:tcPr>
            <w:tcW w:w="688" w:type="pct"/>
            <w:vMerge/>
            <w:shd w:val="clear" w:color="auto" w:fill="auto"/>
            <w:hideMark/>
          </w:tcPr>
          <w:p w:rsidR="007A043B" w:rsidRPr="00585740" w:rsidRDefault="007A043B" w:rsidP="00B9585D">
            <w:pPr>
              <w:spacing w:after="0" w:line="240" w:lineRule="auto"/>
              <w:rPr>
                <w:rFonts w:ascii="Times New Roman" w:eastAsia="Times New Roman" w:hAnsi="Times New Roman"/>
                <w:sz w:val="24"/>
                <w:szCs w:val="24"/>
              </w:rPr>
            </w:pPr>
          </w:p>
        </w:tc>
        <w:tc>
          <w:tcPr>
            <w:tcW w:w="1084" w:type="pct"/>
            <w:shd w:val="clear" w:color="auto" w:fill="auto"/>
            <w:noWrap/>
            <w:hideMark/>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CT</w:t>
            </w:r>
          </w:p>
        </w:tc>
        <w:tc>
          <w:tcPr>
            <w:tcW w:w="676" w:type="pct"/>
            <w:shd w:val="clear" w:color="auto" w:fill="auto"/>
            <w:noWrap/>
            <w:hideMark/>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9</w:t>
            </w:r>
          </w:p>
        </w:tc>
        <w:tc>
          <w:tcPr>
            <w:tcW w:w="708" w:type="pct"/>
            <w:shd w:val="clear" w:color="auto" w:fill="auto"/>
            <w:noWrap/>
            <w:hideMark/>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34</w:t>
            </w:r>
          </w:p>
        </w:tc>
        <w:tc>
          <w:tcPr>
            <w:tcW w:w="479" w:type="pct"/>
            <w:shd w:val="clear" w:color="auto" w:fill="auto"/>
            <w:noWrap/>
            <w:hideMark/>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0.25</w:t>
            </w:r>
          </w:p>
        </w:tc>
        <w:tc>
          <w:tcPr>
            <w:tcW w:w="394" w:type="pct"/>
            <w:shd w:val="clear" w:color="auto" w:fill="auto"/>
            <w:noWrap/>
            <w:hideMark/>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1.58</w:t>
            </w:r>
          </w:p>
        </w:tc>
        <w:tc>
          <w:tcPr>
            <w:tcW w:w="616" w:type="pct"/>
            <w:shd w:val="clear" w:color="auto" w:fill="auto"/>
            <w:noWrap/>
            <w:hideMark/>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0.69 - 3.63</w:t>
            </w:r>
          </w:p>
        </w:tc>
      </w:tr>
      <w:tr w:rsidR="007A043B" w:rsidRPr="00585740" w:rsidTr="00B9585D">
        <w:trPr>
          <w:trHeight w:val="232"/>
        </w:trPr>
        <w:tc>
          <w:tcPr>
            <w:tcW w:w="355" w:type="pct"/>
            <w:vMerge/>
            <w:shd w:val="clear" w:color="auto" w:fill="auto"/>
            <w:hideMark/>
          </w:tcPr>
          <w:p w:rsidR="007A043B" w:rsidRPr="00585740" w:rsidRDefault="007A043B" w:rsidP="007A043B">
            <w:pPr>
              <w:numPr>
                <w:ilvl w:val="0"/>
                <w:numId w:val="3"/>
              </w:numPr>
              <w:spacing w:after="0" w:line="240" w:lineRule="auto"/>
              <w:rPr>
                <w:rFonts w:ascii="Times New Roman" w:eastAsia="Times New Roman" w:hAnsi="Times New Roman"/>
                <w:b/>
                <w:bCs/>
                <w:sz w:val="24"/>
                <w:szCs w:val="24"/>
              </w:rPr>
            </w:pPr>
          </w:p>
        </w:tc>
        <w:tc>
          <w:tcPr>
            <w:tcW w:w="688" w:type="pct"/>
            <w:vMerge/>
            <w:shd w:val="clear" w:color="auto" w:fill="auto"/>
            <w:hideMark/>
          </w:tcPr>
          <w:p w:rsidR="007A043B" w:rsidRPr="00585740" w:rsidRDefault="007A043B" w:rsidP="00B9585D">
            <w:pPr>
              <w:spacing w:after="0" w:line="240" w:lineRule="auto"/>
              <w:rPr>
                <w:rFonts w:ascii="Times New Roman" w:eastAsia="Times New Roman" w:hAnsi="Times New Roman"/>
                <w:sz w:val="24"/>
                <w:szCs w:val="24"/>
              </w:rPr>
            </w:pPr>
          </w:p>
        </w:tc>
        <w:tc>
          <w:tcPr>
            <w:tcW w:w="1084" w:type="pct"/>
            <w:shd w:val="clear" w:color="auto" w:fill="auto"/>
            <w:noWrap/>
            <w:hideMark/>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CC</w:t>
            </w:r>
          </w:p>
        </w:tc>
        <w:tc>
          <w:tcPr>
            <w:tcW w:w="676" w:type="pct"/>
            <w:shd w:val="clear" w:color="auto" w:fill="auto"/>
            <w:noWrap/>
            <w:hideMark/>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31</w:t>
            </w:r>
          </w:p>
        </w:tc>
        <w:tc>
          <w:tcPr>
            <w:tcW w:w="708" w:type="pct"/>
            <w:shd w:val="clear" w:color="auto" w:fill="auto"/>
            <w:noWrap/>
            <w:hideMark/>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186</w:t>
            </w:r>
          </w:p>
        </w:tc>
        <w:tc>
          <w:tcPr>
            <w:tcW w:w="479" w:type="pct"/>
            <w:shd w:val="clear" w:color="auto" w:fill="auto"/>
            <w:noWrap/>
            <w:hideMark/>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w:t>
            </w:r>
          </w:p>
        </w:tc>
        <w:tc>
          <w:tcPr>
            <w:tcW w:w="394" w:type="pct"/>
            <w:shd w:val="clear" w:color="auto" w:fill="auto"/>
            <w:noWrap/>
            <w:hideMark/>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w:t>
            </w:r>
          </w:p>
        </w:tc>
        <w:tc>
          <w:tcPr>
            <w:tcW w:w="616" w:type="pct"/>
            <w:shd w:val="clear" w:color="auto" w:fill="auto"/>
            <w:noWrap/>
            <w:hideMark/>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w:t>
            </w:r>
          </w:p>
        </w:tc>
      </w:tr>
      <w:tr w:rsidR="007A043B" w:rsidRPr="00585740" w:rsidTr="00B9585D">
        <w:trPr>
          <w:trHeight w:val="232"/>
        </w:trPr>
        <w:tc>
          <w:tcPr>
            <w:tcW w:w="355" w:type="pct"/>
            <w:vMerge w:val="restart"/>
            <w:shd w:val="clear" w:color="auto" w:fill="auto"/>
          </w:tcPr>
          <w:p w:rsidR="007A043B" w:rsidRPr="00585740" w:rsidRDefault="007A043B" w:rsidP="007A043B">
            <w:pPr>
              <w:numPr>
                <w:ilvl w:val="0"/>
                <w:numId w:val="3"/>
              </w:numPr>
              <w:spacing w:after="0" w:line="240" w:lineRule="auto"/>
              <w:rPr>
                <w:rFonts w:ascii="Times New Roman" w:eastAsia="Times New Roman" w:hAnsi="Times New Roman"/>
                <w:b/>
                <w:bCs/>
                <w:sz w:val="24"/>
                <w:szCs w:val="24"/>
              </w:rPr>
            </w:pPr>
          </w:p>
        </w:tc>
        <w:tc>
          <w:tcPr>
            <w:tcW w:w="688" w:type="pct"/>
            <w:vMerge w:val="restart"/>
            <w:shd w:val="clear" w:color="auto" w:fill="auto"/>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Acrofacial vitiligo type</w:t>
            </w:r>
          </w:p>
        </w:tc>
        <w:tc>
          <w:tcPr>
            <w:tcW w:w="1084" w:type="pct"/>
            <w:shd w:val="clear" w:color="auto" w:fill="auto"/>
            <w:noWrap/>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CC Vs. CT + TT</w:t>
            </w:r>
          </w:p>
        </w:tc>
        <w:tc>
          <w:tcPr>
            <w:tcW w:w="676" w:type="pct"/>
            <w:shd w:val="clear" w:color="auto" w:fill="auto"/>
            <w:noWrap/>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19</w:t>
            </w:r>
          </w:p>
        </w:tc>
        <w:tc>
          <w:tcPr>
            <w:tcW w:w="708" w:type="pct"/>
            <w:shd w:val="clear" w:color="auto" w:fill="auto"/>
            <w:noWrap/>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28</w:t>
            </w:r>
          </w:p>
        </w:tc>
        <w:tc>
          <w:tcPr>
            <w:tcW w:w="479" w:type="pct"/>
            <w:shd w:val="clear" w:color="auto" w:fill="auto"/>
            <w:noWrap/>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0.91</w:t>
            </w:r>
          </w:p>
        </w:tc>
        <w:tc>
          <w:tcPr>
            <w:tcW w:w="394" w:type="pct"/>
            <w:shd w:val="clear" w:color="auto" w:fill="auto"/>
            <w:noWrap/>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1.09</w:t>
            </w:r>
          </w:p>
        </w:tc>
        <w:tc>
          <w:tcPr>
            <w:tcW w:w="616" w:type="pct"/>
            <w:shd w:val="clear" w:color="auto" w:fill="auto"/>
            <w:noWrap/>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0.57 - 2.08</w:t>
            </w:r>
          </w:p>
        </w:tc>
      </w:tr>
      <w:tr w:rsidR="007A043B" w:rsidRPr="00585740" w:rsidTr="00B9585D">
        <w:trPr>
          <w:trHeight w:val="255"/>
        </w:trPr>
        <w:tc>
          <w:tcPr>
            <w:tcW w:w="355" w:type="pct"/>
            <w:vMerge/>
            <w:shd w:val="clear" w:color="auto" w:fill="auto"/>
          </w:tcPr>
          <w:p w:rsidR="007A043B" w:rsidRPr="00585740" w:rsidRDefault="007A043B" w:rsidP="007A043B">
            <w:pPr>
              <w:numPr>
                <w:ilvl w:val="0"/>
                <w:numId w:val="3"/>
              </w:numPr>
              <w:spacing w:after="0" w:line="240" w:lineRule="auto"/>
              <w:rPr>
                <w:rFonts w:ascii="Times New Roman" w:eastAsia="Times New Roman" w:hAnsi="Times New Roman"/>
                <w:b/>
                <w:bCs/>
                <w:sz w:val="24"/>
                <w:szCs w:val="24"/>
              </w:rPr>
            </w:pPr>
          </w:p>
        </w:tc>
        <w:tc>
          <w:tcPr>
            <w:tcW w:w="688" w:type="pct"/>
            <w:vMerge/>
            <w:shd w:val="clear" w:color="auto" w:fill="auto"/>
          </w:tcPr>
          <w:p w:rsidR="007A043B" w:rsidRPr="00585740" w:rsidRDefault="007A043B" w:rsidP="00B9585D">
            <w:pPr>
              <w:spacing w:after="0" w:line="240" w:lineRule="auto"/>
              <w:rPr>
                <w:rFonts w:ascii="Times New Roman" w:eastAsia="Times New Roman" w:hAnsi="Times New Roman"/>
                <w:sz w:val="24"/>
                <w:szCs w:val="24"/>
              </w:rPr>
            </w:pPr>
          </w:p>
        </w:tc>
        <w:tc>
          <w:tcPr>
            <w:tcW w:w="1084" w:type="pct"/>
            <w:shd w:val="clear" w:color="auto" w:fill="auto"/>
            <w:noWrap/>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TT</w:t>
            </w:r>
          </w:p>
        </w:tc>
        <w:tc>
          <w:tcPr>
            <w:tcW w:w="676" w:type="pct"/>
            <w:shd w:val="clear" w:color="auto" w:fill="auto"/>
            <w:noWrap/>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2</w:t>
            </w:r>
          </w:p>
        </w:tc>
        <w:tc>
          <w:tcPr>
            <w:tcW w:w="708" w:type="pct"/>
            <w:shd w:val="clear" w:color="auto" w:fill="auto"/>
            <w:noWrap/>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2</w:t>
            </w:r>
          </w:p>
        </w:tc>
        <w:tc>
          <w:tcPr>
            <w:tcW w:w="479" w:type="pct"/>
            <w:shd w:val="clear" w:color="auto" w:fill="auto"/>
            <w:noWrap/>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0.96</w:t>
            </w:r>
          </w:p>
        </w:tc>
        <w:tc>
          <w:tcPr>
            <w:tcW w:w="394" w:type="pct"/>
            <w:shd w:val="clear" w:color="auto" w:fill="auto"/>
            <w:noWrap/>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1.61</w:t>
            </w:r>
          </w:p>
        </w:tc>
        <w:tc>
          <w:tcPr>
            <w:tcW w:w="616" w:type="pct"/>
            <w:shd w:val="clear" w:color="auto" w:fill="auto"/>
            <w:noWrap/>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0.22-11.69</w:t>
            </w:r>
          </w:p>
        </w:tc>
      </w:tr>
      <w:tr w:rsidR="007A043B" w:rsidRPr="00585740" w:rsidTr="00B9585D">
        <w:trPr>
          <w:trHeight w:val="232"/>
        </w:trPr>
        <w:tc>
          <w:tcPr>
            <w:tcW w:w="355" w:type="pct"/>
            <w:vMerge/>
            <w:shd w:val="clear" w:color="auto" w:fill="auto"/>
          </w:tcPr>
          <w:p w:rsidR="007A043B" w:rsidRPr="00585740" w:rsidRDefault="007A043B" w:rsidP="007A043B">
            <w:pPr>
              <w:numPr>
                <w:ilvl w:val="0"/>
                <w:numId w:val="3"/>
              </w:numPr>
              <w:spacing w:after="0" w:line="240" w:lineRule="auto"/>
              <w:rPr>
                <w:rFonts w:ascii="Times New Roman" w:eastAsia="Times New Roman" w:hAnsi="Times New Roman"/>
                <w:b/>
                <w:bCs/>
                <w:sz w:val="24"/>
                <w:szCs w:val="24"/>
              </w:rPr>
            </w:pPr>
          </w:p>
        </w:tc>
        <w:tc>
          <w:tcPr>
            <w:tcW w:w="688" w:type="pct"/>
            <w:vMerge/>
            <w:shd w:val="clear" w:color="auto" w:fill="auto"/>
          </w:tcPr>
          <w:p w:rsidR="007A043B" w:rsidRPr="00585740" w:rsidRDefault="007A043B" w:rsidP="00B9585D">
            <w:pPr>
              <w:spacing w:after="0" w:line="240" w:lineRule="auto"/>
              <w:rPr>
                <w:rFonts w:ascii="Times New Roman" w:eastAsia="Times New Roman" w:hAnsi="Times New Roman"/>
                <w:sz w:val="24"/>
                <w:szCs w:val="24"/>
              </w:rPr>
            </w:pPr>
          </w:p>
        </w:tc>
        <w:tc>
          <w:tcPr>
            <w:tcW w:w="1084" w:type="pct"/>
            <w:shd w:val="clear" w:color="auto" w:fill="auto"/>
            <w:noWrap/>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CT</w:t>
            </w:r>
          </w:p>
        </w:tc>
        <w:tc>
          <w:tcPr>
            <w:tcW w:w="676" w:type="pct"/>
            <w:shd w:val="clear" w:color="auto" w:fill="auto"/>
            <w:noWrap/>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17</w:t>
            </w:r>
          </w:p>
        </w:tc>
        <w:tc>
          <w:tcPr>
            <w:tcW w:w="708" w:type="pct"/>
            <w:shd w:val="clear" w:color="auto" w:fill="auto"/>
            <w:noWrap/>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26</w:t>
            </w:r>
          </w:p>
        </w:tc>
        <w:tc>
          <w:tcPr>
            <w:tcW w:w="479" w:type="pct"/>
            <w:shd w:val="clear" w:color="auto" w:fill="auto"/>
            <w:noWrap/>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0.98</w:t>
            </w:r>
          </w:p>
        </w:tc>
        <w:tc>
          <w:tcPr>
            <w:tcW w:w="394" w:type="pct"/>
            <w:shd w:val="clear" w:color="auto" w:fill="auto"/>
            <w:noWrap/>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1.05</w:t>
            </w:r>
          </w:p>
        </w:tc>
        <w:tc>
          <w:tcPr>
            <w:tcW w:w="616" w:type="pct"/>
            <w:shd w:val="clear" w:color="auto" w:fill="auto"/>
            <w:noWrap/>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0.54 - 2.06</w:t>
            </w:r>
          </w:p>
        </w:tc>
      </w:tr>
      <w:tr w:rsidR="007A043B" w:rsidRPr="00585740" w:rsidTr="00B9585D">
        <w:trPr>
          <w:trHeight w:val="232"/>
        </w:trPr>
        <w:tc>
          <w:tcPr>
            <w:tcW w:w="355" w:type="pct"/>
            <w:vMerge/>
            <w:shd w:val="clear" w:color="auto" w:fill="auto"/>
          </w:tcPr>
          <w:p w:rsidR="007A043B" w:rsidRPr="00585740" w:rsidRDefault="007A043B" w:rsidP="007A043B">
            <w:pPr>
              <w:numPr>
                <w:ilvl w:val="0"/>
                <w:numId w:val="3"/>
              </w:numPr>
              <w:spacing w:after="0" w:line="240" w:lineRule="auto"/>
              <w:rPr>
                <w:rFonts w:ascii="Times New Roman" w:eastAsia="Times New Roman" w:hAnsi="Times New Roman"/>
                <w:b/>
                <w:bCs/>
                <w:sz w:val="24"/>
                <w:szCs w:val="24"/>
              </w:rPr>
            </w:pPr>
          </w:p>
        </w:tc>
        <w:tc>
          <w:tcPr>
            <w:tcW w:w="688" w:type="pct"/>
            <w:vMerge/>
            <w:shd w:val="clear" w:color="auto" w:fill="auto"/>
          </w:tcPr>
          <w:p w:rsidR="007A043B" w:rsidRPr="00585740" w:rsidRDefault="007A043B" w:rsidP="00B9585D">
            <w:pPr>
              <w:spacing w:after="0" w:line="240" w:lineRule="auto"/>
              <w:rPr>
                <w:rFonts w:ascii="Times New Roman" w:eastAsia="Times New Roman" w:hAnsi="Times New Roman"/>
                <w:sz w:val="24"/>
                <w:szCs w:val="24"/>
              </w:rPr>
            </w:pPr>
          </w:p>
        </w:tc>
        <w:tc>
          <w:tcPr>
            <w:tcW w:w="1084" w:type="pct"/>
            <w:shd w:val="clear" w:color="auto" w:fill="auto"/>
            <w:noWrap/>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CC</w:t>
            </w:r>
          </w:p>
        </w:tc>
        <w:tc>
          <w:tcPr>
            <w:tcW w:w="676" w:type="pct"/>
            <w:shd w:val="clear" w:color="auto" w:fill="auto"/>
            <w:noWrap/>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83</w:t>
            </w:r>
          </w:p>
        </w:tc>
        <w:tc>
          <w:tcPr>
            <w:tcW w:w="708" w:type="pct"/>
            <w:shd w:val="clear" w:color="auto" w:fill="auto"/>
            <w:noWrap/>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134</w:t>
            </w:r>
          </w:p>
        </w:tc>
        <w:tc>
          <w:tcPr>
            <w:tcW w:w="479" w:type="pct"/>
            <w:shd w:val="clear" w:color="auto" w:fill="auto"/>
            <w:noWrap/>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w:t>
            </w:r>
          </w:p>
        </w:tc>
        <w:tc>
          <w:tcPr>
            <w:tcW w:w="394" w:type="pct"/>
            <w:shd w:val="clear" w:color="auto" w:fill="auto"/>
            <w:noWrap/>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w:t>
            </w:r>
          </w:p>
        </w:tc>
        <w:tc>
          <w:tcPr>
            <w:tcW w:w="616" w:type="pct"/>
            <w:shd w:val="clear" w:color="auto" w:fill="auto"/>
            <w:noWrap/>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w:t>
            </w:r>
          </w:p>
        </w:tc>
      </w:tr>
      <w:tr w:rsidR="007A043B" w:rsidRPr="00585740" w:rsidTr="00B9585D">
        <w:trPr>
          <w:trHeight w:val="232"/>
        </w:trPr>
        <w:tc>
          <w:tcPr>
            <w:tcW w:w="355" w:type="pct"/>
            <w:vMerge w:val="restart"/>
            <w:shd w:val="clear" w:color="auto" w:fill="auto"/>
          </w:tcPr>
          <w:p w:rsidR="007A043B" w:rsidRPr="00585740" w:rsidRDefault="007A043B" w:rsidP="007A043B">
            <w:pPr>
              <w:numPr>
                <w:ilvl w:val="0"/>
                <w:numId w:val="3"/>
              </w:numPr>
              <w:spacing w:after="0" w:line="240" w:lineRule="auto"/>
              <w:rPr>
                <w:rFonts w:ascii="Times New Roman" w:eastAsia="Times New Roman" w:hAnsi="Times New Roman"/>
                <w:b/>
                <w:bCs/>
                <w:sz w:val="24"/>
                <w:szCs w:val="24"/>
              </w:rPr>
            </w:pPr>
          </w:p>
        </w:tc>
        <w:tc>
          <w:tcPr>
            <w:tcW w:w="688" w:type="pct"/>
            <w:vMerge w:val="restart"/>
            <w:shd w:val="clear" w:color="auto" w:fill="auto"/>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Vulgaris type</w:t>
            </w:r>
          </w:p>
        </w:tc>
        <w:tc>
          <w:tcPr>
            <w:tcW w:w="1084" w:type="pct"/>
            <w:shd w:val="clear" w:color="auto" w:fill="auto"/>
            <w:noWrap/>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CC Vs. CT + TT</w:t>
            </w:r>
          </w:p>
        </w:tc>
        <w:tc>
          <w:tcPr>
            <w:tcW w:w="676" w:type="pct"/>
            <w:shd w:val="clear" w:color="auto" w:fill="auto"/>
            <w:noWrap/>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21</w:t>
            </w:r>
          </w:p>
        </w:tc>
        <w:tc>
          <w:tcPr>
            <w:tcW w:w="708" w:type="pct"/>
            <w:shd w:val="clear" w:color="auto" w:fill="auto"/>
            <w:noWrap/>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26</w:t>
            </w:r>
          </w:p>
        </w:tc>
        <w:tc>
          <w:tcPr>
            <w:tcW w:w="479" w:type="pct"/>
            <w:shd w:val="clear" w:color="auto" w:fill="auto"/>
            <w:noWrap/>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0.74</w:t>
            </w:r>
          </w:p>
        </w:tc>
        <w:tc>
          <w:tcPr>
            <w:tcW w:w="394" w:type="pct"/>
            <w:shd w:val="clear" w:color="auto" w:fill="auto"/>
            <w:noWrap/>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0.87</w:t>
            </w:r>
          </w:p>
        </w:tc>
        <w:tc>
          <w:tcPr>
            <w:tcW w:w="616" w:type="pct"/>
            <w:shd w:val="clear" w:color="auto" w:fill="auto"/>
            <w:noWrap/>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0.46 - 1.65</w:t>
            </w:r>
          </w:p>
        </w:tc>
      </w:tr>
      <w:tr w:rsidR="007A043B" w:rsidRPr="00585740" w:rsidTr="00B9585D">
        <w:trPr>
          <w:trHeight w:val="232"/>
        </w:trPr>
        <w:tc>
          <w:tcPr>
            <w:tcW w:w="355" w:type="pct"/>
            <w:vMerge/>
            <w:shd w:val="clear" w:color="auto" w:fill="auto"/>
          </w:tcPr>
          <w:p w:rsidR="007A043B" w:rsidRPr="00585740" w:rsidRDefault="007A043B" w:rsidP="007A043B">
            <w:pPr>
              <w:numPr>
                <w:ilvl w:val="0"/>
                <w:numId w:val="3"/>
              </w:numPr>
              <w:spacing w:after="0" w:line="240" w:lineRule="auto"/>
              <w:rPr>
                <w:rFonts w:ascii="Times New Roman" w:eastAsia="Times New Roman" w:hAnsi="Times New Roman"/>
                <w:b/>
                <w:bCs/>
                <w:sz w:val="24"/>
                <w:szCs w:val="24"/>
              </w:rPr>
            </w:pPr>
          </w:p>
        </w:tc>
        <w:tc>
          <w:tcPr>
            <w:tcW w:w="688" w:type="pct"/>
            <w:vMerge/>
            <w:shd w:val="clear" w:color="auto" w:fill="auto"/>
          </w:tcPr>
          <w:p w:rsidR="007A043B" w:rsidRPr="00585740" w:rsidRDefault="007A043B" w:rsidP="00B9585D">
            <w:pPr>
              <w:spacing w:after="0" w:line="240" w:lineRule="auto"/>
              <w:rPr>
                <w:rFonts w:ascii="Times New Roman" w:eastAsia="Times New Roman" w:hAnsi="Times New Roman"/>
                <w:sz w:val="24"/>
                <w:szCs w:val="24"/>
              </w:rPr>
            </w:pPr>
          </w:p>
        </w:tc>
        <w:tc>
          <w:tcPr>
            <w:tcW w:w="1084" w:type="pct"/>
            <w:shd w:val="clear" w:color="auto" w:fill="auto"/>
            <w:noWrap/>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TT</w:t>
            </w:r>
          </w:p>
        </w:tc>
        <w:tc>
          <w:tcPr>
            <w:tcW w:w="676" w:type="pct"/>
            <w:shd w:val="clear" w:color="auto" w:fill="auto"/>
            <w:noWrap/>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2</w:t>
            </w:r>
          </w:p>
        </w:tc>
        <w:tc>
          <w:tcPr>
            <w:tcW w:w="708" w:type="pct"/>
            <w:shd w:val="clear" w:color="auto" w:fill="auto"/>
            <w:noWrap/>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2</w:t>
            </w:r>
          </w:p>
        </w:tc>
        <w:tc>
          <w:tcPr>
            <w:tcW w:w="479" w:type="pct"/>
            <w:shd w:val="clear" w:color="auto" w:fill="auto"/>
            <w:noWrap/>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1.00</w:t>
            </w:r>
          </w:p>
        </w:tc>
        <w:tc>
          <w:tcPr>
            <w:tcW w:w="394" w:type="pct"/>
            <w:shd w:val="clear" w:color="auto" w:fill="auto"/>
            <w:noWrap/>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1.08</w:t>
            </w:r>
          </w:p>
        </w:tc>
        <w:tc>
          <w:tcPr>
            <w:tcW w:w="616" w:type="pct"/>
            <w:shd w:val="clear" w:color="auto" w:fill="auto"/>
            <w:noWrap/>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0.15 - 7.85</w:t>
            </w:r>
          </w:p>
        </w:tc>
      </w:tr>
      <w:tr w:rsidR="007A043B" w:rsidRPr="00585740" w:rsidTr="00B9585D">
        <w:trPr>
          <w:trHeight w:val="232"/>
        </w:trPr>
        <w:tc>
          <w:tcPr>
            <w:tcW w:w="355" w:type="pct"/>
            <w:vMerge/>
            <w:shd w:val="clear" w:color="auto" w:fill="auto"/>
          </w:tcPr>
          <w:p w:rsidR="007A043B" w:rsidRPr="00585740" w:rsidRDefault="007A043B" w:rsidP="007A043B">
            <w:pPr>
              <w:numPr>
                <w:ilvl w:val="0"/>
                <w:numId w:val="3"/>
              </w:numPr>
              <w:spacing w:after="0" w:line="240" w:lineRule="auto"/>
              <w:rPr>
                <w:rFonts w:ascii="Times New Roman" w:eastAsia="Times New Roman" w:hAnsi="Times New Roman"/>
                <w:b/>
                <w:bCs/>
                <w:sz w:val="24"/>
                <w:szCs w:val="24"/>
              </w:rPr>
            </w:pPr>
          </w:p>
        </w:tc>
        <w:tc>
          <w:tcPr>
            <w:tcW w:w="688" w:type="pct"/>
            <w:vMerge/>
            <w:shd w:val="clear" w:color="auto" w:fill="auto"/>
          </w:tcPr>
          <w:p w:rsidR="007A043B" w:rsidRPr="00585740" w:rsidRDefault="007A043B" w:rsidP="00B9585D">
            <w:pPr>
              <w:spacing w:after="0" w:line="240" w:lineRule="auto"/>
              <w:rPr>
                <w:rFonts w:ascii="Times New Roman" w:eastAsia="Times New Roman" w:hAnsi="Times New Roman"/>
                <w:sz w:val="24"/>
                <w:szCs w:val="24"/>
              </w:rPr>
            </w:pPr>
          </w:p>
        </w:tc>
        <w:tc>
          <w:tcPr>
            <w:tcW w:w="1084" w:type="pct"/>
            <w:shd w:val="clear" w:color="auto" w:fill="auto"/>
            <w:noWrap/>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CT</w:t>
            </w:r>
          </w:p>
        </w:tc>
        <w:tc>
          <w:tcPr>
            <w:tcW w:w="676" w:type="pct"/>
            <w:shd w:val="clear" w:color="auto" w:fill="auto"/>
            <w:noWrap/>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19</w:t>
            </w:r>
          </w:p>
        </w:tc>
        <w:tc>
          <w:tcPr>
            <w:tcW w:w="708" w:type="pct"/>
            <w:shd w:val="clear" w:color="auto" w:fill="auto"/>
            <w:noWrap/>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24</w:t>
            </w:r>
          </w:p>
        </w:tc>
        <w:tc>
          <w:tcPr>
            <w:tcW w:w="479" w:type="pct"/>
            <w:shd w:val="clear" w:color="auto" w:fill="auto"/>
            <w:noWrap/>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0.73</w:t>
            </w:r>
          </w:p>
        </w:tc>
        <w:tc>
          <w:tcPr>
            <w:tcW w:w="394" w:type="pct"/>
            <w:shd w:val="clear" w:color="auto" w:fill="auto"/>
            <w:noWrap/>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0.86</w:t>
            </w:r>
          </w:p>
        </w:tc>
        <w:tc>
          <w:tcPr>
            <w:tcW w:w="616" w:type="pct"/>
            <w:shd w:val="clear" w:color="auto" w:fill="auto"/>
            <w:noWrap/>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0.44 - 1.66</w:t>
            </w:r>
          </w:p>
        </w:tc>
      </w:tr>
      <w:tr w:rsidR="007A043B" w:rsidRPr="00585740" w:rsidTr="00B9585D">
        <w:trPr>
          <w:trHeight w:val="232"/>
        </w:trPr>
        <w:tc>
          <w:tcPr>
            <w:tcW w:w="355" w:type="pct"/>
            <w:vMerge/>
            <w:shd w:val="clear" w:color="auto" w:fill="auto"/>
          </w:tcPr>
          <w:p w:rsidR="007A043B" w:rsidRPr="00585740" w:rsidRDefault="007A043B" w:rsidP="007A043B">
            <w:pPr>
              <w:numPr>
                <w:ilvl w:val="0"/>
                <w:numId w:val="3"/>
              </w:numPr>
              <w:spacing w:after="0" w:line="240" w:lineRule="auto"/>
              <w:rPr>
                <w:rFonts w:ascii="Times New Roman" w:eastAsia="Times New Roman" w:hAnsi="Times New Roman"/>
                <w:b/>
                <w:bCs/>
                <w:sz w:val="24"/>
                <w:szCs w:val="24"/>
              </w:rPr>
            </w:pPr>
          </w:p>
        </w:tc>
        <w:tc>
          <w:tcPr>
            <w:tcW w:w="688" w:type="pct"/>
            <w:vMerge/>
            <w:shd w:val="clear" w:color="auto" w:fill="auto"/>
          </w:tcPr>
          <w:p w:rsidR="007A043B" w:rsidRPr="00585740" w:rsidRDefault="007A043B" w:rsidP="00B9585D">
            <w:pPr>
              <w:spacing w:after="0" w:line="240" w:lineRule="auto"/>
              <w:rPr>
                <w:rFonts w:ascii="Times New Roman" w:eastAsia="Times New Roman" w:hAnsi="Times New Roman"/>
                <w:sz w:val="24"/>
                <w:szCs w:val="24"/>
              </w:rPr>
            </w:pPr>
          </w:p>
        </w:tc>
        <w:tc>
          <w:tcPr>
            <w:tcW w:w="1084" w:type="pct"/>
            <w:shd w:val="clear" w:color="auto" w:fill="auto"/>
            <w:noWrap/>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CC</w:t>
            </w:r>
          </w:p>
        </w:tc>
        <w:tc>
          <w:tcPr>
            <w:tcW w:w="676" w:type="pct"/>
            <w:shd w:val="clear" w:color="auto" w:fill="auto"/>
            <w:noWrap/>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104</w:t>
            </w:r>
          </w:p>
        </w:tc>
        <w:tc>
          <w:tcPr>
            <w:tcW w:w="708" w:type="pct"/>
            <w:shd w:val="clear" w:color="auto" w:fill="auto"/>
            <w:noWrap/>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113</w:t>
            </w:r>
          </w:p>
        </w:tc>
        <w:tc>
          <w:tcPr>
            <w:tcW w:w="479" w:type="pct"/>
            <w:shd w:val="clear" w:color="auto" w:fill="auto"/>
            <w:noWrap/>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w:t>
            </w:r>
          </w:p>
        </w:tc>
        <w:tc>
          <w:tcPr>
            <w:tcW w:w="394" w:type="pct"/>
            <w:shd w:val="clear" w:color="auto" w:fill="auto"/>
            <w:noWrap/>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w:t>
            </w:r>
          </w:p>
        </w:tc>
        <w:tc>
          <w:tcPr>
            <w:tcW w:w="616" w:type="pct"/>
            <w:shd w:val="clear" w:color="auto" w:fill="auto"/>
            <w:noWrap/>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w:t>
            </w:r>
          </w:p>
        </w:tc>
      </w:tr>
      <w:tr w:rsidR="007A043B" w:rsidRPr="00585740" w:rsidTr="00B9585D">
        <w:trPr>
          <w:trHeight w:val="232"/>
        </w:trPr>
        <w:tc>
          <w:tcPr>
            <w:tcW w:w="355" w:type="pct"/>
            <w:vMerge w:val="restart"/>
            <w:shd w:val="clear" w:color="auto" w:fill="auto"/>
          </w:tcPr>
          <w:p w:rsidR="007A043B" w:rsidRPr="00585740" w:rsidRDefault="007A043B" w:rsidP="007A043B">
            <w:pPr>
              <w:numPr>
                <w:ilvl w:val="0"/>
                <w:numId w:val="3"/>
              </w:numPr>
              <w:spacing w:after="0" w:line="240" w:lineRule="auto"/>
              <w:rPr>
                <w:rFonts w:ascii="Times New Roman" w:eastAsia="Times New Roman" w:hAnsi="Times New Roman"/>
                <w:b/>
                <w:bCs/>
                <w:sz w:val="24"/>
                <w:szCs w:val="24"/>
              </w:rPr>
            </w:pPr>
          </w:p>
        </w:tc>
        <w:tc>
          <w:tcPr>
            <w:tcW w:w="688" w:type="pct"/>
            <w:vMerge w:val="restart"/>
            <w:shd w:val="clear" w:color="auto" w:fill="auto"/>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Active vitiligo</w:t>
            </w:r>
          </w:p>
        </w:tc>
        <w:tc>
          <w:tcPr>
            <w:tcW w:w="1084" w:type="pct"/>
            <w:shd w:val="clear" w:color="auto" w:fill="auto"/>
            <w:noWrap/>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CC Vs. CT + TT</w:t>
            </w:r>
          </w:p>
        </w:tc>
        <w:tc>
          <w:tcPr>
            <w:tcW w:w="676" w:type="pct"/>
            <w:shd w:val="clear" w:color="auto" w:fill="auto"/>
            <w:noWrap/>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34</w:t>
            </w:r>
          </w:p>
        </w:tc>
        <w:tc>
          <w:tcPr>
            <w:tcW w:w="708" w:type="pct"/>
            <w:shd w:val="clear" w:color="auto" w:fill="auto"/>
            <w:noWrap/>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13</w:t>
            </w:r>
          </w:p>
        </w:tc>
        <w:tc>
          <w:tcPr>
            <w:tcW w:w="479" w:type="pct"/>
            <w:shd w:val="clear" w:color="auto" w:fill="auto"/>
            <w:noWrap/>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0.57</w:t>
            </w:r>
          </w:p>
        </w:tc>
        <w:tc>
          <w:tcPr>
            <w:tcW w:w="394" w:type="pct"/>
            <w:shd w:val="clear" w:color="auto" w:fill="auto"/>
            <w:noWrap/>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0.80</w:t>
            </w:r>
          </w:p>
        </w:tc>
        <w:tc>
          <w:tcPr>
            <w:tcW w:w="616" w:type="pct"/>
            <w:shd w:val="clear" w:color="auto" w:fill="auto"/>
            <w:noWrap/>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0.39 - 1.63</w:t>
            </w:r>
          </w:p>
        </w:tc>
      </w:tr>
      <w:tr w:rsidR="007A043B" w:rsidRPr="00585740" w:rsidTr="00B9585D">
        <w:trPr>
          <w:trHeight w:val="232"/>
        </w:trPr>
        <w:tc>
          <w:tcPr>
            <w:tcW w:w="355" w:type="pct"/>
            <w:vMerge/>
            <w:shd w:val="clear" w:color="auto" w:fill="auto"/>
          </w:tcPr>
          <w:p w:rsidR="007A043B" w:rsidRPr="00585740" w:rsidRDefault="007A043B" w:rsidP="00B9585D">
            <w:pPr>
              <w:spacing w:after="0" w:line="240" w:lineRule="auto"/>
              <w:rPr>
                <w:rFonts w:ascii="Times New Roman" w:eastAsia="Times New Roman" w:hAnsi="Times New Roman"/>
                <w:b/>
                <w:bCs/>
                <w:sz w:val="24"/>
                <w:szCs w:val="24"/>
              </w:rPr>
            </w:pPr>
          </w:p>
        </w:tc>
        <w:tc>
          <w:tcPr>
            <w:tcW w:w="688" w:type="pct"/>
            <w:vMerge/>
            <w:shd w:val="clear" w:color="auto" w:fill="auto"/>
          </w:tcPr>
          <w:p w:rsidR="007A043B" w:rsidRPr="00585740" w:rsidRDefault="007A043B" w:rsidP="00B9585D">
            <w:pPr>
              <w:spacing w:after="0" w:line="240" w:lineRule="auto"/>
              <w:rPr>
                <w:rFonts w:ascii="Times New Roman" w:eastAsia="Times New Roman" w:hAnsi="Times New Roman"/>
                <w:sz w:val="24"/>
                <w:szCs w:val="24"/>
              </w:rPr>
            </w:pPr>
          </w:p>
        </w:tc>
        <w:tc>
          <w:tcPr>
            <w:tcW w:w="1084" w:type="pct"/>
            <w:shd w:val="clear" w:color="auto" w:fill="auto"/>
            <w:noWrap/>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TT</w:t>
            </w:r>
          </w:p>
        </w:tc>
        <w:tc>
          <w:tcPr>
            <w:tcW w:w="676" w:type="pct"/>
            <w:shd w:val="clear" w:color="auto" w:fill="auto"/>
            <w:noWrap/>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3</w:t>
            </w:r>
          </w:p>
        </w:tc>
        <w:tc>
          <w:tcPr>
            <w:tcW w:w="708" w:type="pct"/>
            <w:shd w:val="clear" w:color="auto" w:fill="auto"/>
            <w:noWrap/>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1</w:t>
            </w:r>
          </w:p>
        </w:tc>
        <w:tc>
          <w:tcPr>
            <w:tcW w:w="479" w:type="pct"/>
            <w:shd w:val="clear" w:color="auto" w:fill="auto"/>
            <w:noWrap/>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1.00</w:t>
            </w:r>
          </w:p>
        </w:tc>
        <w:tc>
          <w:tcPr>
            <w:tcW w:w="394" w:type="pct"/>
            <w:shd w:val="clear" w:color="auto" w:fill="auto"/>
            <w:noWrap/>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0.92</w:t>
            </w:r>
          </w:p>
        </w:tc>
        <w:tc>
          <w:tcPr>
            <w:tcW w:w="616" w:type="pct"/>
            <w:shd w:val="clear" w:color="auto" w:fill="auto"/>
            <w:noWrap/>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0.09 - 9.0</w:t>
            </w:r>
          </w:p>
        </w:tc>
      </w:tr>
      <w:tr w:rsidR="007A043B" w:rsidRPr="00585740" w:rsidTr="00B9585D">
        <w:trPr>
          <w:trHeight w:val="232"/>
        </w:trPr>
        <w:tc>
          <w:tcPr>
            <w:tcW w:w="355" w:type="pct"/>
            <w:vMerge/>
            <w:shd w:val="clear" w:color="auto" w:fill="auto"/>
          </w:tcPr>
          <w:p w:rsidR="007A043B" w:rsidRPr="00585740" w:rsidRDefault="007A043B" w:rsidP="00B9585D">
            <w:pPr>
              <w:spacing w:after="0" w:line="240" w:lineRule="auto"/>
              <w:rPr>
                <w:rFonts w:ascii="Times New Roman" w:eastAsia="Times New Roman" w:hAnsi="Times New Roman"/>
                <w:b/>
                <w:bCs/>
                <w:sz w:val="24"/>
                <w:szCs w:val="24"/>
              </w:rPr>
            </w:pPr>
          </w:p>
        </w:tc>
        <w:tc>
          <w:tcPr>
            <w:tcW w:w="688" w:type="pct"/>
            <w:vMerge/>
            <w:shd w:val="clear" w:color="auto" w:fill="auto"/>
          </w:tcPr>
          <w:p w:rsidR="007A043B" w:rsidRPr="00585740" w:rsidRDefault="007A043B" w:rsidP="00B9585D">
            <w:pPr>
              <w:spacing w:after="0" w:line="240" w:lineRule="auto"/>
              <w:rPr>
                <w:rFonts w:ascii="Times New Roman" w:eastAsia="Times New Roman" w:hAnsi="Times New Roman"/>
                <w:sz w:val="24"/>
                <w:szCs w:val="24"/>
              </w:rPr>
            </w:pPr>
          </w:p>
        </w:tc>
        <w:tc>
          <w:tcPr>
            <w:tcW w:w="1084" w:type="pct"/>
            <w:shd w:val="clear" w:color="auto" w:fill="auto"/>
            <w:noWrap/>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CT</w:t>
            </w:r>
          </w:p>
        </w:tc>
        <w:tc>
          <w:tcPr>
            <w:tcW w:w="676" w:type="pct"/>
            <w:shd w:val="clear" w:color="auto" w:fill="auto"/>
            <w:noWrap/>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31</w:t>
            </w:r>
          </w:p>
        </w:tc>
        <w:tc>
          <w:tcPr>
            <w:tcW w:w="708" w:type="pct"/>
            <w:shd w:val="clear" w:color="auto" w:fill="auto"/>
            <w:noWrap/>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12</w:t>
            </w:r>
          </w:p>
        </w:tc>
        <w:tc>
          <w:tcPr>
            <w:tcW w:w="479" w:type="pct"/>
            <w:shd w:val="clear" w:color="auto" w:fill="auto"/>
            <w:noWrap/>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0.56</w:t>
            </w:r>
          </w:p>
        </w:tc>
        <w:tc>
          <w:tcPr>
            <w:tcW w:w="394" w:type="pct"/>
            <w:shd w:val="clear" w:color="auto" w:fill="auto"/>
            <w:noWrap/>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0.79</w:t>
            </w:r>
          </w:p>
        </w:tc>
        <w:tc>
          <w:tcPr>
            <w:tcW w:w="616" w:type="pct"/>
            <w:shd w:val="clear" w:color="auto" w:fill="auto"/>
            <w:noWrap/>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0.37 - 1.65</w:t>
            </w:r>
          </w:p>
        </w:tc>
      </w:tr>
      <w:tr w:rsidR="007A043B" w:rsidRPr="00585740" w:rsidTr="00B9585D">
        <w:trPr>
          <w:trHeight w:val="232"/>
        </w:trPr>
        <w:tc>
          <w:tcPr>
            <w:tcW w:w="355" w:type="pct"/>
            <w:vMerge/>
            <w:shd w:val="clear" w:color="auto" w:fill="auto"/>
          </w:tcPr>
          <w:p w:rsidR="007A043B" w:rsidRPr="00585740" w:rsidRDefault="007A043B" w:rsidP="00B9585D">
            <w:pPr>
              <w:spacing w:after="0" w:line="240" w:lineRule="auto"/>
              <w:rPr>
                <w:rFonts w:ascii="Times New Roman" w:eastAsia="Times New Roman" w:hAnsi="Times New Roman"/>
                <w:b/>
                <w:bCs/>
                <w:sz w:val="24"/>
                <w:szCs w:val="24"/>
              </w:rPr>
            </w:pPr>
          </w:p>
        </w:tc>
        <w:tc>
          <w:tcPr>
            <w:tcW w:w="688" w:type="pct"/>
            <w:vMerge/>
            <w:shd w:val="clear" w:color="auto" w:fill="auto"/>
          </w:tcPr>
          <w:p w:rsidR="007A043B" w:rsidRPr="00585740" w:rsidRDefault="007A043B" w:rsidP="00B9585D">
            <w:pPr>
              <w:spacing w:after="0" w:line="240" w:lineRule="auto"/>
              <w:rPr>
                <w:rFonts w:ascii="Times New Roman" w:eastAsia="Times New Roman" w:hAnsi="Times New Roman"/>
                <w:sz w:val="24"/>
                <w:szCs w:val="24"/>
              </w:rPr>
            </w:pPr>
          </w:p>
        </w:tc>
        <w:tc>
          <w:tcPr>
            <w:tcW w:w="1084" w:type="pct"/>
            <w:shd w:val="clear" w:color="auto" w:fill="auto"/>
            <w:noWrap/>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CC</w:t>
            </w:r>
          </w:p>
        </w:tc>
        <w:tc>
          <w:tcPr>
            <w:tcW w:w="676" w:type="pct"/>
            <w:shd w:val="clear" w:color="auto" w:fill="auto"/>
            <w:noWrap/>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166</w:t>
            </w:r>
          </w:p>
        </w:tc>
        <w:tc>
          <w:tcPr>
            <w:tcW w:w="708" w:type="pct"/>
            <w:shd w:val="clear" w:color="auto" w:fill="auto"/>
            <w:noWrap/>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51</w:t>
            </w:r>
          </w:p>
        </w:tc>
        <w:tc>
          <w:tcPr>
            <w:tcW w:w="479" w:type="pct"/>
            <w:shd w:val="clear" w:color="auto" w:fill="auto"/>
            <w:noWrap/>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w:t>
            </w:r>
          </w:p>
        </w:tc>
        <w:tc>
          <w:tcPr>
            <w:tcW w:w="394" w:type="pct"/>
            <w:shd w:val="clear" w:color="auto" w:fill="auto"/>
            <w:noWrap/>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w:t>
            </w:r>
          </w:p>
        </w:tc>
        <w:tc>
          <w:tcPr>
            <w:tcW w:w="616" w:type="pct"/>
            <w:shd w:val="clear" w:color="auto" w:fill="auto"/>
            <w:noWrap/>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w:t>
            </w:r>
          </w:p>
        </w:tc>
      </w:tr>
    </w:tbl>
    <w:p w:rsidR="007A043B" w:rsidRPr="00585740" w:rsidRDefault="007A043B" w:rsidP="007A043B">
      <w:pPr>
        <w:spacing w:after="0" w:line="240" w:lineRule="auto"/>
        <w:rPr>
          <w:rFonts w:ascii="Times New Roman" w:hAnsi="Times New Roman"/>
          <w:sz w:val="24"/>
          <w:szCs w:val="24"/>
        </w:rPr>
      </w:pPr>
    </w:p>
    <w:p w:rsidR="00896A51" w:rsidRDefault="00896A51" w:rsidP="00896A51">
      <w:pPr>
        <w:spacing w:after="0"/>
        <w:jc w:val="both"/>
        <w:rPr>
          <w:rFonts w:ascii="Times New Roman" w:hAnsi="Times New Roman"/>
        </w:rPr>
      </w:pPr>
      <w:r>
        <w:rPr>
          <w:rFonts w:ascii="Times New Roman" w:hAnsi="Times New Roman"/>
        </w:rPr>
        <w:t>Chi-square test with Yate’s correction was used to analyze association of genotype and phenotype.</w:t>
      </w:r>
    </w:p>
    <w:p w:rsidR="00896A51" w:rsidRDefault="00896A51" w:rsidP="00896A51">
      <w:pPr>
        <w:spacing w:after="0" w:line="240" w:lineRule="auto"/>
        <w:rPr>
          <w:rFonts w:ascii="Times New Roman" w:hAnsi="Times New Roman"/>
          <w:b/>
        </w:rPr>
      </w:pPr>
    </w:p>
    <w:p w:rsidR="00896A51" w:rsidRPr="002D66EE" w:rsidRDefault="00896A51" w:rsidP="00896A51">
      <w:pPr>
        <w:rPr>
          <w:rFonts w:ascii="Times New Roman" w:hAnsi="Times New Roman"/>
        </w:rPr>
      </w:pPr>
      <w:r w:rsidRPr="002D66EE">
        <w:rPr>
          <w:rFonts w:ascii="Times New Roman" w:hAnsi="Times New Roman"/>
        </w:rPr>
        <w:t xml:space="preserve">*p value </w:t>
      </w:r>
      <w:r>
        <w:rPr>
          <w:rFonts w:ascii="Times New Roman" w:hAnsi="Times New Roman"/>
        </w:rPr>
        <w:t>&lt;</w:t>
      </w:r>
      <w:r w:rsidRPr="002D66EE">
        <w:rPr>
          <w:rFonts w:ascii="Times New Roman" w:hAnsi="Times New Roman"/>
        </w:rPr>
        <w:t xml:space="preserve"> 0.05 was considered statistically significant.</w:t>
      </w:r>
      <w:r>
        <w:rPr>
          <w:rFonts w:ascii="Times New Roman" w:hAnsi="Times New Roman"/>
        </w:rPr>
        <w:t xml:space="preserve"> All significant results are in bold font.</w:t>
      </w:r>
    </w:p>
    <w:p w:rsidR="007A043B" w:rsidRPr="00585740" w:rsidRDefault="007A043B" w:rsidP="007A043B">
      <w:pPr>
        <w:spacing w:after="0" w:line="240" w:lineRule="auto"/>
        <w:rPr>
          <w:rFonts w:ascii="Times New Roman" w:hAnsi="Times New Roman"/>
          <w:b/>
          <w:sz w:val="24"/>
          <w:szCs w:val="24"/>
        </w:rPr>
      </w:pPr>
    </w:p>
    <w:p w:rsidR="00585740" w:rsidRDefault="00585740" w:rsidP="007A043B">
      <w:pPr>
        <w:spacing w:after="0" w:line="240" w:lineRule="auto"/>
        <w:rPr>
          <w:rFonts w:ascii="Times New Roman" w:hAnsi="Times New Roman"/>
          <w:b/>
          <w:sz w:val="24"/>
          <w:szCs w:val="24"/>
        </w:rPr>
      </w:pPr>
    </w:p>
    <w:p w:rsidR="00585740" w:rsidRDefault="00585740" w:rsidP="007A043B">
      <w:pPr>
        <w:spacing w:after="0" w:line="240" w:lineRule="auto"/>
        <w:rPr>
          <w:rFonts w:ascii="Times New Roman" w:hAnsi="Times New Roman"/>
          <w:b/>
          <w:sz w:val="24"/>
          <w:szCs w:val="24"/>
        </w:rPr>
      </w:pPr>
    </w:p>
    <w:p w:rsidR="007A043B" w:rsidRPr="00585740" w:rsidRDefault="007A043B" w:rsidP="007A043B">
      <w:pPr>
        <w:spacing w:after="0" w:line="240" w:lineRule="auto"/>
        <w:rPr>
          <w:rFonts w:ascii="Times New Roman" w:hAnsi="Times New Roman"/>
          <w:b/>
          <w:sz w:val="24"/>
          <w:szCs w:val="24"/>
        </w:rPr>
      </w:pPr>
      <w:r w:rsidRPr="00585740">
        <w:rPr>
          <w:rFonts w:ascii="Times New Roman" w:hAnsi="Times New Roman"/>
          <w:b/>
          <w:sz w:val="24"/>
          <w:szCs w:val="24"/>
        </w:rPr>
        <w:t>Table S4. Influence of the genotypes of TNF-α (rs1800629) on the phenotypes of patients with vitiligo</w:t>
      </w:r>
    </w:p>
    <w:tbl>
      <w:tblPr>
        <w:tblpPr w:leftFromText="180" w:rightFromText="180" w:vertAnchor="text" w:tblpY="1"/>
        <w:tblW w:w="5370" w:type="pct"/>
        <w:tblBorders>
          <w:top w:val="single" w:sz="12" w:space="0" w:color="008000"/>
          <w:bottom w:val="single" w:sz="12" w:space="0" w:color="008000"/>
        </w:tblBorders>
        <w:tblLook w:val="04A0" w:firstRow="1" w:lastRow="0" w:firstColumn="1" w:lastColumn="0" w:noHBand="0" w:noVBand="1"/>
      </w:tblPr>
      <w:tblGrid>
        <w:gridCol w:w="957"/>
        <w:gridCol w:w="1882"/>
        <w:gridCol w:w="2937"/>
        <w:gridCol w:w="1882"/>
        <w:gridCol w:w="1971"/>
        <w:gridCol w:w="1194"/>
        <w:gridCol w:w="1072"/>
        <w:gridCol w:w="2024"/>
      </w:tblGrid>
      <w:tr w:rsidR="007A043B" w:rsidRPr="00585740" w:rsidTr="00896A51">
        <w:trPr>
          <w:trHeight w:val="678"/>
        </w:trPr>
        <w:tc>
          <w:tcPr>
            <w:tcW w:w="344" w:type="pct"/>
            <w:tcBorders>
              <w:bottom w:val="single" w:sz="6" w:space="0" w:color="008000"/>
            </w:tcBorders>
            <w:shd w:val="clear" w:color="auto" w:fill="auto"/>
            <w:hideMark/>
          </w:tcPr>
          <w:p w:rsidR="007A043B" w:rsidRPr="00585740" w:rsidRDefault="007A043B" w:rsidP="00B9585D">
            <w:pPr>
              <w:spacing w:after="0" w:line="240" w:lineRule="auto"/>
              <w:rPr>
                <w:rFonts w:ascii="Times New Roman" w:eastAsia="Times New Roman" w:hAnsi="Times New Roman"/>
                <w:b/>
                <w:bCs/>
                <w:sz w:val="24"/>
                <w:szCs w:val="24"/>
              </w:rPr>
            </w:pPr>
            <w:r w:rsidRPr="00585740">
              <w:rPr>
                <w:rFonts w:ascii="Times New Roman" w:eastAsia="Times New Roman" w:hAnsi="Times New Roman"/>
                <w:b/>
                <w:bCs/>
                <w:sz w:val="24"/>
                <w:szCs w:val="24"/>
              </w:rPr>
              <w:t>S. No.</w:t>
            </w:r>
          </w:p>
        </w:tc>
        <w:tc>
          <w:tcPr>
            <w:tcW w:w="676" w:type="pct"/>
            <w:tcBorders>
              <w:bottom w:val="single" w:sz="6" w:space="0" w:color="008000"/>
            </w:tcBorders>
            <w:shd w:val="clear" w:color="auto" w:fill="auto"/>
            <w:hideMark/>
          </w:tcPr>
          <w:p w:rsidR="007A043B" w:rsidRPr="00585740" w:rsidRDefault="007A043B" w:rsidP="00B9585D">
            <w:pPr>
              <w:spacing w:after="0" w:line="240" w:lineRule="auto"/>
              <w:rPr>
                <w:rFonts w:ascii="Times New Roman" w:eastAsia="Times New Roman" w:hAnsi="Times New Roman"/>
                <w:b/>
                <w:bCs/>
                <w:sz w:val="24"/>
                <w:szCs w:val="24"/>
              </w:rPr>
            </w:pPr>
            <w:r w:rsidRPr="00585740">
              <w:rPr>
                <w:rFonts w:ascii="Times New Roman" w:eastAsia="Times New Roman" w:hAnsi="Times New Roman"/>
                <w:b/>
                <w:bCs/>
                <w:sz w:val="24"/>
                <w:szCs w:val="24"/>
              </w:rPr>
              <w:t>Heading</w:t>
            </w:r>
          </w:p>
        </w:tc>
        <w:tc>
          <w:tcPr>
            <w:tcW w:w="1055" w:type="pct"/>
            <w:tcBorders>
              <w:bottom w:val="single" w:sz="6" w:space="0" w:color="008000"/>
            </w:tcBorders>
            <w:shd w:val="clear" w:color="auto" w:fill="auto"/>
            <w:noWrap/>
            <w:hideMark/>
          </w:tcPr>
          <w:p w:rsidR="007A043B" w:rsidRPr="00585740" w:rsidRDefault="007A043B" w:rsidP="00B9585D">
            <w:pPr>
              <w:spacing w:after="0" w:line="240" w:lineRule="auto"/>
              <w:rPr>
                <w:rFonts w:ascii="Times New Roman" w:eastAsia="Times New Roman" w:hAnsi="Times New Roman"/>
                <w:b/>
                <w:bCs/>
                <w:sz w:val="24"/>
                <w:szCs w:val="24"/>
              </w:rPr>
            </w:pPr>
            <w:r w:rsidRPr="00585740">
              <w:rPr>
                <w:rFonts w:ascii="Times New Roman" w:eastAsia="Times New Roman" w:hAnsi="Times New Roman"/>
                <w:b/>
                <w:bCs/>
                <w:sz w:val="24"/>
                <w:szCs w:val="24"/>
              </w:rPr>
              <w:t>TNF-α (rs1800629)</w:t>
            </w:r>
          </w:p>
        </w:tc>
        <w:tc>
          <w:tcPr>
            <w:tcW w:w="676" w:type="pct"/>
            <w:tcBorders>
              <w:bottom w:val="single" w:sz="6" w:space="0" w:color="008000"/>
            </w:tcBorders>
            <w:shd w:val="clear" w:color="auto" w:fill="auto"/>
            <w:hideMark/>
          </w:tcPr>
          <w:p w:rsidR="007A043B" w:rsidRPr="00585740" w:rsidRDefault="007A043B" w:rsidP="00B9585D">
            <w:pPr>
              <w:spacing w:after="0" w:line="240" w:lineRule="auto"/>
              <w:rPr>
                <w:rFonts w:ascii="Times New Roman" w:eastAsia="Times New Roman" w:hAnsi="Times New Roman"/>
                <w:b/>
                <w:bCs/>
                <w:sz w:val="24"/>
                <w:szCs w:val="24"/>
              </w:rPr>
            </w:pPr>
            <w:r w:rsidRPr="00585740">
              <w:rPr>
                <w:rFonts w:ascii="Times New Roman" w:eastAsia="Times New Roman" w:hAnsi="Times New Roman"/>
                <w:b/>
                <w:bCs/>
                <w:sz w:val="24"/>
                <w:szCs w:val="24"/>
              </w:rPr>
              <w:t>Phenotypes positive(n)</w:t>
            </w:r>
          </w:p>
        </w:tc>
        <w:tc>
          <w:tcPr>
            <w:tcW w:w="708" w:type="pct"/>
            <w:tcBorders>
              <w:bottom w:val="single" w:sz="6" w:space="0" w:color="008000"/>
            </w:tcBorders>
            <w:shd w:val="clear" w:color="auto" w:fill="auto"/>
            <w:hideMark/>
          </w:tcPr>
          <w:p w:rsidR="007A043B" w:rsidRPr="00585740" w:rsidRDefault="007A043B" w:rsidP="00B9585D">
            <w:pPr>
              <w:spacing w:after="0" w:line="240" w:lineRule="auto"/>
              <w:rPr>
                <w:rFonts w:ascii="Times New Roman" w:eastAsia="Times New Roman" w:hAnsi="Times New Roman"/>
                <w:b/>
                <w:bCs/>
                <w:sz w:val="24"/>
                <w:szCs w:val="24"/>
              </w:rPr>
            </w:pPr>
            <w:r w:rsidRPr="00585740">
              <w:rPr>
                <w:rFonts w:ascii="Times New Roman" w:eastAsia="Times New Roman" w:hAnsi="Times New Roman"/>
                <w:b/>
                <w:bCs/>
                <w:sz w:val="24"/>
                <w:szCs w:val="24"/>
              </w:rPr>
              <w:t>Phenotypes negatives(n)</w:t>
            </w:r>
          </w:p>
        </w:tc>
        <w:tc>
          <w:tcPr>
            <w:tcW w:w="429" w:type="pct"/>
            <w:tcBorders>
              <w:bottom w:val="single" w:sz="6" w:space="0" w:color="008000"/>
            </w:tcBorders>
            <w:shd w:val="clear" w:color="auto" w:fill="auto"/>
            <w:hideMark/>
          </w:tcPr>
          <w:p w:rsidR="007A043B" w:rsidRPr="00585740" w:rsidRDefault="00117471" w:rsidP="00B9585D">
            <w:pPr>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p</w:t>
            </w:r>
            <w:r w:rsidR="007A043B" w:rsidRPr="00585740">
              <w:rPr>
                <w:rFonts w:ascii="Times New Roman" w:eastAsia="Times New Roman" w:hAnsi="Times New Roman"/>
                <w:b/>
                <w:bCs/>
                <w:sz w:val="24"/>
                <w:szCs w:val="24"/>
              </w:rPr>
              <w:t xml:space="preserve"> value</w:t>
            </w:r>
            <w:r>
              <w:rPr>
                <w:rFonts w:ascii="Times New Roman" w:eastAsia="Times New Roman" w:hAnsi="Times New Roman"/>
                <w:b/>
                <w:bCs/>
                <w:sz w:val="24"/>
                <w:szCs w:val="24"/>
              </w:rPr>
              <w:t>*</w:t>
            </w:r>
          </w:p>
        </w:tc>
        <w:tc>
          <w:tcPr>
            <w:tcW w:w="385" w:type="pct"/>
            <w:tcBorders>
              <w:bottom w:val="single" w:sz="6" w:space="0" w:color="008000"/>
            </w:tcBorders>
            <w:shd w:val="clear" w:color="auto" w:fill="auto"/>
            <w:noWrap/>
            <w:hideMark/>
          </w:tcPr>
          <w:p w:rsidR="007A043B" w:rsidRPr="00585740" w:rsidRDefault="007A043B" w:rsidP="00B9585D">
            <w:pPr>
              <w:spacing w:after="0" w:line="240" w:lineRule="auto"/>
              <w:rPr>
                <w:rFonts w:ascii="Times New Roman" w:eastAsia="Times New Roman" w:hAnsi="Times New Roman"/>
                <w:b/>
                <w:bCs/>
                <w:sz w:val="24"/>
                <w:szCs w:val="24"/>
              </w:rPr>
            </w:pPr>
            <w:r w:rsidRPr="00585740">
              <w:rPr>
                <w:rFonts w:ascii="Times New Roman" w:eastAsia="Times New Roman" w:hAnsi="Times New Roman"/>
                <w:b/>
                <w:bCs/>
                <w:sz w:val="24"/>
                <w:szCs w:val="24"/>
              </w:rPr>
              <w:t>OR</w:t>
            </w:r>
          </w:p>
        </w:tc>
        <w:tc>
          <w:tcPr>
            <w:tcW w:w="727" w:type="pct"/>
            <w:tcBorders>
              <w:bottom w:val="single" w:sz="6" w:space="0" w:color="008000"/>
            </w:tcBorders>
            <w:shd w:val="clear" w:color="auto" w:fill="auto"/>
            <w:noWrap/>
            <w:hideMark/>
          </w:tcPr>
          <w:p w:rsidR="007A043B" w:rsidRPr="00585740" w:rsidRDefault="007A043B" w:rsidP="00B9585D">
            <w:pPr>
              <w:spacing w:after="0" w:line="240" w:lineRule="auto"/>
              <w:rPr>
                <w:rFonts w:ascii="Times New Roman" w:eastAsia="Times New Roman" w:hAnsi="Times New Roman"/>
                <w:b/>
                <w:bCs/>
                <w:sz w:val="24"/>
                <w:szCs w:val="24"/>
              </w:rPr>
            </w:pPr>
            <w:r w:rsidRPr="00585740">
              <w:rPr>
                <w:rFonts w:ascii="Times New Roman" w:eastAsia="Times New Roman" w:hAnsi="Times New Roman"/>
                <w:b/>
                <w:bCs/>
                <w:sz w:val="24"/>
                <w:szCs w:val="24"/>
              </w:rPr>
              <w:t>95% CI</w:t>
            </w:r>
          </w:p>
        </w:tc>
      </w:tr>
      <w:tr w:rsidR="007A043B" w:rsidRPr="00585740" w:rsidTr="00896A51">
        <w:trPr>
          <w:trHeight w:val="20"/>
        </w:trPr>
        <w:tc>
          <w:tcPr>
            <w:tcW w:w="344" w:type="pct"/>
            <w:vMerge w:val="restart"/>
            <w:shd w:val="clear" w:color="auto" w:fill="auto"/>
          </w:tcPr>
          <w:p w:rsidR="007A043B" w:rsidRPr="00585740" w:rsidRDefault="007A043B" w:rsidP="007A043B">
            <w:pPr>
              <w:numPr>
                <w:ilvl w:val="0"/>
                <w:numId w:val="1"/>
              </w:numPr>
              <w:spacing w:after="0" w:line="240" w:lineRule="auto"/>
              <w:rPr>
                <w:rFonts w:ascii="Times New Roman" w:eastAsia="Times New Roman" w:hAnsi="Times New Roman"/>
                <w:b/>
                <w:bCs/>
                <w:sz w:val="24"/>
                <w:szCs w:val="24"/>
              </w:rPr>
            </w:pPr>
          </w:p>
        </w:tc>
        <w:tc>
          <w:tcPr>
            <w:tcW w:w="676" w:type="pct"/>
            <w:vMerge w:val="restart"/>
            <w:shd w:val="clear" w:color="auto" w:fill="auto"/>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Females</w:t>
            </w:r>
          </w:p>
        </w:tc>
        <w:tc>
          <w:tcPr>
            <w:tcW w:w="1055" w:type="pct"/>
            <w:shd w:val="clear" w:color="auto" w:fill="auto"/>
            <w:noWrap/>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kern w:val="24"/>
                <w:sz w:val="24"/>
                <w:szCs w:val="24"/>
              </w:rPr>
              <w:t>GG Vs. AG + AA</w:t>
            </w:r>
          </w:p>
        </w:tc>
        <w:tc>
          <w:tcPr>
            <w:tcW w:w="676" w:type="pct"/>
            <w:shd w:val="clear" w:color="auto" w:fill="auto"/>
            <w:noWrap/>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82</w:t>
            </w:r>
          </w:p>
        </w:tc>
        <w:tc>
          <w:tcPr>
            <w:tcW w:w="708" w:type="pct"/>
            <w:shd w:val="clear" w:color="auto" w:fill="auto"/>
            <w:noWrap/>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78</w:t>
            </w:r>
          </w:p>
        </w:tc>
        <w:tc>
          <w:tcPr>
            <w:tcW w:w="429" w:type="pct"/>
            <w:shd w:val="clear" w:color="auto" w:fill="auto"/>
            <w:noWrap/>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0.59</w:t>
            </w:r>
          </w:p>
        </w:tc>
        <w:tc>
          <w:tcPr>
            <w:tcW w:w="385" w:type="pct"/>
            <w:shd w:val="clear" w:color="auto" w:fill="auto"/>
            <w:noWrap/>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0.85</w:t>
            </w:r>
          </w:p>
        </w:tc>
        <w:tc>
          <w:tcPr>
            <w:tcW w:w="727" w:type="pct"/>
            <w:shd w:val="clear" w:color="auto" w:fill="auto"/>
            <w:noWrap/>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0.52 - 1.39</w:t>
            </w:r>
          </w:p>
        </w:tc>
      </w:tr>
      <w:tr w:rsidR="007A043B" w:rsidRPr="00585740" w:rsidTr="00896A51">
        <w:trPr>
          <w:trHeight w:val="20"/>
        </w:trPr>
        <w:tc>
          <w:tcPr>
            <w:tcW w:w="344" w:type="pct"/>
            <w:vMerge/>
            <w:shd w:val="clear" w:color="auto" w:fill="auto"/>
          </w:tcPr>
          <w:p w:rsidR="007A043B" w:rsidRPr="00585740" w:rsidRDefault="007A043B" w:rsidP="00B9585D">
            <w:pPr>
              <w:spacing w:after="0" w:line="240" w:lineRule="auto"/>
              <w:ind w:left="360"/>
              <w:rPr>
                <w:rFonts w:ascii="Times New Roman" w:eastAsia="Times New Roman" w:hAnsi="Times New Roman"/>
                <w:b/>
                <w:bCs/>
                <w:sz w:val="24"/>
                <w:szCs w:val="24"/>
              </w:rPr>
            </w:pPr>
          </w:p>
        </w:tc>
        <w:tc>
          <w:tcPr>
            <w:tcW w:w="676" w:type="pct"/>
            <w:vMerge/>
            <w:shd w:val="clear" w:color="auto" w:fill="auto"/>
          </w:tcPr>
          <w:p w:rsidR="007A043B" w:rsidRPr="00585740" w:rsidRDefault="007A043B" w:rsidP="00B9585D">
            <w:pPr>
              <w:spacing w:after="0" w:line="240" w:lineRule="auto"/>
              <w:rPr>
                <w:rFonts w:ascii="Times New Roman" w:eastAsia="Times New Roman" w:hAnsi="Times New Roman"/>
                <w:sz w:val="24"/>
                <w:szCs w:val="24"/>
              </w:rPr>
            </w:pPr>
          </w:p>
        </w:tc>
        <w:tc>
          <w:tcPr>
            <w:tcW w:w="1055" w:type="pct"/>
            <w:shd w:val="clear" w:color="auto" w:fill="auto"/>
            <w:noWrap/>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kern w:val="24"/>
                <w:sz w:val="24"/>
                <w:szCs w:val="24"/>
              </w:rPr>
              <w:t>AA</w:t>
            </w:r>
          </w:p>
        </w:tc>
        <w:tc>
          <w:tcPr>
            <w:tcW w:w="676" w:type="pct"/>
            <w:shd w:val="clear" w:color="auto" w:fill="auto"/>
            <w:noWrap/>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1</w:t>
            </w:r>
          </w:p>
        </w:tc>
        <w:tc>
          <w:tcPr>
            <w:tcW w:w="708" w:type="pct"/>
            <w:shd w:val="clear" w:color="auto" w:fill="auto"/>
            <w:noWrap/>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1</w:t>
            </w:r>
          </w:p>
        </w:tc>
        <w:tc>
          <w:tcPr>
            <w:tcW w:w="429" w:type="pct"/>
            <w:shd w:val="clear" w:color="auto" w:fill="auto"/>
            <w:noWrap/>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0.93</w:t>
            </w:r>
          </w:p>
        </w:tc>
        <w:tc>
          <w:tcPr>
            <w:tcW w:w="385" w:type="pct"/>
            <w:shd w:val="clear" w:color="auto" w:fill="auto"/>
            <w:noWrap/>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0.89</w:t>
            </w:r>
          </w:p>
        </w:tc>
        <w:tc>
          <w:tcPr>
            <w:tcW w:w="727" w:type="pct"/>
            <w:shd w:val="clear" w:color="auto" w:fill="auto"/>
            <w:noWrap/>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0.05 - 14.63</w:t>
            </w:r>
          </w:p>
        </w:tc>
      </w:tr>
      <w:tr w:rsidR="007A043B" w:rsidRPr="00585740" w:rsidTr="00896A51">
        <w:trPr>
          <w:trHeight w:val="20"/>
        </w:trPr>
        <w:tc>
          <w:tcPr>
            <w:tcW w:w="344" w:type="pct"/>
            <w:vMerge/>
            <w:shd w:val="clear" w:color="auto" w:fill="auto"/>
          </w:tcPr>
          <w:p w:rsidR="007A043B" w:rsidRPr="00585740" w:rsidRDefault="007A043B" w:rsidP="00B9585D">
            <w:pPr>
              <w:spacing w:after="0" w:line="240" w:lineRule="auto"/>
              <w:ind w:left="360"/>
              <w:rPr>
                <w:rFonts w:ascii="Times New Roman" w:eastAsia="Times New Roman" w:hAnsi="Times New Roman"/>
                <w:b/>
                <w:bCs/>
                <w:sz w:val="24"/>
                <w:szCs w:val="24"/>
              </w:rPr>
            </w:pPr>
          </w:p>
        </w:tc>
        <w:tc>
          <w:tcPr>
            <w:tcW w:w="676" w:type="pct"/>
            <w:vMerge/>
            <w:shd w:val="clear" w:color="auto" w:fill="auto"/>
          </w:tcPr>
          <w:p w:rsidR="007A043B" w:rsidRPr="00585740" w:rsidRDefault="007A043B" w:rsidP="00B9585D">
            <w:pPr>
              <w:spacing w:after="0" w:line="240" w:lineRule="auto"/>
              <w:rPr>
                <w:rFonts w:ascii="Times New Roman" w:eastAsia="Times New Roman" w:hAnsi="Times New Roman"/>
                <w:sz w:val="24"/>
                <w:szCs w:val="24"/>
              </w:rPr>
            </w:pPr>
          </w:p>
        </w:tc>
        <w:tc>
          <w:tcPr>
            <w:tcW w:w="1055" w:type="pct"/>
            <w:shd w:val="clear" w:color="auto" w:fill="auto"/>
            <w:noWrap/>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kern w:val="24"/>
                <w:sz w:val="24"/>
                <w:szCs w:val="24"/>
              </w:rPr>
              <w:t>AG</w:t>
            </w:r>
          </w:p>
        </w:tc>
        <w:tc>
          <w:tcPr>
            <w:tcW w:w="676" w:type="pct"/>
            <w:shd w:val="clear" w:color="auto" w:fill="auto"/>
            <w:noWrap/>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81</w:t>
            </w:r>
          </w:p>
        </w:tc>
        <w:tc>
          <w:tcPr>
            <w:tcW w:w="708" w:type="pct"/>
            <w:shd w:val="clear" w:color="auto" w:fill="auto"/>
            <w:noWrap/>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77</w:t>
            </w:r>
          </w:p>
        </w:tc>
        <w:tc>
          <w:tcPr>
            <w:tcW w:w="429" w:type="pct"/>
            <w:shd w:val="clear" w:color="auto" w:fill="auto"/>
            <w:noWrap/>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0.59</w:t>
            </w:r>
          </w:p>
        </w:tc>
        <w:tc>
          <w:tcPr>
            <w:tcW w:w="385" w:type="pct"/>
            <w:shd w:val="clear" w:color="auto" w:fill="auto"/>
            <w:noWrap/>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0.85</w:t>
            </w:r>
          </w:p>
        </w:tc>
        <w:tc>
          <w:tcPr>
            <w:tcW w:w="727" w:type="pct"/>
            <w:shd w:val="clear" w:color="auto" w:fill="auto"/>
            <w:noWrap/>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0.52 - 1.39</w:t>
            </w:r>
          </w:p>
        </w:tc>
      </w:tr>
      <w:tr w:rsidR="007A043B" w:rsidRPr="00585740" w:rsidTr="00896A51">
        <w:trPr>
          <w:trHeight w:val="20"/>
        </w:trPr>
        <w:tc>
          <w:tcPr>
            <w:tcW w:w="344" w:type="pct"/>
            <w:vMerge/>
            <w:shd w:val="clear" w:color="auto" w:fill="auto"/>
          </w:tcPr>
          <w:p w:rsidR="007A043B" w:rsidRPr="00585740" w:rsidRDefault="007A043B" w:rsidP="00B9585D">
            <w:pPr>
              <w:spacing w:after="0" w:line="240" w:lineRule="auto"/>
              <w:ind w:left="360"/>
              <w:rPr>
                <w:rFonts w:ascii="Times New Roman" w:eastAsia="Times New Roman" w:hAnsi="Times New Roman"/>
                <w:b/>
                <w:bCs/>
                <w:sz w:val="24"/>
                <w:szCs w:val="24"/>
              </w:rPr>
            </w:pPr>
          </w:p>
        </w:tc>
        <w:tc>
          <w:tcPr>
            <w:tcW w:w="676" w:type="pct"/>
            <w:vMerge/>
            <w:shd w:val="clear" w:color="auto" w:fill="auto"/>
          </w:tcPr>
          <w:p w:rsidR="007A043B" w:rsidRPr="00585740" w:rsidRDefault="007A043B" w:rsidP="00B9585D">
            <w:pPr>
              <w:spacing w:after="0" w:line="240" w:lineRule="auto"/>
              <w:rPr>
                <w:rFonts w:ascii="Times New Roman" w:eastAsia="Times New Roman" w:hAnsi="Times New Roman"/>
                <w:sz w:val="24"/>
                <w:szCs w:val="24"/>
              </w:rPr>
            </w:pPr>
          </w:p>
        </w:tc>
        <w:tc>
          <w:tcPr>
            <w:tcW w:w="1055" w:type="pct"/>
            <w:shd w:val="clear" w:color="auto" w:fill="auto"/>
            <w:noWrap/>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kern w:val="24"/>
                <w:sz w:val="24"/>
                <w:szCs w:val="24"/>
              </w:rPr>
              <w:t>GG</w:t>
            </w:r>
          </w:p>
        </w:tc>
        <w:tc>
          <w:tcPr>
            <w:tcW w:w="676" w:type="pct"/>
            <w:shd w:val="clear" w:color="auto" w:fill="auto"/>
            <w:noWrap/>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49</w:t>
            </w:r>
          </w:p>
        </w:tc>
        <w:tc>
          <w:tcPr>
            <w:tcW w:w="708" w:type="pct"/>
            <w:shd w:val="clear" w:color="auto" w:fill="auto"/>
            <w:noWrap/>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55</w:t>
            </w:r>
          </w:p>
        </w:tc>
        <w:tc>
          <w:tcPr>
            <w:tcW w:w="429" w:type="pct"/>
            <w:shd w:val="clear" w:color="auto" w:fill="auto"/>
            <w:noWrap/>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w:t>
            </w:r>
          </w:p>
        </w:tc>
        <w:tc>
          <w:tcPr>
            <w:tcW w:w="385" w:type="pct"/>
            <w:shd w:val="clear" w:color="auto" w:fill="auto"/>
            <w:noWrap/>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w:t>
            </w:r>
          </w:p>
        </w:tc>
        <w:tc>
          <w:tcPr>
            <w:tcW w:w="727" w:type="pct"/>
            <w:shd w:val="clear" w:color="auto" w:fill="auto"/>
            <w:noWrap/>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w:t>
            </w:r>
          </w:p>
        </w:tc>
      </w:tr>
      <w:tr w:rsidR="007A043B" w:rsidRPr="00585740" w:rsidTr="00896A51">
        <w:trPr>
          <w:trHeight w:val="232"/>
        </w:trPr>
        <w:tc>
          <w:tcPr>
            <w:tcW w:w="344" w:type="pct"/>
            <w:vMerge w:val="restart"/>
            <w:shd w:val="clear" w:color="auto" w:fill="auto"/>
            <w:noWrap/>
            <w:hideMark/>
          </w:tcPr>
          <w:p w:rsidR="007A043B" w:rsidRPr="00585740" w:rsidRDefault="007A043B" w:rsidP="007A043B">
            <w:pPr>
              <w:numPr>
                <w:ilvl w:val="0"/>
                <w:numId w:val="1"/>
              </w:numPr>
              <w:spacing w:after="0" w:line="240" w:lineRule="auto"/>
              <w:rPr>
                <w:rFonts w:ascii="Times New Roman" w:eastAsia="Times New Roman" w:hAnsi="Times New Roman"/>
                <w:b/>
                <w:bCs/>
                <w:sz w:val="24"/>
                <w:szCs w:val="24"/>
              </w:rPr>
            </w:pPr>
          </w:p>
        </w:tc>
        <w:tc>
          <w:tcPr>
            <w:tcW w:w="676" w:type="pct"/>
            <w:vMerge w:val="restart"/>
            <w:shd w:val="clear" w:color="auto" w:fill="auto"/>
            <w:hideMark/>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Early onset type</w:t>
            </w:r>
          </w:p>
        </w:tc>
        <w:tc>
          <w:tcPr>
            <w:tcW w:w="1055" w:type="pct"/>
            <w:shd w:val="clear" w:color="auto" w:fill="auto"/>
            <w:noWrap/>
            <w:hideMark/>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kern w:val="24"/>
                <w:sz w:val="24"/>
                <w:szCs w:val="24"/>
              </w:rPr>
              <w:t>GG Vs. AG + AA</w:t>
            </w:r>
          </w:p>
        </w:tc>
        <w:tc>
          <w:tcPr>
            <w:tcW w:w="676" w:type="pct"/>
            <w:shd w:val="clear" w:color="auto" w:fill="auto"/>
            <w:noWrap/>
            <w:hideMark/>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54</w:t>
            </w:r>
          </w:p>
        </w:tc>
        <w:tc>
          <w:tcPr>
            <w:tcW w:w="708" w:type="pct"/>
            <w:shd w:val="clear" w:color="auto" w:fill="auto"/>
            <w:noWrap/>
            <w:hideMark/>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106</w:t>
            </w:r>
          </w:p>
        </w:tc>
        <w:tc>
          <w:tcPr>
            <w:tcW w:w="429" w:type="pct"/>
            <w:shd w:val="clear" w:color="auto" w:fill="auto"/>
            <w:noWrap/>
            <w:hideMark/>
          </w:tcPr>
          <w:p w:rsidR="007A043B" w:rsidRPr="00E155AE" w:rsidRDefault="007A043B" w:rsidP="00B9585D">
            <w:pPr>
              <w:spacing w:after="0" w:line="240" w:lineRule="auto"/>
              <w:rPr>
                <w:rFonts w:ascii="Times New Roman" w:eastAsia="Times New Roman" w:hAnsi="Times New Roman"/>
                <w:b/>
                <w:sz w:val="24"/>
                <w:szCs w:val="24"/>
              </w:rPr>
            </w:pPr>
            <w:r w:rsidRPr="00E155AE">
              <w:rPr>
                <w:rFonts w:ascii="Times New Roman" w:eastAsia="Times New Roman" w:hAnsi="Times New Roman"/>
                <w:b/>
                <w:sz w:val="24"/>
                <w:szCs w:val="24"/>
              </w:rPr>
              <w:t>0.008</w:t>
            </w:r>
          </w:p>
        </w:tc>
        <w:tc>
          <w:tcPr>
            <w:tcW w:w="385" w:type="pct"/>
            <w:shd w:val="clear" w:color="auto" w:fill="auto"/>
            <w:noWrap/>
            <w:hideMark/>
          </w:tcPr>
          <w:p w:rsidR="007A043B" w:rsidRPr="00E155AE" w:rsidRDefault="007A043B" w:rsidP="00B9585D">
            <w:pPr>
              <w:spacing w:after="0" w:line="240" w:lineRule="auto"/>
              <w:rPr>
                <w:rFonts w:ascii="Times New Roman" w:eastAsia="Times New Roman" w:hAnsi="Times New Roman"/>
                <w:b/>
                <w:sz w:val="24"/>
                <w:szCs w:val="24"/>
              </w:rPr>
            </w:pPr>
            <w:r w:rsidRPr="00E155AE">
              <w:rPr>
                <w:rFonts w:ascii="Times New Roman" w:eastAsia="Times New Roman" w:hAnsi="Times New Roman"/>
                <w:b/>
                <w:sz w:val="24"/>
                <w:szCs w:val="24"/>
              </w:rPr>
              <w:t>0.49</w:t>
            </w:r>
          </w:p>
        </w:tc>
        <w:tc>
          <w:tcPr>
            <w:tcW w:w="727" w:type="pct"/>
            <w:shd w:val="clear" w:color="auto" w:fill="auto"/>
            <w:noWrap/>
            <w:hideMark/>
          </w:tcPr>
          <w:p w:rsidR="007A043B" w:rsidRPr="00E155AE" w:rsidRDefault="007A043B" w:rsidP="00B9585D">
            <w:pPr>
              <w:spacing w:after="0" w:line="240" w:lineRule="auto"/>
              <w:rPr>
                <w:rFonts w:ascii="Times New Roman" w:eastAsia="Times New Roman" w:hAnsi="Times New Roman"/>
                <w:b/>
                <w:sz w:val="24"/>
                <w:szCs w:val="24"/>
              </w:rPr>
            </w:pPr>
            <w:r w:rsidRPr="00E155AE">
              <w:rPr>
                <w:rFonts w:ascii="Times New Roman" w:eastAsia="Times New Roman" w:hAnsi="Times New Roman"/>
                <w:b/>
                <w:sz w:val="24"/>
                <w:szCs w:val="24"/>
              </w:rPr>
              <w:t>0.29 – 0.81</w:t>
            </w:r>
          </w:p>
        </w:tc>
      </w:tr>
      <w:tr w:rsidR="007A043B" w:rsidRPr="00585740" w:rsidTr="00896A51">
        <w:trPr>
          <w:trHeight w:val="232"/>
        </w:trPr>
        <w:tc>
          <w:tcPr>
            <w:tcW w:w="344" w:type="pct"/>
            <w:vMerge/>
            <w:shd w:val="clear" w:color="auto" w:fill="auto"/>
            <w:hideMark/>
          </w:tcPr>
          <w:p w:rsidR="007A043B" w:rsidRPr="00585740" w:rsidRDefault="007A043B" w:rsidP="007A043B">
            <w:pPr>
              <w:numPr>
                <w:ilvl w:val="0"/>
                <w:numId w:val="1"/>
              </w:numPr>
              <w:spacing w:after="0" w:line="240" w:lineRule="auto"/>
              <w:rPr>
                <w:rFonts w:ascii="Times New Roman" w:eastAsia="Times New Roman" w:hAnsi="Times New Roman"/>
                <w:b/>
                <w:bCs/>
                <w:sz w:val="24"/>
                <w:szCs w:val="24"/>
              </w:rPr>
            </w:pPr>
          </w:p>
        </w:tc>
        <w:tc>
          <w:tcPr>
            <w:tcW w:w="676" w:type="pct"/>
            <w:vMerge/>
            <w:shd w:val="clear" w:color="auto" w:fill="auto"/>
            <w:hideMark/>
          </w:tcPr>
          <w:p w:rsidR="007A043B" w:rsidRPr="00585740" w:rsidRDefault="007A043B" w:rsidP="00B9585D">
            <w:pPr>
              <w:spacing w:after="0" w:line="240" w:lineRule="auto"/>
              <w:rPr>
                <w:rFonts w:ascii="Times New Roman" w:eastAsia="Times New Roman" w:hAnsi="Times New Roman"/>
                <w:sz w:val="24"/>
                <w:szCs w:val="24"/>
              </w:rPr>
            </w:pPr>
          </w:p>
        </w:tc>
        <w:tc>
          <w:tcPr>
            <w:tcW w:w="1055" w:type="pct"/>
            <w:shd w:val="clear" w:color="auto" w:fill="auto"/>
            <w:noWrap/>
            <w:hideMark/>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kern w:val="24"/>
                <w:sz w:val="24"/>
                <w:szCs w:val="24"/>
              </w:rPr>
              <w:t>AA</w:t>
            </w:r>
          </w:p>
        </w:tc>
        <w:tc>
          <w:tcPr>
            <w:tcW w:w="676" w:type="pct"/>
            <w:shd w:val="clear" w:color="auto" w:fill="auto"/>
            <w:noWrap/>
            <w:hideMark/>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1</w:t>
            </w:r>
          </w:p>
        </w:tc>
        <w:tc>
          <w:tcPr>
            <w:tcW w:w="708" w:type="pct"/>
            <w:shd w:val="clear" w:color="auto" w:fill="auto"/>
            <w:noWrap/>
            <w:hideMark/>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1</w:t>
            </w:r>
          </w:p>
        </w:tc>
        <w:tc>
          <w:tcPr>
            <w:tcW w:w="429" w:type="pct"/>
            <w:shd w:val="clear" w:color="auto" w:fill="auto"/>
            <w:noWrap/>
            <w:hideMark/>
          </w:tcPr>
          <w:p w:rsidR="007A043B" w:rsidRPr="00E155AE" w:rsidRDefault="007A043B" w:rsidP="00B9585D">
            <w:pPr>
              <w:spacing w:after="0" w:line="240" w:lineRule="auto"/>
              <w:rPr>
                <w:rFonts w:ascii="Times New Roman" w:eastAsia="Times New Roman" w:hAnsi="Times New Roman"/>
                <w:bCs/>
                <w:sz w:val="24"/>
                <w:szCs w:val="24"/>
              </w:rPr>
            </w:pPr>
            <w:r w:rsidRPr="00E155AE">
              <w:rPr>
                <w:rFonts w:ascii="Times New Roman" w:eastAsia="Times New Roman" w:hAnsi="Times New Roman"/>
                <w:bCs/>
                <w:sz w:val="24"/>
                <w:szCs w:val="24"/>
              </w:rPr>
              <w:t>0.49</w:t>
            </w:r>
          </w:p>
        </w:tc>
        <w:tc>
          <w:tcPr>
            <w:tcW w:w="385" w:type="pct"/>
            <w:shd w:val="clear" w:color="auto" w:fill="auto"/>
            <w:noWrap/>
            <w:hideMark/>
          </w:tcPr>
          <w:p w:rsidR="007A043B" w:rsidRPr="00E155AE" w:rsidRDefault="007A043B" w:rsidP="00B9585D">
            <w:pPr>
              <w:spacing w:after="0" w:line="240" w:lineRule="auto"/>
              <w:rPr>
                <w:rFonts w:ascii="Times New Roman" w:eastAsia="Times New Roman" w:hAnsi="Times New Roman"/>
                <w:bCs/>
                <w:sz w:val="24"/>
                <w:szCs w:val="24"/>
              </w:rPr>
            </w:pPr>
            <w:r w:rsidRPr="00E155AE">
              <w:rPr>
                <w:rFonts w:ascii="Times New Roman" w:eastAsia="Times New Roman" w:hAnsi="Times New Roman"/>
                <w:bCs/>
                <w:sz w:val="24"/>
                <w:szCs w:val="24"/>
              </w:rPr>
              <w:t>0.96</w:t>
            </w:r>
          </w:p>
        </w:tc>
        <w:tc>
          <w:tcPr>
            <w:tcW w:w="727" w:type="pct"/>
            <w:shd w:val="clear" w:color="auto" w:fill="auto"/>
            <w:noWrap/>
            <w:hideMark/>
          </w:tcPr>
          <w:p w:rsidR="007A043B" w:rsidRPr="00E155AE" w:rsidRDefault="007A043B" w:rsidP="00B9585D">
            <w:pPr>
              <w:spacing w:after="0" w:line="240" w:lineRule="auto"/>
              <w:rPr>
                <w:rFonts w:ascii="Times New Roman" w:eastAsia="Times New Roman" w:hAnsi="Times New Roman"/>
                <w:bCs/>
                <w:sz w:val="24"/>
                <w:szCs w:val="24"/>
              </w:rPr>
            </w:pPr>
            <w:r w:rsidRPr="00E155AE">
              <w:rPr>
                <w:rFonts w:ascii="Times New Roman" w:eastAsia="Times New Roman" w:hAnsi="Times New Roman"/>
                <w:bCs/>
                <w:sz w:val="24"/>
                <w:szCs w:val="24"/>
              </w:rPr>
              <w:t>0.05 – 15.81</w:t>
            </w:r>
          </w:p>
        </w:tc>
      </w:tr>
      <w:tr w:rsidR="007A043B" w:rsidRPr="00585740" w:rsidTr="00896A51">
        <w:trPr>
          <w:trHeight w:val="232"/>
        </w:trPr>
        <w:tc>
          <w:tcPr>
            <w:tcW w:w="344" w:type="pct"/>
            <w:vMerge/>
            <w:shd w:val="clear" w:color="auto" w:fill="auto"/>
            <w:hideMark/>
          </w:tcPr>
          <w:p w:rsidR="007A043B" w:rsidRPr="00585740" w:rsidRDefault="007A043B" w:rsidP="007A043B">
            <w:pPr>
              <w:numPr>
                <w:ilvl w:val="0"/>
                <w:numId w:val="1"/>
              </w:numPr>
              <w:spacing w:after="0" w:line="240" w:lineRule="auto"/>
              <w:rPr>
                <w:rFonts w:ascii="Times New Roman" w:eastAsia="Times New Roman" w:hAnsi="Times New Roman"/>
                <w:b/>
                <w:bCs/>
                <w:sz w:val="24"/>
                <w:szCs w:val="24"/>
              </w:rPr>
            </w:pPr>
          </w:p>
        </w:tc>
        <w:tc>
          <w:tcPr>
            <w:tcW w:w="676" w:type="pct"/>
            <w:vMerge/>
            <w:shd w:val="clear" w:color="auto" w:fill="auto"/>
            <w:hideMark/>
          </w:tcPr>
          <w:p w:rsidR="007A043B" w:rsidRPr="00585740" w:rsidRDefault="007A043B" w:rsidP="00B9585D">
            <w:pPr>
              <w:spacing w:after="0" w:line="240" w:lineRule="auto"/>
              <w:rPr>
                <w:rFonts w:ascii="Times New Roman" w:eastAsia="Times New Roman" w:hAnsi="Times New Roman"/>
                <w:sz w:val="24"/>
                <w:szCs w:val="24"/>
              </w:rPr>
            </w:pPr>
          </w:p>
        </w:tc>
        <w:tc>
          <w:tcPr>
            <w:tcW w:w="1055" w:type="pct"/>
            <w:shd w:val="clear" w:color="auto" w:fill="auto"/>
            <w:noWrap/>
            <w:hideMark/>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kern w:val="24"/>
                <w:sz w:val="24"/>
                <w:szCs w:val="24"/>
              </w:rPr>
              <w:t>AG</w:t>
            </w:r>
          </w:p>
        </w:tc>
        <w:tc>
          <w:tcPr>
            <w:tcW w:w="676" w:type="pct"/>
            <w:shd w:val="clear" w:color="auto" w:fill="auto"/>
            <w:noWrap/>
            <w:hideMark/>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53</w:t>
            </w:r>
          </w:p>
        </w:tc>
        <w:tc>
          <w:tcPr>
            <w:tcW w:w="708" w:type="pct"/>
            <w:shd w:val="clear" w:color="auto" w:fill="auto"/>
            <w:noWrap/>
            <w:hideMark/>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105</w:t>
            </w:r>
          </w:p>
        </w:tc>
        <w:tc>
          <w:tcPr>
            <w:tcW w:w="429" w:type="pct"/>
            <w:shd w:val="clear" w:color="auto" w:fill="auto"/>
            <w:noWrap/>
            <w:hideMark/>
          </w:tcPr>
          <w:p w:rsidR="007A043B" w:rsidRPr="00E155AE" w:rsidRDefault="007A043B" w:rsidP="00B9585D">
            <w:pPr>
              <w:spacing w:after="0" w:line="240" w:lineRule="auto"/>
              <w:rPr>
                <w:rFonts w:ascii="Times New Roman" w:eastAsia="Times New Roman" w:hAnsi="Times New Roman"/>
                <w:b/>
                <w:sz w:val="24"/>
                <w:szCs w:val="24"/>
              </w:rPr>
            </w:pPr>
            <w:r w:rsidRPr="00E155AE">
              <w:rPr>
                <w:rFonts w:ascii="Times New Roman" w:eastAsia="Times New Roman" w:hAnsi="Times New Roman"/>
                <w:b/>
                <w:sz w:val="24"/>
                <w:szCs w:val="24"/>
              </w:rPr>
              <w:t>0.007</w:t>
            </w:r>
          </w:p>
        </w:tc>
        <w:tc>
          <w:tcPr>
            <w:tcW w:w="385" w:type="pct"/>
            <w:shd w:val="clear" w:color="auto" w:fill="auto"/>
            <w:noWrap/>
            <w:hideMark/>
          </w:tcPr>
          <w:p w:rsidR="007A043B" w:rsidRPr="00E155AE" w:rsidRDefault="007A043B" w:rsidP="00B9585D">
            <w:pPr>
              <w:spacing w:after="0" w:line="240" w:lineRule="auto"/>
              <w:rPr>
                <w:rFonts w:ascii="Times New Roman" w:eastAsia="Times New Roman" w:hAnsi="Times New Roman"/>
                <w:b/>
                <w:sz w:val="24"/>
                <w:szCs w:val="24"/>
              </w:rPr>
            </w:pPr>
            <w:r w:rsidRPr="00E155AE">
              <w:rPr>
                <w:rFonts w:ascii="Times New Roman" w:eastAsia="Times New Roman" w:hAnsi="Times New Roman"/>
                <w:b/>
                <w:sz w:val="24"/>
                <w:szCs w:val="24"/>
              </w:rPr>
              <w:t>0.48</w:t>
            </w:r>
          </w:p>
        </w:tc>
        <w:tc>
          <w:tcPr>
            <w:tcW w:w="727" w:type="pct"/>
            <w:shd w:val="clear" w:color="auto" w:fill="auto"/>
            <w:noWrap/>
            <w:hideMark/>
          </w:tcPr>
          <w:p w:rsidR="007A043B" w:rsidRPr="00E155AE" w:rsidRDefault="007A043B" w:rsidP="00B9585D">
            <w:pPr>
              <w:spacing w:after="0" w:line="240" w:lineRule="auto"/>
              <w:rPr>
                <w:rFonts w:ascii="Times New Roman" w:eastAsia="Times New Roman" w:hAnsi="Times New Roman"/>
                <w:b/>
                <w:sz w:val="24"/>
                <w:szCs w:val="24"/>
              </w:rPr>
            </w:pPr>
            <w:r w:rsidRPr="00E155AE">
              <w:rPr>
                <w:rFonts w:ascii="Times New Roman" w:eastAsia="Times New Roman" w:hAnsi="Times New Roman"/>
                <w:b/>
                <w:sz w:val="24"/>
                <w:szCs w:val="24"/>
              </w:rPr>
              <w:t>0.29 - 0.80</w:t>
            </w:r>
          </w:p>
        </w:tc>
      </w:tr>
      <w:tr w:rsidR="007A043B" w:rsidRPr="00585740" w:rsidTr="00896A51">
        <w:trPr>
          <w:trHeight w:val="220"/>
        </w:trPr>
        <w:tc>
          <w:tcPr>
            <w:tcW w:w="344" w:type="pct"/>
            <w:vMerge/>
            <w:shd w:val="clear" w:color="auto" w:fill="auto"/>
            <w:hideMark/>
          </w:tcPr>
          <w:p w:rsidR="007A043B" w:rsidRPr="00585740" w:rsidRDefault="007A043B" w:rsidP="007A043B">
            <w:pPr>
              <w:numPr>
                <w:ilvl w:val="0"/>
                <w:numId w:val="1"/>
              </w:numPr>
              <w:spacing w:after="0" w:line="240" w:lineRule="auto"/>
              <w:rPr>
                <w:rFonts w:ascii="Times New Roman" w:eastAsia="Times New Roman" w:hAnsi="Times New Roman"/>
                <w:b/>
                <w:bCs/>
                <w:sz w:val="24"/>
                <w:szCs w:val="24"/>
              </w:rPr>
            </w:pPr>
          </w:p>
        </w:tc>
        <w:tc>
          <w:tcPr>
            <w:tcW w:w="676" w:type="pct"/>
            <w:vMerge/>
            <w:shd w:val="clear" w:color="auto" w:fill="auto"/>
            <w:hideMark/>
          </w:tcPr>
          <w:p w:rsidR="007A043B" w:rsidRPr="00585740" w:rsidRDefault="007A043B" w:rsidP="00B9585D">
            <w:pPr>
              <w:spacing w:after="0" w:line="240" w:lineRule="auto"/>
              <w:rPr>
                <w:rFonts w:ascii="Times New Roman" w:eastAsia="Times New Roman" w:hAnsi="Times New Roman"/>
                <w:sz w:val="24"/>
                <w:szCs w:val="24"/>
              </w:rPr>
            </w:pPr>
          </w:p>
        </w:tc>
        <w:tc>
          <w:tcPr>
            <w:tcW w:w="1055" w:type="pct"/>
            <w:shd w:val="clear" w:color="auto" w:fill="auto"/>
            <w:noWrap/>
            <w:hideMark/>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kern w:val="24"/>
                <w:sz w:val="24"/>
                <w:szCs w:val="24"/>
              </w:rPr>
              <w:t>GG</w:t>
            </w:r>
          </w:p>
        </w:tc>
        <w:tc>
          <w:tcPr>
            <w:tcW w:w="676" w:type="pct"/>
            <w:shd w:val="clear" w:color="auto" w:fill="auto"/>
            <w:noWrap/>
            <w:hideMark/>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53</w:t>
            </w:r>
          </w:p>
        </w:tc>
        <w:tc>
          <w:tcPr>
            <w:tcW w:w="708" w:type="pct"/>
            <w:shd w:val="clear" w:color="auto" w:fill="auto"/>
            <w:noWrap/>
            <w:hideMark/>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51</w:t>
            </w:r>
          </w:p>
        </w:tc>
        <w:tc>
          <w:tcPr>
            <w:tcW w:w="429" w:type="pct"/>
            <w:shd w:val="clear" w:color="auto" w:fill="auto"/>
            <w:noWrap/>
            <w:hideMark/>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w:t>
            </w:r>
          </w:p>
        </w:tc>
        <w:tc>
          <w:tcPr>
            <w:tcW w:w="385" w:type="pct"/>
            <w:shd w:val="clear" w:color="auto" w:fill="auto"/>
            <w:noWrap/>
            <w:hideMark/>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w:t>
            </w:r>
          </w:p>
        </w:tc>
        <w:tc>
          <w:tcPr>
            <w:tcW w:w="727" w:type="pct"/>
            <w:shd w:val="clear" w:color="auto" w:fill="auto"/>
            <w:noWrap/>
            <w:hideMark/>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w:t>
            </w:r>
          </w:p>
        </w:tc>
      </w:tr>
      <w:tr w:rsidR="007A043B" w:rsidRPr="00585740" w:rsidTr="00896A51">
        <w:trPr>
          <w:trHeight w:val="232"/>
        </w:trPr>
        <w:tc>
          <w:tcPr>
            <w:tcW w:w="344" w:type="pct"/>
            <w:vMerge w:val="restart"/>
            <w:shd w:val="clear" w:color="auto" w:fill="auto"/>
            <w:noWrap/>
            <w:hideMark/>
          </w:tcPr>
          <w:p w:rsidR="007A043B" w:rsidRPr="00585740" w:rsidRDefault="007A043B" w:rsidP="007A043B">
            <w:pPr>
              <w:numPr>
                <w:ilvl w:val="0"/>
                <w:numId w:val="1"/>
              </w:numPr>
              <w:spacing w:after="0" w:line="240" w:lineRule="auto"/>
              <w:rPr>
                <w:rFonts w:ascii="Times New Roman" w:eastAsia="Times New Roman" w:hAnsi="Times New Roman"/>
                <w:b/>
                <w:bCs/>
                <w:sz w:val="24"/>
                <w:szCs w:val="24"/>
              </w:rPr>
            </w:pPr>
          </w:p>
        </w:tc>
        <w:tc>
          <w:tcPr>
            <w:tcW w:w="676" w:type="pct"/>
            <w:vMerge w:val="restart"/>
            <w:shd w:val="clear" w:color="auto" w:fill="auto"/>
            <w:hideMark/>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Family History</w:t>
            </w:r>
          </w:p>
        </w:tc>
        <w:tc>
          <w:tcPr>
            <w:tcW w:w="1055" w:type="pct"/>
            <w:shd w:val="clear" w:color="auto" w:fill="auto"/>
            <w:noWrap/>
            <w:hideMark/>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kern w:val="24"/>
                <w:sz w:val="24"/>
                <w:szCs w:val="24"/>
              </w:rPr>
              <w:t>GG Vs. AG + AA</w:t>
            </w:r>
          </w:p>
        </w:tc>
        <w:tc>
          <w:tcPr>
            <w:tcW w:w="676" w:type="pct"/>
            <w:shd w:val="clear" w:color="auto" w:fill="auto"/>
            <w:noWrap/>
            <w:hideMark/>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26</w:t>
            </w:r>
          </w:p>
        </w:tc>
        <w:tc>
          <w:tcPr>
            <w:tcW w:w="708" w:type="pct"/>
            <w:shd w:val="clear" w:color="auto" w:fill="auto"/>
            <w:noWrap/>
            <w:hideMark/>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134</w:t>
            </w:r>
          </w:p>
        </w:tc>
        <w:tc>
          <w:tcPr>
            <w:tcW w:w="429" w:type="pct"/>
            <w:shd w:val="clear" w:color="auto" w:fill="auto"/>
            <w:noWrap/>
            <w:hideMark/>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0.82</w:t>
            </w:r>
          </w:p>
        </w:tc>
        <w:tc>
          <w:tcPr>
            <w:tcW w:w="385" w:type="pct"/>
            <w:shd w:val="clear" w:color="auto" w:fill="auto"/>
            <w:noWrap/>
            <w:hideMark/>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1.15</w:t>
            </w:r>
          </w:p>
        </w:tc>
        <w:tc>
          <w:tcPr>
            <w:tcW w:w="727" w:type="pct"/>
            <w:shd w:val="clear" w:color="auto" w:fill="auto"/>
            <w:noWrap/>
            <w:hideMark/>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0.57 - 2.29</w:t>
            </w:r>
          </w:p>
        </w:tc>
      </w:tr>
      <w:tr w:rsidR="007A043B" w:rsidRPr="00585740" w:rsidTr="00896A51">
        <w:trPr>
          <w:trHeight w:val="232"/>
        </w:trPr>
        <w:tc>
          <w:tcPr>
            <w:tcW w:w="344" w:type="pct"/>
            <w:vMerge/>
            <w:shd w:val="clear" w:color="auto" w:fill="auto"/>
            <w:hideMark/>
          </w:tcPr>
          <w:p w:rsidR="007A043B" w:rsidRPr="00585740" w:rsidRDefault="007A043B" w:rsidP="007A043B">
            <w:pPr>
              <w:numPr>
                <w:ilvl w:val="0"/>
                <w:numId w:val="1"/>
              </w:numPr>
              <w:spacing w:after="0" w:line="240" w:lineRule="auto"/>
              <w:rPr>
                <w:rFonts w:ascii="Times New Roman" w:eastAsia="Times New Roman" w:hAnsi="Times New Roman"/>
                <w:b/>
                <w:bCs/>
                <w:sz w:val="24"/>
                <w:szCs w:val="24"/>
              </w:rPr>
            </w:pPr>
          </w:p>
        </w:tc>
        <w:tc>
          <w:tcPr>
            <w:tcW w:w="676" w:type="pct"/>
            <w:vMerge/>
            <w:shd w:val="clear" w:color="auto" w:fill="auto"/>
            <w:hideMark/>
          </w:tcPr>
          <w:p w:rsidR="007A043B" w:rsidRPr="00585740" w:rsidRDefault="007A043B" w:rsidP="00B9585D">
            <w:pPr>
              <w:spacing w:after="0" w:line="240" w:lineRule="auto"/>
              <w:rPr>
                <w:rFonts w:ascii="Times New Roman" w:eastAsia="Times New Roman" w:hAnsi="Times New Roman"/>
                <w:sz w:val="24"/>
                <w:szCs w:val="24"/>
              </w:rPr>
            </w:pPr>
          </w:p>
        </w:tc>
        <w:tc>
          <w:tcPr>
            <w:tcW w:w="1055" w:type="pct"/>
            <w:shd w:val="clear" w:color="auto" w:fill="auto"/>
            <w:noWrap/>
            <w:hideMark/>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kern w:val="24"/>
                <w:sz w:val="24"/>
                <w:szCs w:val="24"/>
              </w:rPr>
              <w:t>AA</w:t>
            </w:r>
          </w:p>
        </w:tc>
        <w:tc>
          <w:tcPr>
            <w:tcW w:w="676" w:type="pct"/>
            <w:shd w:val="clear" w:color="auto" w:fill="auto"/>
            <w:noWrap/>
            <w:hideMark/>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0</w:t>
            </w:r>
          </w:p>
        </w:tc>
        <w:tc>
          <w:tcPr>
            <w:tcW w:w="708" w:type="pct"/>
            <w:shd w:val="clear" w:color="auto" w:fill="auto"/>
            <w:noWrap/>
            <w:hideMark/>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2</w:t>
            </w:r>
          </w:p>
        </w:tc>
        <w:tc>
          <w:tcPr>
            <w:tcW w:w="429" w:type="pct"/>
            <w:shd w:val="clear" w:color="auto" w:fill="auto"/>
            <w:noWrap/>
            <w:hideMark/>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1.00</w:t>
            </w:r>
          </w:p>
        </w:tc>
        <w:tc>
          <w:tcPr>
            <w:tcW w:w="385" w:type="pct"/>
            <w:shd w:val="clear" w:color="auto" w:fill="auto"/>
            <w:noWrap/>
            <w:hideMark/>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1.15</w:t>
            </w:r>
          </w:p>
        </w:tc>
        <w:tc>
          <w:tcPr>
            <w:tcW w:w="727" w:type="pct"/>
            <w:shd w:val="clear" w:color="auto" w:fill="auto"/>
            <w:noWrap/>
            <w:hideMark/>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0.052 - 25.24</w:t>
            </w:r>
          </w:p>
        </w:tc>
      </w:tr>
      <w:tr w:rsidR="007A043B" w:rsidRPr="00585740" w:rsidTr="00896A51">
        <w:trPr>
          <w:trHeight w:val="232"/>
        </w:trPr>
        <w:tc>
          <w:tcPr>
            <w:tcW w:w="344" w:type="pct"/>
            <w:vMerge/>
            <w:shd w:val="clear" w:color="auto" w:fill="auto"/>
            <w:hideMark/>
          </w:tcPr>
          <w:p w:rsidR="007A043B" w:rsidRPr="00585740" w:rsidRDefault="007A043B" w:rsidP="007A043B">
            <w:pPr>
              <w:numPr>
                <w:ilvl w:val="0"/>
                <w:numId w:val="1"/>
              </w:numPr>
              <w:spacing w:after="0" w:line="240" w:lineRule="auto"/>
              <w:rPr>
                <w:rFonts w:ascii="Times New Roman" w:eastAsia="Times New Roman" w:hAnsi="Times New Roman"/>
                <w:b/>
                <w:bCs/>
                <w:sz w:val="24"/>
                <w:szCs w:val="24"/>
              </w:rPr>
            </w:pPr>
          </w:p>
        </w:tc>
        <w:tc>
          <w:tcPr>
            <w:tcW w:w="676" w:type="pct"/>
            <w:vMerge/>
            <w:shd w:val="clear" w:color="auto" w:fill="auto"/>
            <w:hideMark/>
          </w:tcPr>
          <w:p w:rsidR="007A043B" w:rsidRPr="00585740" w:rsidRDefault="007A043B" w:rsidP="00B9585D">
            <w:pPr>
              <w:spacing w:after="0" w:line="240" w:lineRule="auto"/>
              <w:rPr>
                <w:rFonts w:ascii="Times New Roman" w:eastAsia="Times New Roman" w:hAnsi="Times New Roman"/>
                <w:sz w:val="24"/>
                <w:szCs w:val="24"/>
              </w:rPr>
            </w:pPr>
          </w:p>
        </w:tc>
        <w:tc>
          <w:tcPr>
            <w:tcW w:w="1055" w:type="pct"/>
            <w:shd w:val="clear" w:color="auto" w:fill="auto"/>
            <w:noWrap/>
            <w:hideMark/>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kern w:val="24"/>
                <w:sz w:val="24"/>
                <w:szCs w:val="24"/>
              </w:rPr>
              <w:t>AG</w:t>
            </w:r>
          </w:p>
        </w:tc>
        <w:tc>
          <w:tcPr>
            <w:tcW w:w="676" w:type="pct"/>
            <w:shd w:val="clear" w:color="auto" w:fill="auto"/>
            <w:noWrap/>
            <w:hideMark/>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26</w:t>
            </w:r>
          </w:p>
        </w:tc>
        <w:tc>
          <w:tcPr>
            <w:tcW w:w="708" w:type="pct"/>
            <w:shd w:val="clear" w:color="auto" w:fill="auto"/>
            <w:noWrap/>
            <w:hideMark/>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132</w:t>
            </w:r>
          </w:p>
        </w:tc>
        <w:tc>
          <w:tcPr>
            <w:tcW w:w="429" w:type="pct"/>
            <w:shd w:val="clear" w:color="auto" w:fill="auto"/>
            <w:noWrap/>
            <w:hideMark/>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0.78</w:t>
            </w:r>
          </w:p>
        </w:tc>
        <w:tc>
          <w:tcPr>
            <w:tcW w:w="385" w:type="pct"/>
            <w:shd w:val="clear" w:color="auto" w:fill="auto"/>
            <w:noWrap/>
            <w:hideMark/>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1.16</w:t>
            </w:r>
          </w:p>
        </w:tc>
        <w:tc>
          <w:tcPr>
            <w:tcW w:w="727" w:type="pct"/>
            <w:shd w:val="clear" w:color="auto" w:fill="auto"/>
            <w:noWrap/>
            <w:hideMark/>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0.58 - 2.33</w:t>
            </w:r>
          </w:p>
        </w:tc>
      </w:tr>
      <w:tr w:rsidR="007A043B" w:rsidRPr="00585740" w:rsidTr="00896A51">
        <w:trPr>
          <w:trHeight w:val="232"/>
        </w:trPr>
        <w:tc>
          <w:tcPr>
            <w:tcW w:w="344" w:type="pct"/>
            <w:vMerge/>
            <w:shd w:val="clear" w:color="auto" w:fill="auto"/>
            <w:hideMark/>
          </w:tcPr>
          <w:p w:rsidR="007A043B" w:rsidRPr="00585740" w:rsidRDefault="007A043B" w:rsidP="007A043B">
            <w:pPr>
              <w:numPr>
                <w:ilvl w:val="0"/>
                <w:numId w:val="1"/>
              </w:numPr>
              <w:spacing w:after="0" w:line="240" w:lineRule="auto"/>
              <w:rPr>
                <w:rFonts w:ascii="Times New Roman" w:eastAsia="Times New Roman" w:hAnsi="Times New Roman"/>
                <w:b/>
                <w:bCs/>
                <w:sz w:val="24"/>
                <w:szCs w:val="24"/>
              </w:rPr>
            </w:pPr>
          </w:p>
        </w:tc>
        <w:tc>
          <w:tcPr>
            <w:tcW w:w="676" w:type="pct"/>
            <w:vMerge/>
            <w:shd w:val="clear" w:color="auto" w:fill="auto"/>
            <w:hideMark/>
          </w:tcPr>
          <w:p w:rsidR="007A043B" w:rsidRPr="00585740" w:rsidRDefault="007A043B" w:rsidP="00B9585D">
            <w:pPr>
              <w:spacing w:after="0" w:line="240" w:lineRule="auto"/>
              <w:rPr>
                <w:rFonts w:ascii="Times New Roman" w:eastAsia="Times New Roman" w:hAnsi="Times New Roman"/>
                <w:sz w:val="24"/>
                <w:szCs w:val="24"/>
              </w:rPr>
            </w:pPr>
          </w:p>
        </w:tc>
        <w:tc>
          <w:tcPr>
            <w:tcW w:w="1055" w:type="pct"/>
            <w:shd w:val="clear" w:color="auto" w:fill="auto"/>
            <w:noWrap/>
            <w:hideMark/>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kern w:val="24"/>
                <w:sz w:val="24"/>
                <w:szCs w:val="24"/>
              </w:rPr>
              <w:t>GG</w:t>
            </w:r>
          </w:p>
        </w:tc>
        <w:tc>
          <w:tcPr>
            <w:tcW w:w="676" w:type="pct"/>
            <w:shd w:val="clear" w:color="auto" w:fill="auto"/>
            <w:noWrap/>
            <w:hideMark/>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15</w:t>
            </w:r>
          </w:p>
        </w:tc>
        <w:tc>
          <w:tcPr>
            <w:tcW w:w="708" w:type="pct"/>
            <w:shd w:val="clear" w:color="auto" w:fill="auto"/>
            <w:noWrap/>
            <w:hideMark/>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89</w:t>
            </w:r>
          </w:p>
        </w:tc>
        <w:tc>
          <w:tcPr>
            <w:tcW w:w="429" w:type="pct"/>
            <w:shd w:val="clear" w:color="auto" w:fill="auto"/>
            <w:noWrap/>
            <w:hideMark/>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w:t>
            </w:r>
          </w:p>
        </w:tc>
        <w:tc>
          <w:tcPr>
            <w:tcW w:w="385" w:type="pct"/>
            <w:shd w:val="clear" w:color="auto" w:fill="auto"/>
            <w:noWrap/>
            <w:hideMark/>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w:t>
            </w:r>
          </w:p>
        </w:tc>
        <w:tc>
          <w:tcPr>
            <w:tcW w:w="727" w:type="pct"/>
            <w:shd w:val="clear" w:color="auto" w:fill="auto"/>
            <w:noWrap/>
            <w:hideMark/>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w:t>
            </w:r>
          </w:p>
        </w:tc>
      </w:tr>
      <w:tr w:rsidR="007A043B" w:rsidRPr="00585740" w:rsidTr="00896A51">
        <w:trPr>
          <w:trHeight w:val="232"/>
        </w:trPr>
        <w:tc>
          <w:tcPr>
            <w:tcW w:w="344" w:type="pct"/>
            <w:vMerge w:val="restart"/>
            <w:shd w:val="clear" w:color="auto" w:fill="auto"/>
          </w:tcPr>
          <w:p w:rsidR="007A043B" w:rsidRPr="00585740" w:rsidRDefault="007A043B" w:rsidP="007A043B">
            <w:pPr>
              <w:numPr>
                <w:ilvl w:val="0"/>
                <w:numId w:val="1"/>
              </w:numPr>
              <w:spacing w:after="0" w:line="240" w:lineRule="auto"/>
              <w:rPr>
                <w:rFonts w:ascii="Times New Roman" w:eastAsia="Times New Roman" w:hAnsi="Times New Roman"/>
                <w:b/>
                <w:bCs/>
                <w:sz w:val="24"/>
                <w:szCs w:val="24"/>
              </w:rPr>
            </w:pPr>
          </w:p>
        </w:tc>
        <w:tc>
          <w:tcPr>
            <w:tcW w:w="676" w:type="pct"/>
            <w:vMerge w:val="restart"/>
            <w:shd w:val="clear" w:color="auto" w:fill="auto"/>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Acrofacial vitiligo type</w:t>
            </w:r>
          </w:p>
        </w:tc>
        <w:tc>
          <w:tcPr>
            <w:tcW w:w="1055" w:type="pct"/>
            <w:shd w:val="clear" w:color="auto" w:fill="auto"/>
            <w:noWrap/>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kern w:val="24"/>
                <w:sz w:val="24"/>
                <w:szCs w:val="24"/>
              </w:rPr>
              <w:t>GG Vs. AG + AA</w:t>
            </w:r>
          </w:p>
        </w:tc>
        <w:tc>
          <w:tcPr>
            <w:tcW w:w="676" w:type="pct"/>
            <w:shd w:val="clear" w:color="auto" w:fill="auto"/>
            <w:noWrap/>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62</w:t>
            </w:r>
          </w:p>
        </w:tc>
        <w:tc>
          <w:tcPr>
            <w:tcW w:w="708" w:type="pct"/>
            <w:shd w:val="clear" w:color="auto" w:fill="auto"/>
            <w:noWrap/>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98</w:t>
            </w:r>
          </w:p>
        </w:tc>
        <w:tc>
          <w:tcPr>
            <w:tcW w:w="429" w:type="pct"/>
            <w:shd w:val="clear" w:color="auto" w:fill="auto"/>
            <w:noWrap/>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0.93</w:t>
            </w:r>
          </w:p>
        </w:tc>
        <w:tc>
          <w:tcPr>
            <w:tcW w:w="385" w:type="pct"/>
            <w:shd w:val="clear" w:color="auto" w:fill="auto"/>
            <w:noWrap/>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1.01</w:t>
            </w:r>
          </w:p>
        </w:tc>
        <w:tc>
          <w:tcPr>
            <w:tcW w:w="727" w:type="pct"/>
            <w:shd w:val="clear" w:color="auto" w:fill="auto"/>
            <w:noWrap/>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0.60 - 1.68</w:t>
            </w:r>
          </w:p>
        </w:tc>
      </w:tr>
      <w:tr w:rsidR="007A043B" w:rsidRPr="00585740" w:rsidTr="00896A51">
        <w:trPr>
          <w:trHeight w:val="232"/>
        </w:trPr>
        <w:tc>
          <w:tcPr>
            <w:tcW w:w="344" w:type="pct"/>
            <w:vMerge/>
            <w:shd w:val="clear" w:color="auto" w:fill="auto"/>
          </w:tcPr>
          <w:p w:rsidR="007A043B" w:rsidRPr="00585740" w:rsidRDefault="007A043B" w:rsidP="007A043B">
            <w:pPr>
              <w:numPr>
                <w:ilvl w:val="0"/>
                <w:numId w:val="1"/>
              </w:numPr>
              <w:spacing w:after="0" w:line="240" w:lineRule="auto"/>
              <w:rPr>
                <w:rFonts w:ascii="Times New Roman" w:eastAsia="Times New Roman" w:hAnsi="Times New Roman"/>
                <w:b/>
                <w:bCs/>
                <w:sz w:val="24"/>
                <w:szCs w:val="24"/>
              </w:rPr>
            </w:pPr>
          </w:p>
        </w:tc>
        <w:tc>
          <w:tcPr>
            <w:tcW w:w="676" w:type="pct"/>
            <w:vMerge/>
            <w:shd w:val="clear" w:color="auto" w:fill="auto"/>
          </w:tcPr>
          <w:p w:rsidR="007A043B" w:rsidRPr="00585740" w:rsidRDefault="007A043B" w:rsidP="00B9585D">
            <w:pPr>
              <w:spacing w:after="0" w:line="240" w:lineRule="auto"/>
              <w:rPr>
                <w:rFonts w:ascii="Times New Roman" w:eastAsia="Times New Roman" w:hAnsi="Times New Roman"/>
                <w:sz w:val="24"/>
                <w:szCs w:val="24"/>
              </w:rPr>
            </w:pPr>
          </w:p>
        </w:tc>
        <w:tc>
          <w:tcPr>
            <w:tcW w:w="1055" w:type="pct"/>
            <w:shd w:val="clear" w:color="auto" w:fill="auto"/>
            <w:noWrap/>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kern w:val="24"/>
                <w:sz w:val="24"/>
                <w:szCs w:val="24"/>
              </w:rPr>
              <w:t>AA</w:t>
            </w:r>
          </w:p>
        </w:tc>
        <w:tc>
          <w:tcPr>
            <w:tcW w:w="676" w:type="pct"/>
            <w:shd w:val="clear" w:color="auto" w:fill="auto"/>
            <w:noWrap/>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1</w:t>
            </w:r>
          </w:p>
        </w:tc>
        <w:tc>
          <w:tcPr>
            <w:tcW w:w="708" w:type="pct"/>
            <w:shd w:val="clear" w:color="auto" w:fill="auto"/>
            <w:noWrap/>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1</w:t>
            </w:r>
          </w:p>
        </w:tc>
        <w:tc>
          <w:tcPr>
            <w:tcW w:w="429" w:type="pct"/>
            <w:shd w:val="clear" w:color="auto" w:fill="auto"/>
            <w:noWrap/>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0.68</w:t>
            </w:r>
          </w:p>
        </w:tc>
        <w:tc>
          <w:tcPr>
            <w:tcW w:w="385" w:type="pct"/>
            <w:shd w:val="clear" w:color="auto" w:fill="auto"/>
            <w:noWrap/>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1.60</w:t>
            </w:r>
          </w:p>
        </w:tc>
        <w:tc>
          <w:tcPr>
            <w:tcW w:w="727" w:type="pct"/>
            <w:shd w:val="clear" w:color="auto" w:fill="auto"/>
            <w:noWrap/>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0.09- 26.32</w:t>
            </w:r>
          </w:p>
        </w:tc>
      </w:tr>
      <w:tr w:rsidR="007A043B" w:rsidRPr="00585740" w:rsidTr="00896A51">
        <w:trPr>
          <w:trHeight w:val="232"/>
        </w:trPr>
        <w:tc>
          <w:tcPr>
            <w:tcW w:w="344" w:type="pct"/>
            <w:vMerge/>
            <w:shd w:val="clear" w:color="auto" w:fill="auto"/>
          </w:tcPr>
          <w:p w:rsidR="007A043B" w:rsidRPr="00585740" w:rsidRDefault="007A043B" w:rsidP="007A043B">
            <w:pPr>
              <w:numPr>
                <w:ilvl w:val="0"/>
                <w:numId w:val="1"/>
              </w:numPr>
              <w:spacing w:after="0" w:line="240" w:lineRule="auto"/>
              <w:rPr>
                <w:rFonts w:ascii="Times New Roman" w:eastAsia="Times New Roman" w:hAnsi="Times New Roman"/>
                <w:b/>
                <w:bCs/>
                <w:sz w:val="24"/>
                <w:szCs w:val="24"/>
              </w:rPr>
            </w:pPr>
          </w:p>
        </w:tc>
        <w:tc>
          <w:tcPr>
            <w:tcW w:w="676" w:type="pct"/>
            <w:vMerge/>
            <w:shd w:val="clear" w:color="auto" w:fill="auto"/>
          </w:tcPr>
          <w:p w:rsidR="007A043B" w:rsidRPr="00585740" w:rsidRDefault="007A043B" w:rsidP="00B9585D">
            <w:pPr>
              <w:spacing w:after="0" w:line="240" w:lineRule="auto"/>
              <w:rPr>
                <w:rFonts w:ascii="Times New Roman" w:eastAsia="Times New Roman" w:hAnsi="Times New Roman"/>
                <w:sz w:val="24"/>
                <w:szCs w:val="24"/>
              </w:rPr>
            </w:pPr>
          </w:p>
        </w:tc>
        <w:tc>
          <w:tcPr>
            <w:tcW w:w="1055" w:type="pct"/>
            <w:shd w:val="clear" w:color="auto" w:fill="auto"/>
            <w:noWrap/>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kern w:val="24"/>
                <w:sz w:val="24"/>
                <w:szCs w:val="24"/>
              </w:rPr>
              <w:t>AG</w:t>
            </w:r>
          </w:p>
        </w:tc>
        <w:tc>
          <w:tcPr>
            <w:tcW w:w="676" w:type="pct"/>
            <w:shd w:val="clear" w:color="auto" w:fill="auto"/>
            <w:noWrap/>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61</w:t>
            </w:r>
          </w:p>
        </w:tc>
        <w:tc>
          <w:tcPr>
            <w:tcW w:w="708" w:type="pct"/>
            <w:shd w:val="clear" w:color="auto" w:fill="auto"/>
            <w:noWrap/>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97</w:t>
            </w:r>
          </w:p>
        </w:tc>
        <w:tc>
          <w:tcPr>
            <w:tcW w:w="429" w:type="pct"/>
            <w:shd w:val="clear" w:color="auto" w:fill="auto"/>
            <w:noWrap/>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0.91</w:t>
            </w:r>
          </w:p>
        </w:tc>
        <w:tc>
          <w:tcPr>
            <w:tcW w:w="385" w:type="pct"/>
            <w:shd w:val="clear" w:color="auto" w:fill="auto"/>
            <w:noWrap/>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 xml:space="preserve">1.00 </w:t>
            </w:r>
          </w:p>
        </w:tc>
        <w:tc>
          <w:tcPr>
            <w:tcW w:w="727" w:type="pct"/>
            <w:shd w:val="clear" w:color="auto" w:fill="auto"/>
            <w:noWrap/>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0.60 - 1.67</w:t>
            </w:r>
          </w:p>
        </w:tc>
      </w:tr>
      <w:tr w:rsidR="007A043B" w:rsidRPr="00585740" w:rsidTr="00896A51">
        <w:trPr>
          <w:trHeight w:val="232"/>
        </w:trPr>
        <w:tc>
          <w:tcPr>
            <w:tcW w:w="344" w:type="pct"/>
            <w:vMerge/>
            <w:shd w:val="clear" w:color="auto" w:fill="auto"/>
          </w:tcPr>
          <w:p w:rsidR="007A043B" w:rsidRPr="00585740" w:rsidRDefault="007A043B" w:rsidP="007A043B">
            <w:pPr>
              <w:numPr>
                <w:ilvl w:val="0"/>
                <w:numId w:val="1"/>
              </w:numPr>
              <w:spacing w:after="0" w:line="240" w:lineRule="auto"/>
              <w:rPr>
                <w:rFonts w:ascii="Times New Roman" w:eastAsia="Times New Roman" w:hAnsi="Times New Roman"/>
                <w:b/>
                <w:bCs/>
                <w:sz w:val="24"/>
                <w:szCs w:val="24"/>
              </w:rPr>
            </w:pPr>
          </w:p>
        </w:tc>
        <w:tc>
          <w:tcPr>
            <w:tcW w:w="676" w:type="pct"/>
            <w:vMerge/>
            <w:shd w:val="clear" w:color="auto" w:fill="auto"/>
          </w:tcPr>
          <w:p w:rsidR="007A043B" w:rsidRPr="00585740" w:rsidRDefault="007A043B" w:rsidP="00B9585D">
            <w:pPr>
              <w:spacing w:after="0" w:line="240" w:lineRule="auto"/>
              <w:rPr>
                <w:rFonts w:ascii="Times New Roman" w:eastAsia="Times New Roman" w:hAnsi="Times New Roman"/>
                <w:sz w:val="24"/>
                <w:szCs w:val="24"/>
              </w:rPr>
            </w:pPr>
          </w:p>
        </w:tc>
        <w:tc>
          <w:tcPr>
            <w:tcW w:w="1055" w:type="pct"/>
            <w:shd w:val="clear" w:color="auto" w:fill="auto"/>
            <w:noWrap/>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kern w:val="24"/>
                <w:sz w:val="24"/>
                <w:szCs w:val="24"/>
              </w:rPr>
              <w:t>GG</w:t>
            </w:r>
          </w:p>
        </w:tc>
        <w:tc>
          <w:tcPr>
            <w:tcW w:w="676" w:type="pct"/>
            <w:shd w:val="clear" w:color="auto" w:fill="auto"/>
            <w:noWrap/>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40</w:t>
            </w:r>
          </w:p>
        </w:tc>
        <w:tc>
          <w:tcPr>
            <w:tcW w:w="708" w:type="pct"/>
            <w:shd w:val="clear" w:color="auto" w:fill="auto"/>
            <w:noWrap/>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64</w:t>
            </w:r>
          </w:p>
        </w:tc>
        <w:tc>
          <w:tcPr>
            <w:tcW w:w="429" w:type="pct"/>
            <w:shd w:val="clear" w:color="auto" w:fill="auto"/>
            <w:noWrap/>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w:t>
            </w:r>
          </w:p>
        </w:tc>
        <w:tc>
          <w:tcPr>
            <w:tcW w:w="385" w:type="pct"/>
            <w:shd w:val="clear" w:color="auto" w:fill="auto"/>
            <w:noWrap/>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w:t>
            </w:r>
          </w:p>
        </w:tc>
        <w:tc>
          <w:tcPr>
            <w:tcW w:w="727" w:type="pct"/>
            <w:shd w:val="clear" w:color="auto" w:fill="auto"/>
            <w:noWrap/>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w:t>
            </w:r>
          </w:p>
        </w:tc>
      </w:tr>
      <w:tr w:rsidR="007A043B" w:rsidRPr="00585740" w:rsidTr="00896A51">
        <w:trPr>
          <w:trHeight w:val="232"/>
        </w:trPr>
        <w:tc>
          <w:tcPr>
            <w:tcW w:w="344" w:type="pct"/>
            <w:vMerge w:val="restart"/>
            <w:shd w:val="clear" w:color="auto" w:fill="auto"/>
          </w:tcPr>
          <w:p w:rsidR="007A043B" w:rsidRPr="00585740" w:rsidRDefault="007A043B" w:rsidP="007A043B">
            <w:pPr>
              <w:numPr>
                <w:ilvl w:val="0"/>
                <w:numId w:val="1"/>
              </w:numPr>
              <w:spacing w:after="0" w:line="240" w:lineRule="auto"/>
              <w:rPr>
                <w:rFonts w:ascii="Times New Roman" w:eastAsia="Times New Roman" w:hAnsi="Times New Roman"/>
                <w:b/>
                <w:bCs/>
                <w:sz w:val="24"/>
                <w:szCs w:val="24"/>
              </w:rPr>
            </w:pPr>
          </w:p>
        </w:tc>
        <w:tc>
          <w:tcPr>
            <w:tcW w:w="676" w:type="pct"/>
            <w:vMerge w:val="restart"/>
            <w:shd w:val="clear" w:color="auto" w:fill="auto"/>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Vulgaris type</w:t>
            </w:r>
          </w:p>
        </w:tc>
        <w:tc>
          <w:tcPr>
            <w:tcW w:w="1055" w:type="pct"/>
            <w:shd w:val="clear" w:color="auto" w:fill="auto"/>
            <w:noWrap/>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kern w:val="24"/>
                <w:sz w:val="24"/>
                <w:szCs w:val="24"/>
              </w:rPr>
              <w:t>GG Vs. AG + AA</w:t>
            </w:r>
          </w:p>
        </w:tc>
        <w:tc>
          <w:tcPr>
            <w:tcW w:w="676" w:type="pct"/>
            <w:shd w:val="clear" w:color="auto" w:fill="auto"/>
            <w:noWrap/>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79</w:t>
            </w:r>
          </w:p>
        </w:tc>
        <w:tc>
          <w:tcPr>
            <w:tcW w:w="708" w:type="pct"/>
            <w:shd w:val="clear" w:color="auto" w:fill="auto"/>
            <w:noWrap/>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81</w:t>
            </w:r>
          </w:p>
        </w:tc>
        <w:tc>
          <w:tcPr>
            <w:tcW w:w="429" w:type="pct"/>
            <w:shd w:val="clear" w:color="auto" w:fill="auto"/>
            <w:noWrap/>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0.48</w:t>
            </w:r>
          </w:p>
        </w:tc>
        <w:tc>
          <w:tcPr>
            <w:tcW w:w="385" w:type="pct"/>
            <w:shd w:val="clear" w:color="auto" w:fill="auto"/>
            <w:noWrap/>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1.23</w:t>
            </w:r>
          </w:p>
        </w:tc>
        <w:tc>
          <w:tcPr>
            <w:tcW w:w="727" w:type="pct"/>
            <w:shd w:val="clear" w:color="auto" w:fill="auto"/>
            <w:noWrap/>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0.74 - 2.01</w:t>
            </w:r>
          </w:p>
        </w:tc>
      </w:tr>
      <w:tr w:rsidR="007A043B" w:rsidRPr="00585740" w:rsidTr="00896A51">
        <w:trPr>
          <w:trHeight w:val="232"/>
        </w:trPr>
        <w:tc>
          <w:tcPr>
            <w:tcW w:w="344" w:type="pct"/>
            <w:vMerge/>
            <w:shd w:val="clear" w:color="auto" w:fill="auto"/>
          </w:tcPr>
          <w:p w:rsidR="007A043B" w:rsidRPr="00585740" w:rsidRDefault="007A043B" w:rsidP="007A043B">
            <w:pPr>
              <w:numPr>
                <w:ilvl w:val="0"/>
                <w:numId w:val="1"/>
              </w:numPr>
              <w:spacing w:after="0" w:line="240" w:lineRule="auto"/>
              <w:rPr>
                <w:rFonts w:ascii="Times New Roman" w:eastAsia="Times New Roman" w:hAnsi="Times New Roman"/>
                <w:b/>
                <w:bCs/>
                <w:sz w:val="24"/>
                <w:szCs w:val="24"/>
              </w:rPr>
            </w:pPr>
          </w:p>
        </w:tc>
        <w:tc>
          <w:tcPr>
            <w:tcW w:w="676" w:type="pct"/>
            <w:vMerge/>
            <w:shd w:val="clear" w:color="auto" w:fill="auto"/>
          </w:tcPr>
          <w:p w:rsidR="007A043B" w:rsidRPr="00585740" w:rsidRDefault="007A043B" w:rsidP="00B9585D">
            <w:pPr>
              <w:spacing w:after="0" w:line="240" w:lineRule="auto"/>
              <w:rPr>
                <w:rFonts w:ascii="Times New Roman" w:eastAsia="Times New Roman" w:hAnsi="Times New Roman"/>
                <w:sz w:val="24"/>
                <w:szCs w:val="24"/>
              </w:rPr>
            </w:pPr>
          </w:p>
        </w:tc>
        <w:tc>
          <w:tcPr>
            <w:tcW w:w="1055" w:type="pct"/>
            <w:shd w:val="clear" w:color="auto" w:fill="auto"/>
            <w:noWrap/>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kern w:val="24"/>
                <w:sz w:val="24"/>
                <w:szCs w:val="24"/>
              </w:rPr>
              <w:t>AA</w:t>
            </w:r>
          </w:p>
        </w:tc>
        <w:tc>
          <w:tcPr>
            <w:tcW w:w="676" w:type="pct"/>
            <w:shd w:val="clear" w:color="auto" w:fill="auto"/>
            <w:noWrap/>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1</w:t>
            </w:r>
          </w:p>
        </w:tc>
        <w:tc>
          <w:tcPr>
            <w:tcW w:w="708" w:type="pct"/>
            <w:shd w:val="clear" w:color="auto" w:fill="auto"/>
            <w:noWrap/>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1</w:t>
            </w:r>
          </w:p>
        </w:tc>
        <w:tc>
          <w:tcPr>
            <w:tcW w:w="429" w:type="pct"/>
            <w:shd w:val="clear" w:color="auto" w:fill="auto"/>
            <w:noWrap/>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1.00</w:t>
            </w:r>
          </w:p>
        </w:tc>
        <w:tc>
          <w:tcPr>
            <w:tcW w:w="385" w:type="pct"/>
            <w:shd w:val="clear" w:color="auto" w:fill="auto"/>
            <w:noWrap/>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1.26</w:t>
            </w:r>
          </w:p>
        </w:tc>
        <w:tc>
          <w:tcPr>
            <w:tcW w:w="727" w:type="pct"/>
            <w:shd w:val="clear" w:color="auto" w:fill="auto"/>
            <w:noWrap/>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0.076 - 20.72</w:t>
            </w:r>
          </w:p>
        </w:tc>
      </w:tr>
      <w:tr w:rsidR="007A043B" w:rsidRPr="00585740" w:rsidTr="00896A51">
        <w:trPr>
          <w:trHeight w:val="232"/>
        </w:trPr>
        <w:tc>
          <w:tcPr>
            <w:tcW w:w="344" w:type="pct"/>
            <w:vMerge/>
            <w:shd w:val="clear" w:color="auto" w:fill="auto"/>
          </w:tcPr>
          <w:p w:rsidR="007A043B" w:rsidRPr="00585740" w:rsidRDefault="007A043B" w:rsidP="007A043B">
            <w:pPr>
              <w:numPr>
                <w:ilvl w:val="0"/>
                <w:numId w:val="1"/>
              </w:numPr>
              <w:spacing w:after="0" w:line="240" w:lineRule="auto"/>
              <w:rPr>
                <w:rFonts w:ascii="Times New Roman" w:eastAsia="Times New Roman" w:hAnsi="Times New Roman"/>
                <w:b/>
                <w:bCs/>
                <w:sz w:val="24"/>
                <w:szCs w:val="24"/>
              </w:rPr>
            </w:pPr>
          </w:p>
        </w:tc>
        <w:tc>
          <w:tcPr>
            <w:tcW w:w="676" w:type="pct"/>
            <w:vMerge/>
            <w:shd w:val="clear" w:color="auto" w:fill="auto"/>
          </w:tcPr>
          <w:p w:rsidR="007A043B" w:rsidRPr="00585740" w:rsidRDefault="007A043B" w:rsidP="00B9585D">
            <w:pPr>
              <w:spacing w:after="0" w:line="240" w:lineRule="auto"/>
              <w:rPr>
                <w:rFonts w:ascii="Times New Roman" w:eastAsia="Times New Roman" w:hAnsi="Times New Roman"/>
                <w:sz w:val="24"/>
                <w:szCs w:val="24"/>
              </w:rPr>
            </w:pPr>
          </w:p>
        </w:tc>
        <w:tc>
          <w:tcPr>
            <w:tcW w:w="1055" w:type="pct"/>
            <w:shd w:val="clear" w:color="auto" w:fill="auto"/>
            <w:noWrap/>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kern w:val="24"/>
                <w:sz w:val="24"/>
                <w:szCs w:val="24"/>
              </w:rPr>
              <w:t>AG</w:t>
            </w:r>
          </w:p>
        </w:tc>
        <w:tc>
          <w:tcPr>
            <w:tcW w:w="676" w:type="pct"/>
            <w:shd w:val="clear" w:color="auto" w:fill="auto"/>
            <w:noWrap/>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78</w:t>
            </w:r>
          </w:p>
        </w:tc>
        <w:tc>
          <w:tcPr>
            <w:tcW w:w="708" w:type="pct"/>
            <w:shd w:val="clear" w:color="auto" w:fill="auto"/>
            <w:noWrap/>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80</w:t>
            </w:r>
          </w:p>
        </w:tc>
        <w:tc>
          <w:tcPr>
            <w:tcW w:w="429" w:type="pct"/>
            <w:shd w:val="clear" w:color="auto" w:fill="auto"/>
            <w:noWrap/>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0.49</w:t>
            </w:r>
          </w:p>
        </w:tc>
        <w:tc>
          <w:tcPr>
            <w:tcW w:w="385" w:type="pct"/>
            <w:shd w:val="clear" w:color="auto" w:fill="auto"/>
            <w:noWrap/>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1.22</w:t>
            </w:r>
          </w:p>
        </w:tc>
        <w:tc>
          <w:tcPr>
            <w:tcW w:w="727" w:type="pct"/>
            <w:shd w:val="clear" w:color="auto" w:fill="auto"/>
            <w:noWrap/>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0.74 - 2.02</w:t>
            </w:r>
          </w:p>
        </w:tc>
      </w:tr>
      <w:tr w:rsidR="007A043B" w:rsidRPr="00585740" w:rsidTr="00896A51">
        <w:trPr>
          <w:trHeight w:val="232"/>
        </w:trPr>
        <w:tc>
          <w:tcPr>
            <w:tcW w:w="344" w:type="pct"/>
            <w:vMerge/>
            <w:shd w:val="clear" w:color="auto" w:fill="auto"/>
          </w:tcPr>
          <w:p w:rsidR="007A043B" w:rsidRPr="00585740" w:rsidRDefault="007A043B" w:rsidP="007A043B">
            <w:pPr>
              <w:numPr>
                <w:ilvl w:val="0"/>
                <w:numId w:val="1"/>
              </w:numPr>
              <w:spacing w:after="0" w:line="240" w:lineRule="auto"/>
              <w:rPr>
                <w:rFonts w:ascii="Times New Roman" w:eastAsia="Times New Roman" w:hAnsi="Times New Roman"/>
                <w:b/>
                <w:bCs/>
                <w:sz w:val="24"/>
                <w:szCs w:val="24"/>
              </w:rPr>
            </w:pPr>
          </w:p>
        </w:tc>
        <w:tc>
          <w:tcPr>
            <w:tcW w:w="676" w:type="pct"/>
            <w:vMerge/>
            <w:shd w:val="clear" w:color="auto" w:fill="auto"/>
          </w:tcPr>
          <w:p w:rsidR="007A043B" w:rsidRPr="00585740" w:rsidRDefault="007A043B" w:rsidP="00B9585D">
            <w:pPr>
              <w:spacing w:after="0" w:line="240" w:lineRule="auto"/>
              <w:rPr>
                <w:rFonts w:ascii="Times New Roman" w:eastAsia="Times New Roman" w:hAnsi="Times New Roman"/>
                <w:sz w:val="24"/>
                <w:szCs w:val="24"/>
              </w:rPr>
            </w:pPr>
          </w:p>
        </w:tc>
        <w:tc>
          <w:tcPr>
            <w:tcW w:w="1055" w:type="pct"/>
            <w:shd w:val="clear" w:color="auto" w:fill="auto"/>
            <w:noWrap/>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kern w:val="24"/>
                <w:sz w:val="24"/>
                <w:szCs w:val="24"/>
              </w:rPr>
              <w:t>GG</w:t>
            </w:r>
          </w:p>
        </w:tc>
        <w:tc>
          <w:tcPr>
            <w:tcW w:w="676" w:type="pct"/>
            <w:shd w:val="clear" w:color="auto" w:fill="auto"/>
            <w:noWrap/>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46</w:t>
            </w:r>
          </w:p>
        </w:tc>
        <w:tc>
          <w:tcPr>
            <w:tcW w:w="708" w:type="pct"/>
            <w:shd w:val="clear" w:color="auto" w:fill="auto"/>
            <w:noWrap/>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58</w:t>
            </w:r>
          </w:p>
        </w:tc>
        <w:tc>
          <w:tcPr>
            <w:tcW w:w="429" w:type="pct"/>
            <w:shd w:val="clear" w:color="auto" w:fill="auto"/>
            <w:noWrap/>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w:t>
            </w:r>
          </w:p>
        </w:tc>
        <w:tc>
          <w:tcPr>
            <w:tcW w:w="385" w:type="pct"/>
            <w:shd w:val="clear" w:color="auto" w:fill="auto"/>
            <w:noWrap/>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w:t>
            </w:r>
          </w:p>
        </w:tc>
        <w:tc>
          <w:tcPr>
            <w:tcW w:w="727" w:type="pct"/>
            <w:shd w:val="clear" w:color="auto" w:fill="auto"/>
            <w:noWrap/>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w:t>
            </w:r>
          </w:p>
        </w:tc>
      </w:tr>
      <w:tr w:rsidR="007A043B" w:rsidRPr="00585740" w:rsidTr="00896A51">
        <w:trPr>
          <w:trHeight w:val="232"/>
        </w:trPr>
        <w:tc>
          <w:tcPr>
            <w:tcW w:w="344" w:type="pct"/>
            <w:vMerge w:val="restart"/>
            <w:shd w:val="clear" w:color="auto" w:fill="auto"/>
          </w:tcPr>
          <w:p w:rsidR="007A043B" w:rsidRPr="00585740" w:rsidRDefault="007A043B" w:rsidP="007A043B">
            <w:pPr>
              <w:numPr>
                <w:ilvl w:val="0"/>
                <w:numId w:val="1"/>
              </w:numPr>
              <w:spacing w:after="0" w:line="240" w:lineRule="auto"/>
              <w:rPr>
                <w:rFonts w:ascii="Times New Roman" w:eastAsia="Times New Roman" w:hAnsi="Times New Roman"/>
                <w:b/>
                <w:bCs/>
                <w:sz w:val="24"/>
                <w:szCs w:val="24"/>
              </w:rPr>
            </w:pPr>
          </w:p>
        </w:tc>
        <w:tc>
          <w:tcPr>
            <w:tcW w:w="676" w:type="pct"/>
            <w:vMerge w:val="restart"/>
            <w:shd w:val="clear" w:color="auto" w:fill="auto"/>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Active vitiligo</w:t>
            </w:r>
          </w:p>
        </w:tc>
        <w:tc>
          <w:tcPr>
            <w:tcW w:w="1055" w:type="pct"/>
            <w:shd w:val="clear" w:color="auto" w:fill="auto"/>
            <w:noWrap/>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kern w:val="24"/>
                <w:sz w:val="24"/>
                <w:szCs w:val="24"/>
              </w:rPr>
              <w:t>GG Vs. AG + AA</w:t>
            </w:r>
          </w:p>
        </w:tc>
        <w:tc>
          <w:tcPr>
            <w:tcW w:w="676" w:type="pct"/>
            <w:shd w:val="clear" w:color="auto" w:fill="auto"/>
            <w:noWrap/>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121</w:t>
            </w:r>
          </w:p>
        </w:tc>
        <w:tc>
          <w:tcPr>
            <w:tcW w:w="708" w:type="pct"/>
            <w:shd w:val="clear" w:color="auto" w:fill="auto"/>
            <w:noWrap/>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39</w:t>
            </w:r>
          </w:p>
        </w:tc>
        <w:tc>
          <w:tcPr>
            <w:tcW w:w="429" w:type="pct"/>
            <w:shd w:val="clear" w:color="auto" w:fill="auto"/>
            <w:noWrap/>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0.95</w:t>
            </w:r>
          </w:p>
        </w:tc>
        <w:tc>
          <w:tcPr>
            <w:tcW w:w="385" w:type="pct"/>
            <w:shd w:val="clear" w:color="auto" w:fill="auto"/>
            <w:noWrap/>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0.98</w:t>
            </w:r>
          </w:p>
        </w:tc>
        <w:tc>
          <w:tcPr>
            <w:tcW w:w="727" w:type="pct"/>
            <w:shd w:val="clear" w:color="auto" w:fill="auto"/>
            <w:noWrap/>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0.55 - 1.74</w:t>
            </w:r>
          </w:p>
        </w:tc>
      </w:tr>
      <w:tr w:rsidR="007A043B" w:rsidRPr="00585740" w:rsidTr="00896A51">
        <w:trPr>
          <w:trHeight w:val="232"/>
        </w:trPr>
        <w:tc>
          <w:tcPr>
            <w:tcW w:w="344" w:type="pct"/>
            <w:vMerge/>
            <w:shd w:val="clear" w:color="auto" w:fill="auto"/>
          </w:tcPr>
          <w:p w:rsidR="007A043B" w:rsidRPr="00585740" w:rsidRDefault="007A043B" w:rsidP="00B9585D">
            <w:pPr>
              <w:spacing w:after="0" w:line="240" w:lineRule="auto"/>
              <w:rPr>
                <w:rFonts w:ascii="Times New Roman" w:eastAsia="Times New Roman" w:hAnsi="Times New Roman"/>
                <w:b/>
                <w:bCs/>
                <w:sz w:val="24"/>
                <w:szCs w:val="24"/>
              </w:rPr>
            </w:pPr>
          </w:p>
        </w:tc>
        <w:tc>
          <w:tcPr>
            <w:tcW w:w="676" w:type="pct"/>
            <w:vMerge/>
            <w:shd w:val="clear" w:color="auto" w:fill="auto"/>
          </w:tcPr>
          <w:p w:rsidR="007A043B" w:rsidRPr="00585740" w:rsidRDefault="007A043B" w:rsidP="00B9585D">
            <w:pPr>
              <w:spacing w:after="0" w:line="240" w:lineRule="auto"/>
              <w:rPr>
                <w:rFonts w:ascii="Times New Roman" w:eastAsia="Times New Roman" w:hAnsi="Times New Roman"/>
                <w:sz w:val="24"/>
                <w:szCs w:val="24"/>
              </w:rPr>
            </w:pPr>
          </w:p>
        </w:tc>
        <w:tc>
          <w:tcPr>
            <w:tcW w:w="1055" w:type="pct"/>
            <w:shd w:val="clear" w:color="auto" w:fill="auto"/>
            <w:noWrap/>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kern w:val="24"/>
                <w:sz w:val="24"/>
                <w:szCs w:val="24"/>
              </w:rPr>
              <w:t>AA</w:t>
            </w:r>
          </w:p>
        </w:tc>
        <w:tc>
          <w:tcPr>
            <w:tcW w:w="676" w:type="pct"/>
            <w:shd w:val="clear" w:color="auto" w:fill="auto"/>
            <w:noWrap/>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2</w:t>
            </w:r>
          </w:p>
        </w:tc>
        <w:tc>
          <w:tcPr>
            <w:tcW w:w="708" w:type="pct"/>
            <w:shd w:val="clear" w:color="auto" w:fill="auto"/>
            <w:noWrap/>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0</w:t>
            </w:r>
          </w:p>
        </w:tc>
        <w:tc>
          <w:tcPr>
            <w:tcW w:w="429" w:type="pct"/>
            <w:shd w:val="clear" w:color="auto" w:fill="auto"/>
            <w:noWrap/>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1.00</w:t>
            </w:r>
          </w:p>
        </w:tc>
        <w:tc>
          <w:tcPr>
            <w:tcW w:w="385" w:type="pct"/>
            <w:shd w:val="clear" w:color="auto" w:fill="auto"/>
            <w:noWrap/>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1.60</w:t>
            </w:r>
          </w:p>
        </w:tc>
        <w:tc>
          <w:tcPr>
            <w:tcW w:w="727" w:type="pct"/>
            <w:shd w:val="clear" w:color="auto" w:fill="auto"/>
            <w:noWrap/>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0.07 - 34.53</w:t>
            </w:r>
          </w:p>
        </w:tc>
      </w:tr>
      <w:tr w:rsidR="007A043B" w:rsidRPr="00585740" w:rsidTr="00896A51">
        <w:trPr>
          <w:trHeight w:val="232"/>
        </w:trPr>
        <w:tc>
          <w:tcPr>
            <w:tcW w:w="344" w:type="pct"/>
            <w:vMerge/>
            <w:shd w:val="clear" w:color="auto" w:fill="auto"/>
          </w:tcPr>
          <w:p w:rsidR="007A043B" w:rsidRPr="00585740" w:rsidRDefault="007A043B" w:rsidP="00B9585D">
            <w:pPr>
              <w:spacing w:after="0" w:line="240" w:lineRule="auto"/>
              <w:rPr>
                <w:rFonts w:ascii="Times New Roman" w:eastAsia="Times New Roman" w:hAnsi="Times New Roman"/>
                <w:b/>
                <w:bCs/>
                <w:sz w:val="24"/>
                <w:szCs w:val="24"/>
              </w:rPr>
            </w:pPr>
          </w:p>
        </w:tc>
        <w:tc>
          <w:tcPr>
            <w:tcW w:w="676" w:type="pct"/>
            <w:vMerge/>
            <w:shd w:val="clear" w:color="auto" w:fill="auto"/>
          </w:tcPr>
          <w:p w:rsidR="007A043B" w:rsidRPr="00585740" w:rsidRDefault="007A043B" w:rsidP="00B9585D">
            <w:pPr>
              <w:spacing w:after="0" w:line="240" w:lineRule="auto"/>
              <w:rPr>
                <w:rFonts w:ascii="Times New Roman" w:eastAsia="Times New Roman" w:hAnsi="Times New Roman"/>
                <w:sz w:val="24"/>
                <w:szCs w:val="24"/>
              </w:rPr>
            </w:pPr>
          </w:p>
        </w:tc>
        <w:tc>
          <w:tcPr>
            <w:tcW w:w="1055" w:type="pct"/>
            <w:shd w:val="clear" w:color="auto" w:fill="auto"/>
            <w:noWrap/>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kern w:val="24"/>
                <w:sz w:val="24"/>
                <w:szCs w:val="24"/>
              </w:rPr>
              <w:t>AG</w:t>
            </w:r>
          </w:p>
        </w:tc>
        <w:tc>
          <w:tcPr>
            <w:tcW w:w="676" w:type="pct"/>
            <w:shd w:val="clear" w:color="auto" w:fill="auto"/>
            <w:noWrap/>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119</w:t>
            </w:r>
          </w:p>
        </w:tc>
        <w:tc>
          <w:tcPr>
            <w:tcW w:w="708" w:type="pct"/>
            <w:shd w:val="clear" w:color="auto" w:fill="auto"/>
            <w:noWrap/>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39</w:t>
            </w:r>
          </w:p>
        </w:tc>
        <w:tc>
          <w:tcPr>
            <w:tcW w:w="429" w:type="pct"/>
            <w:shd w:val="clear" w:color="auto" w:fill="auto"/>
            <w:noWrap/>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0.90</w:t>
            </w:r>
          </w:p>
        </w:tc>
        <w:tc>
          <w:tcPr>
            <w:tcW w:w="385" w:type="pct"/>
            <w:shd w:val="clear" w:color="auto" w:fill="auto"/>
            <w:noWrap/>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0.96</w:t>
            </w:r>
          </w:p>
        </w:tc>
        <w:tc>
          <w:tcPr>
            <w:tcW w:w="727" w:type="pct"/>
            <w:shd w:val="clear" w:color="auto" w:fill="auto"/>
            <w:noWrap/>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0.54 - 1.72</w:t>
            </w:r>
          </w:p>
        </w:tc>
      </w:tr>
      <w:tr w:rsidR="007A043B" w:rsidRPr="00585740" w:rsidTr="00896A51">
        <w:trPr>
          <w:trHeight w:val="232"/>
        </w:trPr>
        <w:tc>
          <w:tcPr>
            <w:tcW w:w="344" w:type="pct"/>
            <w:vMerge/>
            <w:shd w:val="clear" w:color="auto" w:fill="auto"/>
          </w:tcPr>
          <w:p w:rsidR="007A043B" w:rsidRPr="00585740" w:rsidRDefault="007A043B" w:rsidP="00B9585D">
            <w:pPr>
              <w:spacing w:after="0" w:line="240" w:lineRule="auto"/>
              <w:rPr>
                <w:rFonts w:ascii="Times New Roman" w:eastAsia="Times New Roman" w:hAnsi="Times New Roman"/>
                <w:b/>
                <w:bCs/>
                <w:sz w:val="24"/>
                <w:szCs w:val="24"/>
              </w:rPr>
            </w:pPr>
          </w:p>
        </w:tc>
        <w:tc>
          <w:tcPr>
            <w:tcW w:w="676" w:type="pct"/>
            <w:vMerge/>
            <w:shd w:val="clear" w:color="auto" w:fill="auto"/>
          </w:tcPr>
          <w:p w:rsidR="007A043B" w:rsidRPr="00585740" w:rsidRDefault="007A043B" w:rsidP="00B9585D">
            <w:pPr>
              <w:spacing w:after="0" w:line="240" w:lineRule="auto"/>
              <w:rPr>
                <w:rFonts w:ascii="Times New Roman" w:eastAsia="Times New Roman" w:hAnsi="Times New Roman"/>
                <w:sz w:val="24"/>
                <w:szCs w:val="24"/>
              </w:rPr>
            </w:pPr>
          </w:p>
        </w:tc>
        <w:tc>
          <w:tcPr>
            <w:tcW w:w="1055" w:type="pct"/>
            <w:shd w:val="clear" w:color="auto" w:fill="auto"/>
            <w:noWrap/>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kern w:val="24"/>
                <w:sz w:val="24"/>
                <w:szCs w:val="24"/>
              </w:rPr>
              <w:t>GG</w:t>
            </w:r>
          </w:p>
        </w:tc>
        <w:tc>
          <w:tcPr>
            <w:tcW w:w="676" w:type="pct"/>
            <w:shd w:val="clear" w:color="auto" w:fill="auto"/>
            <w:noWrap/>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79</w:t>
            </w:r>
          </w:p>
        </w:tc>
        <w:tc>
          <w:tcPr>
            <w:tcW w:w="708" w:type="pct"/>
            <w:shd w:val="clear" w:color="auto" w:fill="auto"/>
            <w:noWrap/>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25</w:t>
            </w:r>
          </w:p>
        </w:tc>
        <w:tc>
          <w:tcPr>
            <w:tcW w:w="429" w:type="pct"/>
            <w:shd w:val="clear" w:color="auto" w:fill="auto"/>
            <w:noWrap/>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w:t>
            </w:r>
          </w:p>
        </w:tc>
        <w:tc>
          <w:tcPr>
            <w:tcW w:w="385" w:type="pct"/>
            <w:shd w:val="clear" w:color="auto" w:fill="auto"/>
            <w:noWrap/>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w:t>
            </w:r>
          </w:p>
        </w:tc>
        <w:tc>
          <w:tcPr>
            <w:tcW w:w="727" w:type="pct"/>
            <w:shd w:val="clear" w:color="auto" w:fill="auto"/>
            <w:noWrap/>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w:t>
            </w:r>
          </w:p>
        </w:tc>
      </w:tr>
    </w:tbl>
    <w:p w:rsidR="00896A51" w:rsidRDefault="00896A51" w:rsidP="00896A51">
      <w:pPr>
        <w:spacing w:after="0"/>
        <w:jc w:val="both"/>
        <w:rPr>
          <w:rFonts w:ascii="Times New Roman" w:hAnsi="Times New Roman"/>
        </w:rPr>
      </w:pPr>
      <w:r>
        <w:rPr>
          <w:rFonts w:ascii="Times New Roman" w:hAnsi="Times New Roman"/>
        </w:rPr>
        <w:t>Chi-square test with Yate’s correction was used to analyze association of genotype and phenotype.</w:t>
      </w:r>
    </w:p>
    <w:p w:rsidR="00896A51" w:rsidRDefault="00896A51" w:rsidP="00896A51">
      <w:pPr>
        <w:spacing w:after="0" w:line="240" w:lineRule="auto"/>
        <w:rPr>
          <w:rFonts w:ascii="Times New Roman" w:hAnsi="Times New Roman"/>
          <w:b/>
        </w:rPr>
      </w:pPr>
    </w:p>
    <w:p w:rsidR="00896A51" w:rsidRPr="002D66EE" w:rsidRDefault="00896A51" w:rsidP="00896A51">
      <w:pPr>
        <w:rPr>
          <w:rFonts w:ascii="Times New Roman" w:hAnsi="Times New Roman"/>
        </w:rPr>
      </w:pPr>
      <w:r w:rsidRPr="002D66EE">
        <w:rPr>
          <w:rFonts w:ascii="Times New Roman" w:hAnsi="Times New Roman"/>
        </w:rPr>
        <w:t xml:space="preserve">*p value </w:t>
      </w:r>
      <w:r>
        <w:rPr>
          <w:rFonts w:ascii="Times New Roman" w:hAnsi="Times New Roman"/>
        </w:rPr>
        <w:t>&lt;</w:t>
      </w:r>
      <w:r w:rsidR="00E155AE">
        <w:rPr>
          <w:rFonts w:ascii="Times New Roman" w:hAnsi="Times New Roman"/>
        </w:rPr>
        <w:t xml:space="preserve"> 0.0</w:t>
      </w:r>
      <w:r w:rsidRPr="002D66EE">
        <w:rPr>
          <w:rFonts w:ascii="Times New Roman" w:hAnsi="Times New Roman"/>
        </w:rPr>
        <w:t>5 was considered statistically significant.</w:t>
      </w:r>
      <w:r>
        <w:rPr>
          <w:rFonts w:ascii="Times New Roman" w:hAnsi="Times New Roman"/>
        </w:rPr>
        <w:t xml:space="preserve"> All significant results are in bold font.</w:t>
      </w:r>
    </w:p>
    <w:p w:rsidR="007A043B" w:rsidRPr="00585740" w:rsidRDefault="007A043B" w:rsidP="007A043B">
      <w:pPr>
        <w:spacing w:after="0" w:line="240" w:lineRule="auto"/>
        <w:rPr>
          <w:rFonts w:ascii="Times New Roman" w:hAnsi="Times New Roman"/>
          <w:sz w:val="24"/>
          <w:szCs w:val="24"/>
        </w:rPr>
      </w:pPr>
    </w:p>
    <w:p w:rsidR="007A043B" w:rsidRPr="00585740" w:rsidRDefault="007A043B" w:rsidP="007A043B">
      <w:pPr>
        <w:spacing w:after="0" w:line="240" w:lineRule="auto"/>
        <w:rPr>
          <w:rFonts w:ascii="Times New Roman" w:hAnsi="Times New Roman"/>
          <w:b/>
          <w:sz w:val="24"/>
          <w:szCs w:val="24"/>
        </w:rPr>
      </w:pPr>
    </w:p>
    <w:p w:rsidR="007A043B" w:rsidRPr="00585740" w:rsidRDefault="007A043B" w:rsidP="007A043B">
      <w:pPr>
        <w:spacing w:after="0" w:line="240" w:lineRule="auto"/>
        <w:rPr>
          <w:rFonts w:ascii="Times New Roman" w:hAnsi="Times New Roman"/>
          <w:b/>
          <w:sz w:val="24"/>
          <w:szCs w:val="24"/>
        </w:rPr>
      </w:pPr>
      <w:r w:rsidRPr="00585740">
        <w:rPr>
          <w:rFonts w:ascii="Times New Roman" w:hAnsi="Times New Roman"/>
          <w:b/>
          <w:sz w:val="24"/>
          <w:szCs w:val="24"/>
        </w:rPr>
        <w:t>Table S5. Influence of the genotypes of TNF-α (rs361525)) on the phenotypes of patients vitiligo</w:t>
      </w:r>
    </w:p>
    <w:tbl>
      <w:tblPr>
        <w:tblpPr w:leftFromText="180" w:rightFromText="180" w:vertAnchor="text" w:tblpY="1"/>
        <w:tblW w:w="5370" w:type="pct"/>
        <w:tblBorders>
          <w:top w:val="single" w:sz="12" w:space="0" w:color="008000"/>
          <w:bottom w:val="single" w:sz="12" w:space="0" w:color="008000"/>
        </w:tblBorders>
        <w:tblLook w:val="04A0" w:firstRow="1" w:lastRow="0" w:firstColumn="1" w:lastColumn="0" w:noHBand="0" w:noVBand="1"/>
      </w:tblPr>
      <w:tblGrid>
        <w:gridCol w:w="1022"/>
        <w:gridCol w:w="1946"/>
        <w:gridCol w:w="2881"/>
        <w:gridCol w:w="1882"/>
        <w:gridCol w:w="1971"/>
        <w:gridCol w:w="1411"/>
        <w:gridCol w:w="902"/>
        <w:gridCol w:w="1904"/>
      </w:tblGrid>
      <w:tr w:rsidR="007A043B" w:rsidRPr="00585740" w:rsidTr="00B9585D">
        <w:trPr>
          <w:trHeight w:val="855"/>
        </w:trPr>
        <w:tc>
          <w:tcPr>
            <w:tcW w:w="367" w:type="pct"/>
            <w:tcBorders>
              <w:bottom w:val="single" w:sz="6" w:space="0" w:color="008000"/>
            </w:tcBorders>
            <w:shd w:val="clear" w:color="auto" w:fill="auto"/>
            <w:hideMark/>
          </w:tcPr>
          <w:p w:rsidR="007A043B" w:rsidRPr="00585740" w:rsidRDefault="007A043B" w:rsidP="00B9585D">
            <w:pPr>
              <w:spacing w:after="0" w:line="240" w:lineRule="auto"/>
              <w:rPr>
                <w:rFonts w:ascii="Times New Roman" w:eastAsia="Times New Roman" w:hAnsi="Times New Roman"/>
                <w:b/>
                <w:bCs/>
                <w:sz w:val="24"/>
                <w:szCs w:val="24"/>
              </w:rPr>
            </w:pPr>
            <w:r w:rsidRPr="00585740">
              <w:rPr>
                <w:rFonts w:ascii="Times New Roman" w:eastAsia="Times New Roman" w:hAnsi="Times New Roman"/>
                <w:b/>
                <w:bCs/>
                <w:sz w:val="24"/>
                <w:szCs w:val="24"/>
              </w:rPr>
              <w:t>S. No.</w:t>
            </w:r>
          </w:p>
        </w:tc>
        <w:tc>
          <w:tcPr>
            <w:tcW w:w="699" w:type="pct"/>
            <w:tcBorders>
              <w:bottom w:val="single" w:sz="6" w:space="0" w:color="008000"/>
            </w:tcBorders>
            <w:shd w:val="clear" w:color="auto" w:fill="auto"/>
            <w:hideMark/>
          </w:tcPr>
          <w:p w:rsidR="007A043B" w:rsidRPr="00585740" w:rsidRDefault="007A043B" w:rsidP="00B9585D">
            <w:pPr>
              <w:spacing w:after="0" w:line="240" w:lineRule="auto"/>
              <w:rPr>
                <w:rFonts w:ascii="Times New Roman" w:eastAsia="Times New Roman" w:hAnsi="Times New Roman"/>
                <w:b/>
                <w:bCs/>
                <w:sz w:val="24"/>
                <w:szCs w:val="24"/>
              </w:rPr>
            </w:pPr>
            <w:r w:rsidRPr="00585740">
              <w:rPr>
                <w:rFonts w:ascii="Times New Roman" w:eastAsia="Times New Roman" w:hAnsi="Times New Roman"/>
                <w:b/>
                <w:bCs/>
                <w:sz w:val="24"/>
                <w:szCs w:val="24"/>
              </w:rPr>
              <w:t>Heading</w:t>
            </w:r>
          </w:p>
        </w:tc>
        <w:tc>
          <w:tcPr>
            <w:tcW w:w="1035" w:type="pct"/>
            <w:tcBorders>
              <w:bottom w:val="single" w:sz="6" w:space="0" w:color="008000"/>
            </w:tcBorders>
            <w:shd w:val="clear" w:color="auto" w:fill="auto"/>
            <w:noWrap/>
            <w:hideMark/>
          </w:tcPr>
          <w:p w:rsidR="007A043B" w:rsidRPr="00585740" w:rsidRDefault="007A043B" w:rsidP="00B9585D">
            <w:pPr>
              <w:spacing w:after="0" w:line="240" w:lineRule="auto"/>
              <w:rPr>
                <w:rFonts w:ascii="Times New Roman" w:eastAsia="Times New Roman" w:hAnsi="Times New Roman"/>
                <w:b/>
                <w:bCs/>
                <w:sz w:val="24"/>
                <w:szCs w:val="24"/>
              </w:rPr>
            </w:pPr>
            <w:r w:rsidRPr="00585740">
              <w:rPr>
                <w:rFonts w:ascii="Times New Roman" w:eastAsia="Times New Roman" w:hAnsi="Times New Roman"/>
                <w:b/>
                <w:bCs/>
                <w:sz w:val="24"/>
                <w:szCs w:val="24"/>
              </w:rPr>
              <w:t>TNF-α  (rs361525)</w:t>
            </w:r>
          </w:p>
        </w:tc>
        <w:tc>
          <w:tcPr>
            <w:tcW w:w="676" w:type="pct"/>
            <w:tcBorders>
              <w:bottom w:val="single" w:sz="6" w:space="0" w:color="008000"/>
            </w:tcBorders>
            <w:shd w:val="clear" w:color="auto" w:fill="auto"/>
            <w:hideMark/>
          </w:tcPr>
          <w:p w:rsidR="007A043B" w:rsidRPr="00585740" w:rsidRDefault="007A043B" w:rsidP="00B9585D">
            <w:pPr>
              <w:spacing w:after="0" w:line="240" w:lineRule="auto"/>
              <w:rPr>
                <w:rFonts w:ascii="Times New Roman" w:eastAsia="Times New Roman" w:hAnsi="Times New Roman"/>
                <w:b/>
                <w:bCs/>
                <w:sz w:val="24"/>
                <w:szCs w:val="24"/>
              </w:rPr>
            </w:pPr>
            <w:r w:rsidRPr="00585740">
              <w:rPr>
                <w:rFonts w:ascii="Times New Roman" w:eastAsia="Times New Roman" w:hAnsi="Times New Roman"/>
                <w:b/>
                <w:bCs/>
                <w:sz w:val="24"/>
                <w:szCs w:val="24"/>
              </w:rPr>
              <w:t>Phenotypes positive(n)</w:t>
            </w:r>
          </w:p>
        </w:tc>
        <w:tc>
          <w:tcPr>
            <w:tcW w:w="708" w:type="pct"/>
            <w:tcBorders>
              <w:bottom w:val="single" w:sz="6" w:space="0" w:color="008000"/>
            </w:tcBorders>
            <w:shd w:val="clear" w:color="auto" w:fill="auto"/>
            <w:hideMark/>
          </w:tcPr>
          <w:p w:rsidR="007A043B" w:rsidRPr="00585740" w:rsidRDefault="007A043B" w:rsidP="00B9585D">
            <w:pPr>
              <w:spacing w:after="0" w:line="240" w:lineRule="auto"/>
              <w:rPr>
                <w:rFonts w:ascii="Times New Roman" w:eastAsia="Times New Roman" w:hAnsi="Times New Roman"/>
                <w:b/>
                <w:bCs/>
                <w:sz w:val="24"/>
                <w:szCs w:val="24"/>
              </w:rPr>
            </w:pPr>
            <w:r w:rsidRPr="00585740">
              <w:rPr>
                <w:rFonts w:ascii="Times New Roman" w:eastAsia="Times New Roman" w:hAnsi="Times New Roman"/>
                <w:b/>
                <w:bCs/>
                <w:sz w:val="24"/>
                <w:szCs w:val="24"/>
              </w:rPr>
              <w:t>Phenotypes negatives(n)</w:t>
            </w:r>
          </w:p>
        </w:tc>
        <w:tc>
          <w:tcPr>
            <w:tcW w:w="507" w:type="pct"/>
            <w:tcBorders>
              <w:bottom w:val="single" w:sz="6" w:space="0" w:color="008000"/>
            </w:tcBorders>
            <w:shd w:val="clear" w:color="auto" w:fill="auto"/>
            <w:hideMark/>
          </w:tcPr>
          <w:p w:rsidR="007A043B" w:rsidRPr="00585740" w:rsidRDefault="007A043B" w:rsidP="00B9585D">
            <w:pPr>
              <w:spacing w:after="0" w:line="240" w:lineRule="auto"/>
              <w:rPr>
                <w:rFonts w:ascii="Times New Roman" w:eastAsia="Times New Roman" w:hAnsi="Times New Roman"/>
                <w:b/>
                <w:bCs/>
                <w:sz w:val="24"/>
                <w:szCs w:val="24"/>
              </w:rPr>
            </w:pPr>
            <w:r w:rsidRPr="00585740">
              <w:rPr>
                <w:rFonts w:ascii="Times New Roman" w:eastAsia="Times New Roman" w:hAnsi="Times New Roman"/>
                <w:b/>
                <w:bCs/>
                <w:sz w:val="24"/>
                <w:szCs w:val="24"/>
              </w:rPr>
              <w:t>p value</w:t>
            </w:r>
            <w:r w:rsidR="00117471">
              <w:rPr>
                <w:rFonts w:ascii="Times New Roman" w:eastAsia="Times New Roman" w:hAnsi="Times New Roman"/>
                <w:b/>
                <w:bCs/>
                <w:sz w:val="24"/>
                <w:szCs w:val="24"/>
              </w:rPr>
              <w:t>*</w:t>
            </w:r>
          </w:p>
        </w:tc>
        <w:tc>
          <w:tcPr>
            <w:tcW w:w="324" w:type="pct"/>
            <w:tcBorders>
              <w:bottom w:val="single" w:sz="6" w:space="0" w:color="008000"/>
            </w:tcBorders>
            <w:shd w:val="clear" w:color="auto" w:fill="auto"/>
            <w:noWrap/>
            <w:hideMark/>
          </w:tcPr>
          <w:p w:rsidR="007A043B" w:rsidRPr="00585740" w:rsidRDefault="007A043B" w:rsidP="00B9585D">
            <w:pPr>
              <w:spacing w:after="0" w:line="240" w:lineRule="auto"/>
              <w:rPr>
                <w:rFonts w:ascii="Times New Roman" w:eastAsia="Times New Roman" w:hAnsi="Times New Roman"/>
                <w:b/>
                <w:bCs/>
                <w:sz w:val="24"/>
                <w:szCs w:val="24"/>
              </w:rPr>
            </w:pPr>
            <w:r w:rsidRPr="00585740">
              <w:rPr>
                <w:rFonts w:ascii="Times New Roman" w:eastAsia="Times New Roman" w:hAnsi="Times New Roman"/>
                <w:b/>
                <w:bCs/>
                <w:sz w:val="24"/>
                <w:szCs w:val="24"/>
              </w:rPr>
              <w:t>OR</w:t>
            </w:r>
          </w:p>
        </w:tc>
        <w:tc>
          <w:tcPr>
            <w:tcW w:w="684" w:type="pct"/>
            <w:tcBorders>
              <w:bottom w:val="single" w:sz="6" w:space="0" w:color="008000"/>
            </w:tcBorders>
            <w:shd w:val="clear" w:color="auto" w:fill="auto"/>
            <w:noWrap/>
            <w:hideMark/>
          </w:tcPr>
          <w:p w:rsidR="007A043B" w:rsidRPr="00585740" w:rsidRDefault="007A043B" w:rsidP="00B9585D">
            <w:pPr>
              <w:spacing w:after="0" w:line="240" w:lineRule="auto"/>
              <w:rPr>
                <w:rFonts w:ascii="Times New Roman" w:eastAsia="Times New Roman" w:hAnsi="Times New Roman"/>
                <w:b/>
                <w:bCs/>
                <w:sz w:val="24"/>
                <w:szCs w:val="24"/>
              </w:rPr>
            </w:pPr>
            <w:r w:rsidRPr="00585740">
              <w:rPr>
                <w:rFonts w:ascii="Times New Roman" w:eastAsia="Times New Roman" w:hAnsi="Times New Roman"/>
                <w:b/>
                <w:bCs/>
                <w:sz w:val="24"/>
                <w:szCs w:val="24"/>
              </w:rPr>
              <w:t>95% CI</w:t>
            </w:r>
          </w:p>
        </w:tc>
      </w:tr>
      <w:tr w:rsidR="007A043B" w:rsidRPr="00585740" w:rsidTr="00B9585D">
        <w:trPr>
          <w:trHeight w:val="20"/>
        </w:trPr>
        <w:tc>
          <w:tcPr>
            <w:tcW w:w="367" w:type="pct"/>
            <w:vMerge w:val="restart"/>
            <w:shd w:val="clear" w:color="auto" w:fill="auto"/>
          </w:tcPr>
          <w:p w:rsidR="007A043B" w:rsidRPr="00585740" w:rsidRDefault="007A043B" w:rsidP="007A043B">
            <w:pPr>
              <w:numPr>
                <w:ilvl w:val="0"/>
                <w:numId w:val="2"/>
              </w:numPr>
              <w:spacing w:after="0" w:line="240" w:lineRule="auto"/>
              <w:rPr>
                <w:rFonts w:ascii="Times New Roman" w:eastAsia="Times New Roman" w:hAnsi="Times New Roman"/>
                <w:b/>
                <w:bCs/>
                <w:sz w:val="24"/>
                <w:szCs w:val="24"/>
              </w:rPr>
            </w:pPr>
          </w:p>
        </w:tc>
        <w:tc>
          <w:tcPr>
            <w:tcW w:w="699" w:type="pct"/>
            <w:vMerge w:val="restart"/>
            <w:shd w:val="clear" w:color="auto" w:fill="auto"/>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Females</w:t>
            </w:r>
          </w:p>
        </w:tc>
        <w:tc>
          <w:tcPr>
            <w:tcW w:w="1035" w:type="pct"/>
            <w:shd w:val="clear" w:color="auto" w:fill="auto"/>
            <w:noWrap/>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kern w:val="24"/>
                <w:sz w:val="24"/>
                <w:szCs w:val="24"/>
              </w:rPr>
              <w:t>GG Vs. AG + AA</w:t>
            </w:r>
          </w:p>
        </w:tc>
        <w:tc>
          <w:tcPr>
            <w:tcW w:w="676" w:type="pct"/>
            <w:shd w:val="clear" w:color="auto" w:fill="auto"/>
            <w:noWrap/>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32</w:t>
            </w:r>
          </w:p>
        </w:tc>
        <w:tc>
          <w:tcPr>
            <w:tcW w:w="708" w:type="pct"/>
            <w:shd w:val="clear" w:color="auto" w:fill="auto"/>
            <w:noWrap/>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19</w:t>
            </w:r>
          </w:p>
        </w:tc>
        <w:tc>
          <w:tcPr>
            <w:tcW w:w="507" w:type="pct"/>
            <w:shd w:val="clear" w:color="auto" w:fill="auto"/>
            <w:noWrap/>
          </w:tcPr>
          <w:p w:rsidR="007A043B" w:rsidRPr="00E155AE" w:rsidRDefault="007A043B" w:rsidP="00B9585D">
            <w:pPr>
              <w:spacing w:after="0" w:line="240" w:lineRule="auto"/>
              <w:rPr>
                <w:rFonts w:ascii="Times New Roman" w:eastAsia="Times New Roman" w:hAnsi="Times New Roman"/>
                <w:b/>
                <w:sz w:val="24"/>
                <w:szCs w:val="24"/>
              </w:rPr>
            </w:pPr>
            <w:r w:rsidRPr="00E155AE">
              <w:rPr>
                <w:rFonts w:ascii="Times New Roman" w:eastAsia="Times New Roman" w:hAnsi="Times New Roman"/>
                <w:b/>
                <w:sz w:val="24"/>
                <w:szCs w:val="24"/>
              </w:rPr>
              <w:t>0.04</w:t>
            </w:r>
          </w:p>
        </w:tc>
        <w:tc>
          <w:tcPr>
            <w:tcW w:w="324" w:type="pct"/>
            <w:shd w:val="clear" w:color="auto" w:fill="auto"/>
            <w:noWrap/>
          </w:tcPr>
          <w:p w:rsidR="007A043B" w:rsidRPr="00E155AE" w:rsidRDefault="007A043B" w:rsidP="00B9585D">
            <w:pPr>
              <w:spacing w:after="0" w:line="240" w:lineRule="auto"/>
              <w:rPr>
                <w:rFonts w:ascii="Times New Roman" w:eastAsia="Times New Roman" w:hAnsi="Times New Roman"/>
                <w:b/>
                <w:sz w:val="24"/>
                <w:szCs w:val="24"/>
              </w:rPr>
            </w:pPr>
            <w:r w:rsidRPr="00E155AE">
              <w:rPr>
                <w:rFonts w:ascii="Times New Roman" w:eastAsia="Times New Roman" w:hAnsi="Times New Roman"/>
                <w:b/>
                <w:sz w:val="24"/>
                <w:szCs w:val="24"/>
              </w:rPr>
              <w:t>0.51</w:t>
            </w:r>
          </w:p>
        </w:tc>
        <w:tc>
          <w:tcPr>
            <w:tcW w:w="684" w:type="pct"/>
            <w:shd w:val="clear" w:color="auto" w:fill="auto"/>
            <w:noWrap/>
          </w:tcPr>
          <w:p w:rsidR="007A043B" w:rsidRPr="00E155AE" w:rsidRDefault="007A043B" w:rsidP="00B9585D">
            <w:pPr>
              <w:spacing w:after="0" w:line="240" w:lineRule="auto"/>
              <w:rPr>
                <w:rFonts w:ascii="Times New Roman" w:eastAsia="Times New Roman" w:hAnsi="Times New Roman"/>
                <w:b/>
                <w:sz w:val="24"/>
                <w:szCs w:val="24"/>
              </w:rPr>
            </w:pPr>
            <w:r w:rsidRPr="00E155AE">
              <w:rPr>
                <w:rFonts w:ascii="Times New Roman" w:eastAsia="Times New Roman" w:hAnsi="Times New Roman"/>
                <w:b/>
                <w:sz w:val="24"/>
                <w:szCs w:val="24"/>
              </w:rPr>
              <w:t>0.27 - 0.96</w:t>
            </w:r>
          </w:p>
        </w:tc>
      </w:tr>
      <w:tr w:rsidR="007A043B" w:rsidRPr="00585740" w:rsidTr="00B9585D">
        <w:trPr>
          <w:trHeight w:val="20"/>
        </w:trPr>
        <w:tc>
          <w:tcPr>
            <w:tcW w:w="367" w:type="pct"/>
            <w:vMerge/>
            <w:shd w:val="clear" w:color="auto" w:fill="auto"/>
          </w:tcPr>
          <w:p w:rsidR="007A043B" w:rsidRPr="00585740" w:rsidRDefault="007A043B" w:rsidP="00B9585D">
            <w:pPr>
              <w:spacing w:after="0" w:line="240" w:lineRule="auto"/>
              <w:rPr>
                <w:rFonts w:ascii="Times New Roman" w:eastAsia="Times New Roman" w:hAnsi="Times New Roman"/>
                <w:b/>
                <w:bCs/>
                <w:sz w:val="24"/>
                <w:szCs w:val="24"/>
              </w:rPr>
            </w:pPr>
          </w:p>
        </w:tc>
        <w:tc>
          <w:tcPr>
            <w:tcW w:w="699" w:type="pct"/>
            <w:vMerge/>
            <w:shd w:val="clear" w:color="auto" w:fill="auto"/>
          </w:tcPr>
          <w:p w:rsidR="007A043B" w:rsidRPr="00585740" w:rsidRDefault="007A043B" w:rsidP="00B9585D">
            <w:pPr>
              <w:spacing w:after="0" w:line="240" w:lineRule="auto"/>
              <w:rPr>
                <w:rFonts w:ascii="Times New Roman" w:eastAsia="Times New Roman" w:hAnsi="Times New Roman"/>
                <w:sz w:val="24"/>
                <w:szCs w:val="24"/>
              </w:rPr>
            </w:pPr>
          </w:p>
        </w:tc>
        <w:tc>
          <w:tcPr>
            <w:tcW w:w="1035" w:type="pct"/>
            <w:shd w:val="clear" w:color="auto" w:fill="auto"/>
            <w:noWrap/>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kern w:val="24"/>
                <w:sz w:val="24"/>
                <w:szCs w:val="24"/>
              </w:rPr>
              <w:t>AA</w:t>
            </w:r>
          </w:p>
        </w:tc>
        <w:tc>
          <w:tcPr>
            <w:tcW w:w="676" w:type="pct"/>
            <w:shd w:val="clear" w:color="auto" w:fill="auto"/>
            <w:noWrap/>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23</w:t>
            </w:r>
          </w:p>
        </w:tc>
        <w:tc>
          <w:tcPr>
            <w:tcW w:w="708" w:type="pct"/>
            <w:shd w:val="clear" w:color="auto" w:fill="auto"/>
            <w:noWrap/>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12</w:t>
            </w:r>
          </w:p>
        </w:tc>
        <w:tc>
          <w:tcPr>
            <w:tcW w:w="507" w:type="pct"/>
            <w:shd w:val="clear" w:color="auto" w:fill="auto"/>
            <w:noWrap/>
          </w:tcPr>
          <w:p w:rsidR="007A043B" w:rsidRPr="00E155AE" w:rsidRDefault="007A043B" w:rsidP="00B9585D">
            <w:pPr>
              <w:spacing w:after="0" w:line="240" w:lineRule="auto"/>
              <w:rPr>
                <w:rFonts w:ascii="Times New Roman" w:eastAsia="Times New Roman" w:hAnsi="Times New Roman"/>
                <w:b/>
                <w:sz w:val="24"/>
                <w:szCs w:val="24"/>
              </w:rPr>
            </w:pPr>
            <w:r w:rsidRPr="00E155AE">
              <w:rPr>
                <w:rFonts w:ascii="Times New Roman" w:eastAsia="Times New Roman" w:hAnsi="Times New Roman"/>
                <w:b/>
                <w:sz w:val="24"/>
                <w:szCs w:val="24"/>
              </w:rPr>
              <w:t>0.04</w:t>
            </w:r>
          </w:p>
        </w:tc>
        <w:tc>
          <w:tcPr>
            <w:tcW w:w="324" w:type="pct"/>
            <w:shd w:val="clear" w:color="auto" w:fill="auto"/>
            <w:noWrap/>
          </w:tcPr>
          <w:p w:rsidR="007A043B" w:rsidRPr="00E155AE" w:rsidRDefault="007A043B" w:rsidP="00B9585D">
            <w:pPr>
              <w:spacing w:after="0" w:line="240" w:lineRule="auto"/>
              <w:rPr>
                <w:rFonts w:ascii="Times New Roman" w:eastAsia="Times New Roman" w:hAnsi="Times New Roman"/>
                <w:b/>
                <w:sz w:val="24"/>
                <w:szCs w:val="24"/>
              </w:rPr>
            </w:pPr>
            <w:r w:rsidRPr="00E155AE">
              <w:rPr>
                <w:rFonts w:ascii="Times New Roman" w:eastAsia="Times New Roman" w:hAnsi="Times New Roman"/>
                <w:b/>
                <w:sz w:val="24"/>
                <w:szCs w:val="24"/>
              </w:rPr>
              <w:t>0.45</w:t>
            </w:r>
          </w:p>
        </w:tc>
        <w:tc>
          <w:tcPr>
            <w:tcW w:w="684" w:type="pct"/>
            <w:shd w:val="clear" w:color="auto" w:fill="auto"/>
            <w:noWrap/>
          </w:tcPr>
          <w:p w:rsidR="007A043B" w:rsidRPr="00E155AE" w:rsidRDefault="007A043B" w:rsidP="00B9585D">
            <w:pPr>
              <w:spacing w:after="0" w:line="240" w:lineRule="auto"/>
              <w:rPr>
                <w:rFonts w:ascii="Times New Roman" w:eastAsia="Times New Roman" w:hAnsi="Times New Roman"/>
                <w:b/>
                <w:sz w:val="24"/>
                <w:szCs w:val="24"/>
              </w:rPr>
            </w:pPr>
            <w:r w:rsidRPr="00E155AE">
              <w:rPr>
                <w:rFonts w:ascii="Times New Roman" w:eastAsia="Times New Roman" w:hAnsi="Times New Roman"/>
                <w:b/>
                <w:sz w:val="24"/>
                <w:szCs w:val="24"/>
              </w:rPr>
              <w:t>0.21 - 0.95</w:t>
            </w:r>
          </w:p>
        </w:tc>
      </w:tr>
      <w:tr w:rsidR="007A043B" w:rsidRPr="00585740" w:rsidTr="00B9585D">
        <w:trPr>
          <w:trHeight w:val="20"/>
        </w:trPr>
        <w:tc>
          <w:tcPr>
            <w:tcW w:w="367" w:type="pct"/>
            <w:vMerge/>
            <w:shd w:val="clear" w:color="auto" w:fill="auto"/>
          </w:tcPr>
          <w:p w:rsidR="007A043B" w:rsidRPr="00585740" w:rsidRDefault="007A043B" w:rsidP="00B9585D">
            <w:pPr>
              <w:spacing w:after="0" w:line="240" w:lineRule="auto"/>
              <w:rPr>
                <w:rFonts w:ascii="Times New Roman" w:eastAsia="Times New Roman" w:hAnsi="Times New Roman"/>
                <w:b/>
                <w:bCs/>
                <w:sz w:val="24"/>
                <w:szCs w:val="24"/>
              </w:rPr>
            </w:pPr>
          </w:p>
        </w:tc>
        <w:tc>
          <w:tcPr>
            <w:tcW w:w="699" w:type="pct"/>
            <w:vMerge/>
            <w:shd w:val="clear" w:color="auto" w:fill="auto"/>
          </w:tcPr>
          <w:p w:rsidR="007A043B" w:rsidRPr="00585740" w:rsidRDefault="007A043B" w:rsidP="00B9585D">
            <w:pPr>
              <w:spacing w:after="0" w:line="240" w:lineRule="auto"/>
              <w:rPr>
                <w:rFonts w:ascii="Times New Roman" w:eastAsia="Times New Roman" w:hAnsi="Times New Roman"/>
                <w:sz w:val="24"/>
                <w:szCs w:val="24"/>
              </w:rPr>
            </w:pPr>
          </w:p>
        </w:tc>
        <w:tc>
          <w:tcPr>
            <w:tcW w:w="1035" w:type="pct"/>
            <w:shd w:val="clear" w:color="auto" w:fill="auto"/>
            <w:noWrap/>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kern w:val="24"/>
                <w:sz w:val="24"/>
                <w:szCs w:val="24"/>
              </w:rPr>
              <w:t>AG</w:t>
            </w:r>
          </w:p>
        </w:tc>
        <w:tc>
          <w:tcPr>
            <w:tcW w:w="676" w:type="pct"/>
            <w:shd w:val="clear" w:color="auto" w:fill="auto"/>
            <w:noWrap/>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9</w:t>
            </w:r>
          </w:p>
        </w:tc>
        <w:tc>
          <w:tcPr>
            <w:tcW w:w="708" w:type="pct"/>
            <w:shd w:val="clear" w:color="auto" w:fill="auto"/>
            <w:noWrap/>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7</w:t>
            </w:r>
          </w:p>
        </w:tc>
        <w:tc>
          <w:tcPr>
            <w:tcW w:w="507" w:type="pct"/>
            <w:shd w:val="clear" w:color="auto" w:fill="auto"/>
            <w:noWrap/>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0.62</w:t>
            </w:r>
          </w:p>
        </w:tc>
        <w:tc>
          <w:tcPr>
            <w:tcW w:w="324" w:type="pct"/>
            <w:shd w:val="clear" w:color="auto" w:fill="auto"/>
            <w:noWrap/>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0.67</w:t>
            </w:r>
          </w:p>
        </w:tc>
        <w:tc>
          <w:tcPr>
            <w:tcW w:w="684" w:type="pct"/>
            <w:shd w:val="clear" w:color="auto" w:fill="auto"/>
            <w:noWrap/>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0.24 -1.88</w:t>
            </w:r>
          </w:p>
        </w:tc>
      </w:tr>
      <w:tr w:rsidR="007A043B" w:rsidRPr="00585740" w:rsidTr="00B9585D">
        <w:trPr>
          <w:trHeight w:val="20"/>
        </w:trPr>
        <w:tc>
          <w:tcPr>
            <w:tcW w:w="367" w:type="pct"/>
            <w:vMerge/>
            <w:shd w:val="clear" w:color="auto" w:fill="auto"/>
          </w:tcPr>
          <w:p w:rsidR="007A043B" w:rsidRPr="00585740" w:rsidRDefault="007A043B" w:rsidP="00B9585D">
            <w:pPr>
              <w:tabs>
                <w:tab w:val="left" w:pos="765"/>
              </w:tabs>
              <w:spacing w:after="0" w:line="240" w:lineRule="auto"/>
              <w:rPr>
                <w:rFonts w:ascii="Times New Roman" w:eastAsia="Times New Roman" w:hAnsi="Times New Roman"/>
                <w:b/>
                <w:bCs/>
                <w:sz w:val="24"/>
                <w:szCs w:val="24"/>
              </w:rPr>
            </w:pPr>
          </w:p>
        </w:tc>
        <w:tc>
          <w:tcPr>
            <w:tcW w:w="699" w:type="pct"/>
            <w:vMerge/>
            <w:shd w:val="clear" w:color="auto" w:fill="auto"/>
          </w:tcPr>
          <w:p w:rsidR="007A043B" w:rsidRPr="00585740" w:rsidRDefault="007A043B" w:rsidP="00B9585D">
            <w:pPr>
              <w:spacing w:after="0" w:line="240" w:lineRule="auto"/>
              <w:rPr>
                <w:rFonts w:ascii="Times New Roman" w:eastAsia="Times New Roman" w:hAnsi="Times New Roman"/>
                <w:sz w:val="24"/>
                <w:szCs w:val="24"/>
              </w:rPr>
            </w:pPr>
          </w:p>
        </w:tc>
        <w:tc>
          <w:tcPr>
            <w:tcW w:w="1035" w:type="pct"/>
            <w:shd w:val="clear" w:color="auto" w:fill="auto"/>
            <w:noWrap/>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kern w:val="24"/>
                <w:sz w:val="24"/>
                <w:szCs w:val="24"/>
              </w:rPr>
              <w:t>GG</w:t>
            </w:r>
          </w:p>
        </w:tc>
        <w:tc>
          <w:tcPr>
            <w:tcW w:w="676" w:type="pct"/>
            <w:shd w:val="clear" w:color="auto" w:fill="auto"/>
            <w:noWrap/>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99</w:t>
            </w:r>
          </w:p>
        </w:tc>
        <w:tc>
          <w:tcPr>
            <w:tcW w:w="708" w:type="pct"/>
            <w:shd w:val="clear" w:color="auto" w:fill="auto"/>
            <w:noWrap/>
          </w:tcPr>
          <w:p w:rsidR="007A043B" w:rsidRPr="00585740" w:rsidRDefault="007A043B" w:rsidP="00B9585D">
            <w:pPr>
              <w:tabs>
                <w:tab w:val="left" w:pos="765"/>
              </w:tabs>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114</w:t>
            </w:r>
            <w:r w:rsidRPr="00585740">
              <w:rPr>
                <w:rFonts w:ascii="Times New Roman" w:eastAsia="Times New Roman" w:hAnsi="Times New Roman"/>
                <w:sz w:val="24"/>
                <w:szCs w:val="24"/>
              </w:rPr>
              <w:tab/>
            </w:r>
          </w:p>
        </w:tc>
        <w:tc>
          <w:tcPr>
            <w:tcW w:w="507" w:type="pct"/>
            <w:shd w:val="clear" w:color="auto" w:fill="auto"/>
            <w:noWrap/>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w:t>
            </w:r>
          </w:p>
        </w:tc>
        <w:tc>
          <w:tcPr>
            <w:tcW w:w="324" w:type="pct"/>
            <w:shd w:val="clear" w:color="auto" w:fill="auto"/>
            <w:noWrap/>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w:t>
            </w:r>
          </w:p>
        </w:tc>
        <w:tc>
          <w:tcPr>
            <w:tcW w:w="684" w:type="pct"/>
            <w:shd w:val="clear" w:color="auto" w:fill="auto"/>
            <w:noWrap/>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w:t>
            </w:r>
          </w:p>
        </w:tc>
      </w:tr>
      <w:tr w:rsidR="007A043B" w:rsidRPr="00585740" w:rsidTr="00B9585D">
        <w:trPr>
          <w:trHeight w:val="232"/>
        </w:trPr>
        <w:tc>
          <w:tcPr>
            <w:tcW w:w="367" w:type="pct"/>
            <w:vMerge w:val="restart"/>
            <w:shd w:val="clear" w:color="auto" w:fill="auto"/>
            <w:noWrap/>
            <w:hideMark/>
          </w:tcPr>
          <w:p w:rsidR="007A043B" w:rsidRPr="00585740" w:rsidRDefault="007A043B" w:rsidP="007A043B">
            <w:pPr>
              <w:numPr>
                <w:ilvl w:val="0"/>
                <w:numId w:val="2"/>
              </w:numPr>
              <w:spacing w:after="0" w:line="240" w:lineRule="auto"/>
              <w:rPr>
                <w:rFonts w:ascii="Times New Roman" w:eastAsia="Times New Roman" w:hAnsi="Times New Roman"/>
                <w:b/>
                <w:bCs/>
                <w:sz w:val="24"/>
                <w:szCs w:val="24"/>
              </w:rPr>
            </w:pPr>
          </w:p>
        </w:tc>
        <w:tc>
          <w:tcPr>
            <w:tcW w:w="699" w:type="pct"/>
            <w:vMerge w:val="restart"/>
            <w:shd w:val="clear" w:color="auto" w:fill="auto"/>
            <w:hideMark/>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Early onset type</w:t>
            </w:r>
          </w:p>
        </w:tc>
        <w:tc>
          <w:tcPr>
            <w:tcW w:w="1035" w:type="pct"/>
            <w:shd w:val="clear" w:color="auto" w:fill="auto"/>
            <w:noWrap/>
            <w:hideMark/>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kern w:val="24"/>
                <w:sz w:val="24"/>
                <w:szCs w:val="24"/>
              </w:rPr>
              <w:t>GG Vs. AG + AA</w:t>
            </w:r>
          </w:p>
        </w:tc>
        <w:tc>
          <w:tcPr>
            <w:tcW w:w="676" w:type="pct"/>
            <w:shd w:val="clear" w:color="auto" w:fill="auto"/>
            <w:noWrap/>
            <w:hideMark/>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22</w:t>
            </w:r>
          </w:p>
        </w:tc>
        <w:tc>
          <w:tcPr>
            <w:tcW w:w="708" w:type="pct"/>
            <w:shd w:val="clear" w:color="auto" w:fill="auto"/>
            <w:noWrap/>
            <w:hideMark/>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34</w:t>
            </w:r>
          </w:p>
        </w:tc>
        <w:tc>
          <w:tcPr>
            <w:tcW w:w="507" w:type="pct"/>
            <w:shd w:val="clear" w:color="auto" w:fill="auto"/>
            <w:noWrap/>
            <w:hideMark/>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0.94</w:t>
            </w:r>
          </w:p>
        </w:tc>
        <w:tc>
          <w:tcPr>
            <w:tcW w:w="324" w:type="pct"/>
            <w:shd w:val="clear" w:color="auto" w:fill="auto"/>
            <w:noWrap/>
            <w:hideMark/>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0.97</w:t>
            </w:r>
          </w:p>
        </w:tc>
        <w:tc>
          <w:tcPr>
            <w:tcW w:w="684" w:type="pct"/>
            <w:shd w:val="clear" w:color="auto" w:fill="auto"/>
            <w:noWrap/>
            <w:hideMark/>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0.53 – 1.78</w:t>
            </w:r>
          </w:p>
        </w:tc>
      </w:tr>
      <w:tr w:rsidR="007A043B" w:rsidRPr="00585740" w:rsidTr="00B9585D">
        <w:trPr>
          <w:trHeight w:val="232"/>
        </w:trPr>
        <w:tc>
          <w:tcPr>
            <w:tcW w:w="367" w:type="pct"/>
            <w:vMerge/>
            <w:shd w:val="clear" w:color="auto" w:fill="auto"/>
            <w:hideMark/>
          </w:tcPr>
          <w:p w:rsidR="007A043B" w:rsidRPr="00585740" w:rsidRDefault="007A043B" w:rsidP="007A043B">
            <w:pPr>
              <w:numPr>
                <w:ilvl w:val="0"/>
                <w:numId w:val="2"/>
              </w:numPr>
              <w:spacing w:after="0" w:line="240" w:lineRule="auto"/>
              <w:rPr>
                <w:rFonts w:ascii="Times New Roman" w:eastAsia="Times New Roman" w:hAnsi="Times New Roman"/>
                <w:b/>
                <w:bCs/>
                <w:sz w:val="24"/>
                <w:szCs w:val="24"/>
              </w:rPr>
            </w:pPr>
          </w:p>
        </w:tc>
        <w:tc>
          <w:tcPr>
            <w:tcW w:w="699" w:type="pct"/>
            <w:vMerge/>
            <w:shd w:val="clear" w:color="auto" w:fill="auto"/>
            <w:hideMark/>
          </w:tcPr>
          <w:p w:rsidR="007A043B" w:rsidRPr="00585740" w:rsidRDefault="007A043B" w:rsidP="00B9585D">
            <w:pPr>
              <w:spacing w:after="0" w:line="240" w:lineRule="auto"/>
              <w:rPr>
                <w:rFonts w:ascii="Times New Roman" w:eastAsia="Times New Roman" w:hAnsi="Times New Roman"/>
                <w:sz w:val="24"/>
                <w:szCs w:val="24"/>
              </w:rPr>
            </w:pPr>
          </w:p>
        </w:tc>
        <w:tc>
          <w:tcPr>
            <w:tcW w:w="1035" w:type="pct"/>
            <w:shd w:val="clear" w:color="auto" w:fill="auto"/>
            <w:noWrap/>
            <w:hideMark/>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kern w:val="24"/>
                <w:sz w:val="24"/>
                <w:szCs w:val="24"/>
              </w:rPr>
              <w:t>AA</w:t>
            </w:r>
          </w:p>
        </w:tc>
        <w:tc>
          <w:tcPr>
            <w:tcW w:w="676" w:type="pct"/>
            <w:shd w:val="clear" w:color="auto" w:fill="auto"/>
            <w:noWrap/>
            <w:hideMark/>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15</w:t>
            </w:r>
          </w:p>
        </w:tc>
        <w:tc>
          <w:tcPr>
            <w:tcW w:w="708" w:type="pct"/>
            <w:shd w:val="clear" w:color="auto" w:fill="auto"/>
            <w:noWrap/>
            <w:hideMark/>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25</w:t>
            </w:r>
          </w:p>
        </w:tc>
        <w:tc>
          <w:tcPr>
            <w:tcW w:w="507" w:type="pct"/>
            <w:shd w:val="clear" w:color="auto" w:fill="auto"/>
            <w:noWrap/>
            <w:hideMark/>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0.91</w:t>
            </w:r>
          </w:p>
        </w:tc>
        <w:tc>
          <w:tcPr>
            <w:tcW w:w="324" w:type="pct"/>
            <w:shd w:val="clear" w:color="auto" w:fill="auto"/>
            <w:noWrap/>
            <w:hideMark/>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0.90</w:t>
            </w:r>
          </w:p>
        </w:tc>
        <w:tc>
          <w:tcPr>
            <w:tcW w:w="684" w:type="pct"/>
            <w:shd w:val="clear" w:color="auto" w:fill="auto"/>
            <w:noWrap/>
            <w:hideMark/>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0.45- 1.81</w:t>
            </w:r>
          </w:p>
        </w:tc>
      </w:tr>
      <w:tr w:rsidR="007A043B" w:rsidRPr="00585740" w:rsidTr="00B9585D">
        <w:trPr>
          <w:trHeight w:val="232"/>
        </w:trPr>
        <w:tc>
          <w:tcPr>
            <w:tcW w:w="367" w:type="pct"/>
            <w:vMerge/>
            <w:shd w:val="clear" w:color="auto" w:fill="auto"/>
            <w:hideMark/>
          </w:tcPr>
          <w:p w:rsidR="007A043B" w:rsidRPr="00585740" w:rsidRDefault="007A043B" w:rsidP="007A043B">
            <w:pPr>
              <w:numPr>
                <w:ilvl w:val="0"/>
                <w:numId w:val="2"/>
              </w:numPr>
              <w:spacing w:after="0" w:line="240" w:lineRule="auto"/>
              <w:rPr>
                <w:rFonts w:ascii="Times New Roman" w:eastAsia="Times New Roman" w:hAnsi="Times New Roman"/>
                <w:b/>
                <w:bCs/>
                <w:sz w:val="24"/>
                <w:szCs w:val="24"/>
              </w:rPr>
            </w:pPr>
          </w:p>
        </w:tc>
        <w:tc>
          <w:tcPr>
            <w:tcW w:w="699" w:type="pct"/>
            <w:vMerge/>
            <w:shd w:val="clear" w:color="auto" w:fill="auto"/>
            <w:hideMark/>
          </w:tcPr>
          <w:p w:rsidR="007A043B" w:rsidRPr="00585740" w:rsidRDefault="007A043B" w:rsidP="00B9585D">
            <w:pPr>
              <w:spacing w:after="0" w:line="240" w:lineRule="auto"/>
              <w:rPr>
                <w:rFonts w:ascii="Times New Roman" w:eastAsia="Times New Roman" w:hAnsi="Times New Roman"/>
                <w:sz w:val="24"/>
                <w:szCs w:val="24"/>
              </w:rPr>
            </w:pPr>
          </w:p>
        </w:tc>
        <w:tc>
          <w:tcPr>
            <w:tcW w:w="1035" w:type="pct"/>
            <w:shd w:val="clear" w:color="auto" w:fill="auto"/>
            <w:noWrap/>
            <w:hideMark/>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kern w:val="24"/>
                <w:sz w:val="24"/>
                <w:szCs w:val="24"/>
              </w:rPr>
              <w:t>AG</w:t>
            </w:r>
          </w:p>
        </w:tc>
        <w:tc>
          <w:tcPr>
            <w:tcW w:w="676" w:type="pct"/>
            <w:shd w:val="clear" w:color="auto" w:fill="auto"/>
            <w:noWrap/>
            <w:hideMark/>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7</w:t>
            </w:r>
          </w:p>
        </w:tc>
        <w:tc>
          <w:tcPr>
            <w:tcW w:w="708" w:type="pct"/>
            <w:shd w:val="clear" w:color="auto" w:fill="auto"/>
            <w:noWrap/>
            <w:hideMark/>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9</w:t>
            </w:r>
          </w:p>
        </w:tc>
        <w:tc>
          <w:tcPr>
            <w:tcW w:w="507" w:type="pct"/>
            <w:shd w:val="clear" w:color="auto" w:fill="auto"/>
            <w:noWrap/>
            <w:hideMark/>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0.96</w:t>
            </w:r>
          </w:p>
        </w:tc>
        <w:tc>
          <w:tcPr>
            <w:tcW w:w="324" w:type="pct"/>
            <w:shd w:val="clear" w:color="auto" w:fill="auto"/>
            <w:noWrap/>
            <w:hideMark/>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1.17</w:t>
            </w:r>
          </w:p>
        </w:tc>
        <w:tc>
          <w:tcPr>
            <w:tcW w:w="684" w:type="pct"/>
            <w:shd w:val="clear" w:color="auto" w:fill="auto"/>
            <w:noWrap/>
            <w:hideMark/>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0.42 – 3.26</w:t>
            </w:r>
          </w:p>
        </w:tc>
      </w:tr>
      <w:tr w:rsidR="007A043B" w:rsidRPr="00585740" w:rsidTr="00B9585D">
        <w:trPr>
          <w:trHeight w:val="220"/>
        </w:trPr>
        <w:tc>
          <w:tcPr>
            <w:tcW w:w="367" w:type="pct"/>
            <w:vMerge/>
            <w:shd w:val="clear" w:color="auto" w:fill="auto"/>
            <w:hideMark/>
          </w:tcPr>
          <w:p w:rsidR="007A043B" w:rsidRPr="00585740" w:rsidRDefault="007A043B" w:rsidP="007A043B">
            <w:pPr>
              <w:numPr>
                <w:ilvl w:val="0"/>
                <w:numId w:val="2"/>
              </w:numPr>
              <w:spacing w:after="0" w:line="240" w:lineRule="auto"/>
              <w:rPr>
                <w:rFonts w:ascii="Times New Roman" w:eastAsia="Times New Roman" w:hAnsi="Times New Roman"/>
                <w:b/>
                <w:bCs/>
                <w:sz w:val="24"/>
                <w:szCs w:val="24"/>
              </w:rPr>
            </w:pPr>
          </w:p>
        </w:tc>
        <w:tc>
          <w:tcPr>
            <w:tcW w:w="699" w:type="pct"/>
            <w:vMerge/>
            <w:shd w:val="clear" w:color="auto" w:fill="auto"/>
            <w:hideMark/>
          </w:tcPr>
          <w:p w:rsidR="007A043B" w:rsidRPr="00585740" w:rsidRDefault="007A043B" w:rsidP="00B9585D">
            <w:pPr>
              <w:spacing w:after="0" w:line="240" w:lineRule="auto"/>
              <w:rPr>
                <w:rFonts w:ascii="Times New Roman" w:eastAsia="Times New Roman" w:hAnsi="Times New Roman"/>
                <w:sz w:val="24"/>
                <w:szCs w:val="24"/>
              </w:rPr>
            </w:pPr>
          </w:p>
        </w:tc>
        <w:tc>
          <w:tcPr>
            <w:tcW w:w="1035" w:type="pct"/>
            <w:shd w:val="clear" w:color="auto" w:fill="auto"/>
            <w:noWrap/>
            <w:hideMark/>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kern w:val="24"/>
                <w:sz w:val="24"/>
                <w:szCs w:val="24"/>
              </w:rPr>
              <w:t>GG</w:t>
            </w:r>
          </w:p>
        </w:tc>
        <w:tc>
          <w:tcPr>
            <w:tcW w:w="676" w:type="pct"/>
            <w:shd w:val="clear" w:color="auto" w:fill="auto"/>
            <w:noWrap/>
            <w:hideMark/>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85</w:t>
            </w:r>
          </w:p>
        </w:tc>
        <w:tc>
          <w:tcPr>
            <w:tcW w:w="708" w:type="pct"/>
            <w:shd w:val="clear" w:color="auto" w:fill="auto"/>
            <w:noWrap/>
            <w:hideMark/>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128</w:t>
            </w:r>
          </w:p>
        </w:tc>
        <w:tc>
          <w:tcPr>
            <w:tcW w:w="507" w:type="pct"/>
            <w:shd w:val="clear" w:color="auto" w:fill="auto"/>
            <w:noWrap/>
            <w:hideMark/>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w:t>
            </w:r>
          </w:p>
        </w:tc>
        <w:tc>
          <w:tcPr>
            <w:tcW w:w="324" w:type="pct"/>
            <w:shd w:val="clear" w:color="auto" w:fill="auto"/>
            <w:noWrap/>
            <w:hideMark/>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w:t>
            </w:r>
          </w:p>
        </w:tc>
        <w:tc>
          <w:tcPr>
            <w:tcW w:w="684" w:type="pct"/>
            <w:shd w:val="clear" w:color="auto" w:fill="auto"/>
            <w:noWrap/>
            <w:hideMark/>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w:t>
            </w:r>
          </w:p>
        </w:tc>
      </w:tr>
      <w:tr w:rsidR="007A043B" w:rsidRPr="00585740" w:rsidTr="00B9585D">
        <w:trPr>
          <w:trHeight w:val="232"/>
        </w:trPr>
        <w:tc>
          <w:tcPr>
            <w:tcW w:w="367" w:type="pct"/>
            <w:vMerge w:val="restart"/>
            <w:shd w:val="clear" w:color="auto" w:fill="auto"/>
            <w:noWrap/>
            <w:hideMark/>
          </w:tcPr>
          <w:p w:rsidR="007A043B" w:rsidRPr="00585740" w:rsidRDefault="007A043B" w:rsidP="007A043B">
            <w:pPr>
              <w:numPr>
                <w:ilvl w:val="0"/>
                <w:numId w:val="2"/>
              </w:numPr>
              <w:spacing w:after="0" w:line="240" w:lineRule="auto"/>
              <w:rPr>
                <w:rFonts w:ascii="Times New Roman" w:eastAsia="Times New Roman" w:hAnsi="Times New Roman"/>
                <w:b/>
                <w:bCs/>
                <w:sz w:val="24"/>
                <w:szCs w:val="24"/>
              </w:rPr>
            </w:pPr>
          </w:p>
        </w:tc>
        <w:tc>
          <w:tcPr>
            <w:tcW w:w="699" w:type="pct"/>
            <w:vMerge w:val="restart"/>
            <w:shd w:val="clear" w:color="auto" w:fill="auto"/>
            <w:hideMark/>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Family History</w:t>
            </w:r>
          </w:p>
        </w:tc>
        <w:tc>
          <w:tcPr>
            <w:tcW w:w="1035" w:type="pct"/>
            <w:shd w:val="clear" w:color="auto" w:fill="auto"/>
            <w:noWrap/>
            <w:hideMark/>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kern w:val="24"/>
                <w:sz w:val="24"/>
                <w:szCs w:val="24"/>
              </w:rPr>
              <w:t>GG Vs. AG + AA</w:t>
            </w:r>
          </w:p>
        </w:tc>
        <w:tc>
          <w:tcPr>
            <w:tcW w:w="676" w:type="pct"/>
            <w:shd w:val="clear" w:color="auto" w:fill="auto"/>
            <w:noWrap/>
            <w:hideMark/>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10</w:t>
            </w:r>
          </w:p>
        </w:tc>
        <w:tc>
          <w:tcPr>
            <w:tcW w:w="708" w:type="pct"/>
            <w:shd w:val="clear" w:color="auto" w:fill="auto"/>
            <w:noWrap/>
            <w:hideMark/>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41</w:t>
            </w:r>
          </w:p>
        </w:tc>
        <w:tc>
          <w:tcPr>
            <w:tcW w:w="507" w:type="pct"/>
            <w:shd w:val="clear" w:color="auto" w:fill="auto"/>
            <w:noWrap/>
            <w:hideMark/>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0.49</w:t>
            </w:r>
          </w:p>
        </w:tc>
        <w:tc>
          <w:tcPr>
            <w:tcW w:w="324" w:type="pct"/>
            <w:shd w:val="clear" w:color="auto" w:fill="auto"/>
            <w:noWrap/>
            <w:hideMark/>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1.43</w:t>
            </w:r>
          </w:p>
        </w:tc>
        <w:tc>
          <w:tcPr>
            <w:tcW w:w="684" w:type="pct"/>
            <w:shd w:val="clear" w:color="auto" w:fill="auto"/>
            <w:noWrap/>
            <w:hideMark/>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0.65 - 3.15</w:t>
            </w:r>
          </w:p>
        </w:tc>
      </w:tr>
      <w:tr w:rsidR="007A043B" w:rsidRPr="00585740" w:rsidTr="00B9585D">
        <w:trPr>
          <w:trHeight w:val="232"/>
        </w:trPr>
        <w:tc>
          <w:tcPr>
            <w:tcW w:w="367" w:type="pct"/>
            <w:vMerge/>
            <w:shd w:val="clear" w:color="auto" w:fill="auto"/>
            <w:hideMark/>
          </w:tcPr>
          <w:p w:rsidR="007A043B" w:rsidRPr="00585740" w:rsidRDefault="007A043B" w:rsidP="007A043B">
            <w:pPr>
              <w:numPr>
                <w:ilvl w:val="0"/>
                <w:numId w:val="2"/>
              </w:numPr>
              <w:spacing w:after="0" w:line="240" w:lineRule="auto"/>
              <w:rPr>
                <w:rFonts w:ascii="Times New Roman" w:eastAsia="Times New Roman" w:hAnsi="Times New Roman"/>
                <w:b/>
                <w:bCs/>
                <w:sz w:val="24"/>
                <w:szCs w:val="24"/>
              </w:rPr>
            </w:pPr>
          </w:p>
        </w:tc>
        <w:tc>
          <w:tcPr>
            <w:tcW w:w="699" w:type="pct"/>
            <w:vMerge/>
            <w:shd w:val="clear" w:color="auto" w:fill="auto"/>
            <w:hideMark/>
          </w:tcPr>
          <w:p w:rsidR="007A043B" w:rsidRPr="00585740" w:rsidRDefault="007A043B" w:rsidP="00B9585D">
            <w:pPr>
              <w:spacing w:after="0" w:line="240" w:lineRule="auto"/>
              <w:rPr>
                <w:rFonts w:ascii="Times New Roman" w:eastAsia="Times New Roman" w:hAnsi="Times New Roman"/>
                <w:sz w:val="24"/>
                <w:szCs w:val="24"/>
              </w:rPr>
            </w:pPr>
          </w:p>
        </w:tc>
        <w:tc>
          <w:tcPr>
            <w:tcW w:w="1035" w:type="pct"/>
            <w:shd w:val="clear" w:color="auto" w:fill="auto"/>
            <w:noWrap/>
            <w:hideMark/>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kern w:val="24"/>
                <w:sz w:val="24"/>
                <w:szCs w:val="24"/>
              </w:rPr>
              <w:t>AA</w:t>
            </w:r>
          </w:p>
        </w:tc>
        <w:tc>
          <w:tcPr>
            <w:tcW w:w="676" w:type="pct"/>
            <w:shd w:val="clear" w:color="auto" w:fill="auto"/>
            <w:noWrap/>
            <w:hideMark/>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8</w:t>
            </w:r>
          </w:p>
        </w:tc>
        <w:tc>
          <w:tcPr>
            <w:tcW w:w="708" w:type="pct"/>
            <w:shd w:val="clear" w:color="auto" w:fill="auto"/>
            <w:noWrap/>
            <w:hideMark/>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27</w:t>
            </w:r>
          </w:p>
        </w:tc>
        <w:tc>
          <w:tcPr>
            <w:tcW w:w="507" w:type="pct"/>
            <w:shd w:val="clear" w:color="auto" w:fill="auto"/>
            <w:noWrap/>
            <w:hideMark/>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0.31</w:t>
            </w:r>
          </w:p>
        </w:tc>
        <w:tc>
          <w:tcPr>
            <w:tcW w:w="324" w:type="pct"/>
            <w:shd w:val="clear" w:color="auto" w:fill="auto"/>
            <w:noWrap/>
            <w:hideMark/>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1.74</w:t>
            </w:r>
          </w:p>
        </w:tc>
        <w:tc>
          <w:tcPr>
            <w:tcW w:w="684" w:type="pct"/>
            <w:shd w:val="clear" w:color="auto" w:fill="auto"/>
            <w:noWrap/>
            <w:hideMark/>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0.72 - 4.17</w:t>
            </w:r>
          </w:p>
        </w:tc>
      </w:tr>
      <w:tr w:rsidR="007A043B" w:rsidRPr="00585740" w:rsidTr="00B9585D">
        <w:trPr>
          <w:trHeight w:val="232"/>
        </w:trPr>
        <w:tc>
          <w:tcPr>
            <w:tcW w:w="367" w:type="pct"/>
            <w:vMerge/>
            <w:shd w:val="clear" w:color="auto" w:fill="auto"/>
            <w:hideMark/>
          </w:tcPr>
          <w:p w:rsidR="007A043B" w:rsidRPr="00585740" w:rsidRDefault="007A043B" w:rsidP="007A043B">
            <w:pPr>
              <w:numPr>
                <w:ilvl w:val="0"/>
                <w:numId w:val="2"/>
              </w:numPr>
              <w:spacing w:after="0" w:line="240" w:lineRule="auto"/>
              <w:rPr>
                <w:rFonts w:ascii="Times New Roman" w:eastAsia="Times New Roman" w:hAnsi="Times New Roman"/>
                <w:b/>
                <w:bCs/>
                <w:sz w:val="24"/>
                <w:szCs w:val="24"/>
              </w:rPr>
            </w:pPr>
          </w:p>
        </w:tc>
        <w:tc>
          <w:tcPr>
            <w:tcW w:w="699" w:type="pct"/>
            <w:vMerge/>
            <w:shd w:val="clear" w:color="auto" w:fill="auto"/>
            <w:hideMark/>
          </w:tcPr>
          <w:p w:rsidR="007A043B" w:rsidRPr="00585740" w:rsidRDefault="007A043B" w:rsidP="00B9585D">
            <w:pPr>
              <w:spacing w:after="0" w:line="240" w:lineRule="auto"/>
              <w:rPr>
                <w:rFonts w:ascii="Times New Roman" w:eastAsia="Times New Roman" w:hAnsi="Times New Roman"/>
                <w:sz w:val="24"/>
                <w:szCs w:val="24"/>
              </w:rPr>
            </w:pPr>
          </w:p>
        </w:tc>
        <w:tc>
          <w:tcPr>
            <w:tcW w:w="1035" w:type="pct"/>
            <w:shd w:val="clear" w:color="auto" w:fill="auto"/>
            <w:noWrap/>
            <w:hideMark/>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kern w:val="24"/>
                <w:sz w:val="24"/>
                <w:szCs w:val="24"/>
              </w:rPr>
              <w:t>AG</w:t>
            </w:r>
          </w:p>
        </w:tc>
        <w:tc>
          <w:tcPr>
            <w:tcW w:w="676" w:type="pct"/>
            <w:shd w:val="clear" w:color="auto" w:fill="auto"/>
            <w:noWrap/>
            <w:hideMark/>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2</w:t>
            </w:r>
          </w:p>
        </w:tc>
        <w:tc>
          <w:tcPr>
            <w:tcW w:w="708" w:type="pct"/>
            <w:shd w:val="clear" w:color="auto" w:fill="auto"/>
            <w:noWrap/>
            <w:hideMark/>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14</w:t>
            </w:r>
          </w:p>
        </w:tc>
        <w:tc>
          <w:tcPr>
            <w:tcW w:w="507" w:type="pct"/>
            <w:shd w:val="clear" w:color="auto" w:fill="auto"/>
            <w:noWrap/>
            <w:hideMark/>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0.82</w:t>
            </w:r>
          </w:p>
        </w:tc>
        <w:tc>
          <w:tcPr>
            <w:tcW w:w="324" w:type="pct"/>
            <w:shd w:val="clear" w:color="auto" w:fill="auto"/>
            <w:noWrap/>
            <w:hideMark/>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0.84</w:t>
            </w:r>
          </w:p>
        </w:tc>
        <w:tc>
          <w:tcPr>
            <w:tcW w:w="684" w:type="pct"/>
            <w:shd w:val="clear" w:color="auto" w:fill="auto"/>
            <w:noWrap/>
            <w:hideMark/>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0.18 - 3.87</w:t>
            </w:r>
          </w:p>
        </w:tc>
      </w:tr>
      <w:tr w:rsidR="007A043B" w:rsidRPr="00585740" w:rsidTr="00B9585D">
        <w:trPr>
          <w:trHeight w:val="232"/>
        </w:trPr>
        <w:tc>
          <w:tcPr>
            <w:tcW w:w="367" w:type="pct"/>
            <w:vMerge/>
            <w:shd w:val="clear" w:color="auto" w:fill="auto"/>
            <w:hideMark/>
          </w:tcPr>
          <w:p w:rsidR="007A043B" w:rsidRPr="00585740" w:rsidRDefault="007A043B" w:rsidP="007A043B">
            <w:pPr>
              <w:numPr>
                <w:ilvl w:val="0"/>
                <w:numId w:val="2"/>
              </w:numPr>
              <w:spacing w:after="0" w:line="240" w:lineRule="auto"/>
              <w:rPr>
                <w:rFonts w:ascii="Times New Roman" w:eastAsia="Times New Roman" w:hAnsi="Times New Roman"/>
                <w:b/>
                <w:bCs/>
                <w:sz w:val="24"/>
                <w:szCs w:val="24"/>
              </w:rPr>
            </w:pPr>
          </w:p>
        </w:tc>
        <w:tc>
          <w:tcPr>
            <w:tcW w:w="699" w:type="pct"/>
            <w:vMerge/>
            <w:shd w:val="clear" w:color="auto" w:fill="auto"/>
            <w:hideMark/>
          </w:tcPr>
          <w:p w:rsidR="007A043B" w:rsidRPr="00585740" w:rsidRDefault="007A043B" w:rsidP="00B9585D">
            <w:pPr>
              <w:spacing w:after="0" w:line="240" w:lineRule="auto"/>
              <w:rPr>
                <w:rFonts w:ascii="Times New Roman" w:eastAsia="Times New Roman" w:hAnsi="Times New Roman"/>
                <w:sz w:val="24"/>
                <w:szCs w:val="24"/>
              </w:rPr>
            </w:pPr>
          </w:p>
        </w:tc>
        <w:tc>
          <w:tcPr>
            <w:tcW w:w="1035" w:type="pct"/>
            <w:shd w:val="clear" w:color="auto" w:fill="auto"/>
            <w:noWrap/>
            <w:hideMark/>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kern w:val="24"/>
                <w:sz w:val="24"/>
                <w:szCs w:val="24"/>
              </w:rPr>
              <w:t>GG</w:t>
            </w:r>
          </w:p>
        </w:tc>
        <w:tc>
          <w:tcPr>
            <w:tcW w:w="676" w:type="pct"/>
            <w:shd w:val="clear" w:color="auto" w:fill="auto"/>
            <w:noWrap/>
            <w:hideMark/>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31</w:t>
            </w:r>
          </w:p>
        </w:tc>
        <w:tc>
          <w:tcPr>
            <w:tcW w:w="708" w:type="pct"/>
            <w:shd w:val="clear" w:color="auto" w:fill="auto"/>
            <w:noWrap/>
            <w:hideMark/>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182</w:t>
            </w:r>
          </w:p>
        </w:tc>
        <w:tc>
          <w:tcPr>
            <w:tcW w:w="507" w:type="pct"/>
            <w:shd w:val="clear" w:color="auto" w:fill="auto"/>
            <w:noWrap/>
            <w:hideMark/>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w:t>
            </w:r>
          </w:p>
        </w:tc>
        <w:tc>
          <w:tcPr>
            <w:tcW w:w="324" w:type="pct"/>
            <w:shd w:val="clear" w:color="auto" w:fill="auto"/>
            <w:noWrap/>
            <w:hideMark/>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w:t>
            </w:r>
          </w:p>
        </w:tc>
        <w:tc>
          <w:tcPr>
            <w:tcW w:w="684" w:type="pct"/>
            <w:shd w:val="clear" w:color="auto" w:fill="auto"/>
            <w:noWrap/>
            <w:hideMark/>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w:t>
            </w:r>
          </w:p>
        </w:tc>
      </w:tr>
      <w:tr w:rsidR="007A043B" w:rsidRPr="00585740" w:rsidTr="00B9585D">
        <w:trPr>
          <w:trHeight w:val="232"/>
        </w:trPr>
        <w:tc>
          <w:tcPr>
            <w:tcW w:w="367" w:type="pct"/>
            <w:vMerge w:val="restart"/>
            <w:shd w:val="clear" w:color="auto" w:fill="auto"/>
          </w:tcPr>
          <w:p w:rsidR="007A043B" w:rsidRPr="00585740" w:rsidRDefault="007A043B" w:rsidP="007A043B">
            <w:pPr>
              <w:numPr>
                <w:ilvl w:val="0"/>
                <w:numId w:val="2"/>
              </w:numPr>
              <w:spacing w:after="0" w:line="240" w:lineRule="auto"/>
              <w:rPr>
                <w:rFonts w:ascii="Times New Roman" w:eastAsia="Times New Roman" w:hAnsi="Times New Roman"/>
                <w:b/>
                <w:bCs/>
                <w:sz w:val="24"/>
                <w:szCs w:val="24"/>
              </w:rPr>
            </w:pPr>
          </w:p>
        </w:tc>
        <w:tc>
          <w:tcPr>
            <w:tcW w:w="699" w:type="pct"/>
            <w:vMerge w:val="restart"/>
            <w:shd w:val="clear" w:color="auto" w:fill="auto"/>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Acrofacial vitiligo type</w:t>
            </w:r>
          </w:p>
        </w:tc>
        <w:tc>
          <w:tcPr>
            <w:tcW w:w="1035" w:type="pct"/>
            <w:shd w:val="clear" w:color="auto" w:fill="auto"/>
            <w:noWrap/>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kern w:val="24"/>
                <w:sz w:val="24"/>
                <w:szCs w:val="24"/>
              </w:rPr>
              <w:t>GG Vs. AG + AA</w:t>
            </w:r>
          </w:p>
        </w:tc>
        <w:tc>
          <w:tcPr>
            <w:tcW w:w="676" w:type="pct"/>
            <w:shd w:val="clear" w:color="auto" w:fill="auto"/>
            <w:noWrap/>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17</w:t>
            </w:r>
          </w:p>
        </w:tc>
        <w:tc>
          <w:tcPr>
            <w:tcW w:w="708" w:type="pct"/>
            <w:shd w:val="clear" w:color="auto" w:fill="auto"/>
            <w:noWrap/>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34</w:t>
            </w:r>
          </w:p>
        </w:tc>
        <w:tc>
          <w:tcPr>
            <w:tcW w:w="507" w:type="pct"/>
            <w:shd w:val="clear" w:color="auto" w:fill="auto"/>
            <w:noWrap/>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0.48</w:t>
            </w:r>
          </w:p>
        </w:tc>
        <w:tc>
          <w:tcPr>
            <w:tcW w:w="324" w:type="pct"/>
            <w:shd w:val="clear" w:color="auto" w:fill="auto"/>
            <w:noWrap/>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0.75</w:t>
            </w:r>
          </w:p>
        </w:tc>
        <w:tc>
          <w:tcPr>
            <w:tcW w:w="684" w:type="pct"/>
            <w:shd w:val="clear" w:color="auto" w:fill="auto"/>
            <w:noWrap/>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0.39 - 1.43</w:t>
            </w:r>
          </w:p>
        </w:tc>
      </w:tr>
      <w:tr w:rsidR="007A043B" w:rsidRPr="00585740" w:rsidTr="00B9585D">
        <w:trPr>
          <w:trHeight w:val="232"/>
        </w:trPr>
        <w:tc>
          <w:tcPr>
            <w:tcW w:w="367" w:type="pct"/>
            <w:vMerge/>
            <w:shd w:val="clear" w:color="auto" w:fill="auto"/>
          </w:tcPr>
          <w:p w:rsidR="007A043B" w:rsidRPr="00585740" w:rsidRDefault="007A043B" w:rsidP="007A043B">
            <w:pPr>
              <w:numPr>
                <w:ilvl w:val="0"/>
                <w:numId w:val="2"/>
              </w:numPr>
              <w:spacing w:after="0" w:line="240" w:lineRule="auto"/>
              <w:rPr>
                <w:rFonts w:ascii="Times New Roman" w:eastAsia="Times New Roman" w:hAnsi="Times New Roman"/>
                <w:b/>
                <w:bCs/>
                <w:sz w:val="24"/>
                <w:szCs w:val="24"/>
              </w:rPr>
            </w:pPr>
          </w:p>
        </w:tc>
        <w:tc>
          <w:tcPr>
            <w:tcW w:w="699" w:type="pct"/>
            <w:vMerge/>
            <w:shd w:val="clear" w:color="auto" w:fill="auto"/>
          </w:tcPr>
          <w:p w:rsidR="007A043B" w:rsidRPr="00585740" w:rsidRDefault="007A043B" w:rsidP="00B9585D">
            <w:pPr>
              <w:spacing w:after="0" w:line="240" w:lineRule="auto"/>
              <w:rPr>
                <w:rFonts w:ascii="Times New Roman" w:eastAsia="Times New Roman" w:hAnsi="Times New Roman"/>
                <w:sz w:val="24"/>
                <w:szCs w:val="24"/>
              </w:rPr>
            </w:pPr>
          </w:p>
        </w:tc>
        <w:tc>
          <w:tcPr>
            <w:tcW w:w="1035" w:type="pct"/>
            <w:shd w:val="clear" w:color="auto" w:fill="auto"/>
            <w:noWrap/>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kern w:val="24"/>
                <w:sz w:val="24"/>
                <w:szCs w:val="24"/>
              </w:rPr>
              <w:t>AA</w:t>
            </w:r>
          </w:p>
        </w:tc>
        <w:tc>
          <w:tcPr>
            <w:tcW w:w="676" w:type="pct"/>
            <w:shd w:val="clear" w:color="auto" w:fill="auto"/>
            <w:noWrap/>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14</w:t>
            </w:r>
          </w:p>
        </w:tc>
        <w:tc>
          <w:tcPr>
            <w:tcW w:w="708" w:type="pct"/>
            <w:shd w:val="clear" w:color="auto" w:fill="auto"/>
            <w:noWrap/>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21</w:t>
            </w:r>
          </w:p>
        </w:tc>
        <w:tc>
          <w:tcPr>
            <w:tcW w:w="507" w:type="pct"/>
            <w:shd w:val="clear" w:color="auto" w:fill="auto"/>
            <w:noWrap/>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0.86</w:t>
            </w:r>
          </w:p>
        </w:tc>
        <w:tc>
          <w:tcPr>
            <w:tcW w:w="324" w:type="pct"/>
            <w:shd w:val="clear" w:color="auto" w:fill="auto"/>
            <w:noWrap/>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1.00</w:t>
            </w:r>
          </w:p>
        </w:tc>
        <w:tc>
          <w:tcPr>
            <w:tcW w:w="684" w:type="pct"/>
            <w:shd w:val="clear" w:color="auto" w:fill="auto"/>
            <w:noWrap/>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0.48 – 2.08</w:t>
            </w:r>
          </w:p>
        </w:tc>
      </w:tr>
      <w:tr w:rsidR="007A043B" w:rsidRPr="00585740" w:rsidTr="00B9585D">
        <w:trPr>
          <w:trHeight w:val="232"/>
        </w:trPr>
        <w:tc>
          <w:tcPr>
            <w:tcW w:w="367" w:type="pct"/>
            <w:vMerge/>
            <w:shd w:val="clear" w:color="auto" w:fill="auto"/>
          </w:tcPr>
          <w:p w:rsidR="007A043B" w:rsidRPr="00585740" w:rsidRDefault="007A043B" w:rsidP="007A043B">
            <w:pPr>
              <w:numPr>
                <w:ilvl w:val="0"/>
                <w:numId w:val="2"/>
              </w:numPr>
              <w:spacing w:after="0" w:line="240" w:lineRule="auto"/>
              <w:rPr>
                <w:rFonts w:ascii="Times New Roman" w:eastAsia="Times New Roman" w:hAnsi="Times New Roman"/>
                <w:b/>
                <w:bCs/>
                <w:sz w:val="24"/>
                <w:szCs w:val="24"/>
              </w:rPr>
            </w:pPr>
          </w:p>
        </w:tc>
        <w:tc>
          <w:tcPr>
            <w:tcW w:w="699" w:type="pct"/>
            <w:vMerge/>
            <w:shd w:val="clear" w:color="auto" w:fill="auto"/>
          </w:tcPr>
          <w:p w:rsidR="007A043B" w:rsidRPr="00585740" w:rsidRDefault="007A043B" w:rsidP="00B9585D">
            <w:pPr>
              <w:spacing w:after="0" w:line="240" w:lineRule="auto"/>
              <w:rPr>
                <w:rFonts w:ascii="Times New Roman" w:eastAsia="Times New Roman" w:hAnsi="Times New Roman"/>
                <w:sz w:val="24"/>
                <w:szCs w:val="24"/>
              </w:rPr>
            </w:pPr>
          </w:p>
        </w:tc>
        <w:tc>
          <w:tcPr>
            <w:tcW w:w="1035" w:type="pct"/>
            <w:shd w:val="clear" w:color="auto" w:fill="auto"/>
            <w:noWrap/>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kern w:val="24"/>
                <w:sz w:val="24"/>
                <w:szCs w:val="24"/>
              </w:rPr>
              <w:t>AG</w:t>
            </w:r>
          </w:p>
        </w:tc>
        <w:tc>
          <w:tcPr>
            <w:tcW w:w="676" w:type="pct"/>
            <w:shd w:val="clear" w:color="auto" w:fill="auto"/>
            <w:noWrap/>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3</w:t>
            </w:r>
          </w:p>
        </w:tc>
        <w:tc>
          <w:tcPr>
            <w:tcW w:w="708" w:type="pct"/>
            <w:shd w:val="clear" w:color="auto" w:fill="auto"/>
            <w:noWrap/>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13</w:t>
            </w:r>
          </w:p>
        </w:tc>
        <w:tc>
          <w:tcPr>
            <w:tcW w:w="507" w:type="pct"/>
            <w:shd w:val="clear" w:color="auto" w:fill="auto"/>
            <w:noWrap/>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0.15</w:t>
            </w:r>
          </w:p>
        </w:tc>
        <w:tc>
          <w:tcPr>
            <w:tcW w:w="324" w:type="pct"/>
            <w:shd w:val="clear" w:color="auto" w:fill="auto"/>
            <w:noWrap/>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0.34</w:t>
            </w:r>
          </w:p>
        </w:tc>
        <w:tc>
          <w:tcPr>
            <w:tcW w:w="684" w:type="pct"/>
            <w:shd w:val="clear" w:color="auto" w:fill="auto"/>
            <w:noWrap/>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0.09- 1.25</w:t>
            </w:r>
          </w:p>
        </w:tc>
      </w:tr>
      <w:tr w:rsidR="007A043B" w:rsidRPr="00585740" w:rsidTr="00B9585D">
        <w:trPr>
          <w:trHeight w:val="232"/>
        </w:trPr>
        <w:tc>
          <w:tcPr>
            <w:tcW w:w="367" w:type="pct"/>
            <w:vMerge/>
            <w:shd w:val="clear" w:color="auto" w:fill="auto"/>
          </w:tcPr>
          <w:p w:rsidR="007A043B" w:rsidRPr="00585740" w:rsidRDefault="007A043B" w:rsidP="007A043B">
            <w:pPr>
              <w:numPr>
                <w:ilvl w:val="0"/>
                <w:numId w:val="2"/>
              </w:numPr>
              <w:spacing w:after="0" w:line="240" w:lineRule="auto"/>
              <w:rPr>
                <w:rFonts w:ascii="Times New Roman" w:eastAsia="Times New Roman" w:hAnsi="Times New Roman"/>
                <w:b/>
                <w:bCs/>
                <w:sz w:val="24"/>
                <w:szCs w:val="24"/>
              </w:rPr>
            </w:pPr>
          </w:p>
        </w:tc>
        <w:tc>
          <w:tcPr>
            <w:tcW w:w="699" w:type="pct"/>
            <w:vMerge/>
            <w:shd w:val="clear" w:color="auto" w:fill="auto"/>
          </w:tcPr>
          <w:p w:rsidR="007A043B" w:rsidRPr="00585740" w:rsidRDefault="007A043B" w:rsidP="00B9585D">
            <w:pPr>
              <w:spacing w:after="0" w:line="240" w:lineRule="auto"/>
              <w:rPr>
                <w:rFonts w:ascii="Times New Roman" w:eastAsia="Times New Roman" w:hAnsi="Times New Roman"/>
                <w:sz w:val="24"/>
                <w:szCs w:val="24"/>
              </w:rPr>
            </w:pPr>
          </w:p>
        </w:tc>
        <w:tc>
          <w:tcPr>
            <w:tcW w:w="1035" w:type="pct"/>
            <w:shd w:val="clear" w:color="auto" w:fill="auto"/>
            <w:noWrap/>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kern w:val="24"/>
                <w:sz w:val="24"/>
                <w:szCs w:val="24"/>
              </w:rPr>
              <w:t>GG</w:t>
            </w:r>
          </w:p>
        </w:tc>
        <w:tc>
          <w:tcPr>
            <w:tcW w:w="676" w:type="pct"/>
            <w:shd w:val="clear" w:color="auto" w:fill="auto"/>
            <w:noWrap/>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85</w:t>
            </w:r>
          </w:p>
        </w:tc>
        <w:tc>
          <w:tcPr>
            <w:tcW w:w="708" w:type="pct"/>
            <w:shd w:val="clear" w:color="auto" w:fill="auto"/>
            <w:noWrap/>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128</w:t>
            </w:r>
          </w:p>
        </w:tc>
        <w:tc>
          <w:tcPr>
            <w:tcW w:w="507" w:type="pct"/>
            <w:shd w:val="clear" w:color="auto" w:fill="auto"/>
            <w:noWrap/>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w:t>
            </w:r>
          </w:p>
        </w:tc>
        <w:tc>
          <w:tcPr>
            <w:tcW w:w="324" w:type="pct"/>
            <w:shd w:val="clear" w:color="auto" w:fill="auto"/>
            <w:noWrap/>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w:t>
            </w:r>
          </w:p>
        </w:tc>
        <w:tc>
          <w:tcPr>
            <w:tcW w:w="684" w:type="pct"/>
            <w:shd w:val="clear" w:color="auto" w:fill="auto"/>
            <w:noWrap/>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w:t>
            </w:r>
          </w:p>
        </w:tc>
      </w:tr>
      <w:tr w:rsidR="007A043B" w:rsidRPr="00585740" w:rsidTr="00B9585D">
        <w:trPr>
          <w:trHeight w:val="232"/>
        </w:trPr>
        <w:tc>
          <w:tcPr>
            <w:tcW w:w="367" w:type="pct"/>
            <w:vMerge w:val="restart"/>
            <w:shd w:val="clear" w:color="auto" w:fill="auto"/>
          </w:tcPr>
          <w:p w:rsidR="007A043B" w:rsidRPr="00585740" w:rsidRDefault="007A043B" w:rsidP="007A043B">
            <w:pPr>
              <w:numPr>
                <w:ilvl w:val="0"/>
                <w:numId w:val="2"/>
              </w:numPr>
              <w:spacing w:after="0" w:line="240" w:lineRule="auto"/>
              <w:rPr>
                <w:rFonts w:ascii="Times New Roman" w:eastAsia="Times New Roman" w:hAnsi="Times New Roman"/>
                <w:b/>
                <w:bCs/>
                <w:sz w:val="24"/>
                <w:szCs w:val="24"/>
              </w:rPr>
            </w:pPr>
          </w:p>
        </w:tc>
        <w:tc>
          <w:tcPr>
            <w:tcW w:w="699" w:type="pct"/>
            <w:vMerge w:val="restart"/>
            <w:shd w:val="clear" w:color="auto" w:fill="auto"/>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Vulgaris type</w:t>
            </w:r>
          </w:p>
        </w:tc>
        <w:tc>
          <w:tcPr>
            <w:tcW w:w="1035" w:type="pct"/>
            <w:shd w:val="clear" w:color="auto" w:fill="auto"/>
            <w:noWrap/>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kern w:val="24"/>
                <w:sz w:val="24"/>
                <w:szCs w:val="24"/>
              </w:rPr>
              <w:t>GG Vs. AG + AA</w:t>
            </w:r>
          </w:p>
        </w:tc>
        <w:tc>
          <w:tcPr>
            <w:tcW w:w="676" w:type="pct"/>
            <w:shd w:val="clear" w:color="auto" w:fill="auto"/>
            <w:noWrap/>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24</w:t>
            </w:r>
          </w:p>
        </w:tc>
        <w:tc>
          <w:tcPr>
            <w:tcW w:w="708" w:type="pct"/>
            <w:shd w:val="clear" w:color="auto" w:fill="auto"/>
            <w:noWrap/>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27</w:t>
            </w:r>
          </w:p>
        </w:tc>
        <w:tc>
          <w:tcPr>
            <w:tcW w:w="507" w:type="pct"/>
            <w:shd w:val="clear" w:color="auto" w:fill="auto"/>
            <w:noWrap/>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0.96</w:t>
            </w:r>
          </w:p>
        </w:tc>
        <w:tc>
          <w:tcPr>
            <w:tcW w:w="324" w:type="pct"/>
            <w:shd w:val="clear" w:color="auto" w:fill="auto"/>
            <w:noWrap/>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0.98</w:t>
            </w:r>
          </w:p>
        </w:tc>
        <w:tc>
          <w:tcPr>
            <w:tcW w:w="684" w:type="pct"/>
            <w:shd w:val="clear" w:color="auto" w:fill="auto"/>
            <w:noWrap/>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0.53 - 1.81</w:t>
            </w:r>
          </w:p>
        </w:tc>
      </w:tr>
      <w:tr w:rsidR="007A043B" w:rsidRPr="00585740" w:rsidTr="00B9585D">
        <w:trPr>
          <w:trHeight w:val="232"/>
        </w:trPr>
        <w:tc>
          <w:tcPr>
            <w:tcW w:w="367" w:type="pct"/>
            <w:vMerge/>
            <w:shd w:val="clear" w:color="auto" w:fill="auto"/>
          </w:tcPr>
          <w:p w:rsidR="007A043B" w:rsidRPr="00585740" w:rsidRDefault="007A043B" w:rsidP="007A043B">
            <w:pPr>
              <w:numPr>
                <w:ilvl w:val="0"/>
                <w:numId w:val="2"/>
              </w:numPr>
              <w:spacing w:after="0" w:line="240" w:lineRule="auto"/>
              <w:rPr>
                <w:rFonts w:ascii="Times New Roman" w:eastAsia="Times New Roman" w:hAnsi="Times New Roman"/>
                <w:b/>
                <w:bCs/>
                <w:sz w:val="24"/>
                <w:szCs w:val="24"/>
              </w:rPr>
            </w:pPr>
          </w:p>
        </w:tc>
        <w:tc>
          <w:tcPr>
            <w:tcW w:w="699" w:type="pct"/>
            <w:vMerge/>
            <w:shd w:val="clear" w:color="auto" w:fill="auto"/>
          </w:tcPr>
          <w:p w:rsidR="007A043B" w:rsidRPr="00585740" w:rsidRDefault="007A043B" w:rsidP="00B9585D">
            <w:pPr>
              <w:spacing w:after="0" w:line="240" w:lineRule="auto"/>
              <w:rPr>
                <w:rFonts w:ascii="Times New Roman" w:eastAsia="Times New Roman" w:hAnsi="Times New Roman"/>
                <w:sz w:val="24"/>
                <w:szCs w:val="24"/>
              </w:rPr>
            </w:pPr>
          </w:p>
        </w:tc>
        <w:tc>
          <w:tcPr>
            <w:tcW w:w="1035" w:type="pct"/>
            <w:shd w:val="clear" w:color="auto" w:fill="auto"/>
            <w:noWrap/>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kern w:val="24"/>
                <w:sz w:val="24"/>
                <w:szCs w:val="24"/>
              </w:rPr>
              <w:t>AA</w:t>
            </w:r>
          </w:p>
        </w:tc>
        <w:tc>
          <w:tcPr>
            <w:tcW w:w="676" w:type="pct"/>
            <w:shd w:val="clear" w:color="auto" w:fill="auto"/>
            <w:noWrap/>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16</w:t>
            </w:r>
          </w:p>
        </w:tc>
        <w:tc>
          <w:tcPr>
            <w:tcW w:w="708" w:type="pct"/>
            <w:shd w:val="clear" w:color="auto" w:fill="auto"/>
            <w:noWrap/>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19</w:t>
            </w:r>
          </w:p>
        </w:tc>
        <w:tc>
          <w:tcPr>
            <w:tcW w:w="507" w:type="pct"/>
            <w:shd w:val="clear" w:color="auto" w:fill="auto"/>
            <w:noWrap/>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1.00</w:t>
            </w:r>
          </w:p>
        </w:tc>
        <w:tc>
          <w:tcPr>
            <w:tcW w:w="324" w:type="pct"/>
            <w:shd w:val="clear" w:color="auto" w:fill="auto"/>
            <w:noWrap/>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0.93</w:t>
            </w:r>
          </w:p>
        </w:tc>
        <w:tc>
          <w:tcPr>
            <w:tcW w:w="684" w:type="pct"/>
            <w:shd w:val="clear" w:color="auto" w:fill="auto"/>
            <w:noWrap/>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0.45 - 1.91</w:t>
            </w:r>
          </w:p>
        </w:tc>
      </w:tr>
      <w:tr w:rsidR="007A043B" w:rsidRPr="00585740" w:rsidTr="00B9585D">
        <w:trPr>
          <w:trHeight w:val="232"/>
        </w:trPr>
        <w:tc>
          <w:tcPr>
            <w:tcW w:w="367" w:type="pct"/>
            <w:vMerge/>
            <w:shd w:val="clear" w:color="auto" w:fill="auto"/>
          </w:tcPr>
          <w:p w:rsidR="007A043B" w:rsidRPr="00585740" w:rsidRDefault="007A043B" w:rsidP="007A043B">
            <w:pPr>
              <w:numPr>
                <w:ilvl w:val="0"/>
                <w:numId w:val="2"/>
              </w:numPr>
              <w:spacing w:after="0" w:line="240" w:lineRule="auto"/>
              <w:rPr>
                <w:rFonts w:ascii="Times New Roman" w:eastAsia="Times New Roman" w:hAnsi="Times New Roman"/>
                <w:b/>
                <w:bCs/>
                <w:sz w:val="24"/>
                <w:szCs w:val="24"/>
              </w:rPr>
            </w:pPr>
          </w:p>
        </w:tc>
        <w:tc>
          <w:tcPr>
            <w:tcW w:w="699" w:type="pct"/>
            <w:vMerge/>
            <w:shd w:val="clear" w:color="auto" w:fill="auto"/>
          </w:tcPr>
          <w:p w:rsidR="007A043B" w:rsidRPr="00585740" w:rsidRDefault="007A043B" w:rsidP="00B9585D">
            <w:pPr>
              <w:spacing w:after="0" w:line="240" w:lineRule="auto"/>
              <w:rPr>
                <w:rFonts w:ascii="Times New Roman" w:eastAsia="Times New Roman" w:hAnsi="Times New Roman"/>
                <w:sz w:val="24"/>
                <w:szCs w:val="24"/>
              </w:rPr>
            </w:pPr>
          </w:p>
        </w:tc>
        <w:tc>
          <w:tcPr>
            <w:tcW w:w="1035" w:type="pct"/>
            <w:shd w:val="clear" w:color="auto" w:fill="auto"/>
            <w:noWrap/>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kern w:val="24"/>
                <w:sz w:val="24"/>
                <w:szCs w:val="24"/>
              </w:rPr>
              <w:t>AG</w:t>
            </w:r>
          </w:p>
        </w:tc>
        <w:tc>
          <w:tcPr>
            <w:tcW w:w="676" w:type="pct"/>
            <w:shd w:val="clear" w:color="auto" w:fill="auto"/>
            <w:noWrap/>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8</w:t>
            </w:r>
          </w:p>
        </w:tc>
        <w:tc>
          <w:tcPr>
            <w:tcW w:w="708" w:type="pct"/>
            <w:shd w:val="clear" w:color="auto" w:fill="auto"/>
            <w:noWrap/>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8</w:t>
            </w:r>
          </w:p>
        </w:tc>
        <w:tc>
          <w:tcPr>
            <w:tcW w:w="507" w:type="pct"/>
            <w:shd w:val="clear" w:color="auto" w:fill="auto"/>
            <w:noWrap/>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1.00</w:t>
            </w:r>
          </w:p>
        </w:tc>
        <w:tc>
          <w:tcPr>
            <w:tcW w:w="324" w:type="pct"/>
            <w:shd w:val="clear" w:color="auto" w:fill="auto"/>
            <w:noWrap/>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1.10</w:t>
            </w:r>
          </w:p>
        </w:tc>
        <w:tc>
          <w:tcPr>
            <w:tcW w:w="684" w:type="pct"/>
            <w:shd w:val="clear" w:color="auto" w:fill="auto"/>
            <w:noWrap/>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0.40 - 3.06</w:t>
            </w:r>
          </w:p>
        </w:tc>
      </w:tr>
      <w:tr w:rsidR="007A043B" w:rsidRPr="00585740" w:rsidTr="00B9585D">
        <w:trPr>
          <w:trHeight w:val="232"/>
        </w:trPr>
        <w:tc>
          <w:tcPr>
            <w:tcW w:w="367" w:type="pct"/>
            <w:vMerge/>
            <w:shd w:val="clear" w:color="auto" w:fill="auto"/>
          </w:tcPr>
          <w:p w:rsidR="007A043B" w:rsidRPr="00585740" w:rsidRDefault="007A043B" w:rsidP="007A043B">
            <w:pPr>
              <w:numPr>
                <w:ilvl w:val="0"/>
                <w:numId w:val="2"/>
              </w:numPr>
              <w:spacing w:after="0" w:line="240" w:lineRule="auto"/>
              <w:rPr>
                <w:rFonts w:ascii="Times New Roman" w:eastAsia="Times New Roman" w:hAnsi="Times New Roman"/>
                <w:b/>
                <w:bCs/>
                <w:sz w:val="24"/>
                <w:szCs w:val="24"/>
              </w:rPr>
            </w:pPr>
          </w:p>
        </w:tc>
        <w:tc>
          <w:tcPr>
            <w:tcW w:w="699" w:type="pct"/>
            <w:vMerge/>
            <w:shd w:val="clear" w:color="auto" w:fill="auto"/>
          </w:tcPr>
          <w:p w:rsidR="007A043B" w:rsidRPr="00585740" w:rsidRDefault="007A043B" w:rsidP="00B9585D">
            <w:pPr>
              <w:spacing w:after="0" w:line="240" w:lineRule="auto"/>
              <w:rPr>
                <w:rFonts w:ascii="Times New Roman" w:eastAsia="Times New Roman" w:hAnsi="Times New Roman"/>
                <w:sz w:val="24"/>
                <w:szCs w:val="24"/>
              </w:rPr>
            </w:pPr>
          </w:p>
        </w:tc>
        <w:tc>
          <w:tcPr>
            <w:tcW w:w="1035" w:type="pct"/>
            <w:shd w:val="clear" w:color="auto" w:fill="auto"/>
            <w:noWrap/>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kern w:val="24"/>
                <w:sz w:val="24"/>
                <w:szCs w:val="24"/>
              </w:rPr>
              <w:t>GG</w:t>
            </w:r>
          </w:p>
        </w:tc>
        <w:tc>
          <w:tcPr>
            <w:tcW w:w="676" w:type="pct"/>
            <w:shd w:val="clear" w:color="auto" w:fill="auto"/>
            <w:noWrap/>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101</w:t>
            </w:r>
          </w:p>
        </w:tc>
        <w:tc>
          <w:tcPr>
            <w:tcW w:w="708" w:type="pct"/>
            <w:shd w:val="clear" w:color="auto" w:fill="auto"/>
            <w:noWrap/>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112</w:t>
            </w:r>
          </w:p>
        </w:tc>
        <w:tc>
          <w:tcPr>
            <w:tcW w:w="507" w:type="pct"/>
            <w:shd w:val="clear" w:color="auto" w:fill="auto"/>
            <w:noWrap/>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w:t>
            </w:r>
          </w:p>
        </w:tc>
        <w:tc>
          <w:tcPr>
            <w:tcW w:w="324" w:type="pct"/>
            <w:shd w:val="clear" w:color="auto" w:fill="auto"/>
            <w:noWrap/>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w:t>
            </w:r>
          </w:p>
        </w:tc>
        <w:tc>
          <w:tcPr>
            <w:tcW w:w="684" w:type="pct"/>
            <w:shd w:val="clear" w:color="auto" w:fill="auto"/>
            <w:noWrap/>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w:t>
            </w:r>
          </w:p>
        </w:tc>
      </w:tr>
      <w:tr w:rsidR="007A043B" w:rsidRPr="00585740" w:rsidTr="00B9585D">
        <w:trPr>
          <w:trHeight w:val="232"/>
        </w:trPr>
        <w:tc>
          <w:tcPr>
            <w:tcW w:w="367" w:type="pct"/>
            <w:vMerge w:val="restart"/>
            <w:shd w:val="clear" w:color="auto" w:fill="auto"/>
          </w:tcPr>
          <w:p w:rsidR="007A043B" w:rsidRPr="00585740" w:rsidRDefault="007A043B" w:rsidP="007A043B">
            <w:pPr>
              <w:numPr>
                <w:ilvl w:val="0"/>
                <w:numId w:val="2"/>
              </w:numPr>
              <w:spacing w:after="0" w:line="240" w:lineRule="auto"/>
              <w:rPr>
                <w:rFonts w:ascii="Times New Roman" w:eastAsia="Times New Roman" w:hAnsi="Times New Roman"/>
                <w:b/>
                <w:bCs/>
                <w:sz w:val="24"/>
                <w:szCs w:val="24"/>
              </w:rPr>
            </w:pPr>
          </w:p>
        </w:tc>
        <w:tc>
          <w:tcPr>
            <w:tcW w:w="699" w:type="pct"/>
            <w:vMerge w:val="restart"/>
            <w:shd w:val="clear" w:color="auto" w:fill="auto"/>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Active vitiligo</w:t>
            </w:r>
          </w:p>
        </w:tc>
        <w:tc>
          <w:tcPr>
            <w:tcW w:w="1035" w:type="pct"/>
            <w:shd w:val="clear" w:color="auto" w:fill="auto"/>
            <w:noWrap/>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kern w:val="24"/>
                <w:sz w:val="24"/>
                <w:szCs w:val="24"/>
              </w:rPr>
              <w:t>GG Vs. AG + AA</w:t>
            </w:r>
          </w:p>
        </w:tc>
        <w:tc>
          <w:tcPr>
            <w:tcW w:w="676" w:type="pct"/>
            <w:shd w:val="clear" w:color="auto" w:fill="auto"/>
            <w:noWrap/>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38</w:t>
            </w:r>
          </w:p>
        </w:tc>
        <w:tc>
          <w:tcPr>
            <w:tcW w:w="708" w:type="pct"/>
            <w:shd w:val="clear" w:color="auto" w:fill="auto"/>
            <w:noWrap/>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13</w:t>
            </w:r>
          </w:p>
        </w:tc>
        <w:tc>
          <w:tcPr>
            <w:tcW w:w="507" w:type="pct"/>
            <w:shd w:val="clear" w:color="auto" w:fill="auto"/>
            <w:noWrap/>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0.85</w:t>
            </w:r>
          </w:p>
        </w:tc>
        <w:tc>
          <w:tcPr>
            <w:tcW w:w="324" w:type="pct"/>
            <w:shd w:val="clear" w:color="auto" w:fill="auto"/>
            <w:noWrap/>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0.92</w:t>
            </w:r>
          </w:p>
        </w:tc>
        <w:tc>
          <w:tcPr>
            <w:tcW w:w="684" w:type="pct"/>
            <w:shd w:val="clear" w:color="auto" w:fill="auto"/>
            <w:noWrap/>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0.45 - 1.86</w:t>
            </w:r>
          </w:p>
        </w:tc>
      </w:tr>
      <w:tr w:rsidR="007A043B" w:rsidRPr="00585740" w:rsidTr="00B9585D">
        <w:trPr>
          <w:trHeight w:val="232"/>
        </w:trPr>
        <w:tc>
          <w:tcPr>
            <w:tcW w:w="367" w:type="pct"/>
            <w:vMerge/>
            <w:shd w:val="clear" w:color="auto" w:fill="auto"/>
          </w:tcPr>
          <w:p w:rsidR="007A043B" w:rsidRPr="00585740" w:rsidRDefault="007A043B" w:rsidP="00B9585D">
            <w:pPr>
              <w:spacing w:after="0" w:line="240" w:lineRule="auto"/>
              <w:rPr>
                <w:rFonts w:ascii="Times New Roman" w:eastAsia="Times New Roman" w:hAnsi="Times New Roman"/>
                <w:b/>
                <w:bCs/>
                <w:sz w:val="24"/>
                <w:szCs w:val="24"/>
              </w:rPr>
            </w:pPr>
          </w:p>
        </w:tc>
        <w:tc>
          <w:tcPr>
            <w:tcW w:w="699" w:type="pct"/>
            <w:vMerge/>
            <w:shd w:val="clear" w:color="auto" w:fill="auto"/>
          </w:tcPr>
          <w:p w:rsidR="007A043B" w:rsidRPr="00585740" w:rsidRDefault="007A043B" w:rsidP="00B9585D">
            <w:pPr>
              <w:spacing w:after="0" w:line="240" w:lineRule="auto"/>
              <w:rPr>
                <w:rFonts w:ascii="Times New Roman" w:eastAsia="Times New Roman" w:hAnsi="Times New Roman"/>
                <w:sz w:val="24"/>
                <w:szCs w:val="24"/>
              </w:rPr>
            </w:pPr>
          </w:p>
        </w:tc>
        <w:tc>
          <w:tcPr>
            <w:tcW w:w="1035" w:type="pct"/>
            <w:shd w:val="clear" w:color="auto" w:fill="auto"/>
            <w:noWrap/>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kern w:val="24"/>
                <w:sz w:val="24"/>
                <w:szCs w:val="24"/>
              </w:rPr>
              <w:t>AA</w:t>
            </w:r>
          </w:p>
        </w:tc>
        <w:tc>
          <w:tcPr>
            <w:tcW w:w="676" w:type="pct"/>
            <w:shd w:val="clear" w:color="auto" w:fill="auto"/>
            <w:noWrap/>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27</w:t>
            </w:r>
          </w:p>
        </w:tc>
        <w:tc>
          <w:tcPr>
            <w:tcW w:w="708" w:type="pct"/>
            <w:shd w:val="clear" w:color="auto" w:fill="auto"/>
            <w:noWrap/>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8</w:t>
            </w:r>
          </w:p>
        </w:tc>
        <w:tc>
          <w:tcPr>
            <w:tcW w:w="507" w:type="pct"/>
            <w:shd w:val="clear" w:color="auto" w:fill="auto"/>
            <w:noWrap/>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1.00</w:t>
            </w:r>
          </w:p>
        </w:tc>
        <w:tc>
          <w:tcPr>
            <w:tcW w:w="324" w:type="pct"/>
            <w:shd w:val="clear" w:color="auto" w:fill="auto"/>
            <w:noWrap/>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1.06</w:t>
            </w:r>
          </w:p>
        </w:tc>
        <w:tc>
          <w:tcPr>
            <w:tcW w:w="684" w:type="pct"/>
            <w:shd w:val="clear" w:color="auto" w:fill="auto"/>
            <w:noWrap/>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0.45 - 2.48</w:t>
            </w:r>
          </w:p>
        </w:tc>
      </w:tr>
      <w:tr w:rsidR="007A043B" w:rsidRPr="00585740" w:rsidTr="00B9585D">
        <w:trPr>
          <w:trHeight w:val="232"/>
        </w:trPr>
        <w:tc>
          <w:tcPr>
            <w:tcW w:w="367" w:type="pct"/>
            <w:vMerge/>
            <w:shd w:val="clear" w:color="auto" w:fill="auto"/>
          </w:tcPr>
          <w:p w:rsidR="007A043B" w:rsidRPr="00585740" w:rsidRDefault="007A043B" w:rsidP="00B9585D">
            <w:pPr>
              <w:spacing w:after="0" w:line="240" w:lineRule="auto"/>
              <w:rPr>
                <w:rFonts w:ascii="Times New Roman" w:eastAsia="Times New Roman" w:hAnsi="Times New Roman"/>
                <w:b/>
                <w:bCs/>
                <w:sz w:val="24"/>
                <w:szCs w:val="24"/>
              </w:rPr>
            </w:pPr>
          </w:p>
        </w:tc>
        <w:tc>
          <w:tcPr>
            <w:tcW w:w="699" w:type="pct"/>
            <w:vMerge/>
            <w:shd w:val="clear" w:color="auto" w:fill="auto"/>
          </w:tcPr>
          <w:p w:rsidR="007A043B" w:rsidRPr="00585740" w:rsidRDefault="007A043B" w:rsidP="00B9585D">
            <w:pPr>
              <w:spacing w:after="0" w:line="240" w:lineRule="auto"/>
              <w:rPr>
                <w:rFonts w:ascii="Times New Roman" w:eastAsia="Times New Roman" w:hAnsi="Times New Roman"/>
                <w:sz w:val="24"/>
                <w:szCs w:val="24"/>
              </w:rPr>
            </w:pPr>
          </w:p>
        </w:tc>
        <w:tc>
          <w:tcPr>
            <w:tcW w:w="1035" w:type="pct"/>
            <w:shd w:val="clear" w:color="auto" w:fill="auto"/>
            <w:noWrap/>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kern w:val="24"/>
                <w:sz w:val="24"/>
                <w:szCs w:val="24"/>
              </w:rPr>
              <w:t>AG</w:t>
            </w:r>
          </w:p>
        </w:tc>
        <w:tc>
          <w:tcPr>
            <w:tcW w:w="676" w:type="pct"/>
            <w:shd w:val="clear" w:color="auto" w:fill="auto"/>
            <w:noWrap/>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11</w:t>
            </w:r>
          </w:p>
        </w:tc>
        <w:tc>
          <w:tcPr>
            <w:tcW w:w="708" w:type="pct"/>
            <w:shd w:val="clear" w:color="auto" w:fill="auto"/>
            <w:noWrap/>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5</w:t>
            </w:r>
          </w:p>
        </w:tc>
        <w:tc>
          <w:tcPr>
            <w:tcW w:w="507" w:type="pct"/>
            <w:shd w:val="clear" w:color="auto" w:fill="auto"/>
            <w:noWrap/>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0.54</w:t>
            </w:r>
          </w:p>
        </w:tc>
        <w:tc>
          <w:tcPr>
            <w:tcW w:w="324" w:type="pct"/>
            <w:shd w:val="clear" w:color="auto" w:fill="auto"/>
            <w:noWrap/>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0.69</w:t>
            </w:r>
          </w:p>
        </w:tc>
        <w:tc>
          <w:tcPr>
            <w:tcW w:w="684" w:type="pct"/>
            <w:shd w:val="clear" w:color="auto" w:fill="auto"/>
            <w:noWrap/>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0.23 - 2.08</w:t>
            </w:r>
          </w:p>
        </w:tc>
      </w:tr>
      <w:tr w:rsidR="007A043B" w:rsidRPr="00585740" w:rsidTr="00B9585D">
        <w:trPr>
          <w:trHeight w:val="232"/>
        </w:trPr>
        <w:tc>
          <w:tcPr>
            <w:tcW w:w="367" w:type="pct"/>
            <w:vMerge/>
            <w:shd w:val="clear" w:color="auto" w:fill="auto"/>
          </w:tcPr>
          <w:p w:rsidR="007A043B" w:rsidRPr="00585740" w:rsidRDefault="007A043B" w:rsidP="00B9585D">
            <w:pPr>
              <w:spacing w:after="0" w:line="240" w:lineRule="auto"/>
              <w:rPr>
                <w:rFonts w:ascii="Times New Roman" w:eastAsia="Times New Roman" w:hAnsi="Times New Roman"/>
                <w:b/>
                <w:bCs/>
                <w:sz w:val="24"/>
                <w:szCs w:val="24"/>
              </w:rPr>
            </w:pPr>
          </w:p>
        </w:tc>
        <w:tc>
          <w:tcPr>
            <w:tcW w:w="699" w:type="pct"/>
            <w:vMerge/>
            <w:shd w:val="clear" w:color="auto" w:fill="auto"/>
          </w:tcPr>
          <w:p w:rsidR="007A043B" w:rsidRPr="00585740" w:rsidRDefault="007A043B" w:rsidP="00B9585D">
            <w:pPr>
              <w:spacing w:after="0" w:line="240" w:lineRule="auto"/>
              <w:rPr>
                <w:rFonts w:ascii="Times New Roman" w:eastAsia="Times New Roman" w:hAnsi="Times New Roman"/>
                <w:sz w:val="24"/>
                <w:szCs w:val="24"/>
              </w:rPr>
            </w:pPr>
          </w:p>
        </w:tc>
        <w:tc>
          <w:tcPr>
            <w:tcW w:w="1035" w:type="pct"/>
            <w:shd w:val="clear" w:color="auto" w:fill="auto"/>
            <w:noWrap/>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kern w:val="24"/>
                <w:sz w:val="24"/>
                <w:szCs w:val="24"/>
              </w:rPr>
              <w:t>GG</w:t>
            </w:r>
          </w:p>
        </w:tc>
        <w:tc>
          <w:tcPr>
            <w:tcW w:w="676" w:type="pct"/>
            <w:shd w:val="clear" w:color="auto" w:fill="auto"/>
            <w:noWrap/>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162</w:t>
            </w:r>
          </w:p>
        </w:tc>
        <w:tc>
          <w:tcPr>
            <w:tcW w:w="708" w:type="pct"/>
            <w:shd w:val="clear" w:color="auto" w:fill="auto"/>
            <w:noWrap/>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51</w:t>
            </w:r>
          </w:p>
        </w:tc>
        <w:tc>
          <w:tcPr>
            <w:tcW w:w="507" w:type="pct"/>
            <w:shd w:val="clear" w:color="auto" w:fill="auto"/>
            <w:noWrap/>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w:t>
            </w:r>
          </w:p>
        </w:tc>
        <w:tc>
          <w:tcPr>
            <w:tcW w:w="324" w:type="pct"/>
            <w:shd w:val="clear" w:color="auto" w:fill="auto"/>
            <w:noWrap/>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w:t>
            </w:r>
          </w:p>
        </w:tc>
        <w:tc>
          <w:tcPr>
            <w:tcW w:w="684" w:type="pct"/>
            <w:shd w:val="clear" w:color="auto" w:fill="auto"/>
            <w:noWrap/>
          </w:tcPr>
          <w:p w:rsidR="007A043B" w:rsidRPr="00585740" w:rsidRDefault="007A043B" w:rsidP="00B9585D">
            <w:pPr>
              <w:spacing w:after="0" w:line="240" w:lineRule="auto"/>
              <w:rPr>
                <w:rFonts w:ascii="Times New Roman" w:eastAsia="Times New Roman" w:hAnsi="Times New Roman"/>
                <w:sz w:val="24"/>
                <w:szCs w:val="24"/>
              </w:rPr>
            </w:pPr>
            <w:r w:rsidRPr="00585740">
              <w:rPr>
                <w:rFonts w:ascii="Times New Roman" w:eastAsia="Times New Roman" w:hAnsi="Times New Roman"/>
                <w:sz w:val="24"/>
                <w:szCs w:val="24"/>
              </w:rPr>
              <w:t>-</w:t>
            </w:r>
          </w:p>
        </w:tc>
      </w:tr>
    </w:tbl>
    <w:p w:rsidR="00896A51" w:rsidRDefault="00896A51" w:rsidP="00896A51">
      <w:pPr>
        <w:spacing w:after="0"/>
        <w:jc w:val="both"/>
        <w:rPr>
          <w:rFonts w:ascii="Times New Roman" w:hAnsi="Times New Roman"/>
        </w:rPr>
      </w:pPr>
      <w:r>
        <w:rPr>
          <w:rFonts w:ascii="Times New Roman" w:hAnsi="Times New Roman"/>
        </w:rPr>
        <w:t>Chi-square test with Yate’s correction was used to analyze association of genotype and phenotype.</w:t>
      </w:r>
    </w:p>
    <w:p w:rsidR="00896A51" w:rsidRDefault="00896A51" w:rsidP="00896A51">
      <w:pPr>
        <w:spacing w:after="0" w:line="240" w:lineRule="auto"/>
        <w:rPr>
          <w:rFonts w:ascii="Times New Roman" w:hAnsi="Times New Roman"/>
          <w:b/>
        </w:rPr>
      </w:pPr>
    </w:p>
    <w:p w:rsidR="00896A51" w:rsidRPr="002D66EE" w:rsidRDefault="00896A51" w:rsidP="00896A51">
      <w:pPr>
        <w:rPr>
          <w:rFonts w:ascii="Times New Roman" w:hAnsi="Times New Roman"/>
        </w:rPr>
      </w:pPr>
      <w:r w:rsidRPr="002D66EE">
        <w:rPr>
          <w:rFonts w:ascii="Times New Roman" w:hAnsi="Times New Roman"/>
        </w:rPr>
        <w:t xml:space="preserve">*p value </w:t>
      </w:r>
      <w:r>
        <w:rPr>
          <w:rFonts w:ascii="Times New Roman" w:hAnsi="Times New Roman"/>
        </w:rPr>
        <w:t>&lt;</w:t>
      </w:r>
      <w:r w:rsidRPr="002D66EE">
        <w:rPr>
          <w:rFonts w:ascii="Times New Roman" w:hAnsi="Times New Roman"/>
        </w:rPr>
        <w:t xml:space="preserve"> 0.05 was considered statistically significant.</w:t>
      </w:r>
      <w:r>
        <w:rPr>
          <w:rFonts w:ascii="Times New Roman" w:hAnsi="Times New Roman"/>
        </w:rPr>
        <w:t xml:space="preserve"> All significant results are in bold font.</w:t>
      </w:r>
    </w:p>
    <w:p w:rsidR="00975F15" w:rsidRPr="00585740" w:rsidRDefault="00975F15" w:rsidP="00975F15">
      <w:pPr>
        <w:tabs>
          <w:tab w:val="left" w:pos="6379"/>
        </w:tabs>
        <w:spacing w:line="240" w:lineRule="auto"/>
        <w:rPr>
          <w:rFonts w:ascii="Times New Roman" w:hAnsi="Times New Roman"/>
          <w:sz w:val="24"/>
          <w:szCs w:val="24"/>
        </w:rPr>
      </w:pPr>
    </w:p>
    <w:p w:rsidR="00975F15" w:rsidRPr="0021612D" w:rsidRDefault="00975F15" w:rsidP="00975F15">
      <w:pPr>
        <w:autoSpaceDE w:val="0"/>
        <w:autoSpaceDN w:val="0"/>
        <w:adjustRightInd w:val="0"/>
        <w:spacing w:after="0" w:line="240" w:lineRule="auto"/>
        <w:jc w:val="both"/>
        <w:rPr>
          <w:rFonts w:ascii="Palatino Linotype" w:hAnsi="Palatino Linotype"/>
          <w:b/>
          <w:color w:val="000000"/>
        </w:rPr>
      </w:pPr>
      <w:r w:rsidRPr="0021612D">
        <w:rPr>
          <w:rFonts w:ascii="Palatino Linotype" w:hAnsi="Palatino Linotype"/>
          <w:b/>
        </w:rPr>
        <w:t xml:space="preserve">Table </w:t>
      </w:r>
      <w:r w:rsidR="00157F06">
        <w:rPr>
          <w:rFonts w:ascii="Palatino Linotype" w:hAnsi="Palatino Linotype"/>
          <w:b/>
        </w:rPr>
        <w:t>S</w:t>
      </w:r>
      <w:bookmarkStart w:id="0" w:name="_GoBack"/>
      <w:bookmarkEnd w:id="0"/>
      <w:r w:rsidRPr="0021612D">
        <w:rPr>
          <w:rFonts w:ascii="Palatino Linotype" w:hAnsi="Palatino Linotype"/>
          <w:b/>
        </w:rPr>
        <w:t>6: Results of previous studies: A</w:t>
      </w:r>
      <w:r w:rsidRPr="0021612D">
        <w:rPr>
          <w:rFonts w:ascii="Palatino Linotype" w:hAnsi="Palatino Linotype"/>
          <w:b/>
          <w:color w:val="000000"/>
        </w:rPr>
        <w:t>ssociation of TNF-α gene variants</w:t>
      </w:r>
      <w:r w:rsidR="00234346">
        <w:rPr>
          <w:rFonts w:ascii="Palatino Linotype" w:hAnsi="Palatino Linotype"/>
          <w:b/>
          <w:color w:val="000000"/>
        </w:rPr>
        <w:t xml:space="preserve"> with vitiligo risk</w:t>
      </w:r>
      <w:r w:rsidRPr="0021612D">
        <w:rPr>
          <w:rFonts w:ascii="Palatino Linotype" w:hAnsi="Palatino Linotype"/>
          <w:b/>
          <w:color w:val="000000"/>
        </w:rPr>
        <w:t xml:space="preserve"> </w:t>
      </w:r>
      <w:r w:rsidRPr="0021612D">
        <w:rPr>
          <w:rFonts w:ascii="Palatino Linotype" w:hAnsi="Palatino Linotype"/>
          <w:b/>
        </w:rPr>
        <w:t xml:space="preserve">in other </w:t>
      </w:r>
      <w:r w:rsidR="00234346">
        <w:rPr>
          <w:rFonts w:ascii="Palatino Linotype" w:hAnsi="Palatino Linotype"/>
          <w:b/>
        </w:rPr>
        <w:t xml:space="preserve">ethnics </w:t>
      </w:r>
    </w:p>
    <w:tbl>
      <w:tblPr>
        <w:tblW w:w="14142" w:type="dxa"/>
        <w:tblBorders>
          <w:top w:val="single" w:sz="12" w:space="0" w:color="008000"/>
          <w:bottom w:val="single" w:sz="12" w:space="0" w:color="008000"/>
        </w:tblBorders>
        <w:tblLayout w:type="fixed"/>
        <w:tblLook w:val="04A0" w:firstRow="1" w:lastRow="0" w:firstColumn="1" w:lastColumn="0" w:noHBand="0" w:noVBand="1"/>
      </w:tblPr>
      <w:tblGrid>
        <w:gridCol w:w="1951"/>
        <w:gridCol w:w="1701"/>
        <w:gridCol w:w="2126"/>
        <w:gridCol w:w="1560"/>
        <w:gridCol w:w="1530"/>
        <w:gridCol w:w="1260"/>
        <w:gridCol w:w="2520"/>
        <w:gridCol w:w="1494"/>
      </w:tblGrid>
      <w:tr w:rsidR="009C6BDC" w:rsidRPr="004717CD" w:rsidTr="009C6BDC">
        <w:tc>
          <w:tcPr>
            <w:tcW w:w="1951" w:type="dxa"/>
            <w:shd w:val="clear" w:color="auto" w:fill="auto"/>
          </w:tcPr>
          <w:p w:rsidR="009C6BDC" w:rsidRPr="00180DD9" w:rsidRDefault="009C6BDC" w:rsidP="009C6BDC">
            <w:pPr>
              <w:autoSpaceDE w:val="0"/>
              <w:autoSpaceDN w:val="0"/>
              <w:adjustRightInd w:val="0"/>
              <w:spacing w:after="0" w:line="0" w:lineRule="atLeast"/>
              <w:jc w:val="both"/>
              <w:rPr>
                <w:rFonts w:ascii="Palatino Linotype" w:hAnsi="Palatino Linotype"/>
                <w:b/>
                <w:bCs/>
                <w:color w:val="000000"/>
              </w:rPr>
            </w:pPr>
            <w:r w:rsidRPr="00180DD9">
              <w:rPr>
                <w:rFonts w:ascii="Palatino Linotype" w:hAnsi="Palatino Linotype"/>
                <w:b/>
                <w:bCs/>
                <w:color w:val="000000"/>
              </w:rPr>
              <w:t>References</w:t>
            </w:r>
          </w:p>
        </w:tc>
        <w:tc>
          <w:tcPr>
            <w:tcW w:w="1701" w:type="dxa"/>
            <w:shd w:val="clear" w:color="auto" w:fill="auto"/>
          </w:tcPr>
          <w:p w:rsidR="009C6BDC" w:rsidRPr="00180DD9" w:rsidRDefault="009C6BDC" w:rsidP="009C6BDC">
            <w:pPr>
              <w:autoSpaceDE w:val="0"/>
              <w:autoSpaceDN w:val="0"/>
              <w:adjustRightInd w:val="0"/>
              <w:spacing w:after="0" w:line="0" w:lineRule="atLeast"/>
              <w:ind w:left="176"/>
              <w:jc w:val="both"/>
              <w:rPr>
                <w:rFonts w:ascii="Palatino Linotype" w:hAnsi="Palatino Linotype"/>
                <w:b/>
                <w:bCs/>
                <w:color w:val="000000"/>
              </w:rPr>
            </w:pPr>
            <w:r w:rsidRPr="00180DD9">
              <w:rPr>
                <w:rFonts w:ascii="Palatino Linotype" w:hAnsi="Palatino Linotype"/>
                <w:b/>
                <w:bCs/>
                <w:color w:val="000000"/>
              </w:rPr>
              <w:t>Ethnicity</w:t>
            </w:r>
          </w:p>
        </w:tc>
        <w:tc>
          <w:tcPr>
            <w:tcW w:w="2126" w:type="dxa"/>
            <w:shd w:val="clear" w:color="auto" w:fill="auto"/>
          </w:tcPr>
          <w:p w:rsidR="009C6BDC" w:rsidRPr="00180DD9" w:rsidRDefault="009C6BDC" w:rsidP="009C6BDC">
            <w:pPr>
              <w:autoSpaceDE w:val="0"/>
              <w:autoSpaceDN w:val="0"/>
              <w:adjustRightInd w:val="0"/>
              <w:spacing w:after="0" w:line="0" w:lineRule="atLeast"/>
              <w:ind w:left="459"/>
              <w:jc w:val="both"/>
              <w:rPr>
                <w:rFonts w:ascii="Palatino Linotype" w:hAnsi="Palatino Linotype"/>
                <w:b/>
                <w:bCs/>
                <w:color w:val="000000"/>
              </w:rPr>
            </w:pPr>
            <w:r w:rsidRPr="00180DD9">
              <w:rPr>
                <w:rFonts w:ascii="Palatino Linotype" w:hAnsi="Palatino Linotype"/>
                <w:b/>
                <w:bCs/>
                <w:color w:val="000000"/>
              </w:rPr>
              <w:t>Sample size</w:t>
            </w:r>
          </w:p>
        </w:tc>
        <w:tc>
          <w:tcPr>
            <w:tcW w:w="1560" w:type="dxa"/>
            <w:shd w:val="clear" w:color="auto" w:fill="auto"/>
          </w:tcPr>
          <w:p w:rsidR="009C6BDC" w:rsidRPr="00180DD9" w:rsidRDefault="009C6BDC" w:rsidP="009C6BDC">
            <w:pPr>
              <w:autoSpaceDE w:val="0"/>
              <w:autoSpaceDN w:val="0"/>
              <w:adjustRightInd w:val="0"/>
              <w:spacing w:after="0" w:line="0" w:lineRule="atLeast"/>
              <w:ind w:left="318"/>
              <w:jc w:val="center"/>
              <w:rPr>
                <w:rFonts w:ascii="Palatino Linotype" w:hAnsi="Palatino Linotype"/>
                <w:b/>
                <w:bCs/>
                <w:color w:val="000000"/>
              </w:rPr>
            </w:pPr>
            <w:r w:rsidRPr="00180DD9">
              <w:rPr>
                <w:rFonts w:ascii="Palatino Linotype" w:hAnsi="Palatino Linotype"/>
                <w:b/>
                <w:bCs/>
                <w:color w:val="000000"/>
              </w:rPr>
              <w:t>SNP/</w:t>
            </w:r>
            <w:proofErr w:type="spellStart"/>
            <w:r w:rsidRPr="00180DD9">
              <w:rPr>
                <w:rFonts w:ascii="Palatino Linotype" w:hAnsi="Palatino Linotype"/>
                <w:b/>
                <w:bCs/>
                <w:color w:val="000000"/>
              </w:rPr>
              <w:t>rsID</w:t>
            </w:r>
            <w:proofErr w:type="spellEnd"/>
          </w:p>
        </w:tc>
        <w:tc>
          <w:tcPr>
            <w:tcW w:w="1530" w:type="dxa"/>
            <w:shd w:val="clear" w:color="auto" w:fill="auto"/>
          </w:tcPr>
          <w:p w:rsidR="009C6BDC" w:rsidRPr="00180DD9" w:rsidRDefault="009C6BDC" w:rsidP="009C6BDC">
            <w:pPr>
              <w:autoSpaceDE w:val="0"/>
              <w:autoSpaceDN w:val="0"/>
              <w:adjustRightInd w:val="0"/>
              <w:spacing w:after="0" w:line="0" w:lineRule="atLeast"/>
              <w:ind w:left="271"/>
              <w:jc w:val="center"/>
              <w:rPr>
                <w:rFonts w:ascii="Palatino Linotype" w:hAnsi="Palatino Linotype"/>
                <w:b/>
                <w:bCs/>
                <w:color w:val="000000"/>
              </w:rPr>
            </w:pPr>
            <w:r w:rsidRPr="00180DD9">
              <w:rPr>
                <w:rFonts w:ascii="Palatino Linotype" w:hAnsi="Palatino Linotype"/>
                <w:b/>
                <w:bCs/>
                <w:color w:val="000000"/>
              </w:rPr>
              <w:t>Allele/</w:t>
            </w:r>
          </w:p>
          <w:p w:rsidR="009C6BDC" w:rsidRPr="00180DD9" w:rsidRDefault="009C6BDC" w:rsidP="009C6BDC">
            <w:pPr>
              <w:autoSpaceDE w:val="0"/>
              <w:autoSpaceDN w:val="0"/>
              <w:adjustRightInd w:val="0"/>
              <w:spacing w:after="0" w:line="0" w:lineRule="atLeast"/>
              <w:ind w:left="271"/>
              <w:jc w:val="center"/>
              <w:rPr>
                <w:rFonts w:ascii="Palatino Linotype" w:hAnsi="Palatino Linotype"/>
                <w:b/>
                <w:bCs/>
                <w:color w:val="000000"/>
              </w:rPr>
            </w:pPr>
            <w:r w:rsidRPr="00180DD9">
              <w:rPr>
                <w:rFonts w:ascii="Palatino Linotype" w:hAnsi="Palatino Linotype"/>
                <w:b/>
                <w:bCs/>
                <w:color w:val="000000"/>
              </w:rPr>
              <w:t>Genotype</w:t>
            </w:r>
          </w:p>
        </w:tc>
        <w:tc>
          <w:tcPr>
            <w:tcW w:w="1260" w:type="dxa"/>
            <w:shd w:val="clear" w:color="auto" w:fill="auto"/>
          </w:tcPr>
          <w:p w:rsidR="009C6BDC" w:rsidRPr="00180DD9" w:rsidRDefault="009C6BDC" w:rsidP="009C6BDC">
            <w:pPr>
              <w:autoSpaceDE w:val="0"/>
              <w:autoSpaceDN w:val="0"/>
              <w:adjustRightInd w:val="0"/>
              <w:spacing w:after="0" w:line="0" w:lineRule="atLeast"/>
              <w:ind w:left="158"/>
              <w:jc w:val="center"/>
              <w:rPr>
                <w:rFonts w:ascii="Palatino Linotype" w:hAnsi="Palatino Linotype"/>
                <w:b/>
                <w:bCs/>
                <w:color w:val="000000"/>
              </w:rPr>
            </w:pPr>
            <w:r w:rsidRPr="00180DD9">
              <w:rPr>
                <w:rFonts w:ascii="Palatino Linotype" w:hAnsi="Palatino Linotype"/>
                <w:b/>
                <w:bCs/>
                <w:color w:val="000000"/>
              </w:rPr>
              <w:t>P value</w:t>
            </w:r>
          </w:p>
        </w:tc>
        <w:tc>
          <w:tcPr>
            <w:tcW w:w="2520" w:type="dxa"/>
            <w:shd w:val="clear" w:color="auto" w:fill="auto"/>
          </w:tcPr>
          <w:p w:rsidR="009C6BDC" w:rsidRPr="00180DD9" w:rsidRDefault="009C6BDC" w:rsidP="009C6BDC">
            <w:pPr>
              <w:autoSpaceDE w:val="0"/>
              <w:autoSpaceDN w:val="0"/>
              <w:adjustRightInd w:val="0"/>
              <w:spacing w:after="0" w:line="0" w:lineRule="atLeast"/>
              <w:ind w:left="316"/>
              <w:jc w:val="both"/>
              <w:rPr>
                <w:rFonts w:ascii="Palatino Linotype" w:hAnsi="Palatino Linotype"/>
                <w:b/>
                <w:bCs/>
                <w:color w:val="000000"/>
              </w:rPr>
            </w:pPr>
            <w:r w:rsidRPr="00180DD9">
              <w:rPr>
                <w:rFonts w:ascii="Palatino Linotype" w:hAnsi="Palatino Linotype"/>
                <w:b/>
                <w:bCs/>
                <w:color w:val="000000"/>
              </w:rPr>
              <w:t xml:space="preserve">Odds ratio, </w:t>
            </w:r>
          </w:p>
          <w:p w:rsidR="009C6BDC" w:rsidRPr="00180DD9" w:rsidRDefault="009C6BDC" w:rsidP="009C6BDC">
            <w:pPr>
              <w:autoSpaceDE w:val="0"/>
              <w:autoSpaceDN w:val="0"/>
              <w:adjustRightInd w:val="0"/>
              <w:spacing w:after="0" w:line="0" w:lineRule="atLeast"/>
              <w:ind w:left="316"/>
              <w:jc w:val="both"/>
              <w:rPr>
                <w:rFonts w:ascii="Palatino Linotype" w:hAnsi="Palatino Linotype"/>
                <w:b/>
                <w:bCs/>
                <w:color w:val="000000"/>
              </w:rPr>
            </w:pPr>
            <w:r w:rsidRPr="00180DD9">
              <w:rPr>
                <w:rFonts w:ascii="Palatino Linotype" w:hAnsi="Palatino Linotype"/>
                <w:b/>
                <w:bCs/>
                <w:color w:val="000000"/>
              </w:rPr>
              <w:t>OR (95% CI)</w:t>
            </w:r>
          </w:p>
        </w:tc>
        <w:tc>
          <w:tcPr>
            <w:tcW w:w="1494" w:type="dxa"/>
          </w:tcPr>
          <w:p w:rsidR="009C6BDC" w:rsidRPr="00180DD9" w:rsidRDefault="009C6BDC" w:rsidP="009C6BDC">
            <w:pPr>
              <w:autoSpaceDE w:val="0"/>
              <w:autoSpaceDN w:val="0"/>
              <w:adjustRightInd w:val="0"/>
              <w:spacing w:after="0" w:line="0" w:lineRule="atLeast"/>
              <w:ind w:left="110"/>
              <w:jc w:val="both"/>
              <w:rPr>
                <w:rFonts w:ascii="Palatino Linotype" w:hAnsi="Palatino Linotype"/>
                <w:b/>
                <w:bCs/>
                <w:color w:val="000000"/>
              </w:rPr>
            </w:pPr>
            <w:r>
              <w:rPr>
                <w:rFonts w:ascii="Palatino Linotype" w:hAnsi="Palatino Linotype"/>
                <w:b/>
                <w:bCs/>
                <w:color w:val="000000"/>
              </w:rPr>
              <w:t>Reference</w:t>
            </w:r>
          </w:p>
        </w:tc>
      </w:tr>
      <w:tr w:rsidR="009C6BDC" w:rsidRPr="0021612D" w:rsidTr="009C6BDC">
        <w:tc>
          <w:tcPr>
            <w:tcW w:w="1951" w:type="dxa"/>
            <w:shd w:val="clear" w:color="auto" w:fill="auto"/>
          </w:tcPr>
          <w:p w:rsidR="009C6BDC" w:rsidRPr="00180DD9" w:rsidRDefault="00BD1CDF" w:rsidP="009C6BDC">
            <w:pPr>
              <w:autoSpaceDE w:val="0"/>
              <w:autoSpaceDN w:val="0"/>
              <w:adjustRightInd w:val="0"/>
              <w:spacing w:after="0" w:line="0" w:lineRule="atLeast"/>
              <w:jc w:val="both"/>
              <w:rPr>
                <w:rFonts w:ascii="Palatino Linotype" w:hAnsi="Palatino Linotype"/>
                <w:b/>
                <w:bCs/>
                <w:color w:val="000000"/>
              </w:rPr>
            </w:pPr>
            <w:proofErr w:type="spellStart"/>
            <w:r>
              <w:rPr>
                <w:rFonts w:ascii="Palatino Linotype" w:hAnsi="Palatino Linotype"/>
                <w:b/>
                <w:bCs/>
                <w:color w:val="000000"/>
              </w:rPr>
              <w:t>Laddha</w:t>
            </w:r>
            <w:proofErr w:type="spellEnd"/>
            <w:r>
              <w:rPr>
                <w:rFonts w:ascii="Palatino Linotype" w:hAnsi="Palatino Linotype"/>
                <w:b/>
                <w:bCs/>
                <w:color w:val="000000"/>
              </w:rPr>
              <w:t xml:space="preserve"> et al.</w:t>
            </w:r>
          </w:p>
        </w:tc>
        <w:tc>
          <w:tcPr>
            <w:tcW w:w="1701" w:type="dxa"/>
            <w:shd w:val="clear" w:color="auto" w:fill="auto"/>
          </w:tcPr>
          <w:p w:rsidR="009C6BDC" w:rsidRPr="00180DD9" w:rsidRDefault="009C6BDC" w:rsidP="009C6BDC">
            <w:pPr>
              <w:autoSpaceDE w:val="0"/>
              <w:autoSpaceDN w:val="0"/>
              <w:adjustRightInd w:val="0"/>
              <w:spacing w:after="0" w:line="0" w:lineRule="atLeast"/>
              <w:ind w:left="176"/>
              <w:jc w:val="both"/>
              <w:rPr>
                <w:rFonts w:ascii="Palatino Linotype" w:hAnsi="Palatino Linotype"/>
                <w:color w:val="000000"/>
              </w:rPr>
            </w:pPr>
            <w:r w:rsidRPr="00180DD9">
              <w:rPr>
                <w:rFonts w:ascii="Palatino Linotype" w:hAnsi="Palatino Linotype"/>
                <w:color w:val="000000"/>
              </w:rPr>
              <w:t>North Indian population</w:t>
            </w:r>
          </w:p>
        </w:tc>
        <w:tc>
          <w:tcPr>
            <w:tcW w:w="2126" w:type="dxa"/>
            <w:shd w:val="clear" w:color="auto" w:fill="auto"/>
          </w:tcPr>
          <w:p w:rsidR="009C6BDC" w:rsidRPr="00180DD9" w:rsidRDefault="009C6BDC" w:rsidP="009C6BDC">
            <w:pPr>
              <w:autoSpaceDE w:val="0"/>
              <w:autoSpaceDN w:val="0"/>
              <w:adjustRightInd w:val="0"/>
              <w:spacing w:after="0" w:line="0" w:lineRule="atLeast"/>
              <w:ind w:left="459"/>
              <w:jc w:val="both"/>
              <w:rPr>
                <w:rFonts w:ascii="Palatino Linotype" w:hAnsi="Palatino Linotype"/>
                <w:color w:val="000000"/>
              </w:rPr>
            </w:pPr>
            <w:r w:rsidRPr="00180DD9">
              <w:rPr>
                <w:rFonts w:ascii="Palatino Linotype" w:hAnsi="Palatino Linotype"/>
                <w:color w:val="000000"/>
              </w:rPr>
              <w:t>729 generalized vitiligo and 990 controls</w:t>
            </w:r>
          </w:p>
        </w:tc>
        <w:tc>
          <w:tcPr>
            <w:tcW w:w="1560" w:type="dxa"/>
            <w:shd w:val="clear" w:color="auto" w:fill="auto"/>
          </w:tcPr>
          <w:p w:rsidR="009C6BDC" w:rsidRPr="00180DD9" w:rsidRDefault="009C6BDC" w:rsidP="009C6BDC">
            <w:pPr>
              <w:autoSpaceDE w:val="0"/>
              <w:autoSpaceDN w:val="0"/>
              <w:adjustRightInd w:val="0"/>
              <w:spacing w:after="0" w:line="0" w:lineRule="atLeast"/>
              <w:ind w:left="318"/>
              <w:jc w:val="center"/>
              <w:rPr>
                <w:rFonts w:ascii="Palatino Linotype" w:hAnsi="Palatino Linotype"/>
                <w:bCs/>
                <w:lang w:val="en-IN"/>
              </w:rPr>
            </w:pPr>
            <w:r w:rsidRPr="00180DD9">
              <w:rPr>
                <w:rFonts w:ascii="Palatino Linotype" w:hAnsi="Palatino Linotype"/>
                <w:bCs/>
                <w:lang w:val="en-IN"/>
              </w:rPr>
              <w:t>rs361525</w:t>
            </w:r>
          </w:p>
        </w:tc>
        <w:tc>
          <w:tcPr>
            <w:tcW w:w="1530" w:type="dxa"/>
            <w:shd w:val="clear" w:color="auto" w:fill="auto"/>
          </w:tcPr>
          <w:p w:rsidR="009C6BDC" w:rsidRPr="00180DD9" w:rsidRDefault="009C6BDC" w:rsidP="009C6BDC">
            <w:pPr>
              <w:autoSpaceDE w:val="0"/>
              <w:autoSpaceDN w:val="0"/>
              <w:adjustRightInd w:val="0"/>
              <w:spacing w:after="0" w:line="0" w:lineRule="atLeast"/>
              <w:ind w:left="271"/>
              <w:jc w:val="center"/>
              <w:rPr>
                <w:rFonts w:ascii="Palatino Linotype" w:hAnsi="Palatino Linotype"/>
              </w:rPr>
            </w:pPr>
            <w:r w:rsidRPr="00180DD9">
              <w:rPr>
                <w:rFonts w:ascii="Palatino Linotype" w:hAnsi="Palatino Linotype"/>
              </w:rPr>
              <w:t>AA</w:t>
            </w:r>
          </w:p>
        </w:tc>
        <w:tc>
          <w:tcPr>
            <w:tcW w:w="1260" w:type="dxa"/>
            <w:shd w:val="clear" w:color="auto" w:fill="auto"/>
          </w:tcPr>
          <w:p w:rsidR="009C6BDC" w:rsidRPr="00180DD9" w:rsidRDefault="009C6BDC" w:rsidP="009C6BDC">
            <w:pPr>
              <w:autoSpaceDE w:val="0"/>
              <w:autoSpaceDN w:val="0"/>
              <w:adjustRightInd w:val="0"/>
              <w:spacing w:after="0" w:line="0" w:lineRule="atLeast"/>
              <w:ind w:left="158"/>
              <w:jc w:val="center"/>
              <w:rPr>
                <w:rFonts w:ascii="Palatino Linotype" w:hAnsi="Palatino Linotype"/>
                <w:color w:val="000000"/>
              </w:rPr>
            </w:pPr>
            <w:r w:rsidRPr="00180DD9">
              <w:rPr>
                <w:rFonts w:ascii="Palatino Linotype" w:hAnsi="Palatino Linotype"/>
              </w:rPr>
              <w:t>&lt;0.0001</w:t>
            </w:r>
          </w:p>
        </w:tc>
        <w:tc>
          <w:tcPr>
            <w:tcW w:w="2520" w:type="dxa"/>
            <w:shd w:val="clear" w:color="auto" w:fill="auto"/>
          </w:tcPr>
          <w:p w:rsidR="009C6BDC" w:rsidRPr="00180DD9" w:rsidRDefault="009C6BDC" w:rsidP="009C6BDC">
            <w:pPr>
              <w:autoSpaceDE w:val="0"/>
              <w:autoSpaceDN w:val="0"/>
              <w:adjustRightInd w:val="0"/>
              <w:spacing w:after="0" w:line="0" w:lineRule="atLeast"/>
              <w:ind w:left="316"/>
              <w:jc w:val="both"/>
              <w:rPr>
                <w:rFonts w:ascii="Palatino Linotype" w:hAnsi="Palatino Linotype"/>
                <w:color w:val="000000"/>
              </w:rPr>
            </w:pPr>
            <w:r w:rsidRPr="00180DD9">
              <w:rPr>
                <w:rFonts w:ascii="Palatino Linotype" w:hAnsi="Palatino Linotype"/>
              </w:rPr>
              <w:t>6.35 (5.320–7.590)</w:t>
            </w:r>
          </w:p>
        </w:tc>
        <w:tc>
          <w:tcPr>
            <w:tcW w:w="1494" w:type="dxa"/>
          </w:tcPr>
          <w:p w:rsidR="009C6BDC" w:rsidRPr="00180DD9" w:rsidRDefault="00673E46" w:rsidP="009C6BDC">
            <w:pPr>
              <w:autoSpaceDE w:val="0"/>
              <w:autoSpaceDN w:val="0"/>
              <w:adjustRightInd w:val="0"/>
              <w:spacing w:after="0" w:line="0" w:lineRule="atLeast"/>
              <w:ind w:left="110"/>
              <w:jc w:val="both"/>
              <w:rPr>
                <w:rFonts w:ascii="Palatino Linotype" w:hAnsi="Palatino Linotype"/>
              </w:rPr>
            </w:pPr>
            <w:r>
              <w:rPr>
                <w:rFonts w:ascii="Palatino Linotype" w:hAnsi="Palatino Linotype"/>
              </w:rPr>
              <w:fldChar w:fldCharType="begin"/>
            </w:r>
            <w:r w:rsidR="009C6BDC">
              <w:rPr>
                <w:rFonts w:ascii="Palatino Linotype" w:hAnsi="Palatino Linotype"/>
              </w:rPr>
              <w:instrText xml:space="preserve"> ADDIN ZOTERO_ITEM CSL_CITATION {"citationID":"addug7ube9","properties":{"formattedCitation":"(1)","plainCitation":"(1)"},"citationItems":[{"id":85,"uris":["http://zotero.org/users/3548768/items/28ZDZ7MK"],"uri":["http://zotero.org/users/3548768/items/28ZDZ7MK"],"itemData":{"id":85,"type":"article-journal","title":"Increased Tumor Necrosis Factor (TNF)-? and Its Promoter Polymorphisms Correlate with Disease Progression and Higher Susceptibility towards Vitiligo","container-title":"PLoS ONE","page":"e52298","volume":"7","issue":"12","source":"CrossRef","DOI":"10.1371/journal.pone.0052298","ISSN":"1932-6203","shortTitle":"Increased Tumor Necrosis Factor (TNF)-?","language":"en","author":[{"family":"Laddha","given":"Naresh C."},{"family":"Dwivedi","given":"Mitesh"},{"family":"Begum","given":"Rasheedunnisa"}],"editor":[{"family":"Ahmed","given":"Niyaz"}],"issued":{"date-parts":[["2012",12,20]]}}}],"schema":"https://github.com/citation-style-language/schema/raw/master/csl-citation.json"} </w:instrText>
            </w:r>
            <w:r>
              <w:rPr>
                <w:rFonts w:ascii="Palatino Linotype" w:hAnsi="Palatino Linotype"/>
              </w:rPr>
              <w:fldChar w:fldCharType="separate"/>
            </w:r>
            <w:r w:rsidR="009C6BDC" w:rsidRPr="009C6BDC">
              <w:rPr>
                <w:rFonts w:ascii="Palatino Linotype" w:hAnsi="Palatino Linotype"/>
              </w:rPr>
              <w:t>(1)</w:t>
            </w:r>
            <w:r>
              <w:rPr>
                <w:rFonts w:ascii="Palatino Linotype" w:hAnsi="Palatino Linotype"/>
              </w:rPr>
              <w:fldChar w:fldCharType="end"/>
            </w:r>
          </w:p>
        </w:tc>
      </w:tr>
      <w:tr w:rsidR="009C6BDC" w:rsidRPr="0021612D" w:rsidTr="009C6BDC">
        <w:tc>
          <w:tcPr>
            <w:tcW w:w="1951" w:type="dxa"/>
            <w:shd w:val="clear" w:color="auto" w:fill="auto"/>
          </w:tcPr>
          <w:p w:rsidR="009C6BDC" w:rsidRPr="00180DD9" w:rsidRDefault="009C6BDC" w:rsidP="009C6BDC">
            <w:pPr>
              <w:autoSpaceDE w:val="0"/>
              <w:autoSpaceDN w:val="0"/>
              <w:adjustRightInd w:val="0"/>
              <w:spacing w:after="0" w:line="0" w:lineRule="atLeast"/>
              <w:jc w:val="both"/>
              <w:rPr>
                <w:rFonts w:ascii="Palatino Linotype" w:hAnsi="Palatino Linotype"/>
                <w:b/>
                <w:bCs/>
                <w:color w:val="000000"/>
              </w:rPr>
            </w:pPr>
          </w:p>
        </w:tc>
        <w:tc>
          <w:tcPr>
            <w:tcW w:w="1701" w:type="dxa"/>
            <w:shd w:val="clear" w:color="auto" w:fill="auto"/>
          </w:tcPr>
          <w:p w:rsidR="009C6BDC" w:rsidRPr="00180DD9" w:rsidRDefault="009C6BDC" w:rsidP="009C6BDC">
            <w:pPr>
              <w:autoSpaceDE w:val="0"/>
              <w:autoSpaceDN w:val="0"/>
              <w:adjustRightInd w:val="0"/>
              <w:spacing w:after="0" w:line="0" w:lineRule="atLeast"/>
              <w:ind w:left="176"/>
              <w:jc w:val="both"/>
              <w:rPr>
                <w:rFonts w:ascii="Palatino Linotype" w:hAnsi="Palatino Linotype"/>
                <w:color w:val="000000"/>
              </w:rPr>
            </w:pPr>
          </w:p>
        </w:tc>
        <w:tc>
          <w:tcPr>
            <w:tcW w:w="2126" w:type="dxa"/>
            <w:shd w:val="clear" w:color="auto" w:fill="auto"/>
          </w:tcPr>
          <w:p w:rsidR="009C6BDC" w:rsidRPr="00180DD9" w:rsidRDefault="009C6BDC" w:rsidP="009C6BDC">
            <w:pPr>
              <w:autoSpaceDE w:val="0"/>
              <w:autoSpaceDN w:val="0"/>
              <w:adjustRightInd w:val="0"/>
              <w:spacing w:after="0" w:line="0" w:lineRule="atLeast"/>
              <w:ind w:left="459"/>
              <w:jc w:val="both"/>
              <w:rPr>
                <w:rFonts w:ascii="Palatino Linotype" w:hAnsi="Palatino Linotype"/>
                <w:color w:val="000000"/>
              </w:rPr>
            </w:pPr>
            <w:r w:rsidRPr="00180DD9">
              <w:rPr>
                <w:rFonts w:ascii="Palatino Linotype" w:hAnsi="Palatino Linotype"/>
                <w:color w:val="000000"/>
              </w:rPr>
              <w:t>728 generalized vitiligo and 981controls</w:t>
            </w:r>
          </w:p>
        </w:tc>
        <w:tc>
          <w:tcPr>
            <w:tcW w:w="1560" w:type="dxa"/>
            <w:shd w:val="clear" w:color="auto" w:fill="auto"/>
          </w:tcPr>
          <w:p w:rsidR="009C6BDC" w:rsidRPr="00180DD9" w:rsidRDefault="009C6BDC" w:rsidP="009C6BDC">
            <w:pPr>
              <w:autoSpaceDE w:val="0"/>
              <w:autoSpaceDN w:val="0"/>
              <w:adjustRightInd w:val="0"/>
              <w:spacing w:after="0" w:line="0" w:lineRule="atLeast"/>
              <w:ind w:left="318"/>
              <w:jc w:val="center"/>
              <w:rPr>
                <w:rFonts w:ascii="Palatino Linotype" w:hAnsi="Palatino Linotype"/>
              </w:rPr>
            </w:pPr>
            <w:bookmarkStart w:id="1" w:name="OLE_LINK1"/>
            <w:r w:rsidRPr="00180DD9">
              <w:rPr>
                <w:rFonts w:ascii="Palatino Linotype" w:hAnsi="Palatino Linotype"/>
              </w:rPr>
              <w:t>rs1800629</w:t>
            </w:r>
          </w:p>
          <w:bookmarkEnd w:id="1"/>
          <w:p w:rsidR="009C6BDC" w:rsidRPr="00180DD9" w:rsidRDefault="009C6BDC" w:rsidP="009C6BDC">
            <w:pPr>
              <w:autoSpaceDE w:val="0"/>
              <w:autoSpaceDN w:val="0"/>
              <w:adjustRightInd w:val="0"/>
              <w:spacing w:after="0" w:line="0" w:lineRule="atLeast"/>
              <w:ind w:left="318"/>
              <w:jc w:val="center"/>
              <w:rPr>
                <w:rFonts w:ascii="Palatino Linotype" w:hAnsi="Palatino Linotype"/>
                <w:bCs/>
                <w:lang w:val="en-IN"/>
              </w:rPr>
            </w:pPr>
          </w:p>
        </w:tc>
        <w:tc>
          <w:tcPr>
            <w:tcW w:w="1530" w:type="dxa"/>
            <w:shd w:val="clear" w:color="auto" w:fill="auto"/>
          </w:tcPr>
          <w:p w:rsidR="009C6BDC" w:rsidRPr="00180DD9" w:rsidRDefault="009C6BDC" w:rsidP="009C6BDC">
            <w:pPr>
              <w:autoSpaceDE w:val="0"/>
              <w:autoSpaceDN w:val="0"/>
              <w:adjustRightInd w:val="0"/>
              <w:spacing w:after="0" w:line="0" w:lineRule="atLeast"/>
              <w:ind w:left="271"/>
              <w:jc w:val="center"/>
              <w:rPr>
                <w:rFonts w:ascii="Palatino Linotype" w:hAnsi="Palatino Linotype"/>
              </w:rPr>
            </w:pPr>
            <w:r w:rsidRPr="00180DD9">
              <w:rPr>
                <w:rFonts w:ascii="Palatino Linotype" w:hAnsi="Palatino Linotype"/>
              </w:rPr>
              <w:t>AA</w:t>
            </w:r>
          </w:p>
        </w:tc>
        <w:tc>
          <w:tcPr>
            <w:tcW w:w="1260" w:type="dxa"/>
            <w:shd w:val="clear" w:color="auto" w:fill="auto"/>
          </w:tcPr>
          <w:p w:rsidR="009C6BDC" w:rsidRPr="00180DD9" w:rsidRDefault="009C6BDC" w:rsidP="009C6BDC">
            <w:pPr>
              <w:autoSpaceDE w:val="0"/>
              <w:autoSpaceDN w:val="0"/>
              <w:adjustRightInd w:val="0"/>
              <w:spacing w:after="0" w:line="0" w:lineRule="atLeast"/>
              <w:ind w:left="158"/>
              <w:jc w:val="center"/>
              <w:rPr>
                <w:rFonts w:ascii="Palatino Linotype" w:hAnsi="Palatino Linotype"/>
                <w:color w:val="000000"/>
              </w:rPr>
            </w:pPr>
            <w:r w:rsidRPr="00180DD9">
              <w:rPr>
                <w:rFonts w:ascii="Palatino Linotype" w:hAnsi="Palatino Linotype"/>
              </w:rPr>
              <w:t>&lt;0.0001</w:t>
            </w:r>
          </w:p>
        </w:tc>
        <w:tc>
          <w:tcPr>
            <w:tcW w:w="2520" w:type="dxa"/>
            <w:shd w:val="clear" w:color="auto" w:fill="auto"/>
          </w:tcPr>
          <w:p w:rsidR="009C6BDC" w:rsidRPr="00180DD9" w:rsidRDefault="009C6BDC" w:rsidP="009C6BDC">
            <w:pPr>
              <w:autoSpaceDE w:val="0"/>
              <w:autoSpaceDN w:val="0"/>
              <w:adjustRightInd w:val="0"/>
              <w:spacing w:after="0" w:line="0" w:lineRule="atLeast"/>
              <w:ind w:left="316"/>
              <w:jc w:val="both"/>
              <w:rPr>
                <w:rFonts w:ascii="Palatino Linotype" w:hAnsi="Palatino Linotype"/>
                <w:color w:val="000000"/>
              </w:rPr>
            </w:pPr>
            <w:r w:rsidRPr="00180DD9">
              <w:rPr>
                <w:rFonts w:ascii="Palatino Linotype" w:hAnsi="Palatino Linotype"/>
              </w:rPr>
              <w:t>4.326 (3.623–5.165)</w:t>
            </w:r>
          </w:p>
        </w:tc>
        <w:tc>
          <w:tcPr>
            <w:tcW w:w="1494" w:type="dxa"/>
          </w:tcPr>
          <w:p w:rsidR="009C6BDC" w:rsidRPr="00180DD9" w:rsidRDefault="009C6BDC" w:rsidP="009C6BDC">
            <w:pPr>
              <w:autoSpaceDE w:val="0"/>
              <w:autoSpaceDN w:val="0"/>
              <w:adjustRightInd w:val="0"/>
              <w:spacing w:after="0" w:line="0" w:lineRule="atLeast"/>
              <w:ind w:left="110"/>
              <w:jc w:val="both"/>
              <w:rPr>
                <w:rFonts w:ascii="Palatino Linotype" w:hAnsi="Palatino Linotype"/>
              </w:rPr>
            </w:pPr>
          </w:p>
        </w:tc>
      </w:tr>
      <w:tr w:rsidR="009C6BDC" w:rsidRPr="0021612D" w:rsidTr="009C6BDC">
        <w:tc>
          <w:tcPr>
            <w:tcW w:w="1951" w:type="dxa"/>
            <w:shd w:val="clear" w:color="auto" w:fill="auto"/>
          </w:tcPr>
          <w:p w:rsidR="009C6BDC" w:rsidRPr="00180DD9" w:rsidRDefault="009C6BDC" w:rsidP="009C6BDC">
            <w:pPr>
              <w:autoSpaceDE w:val="0"/>
              <w:autoSpaceDN w:val="0"/>
              <w:adjustRightInd w:val="0"/>
              <w:spacing w:after="0" w:line="0" w:lineRule="atLeast"/>
              <w:rPr>
                <w:rFonts w:ascii="Palatino Linotype" w:hAnsi="Palatino Linotype"/>
                <w:b/>
                <w:bCs/>
              </w:rPr>
            </w:pPr>
          </w:p>
        </w:tc>
        <w:tc>
          <w:tcPr>
            <w:tcW w:w="1701" w:type="dxa"/>
            <w:shd w:val="clear" w:color="auto" w:fill="auto"/>
          </w:tcPr>
          <w:p w:rsidR="009C6BDC" w:rsidRPr="00180DD9" w:rsidRDefault="009C6BDC" w:rsidP="009C6BDC">
            <w:pPr>
              <w:autoSpaceDE w:val="0"/>
              <w:autoSpaceDN w:val="0"/>
              <w:adjustRightInd w:val="0"/>
              <w:spacing w:after="0" w:line="0" w:lineRule="atLeast"/>
              <w:ind w:left="176"/>
              <w:rPr>
                <w:rFonts w:ascii="Palatino Linotype" w:hAnsi="Palatino Linotype"/>
              </w:rPr>
            </w:pPr>
          </w:p>
        </w:tc>
        <w:tc>
          <w:tcPr>
            <w:tcW w:w="2126" w:type="dxa"/>
            <w:shd w:val="clear" w:color="auto" w:fill="auto"/>
          </w:tcPr>
          <w:p w:rsidR="009C6BDC" w:rsidRPr="00180DD9" w:rsidRDefault="009C6BDC" w:rsidP="009C6BDC">
            <w:pPr>
              <w:autoSpaceDE w:val="0"/>
              <w:autoSpaceDN w:val="0"/>
              <w:adjustRightInd w:val="0"/>
              <w:spacing w:after="0" w:line="0" w:lineRule="atLeast"/>
              <w:ind w:left="459"/>
              <w:jc w:val="both"/>
              <w:rPr>
                <w:rFonts w:ascii="Palatino Linotype" w:hAnsi="Palatino Linotype"/>
                <w:color w:val="000000"/>
              </w:rPr>
            </w:pPr>
            <w:r w:rsidRPr="00180DD9">
              <w:rPr>
                <w:rFonts w:ascii="Palatino Linotype" w:hAnsi="Palatino Linotype"/>
                <w:color w:val="000000"/>
              </w:rPr>
              <w:t>728 generalized vitiligo and 984  controls</w:t>
            </w:r>
          </w:p>
        </w:tc>
        <w:tc>
          <w:tcPr>
            <w:tcW w:w="1560" w:type="dxa"/>
            <w:shd w:val="clear" w:color="auto" w:fill="auto"/>
          </w:tcPr>
          <w:p w:rsidR="009C6BDC" w:rsidRPr="00180DD9" w:rsidRDefault="009C6BDC" w:rsidP="009C6BDC">
            <w:pPr>
              <w:autoSpaceDE w:val="0"/>
              <w:autoSpaceDN w:val="0"/>
              <w:adjustRightInd w:val="0"/>
              <w:spacing w:after="0" w:line="0" w:lineRule="atLeast"/>
              <w:ind w:left="318"/>
              <w:jc w:val="center"/>
              <w:rPr>
                <w:rFonts w:ascii="Palatino Linotype" w:hAnsi="Palatino Linotype"/>
                <w:bCs/>
                <w:lang w:val="en-IN"/>
              </w:rPr>
            </w:pPr>
            <w:r w:rsidRPr="00180DD9">
              <w:rPr>
                <w:rFonts w:ascii="Palatino Linotype" w:hAnsi="Palatino Linotype"/>
              </w:rPr>
              <w:t>rs1799724</w:t>
            </w:r>
          </w:p>
        </w:tc>
        <w:tc>
          <w:tcPr>
            <w:tcW w:w="1530" w:type="dxa"/>
            <w:shd w:val="clear" w:color="auto" w:fill="auto"/>
          </w:tcPr>
          <w:p w:rsidR="009C6BDC" w:rsidRPr="00180DD9" w:rsidRDefault="009C6BDC" w:rsidP="009C6BDC">
            <w:pPr>
              <w:autoSpaceDE w:val="0"/>
              <w:autoSpaceDN w:val="0"/>
              <w:adjustRightInd w:val="0"/>
              <w:spacing w:after="0" w:line="0" w:lineRule="atLeast"/>
              <w:ind w:left="271"/>
              <w:jc w:val="center"/>
              <w:rPr>
                <w:rFonts w:ascii="Palatino Linotype" w:hAnsi="Palatino Linotype"/>
              </w:rPr>
            </w:pPr>
            <w:r w:rsidRPr="00180DD9">
              <w:rPr>
                <w:rFonts w:ascii="Palatino Linotype" w:hAnsi="Palatino Linotype"/>
              </w:rPr>
              <w:t>TT</w:t>
            </w:r>
          </w:p>
        </w:tc>
        <w:tc>
          <w:tcPr>
            <w:tcW w:w="1260" w:type="dxa"/>
            <w:shd w:val="clear" w:color="auto" w:fill="auto"/>
          </w:tcPr>
          <w:p w:rsidR="009C6BDC" w:rsidRPr="00180DD9" w:rsidRDefault="009C6BDC" w:rsidP="009C6BDC">
            <w:pPr>
              <w:autoSpaceDE w:val="0"/>
              <w:autoSpaceDN w:val="0"/>
              <w:adjustRightInd w:val="0"/>
              <w:spacing w:after="0" w:line="0" w:lineRule="atLeast"/>
              <w:ind w:left="158"/>
              <w:jc w:val="center"/>
              <w:rPr>
                <w:rFonts w:ascii="Palatino Linotype" w:hAnsi="Palatino Linotype"/>
                <w:color w:val="000000"/>
              </w:rPr>
            </w:pPr>
            <w:r w:rsidRPr="00180DD9">
              <w:rPr>
                <w:rFonts w:ascii="Palatino Linotype" w:hAnsi="Palatino Linotype"/>
              </w:rPr>
              <w:t>&lt;0.0001</w:t>
            </w:r>
          </w:p>
        </w:tc>
        <w:tc>
          <w:tcPr>
            <w:tcW w:w="2520" w:type="dxa"/>
            <w:shd w:val="clear" w:color="auto" w:fill="auto"/>
          </w:tcPr>
          <w:p w:rsidR="009C6BDC" w:rsidRPr="00180DD9" w:rsidRDefault="009C6BDC" w:rsidP="009C6BDC">
            <w:pPr>
              <w:autoSpaceDE w:val="0"/>
              <w:autoSpaceDN w:val="0"/>
              <w:adjustRightInd w:val="0"/>
              <w:spacing w:after="0" w:line="0" w:lineRule="atLeast"/>
              <w:ind w:left="316"/>
              <w:jc w:val="both"/>
              <w:rPr>
                <w:rFonts w:ascii="Palatino Linotype" w:hAnsi="Palatino Linotype"/>
              </w:rPr>
            </w:pPr>
            <w:r w:rsidRPr="00180DD9">
              <w:rPr>
                <w:rFonts w:ascii="Palatino Linotype" w:hAnsi="Palatino Linotype"/>
              </w:rPr>
              <w:t>2.181 (1.885–2.524)</w:t>
            </w:r>
          </w:p>
        </w:tc>
        <w:tc>
          <w:tcPr>
            <w:tcW w:w="1494" w:type="dxa"/>
          </w:tcPr>
          <w:p w:rsidR="009C6BDC" w:rsidRPr="00180DD9" w:rsidRDefault="009C6BDC" w:rsidP="009C6BDC">
            <w:pPr>
              <w:autoSpaceDE w:val="0"/>
              <w:autoSpaceDN w:val="0"/>
              <w:adjustRightInd w:val="0"/>
              <w:spacing w:after="0" w:line="0" w:lineRule="atLeast"/>
              <w:ind w:left="110"/>
              <w:jc w:val="both"/>
              <w:rPr>
                <w:rFonts w:ascii="Palatino Linotype" w:hAnsi="Palatino Linotype"/>
              </w:rPr>
            </w:pPr>
          </w:p>
        </w:tc>
      </w:tr>
      <w:tr w:rsidR="009C6BDC" w:rsidRPr="0021612D" w:rsidTr="009C6BDC">
        <w:tc>
          <w:tcPr>
            <w:tcW w:w="1951" w:type="dxa"/>
            <w:shd w:val="clear" w:color="auto" w:fill="auto"/>
          </w:tcPr>
          <w:p w:rsidR="009C6BDC" w:rsidRPr="00180DD9" w:rsidRDefault="009C6BDC" w:rsidP="009C6BDC">
            <w:pPr>
              <w:autoSpaceDE w:val="0"/>
              <w:autoSpaceDN w:val="0"/>
              <w:adjustRightInd w:val="0"/>
              <w:spacing w:after="0" w:line="0" w:lineRule="atLeast"/>
              <w:rPr>
                <w:rFonts w:ascii="Palatino Linotype" w:hAnsi="Palatino Linotype"/>
                <w:b/>
                <w:bCs/>
              </w:rPr>
            </w:pPr>
          </w:p>
        </w:tc>
        <w:tc>
          <w:tcPr>
            <w:tcW w:w="1701" w:type="dxa"/>
            <w:shd w:val="clear" w:color="auto" w:fill="auto"/>
          </w:tcPr>
          <w:p w:rsidR="009C6BDC" w:rsidRPr="00180DD9" w:rsidRDefault="009C6BDC" w:rsidP="009C6BDC">
            <w:pPr>
              <w:autoSpaceDE w:val="0"/>
              <w:autoSpaceDN w:val="0"/>
              <w:adjustRightInd w:val="0"/>
              <w:spacing w:after="0" w:line="0" w:lineRule="atLeast"/>
              <w:ind w:left="176"/>
              <w:rPr>
                <w:rFonts w:ascii="Palatino Linotype" w:hAnsi="Palatino Linotype"/>
              </w:rPr>
            </w:pPr>
          </w:p>
        </w:tc>
        <w:tc>
          <w:tcPr>
            <w:tcW w:w="2126" w:type="dxa"/>
            <w:shd w:val="clear" w:color="auto" w:fill="auto"/>
          </w:tcPr>
          <w:p w:rsidR="009C6BDC" w:rsidRPr="00180DD9" w:rsidRDefault="009C6BDC" w:rsidP="009C6BDC">
            <w:pPr>
              <w:autoSpaceDE w:val="0"/>
              <w:autoSpaceDN w:val="0"/>
              <w:adjustRightInd w:val="0"/>
              <w:spacing w:after="0" w:line="0" w:lineRule="atLeast"/>
              <w:ind w:left="459"/>
              <w:jc w:val="both"/>
              <w:rPr>
                <w:rFonts w:ascii="Palatino Linotype" w:hAnsi="Palatino Linotype"/>
                <w:color w:val="000000"/>
              </w:rPr>
            </w:pPr>
            <w:r w:rsidRPr="00180DD9">
              <w:rPr>
                <w:rFonts w:ascii="Palatino Linotype" w:hAnsi="Palatino Linotype"/>
                <w:color w:val="000000"/>
              </w:rPr>
              <w:t>728 generalized vitiligo and 984  controls</w:t>
            </w:r>
          </w:p>
        </w:tc>
        <w:tc>
          <w:tcPr>
            <w:tcW w:w="1560" w:type="dxa"/>
            <w:shd w:val="clear" w:color="auto" w:fill="auto"/>
          </w:tcPr>
          <w:p w:rsidR="009C6BDC" w:rsidRPr="00180DD9" w:rsidRDefault="009C6BDC" w:rsidP="009C6BDC">
            <w:pPr>
              <w:autoSpaceDE w:val="0"/>
              <w:autoSpaceDN w:val="0"/>
              <w:adjustRightInd w:val="0"/>
              <w:spacing w:after="0" w:line="0" w:lineRule="atLeast"/>
              <w:ind w:left="318"/>
              <w:jc w:val="center"/>
              <w:rPr>
                <w:rFonts w:ascii="Palatino Linotype" w:hAnsi="Palatino Linotype"/>
                <w:bCs/>
                <w:lang w:val="en-IN"/>
              </w:rPr>
            </w:pPr>
            <w:r w:rsidRPr="00180DD9">
              <w:rPr>
                <w:rFonts w:ascii="Palatino Linotype" w:hAnsi="Palatino Linotype"/>
              </w:rPr>
              <w:t>rs1800630</w:t>
            </w:r>
          </w:p>
        </w:tc>
        <w:tc>
          <w:tcPr>
            <w:tcW w:w="1530" w:type="dxa"/>
            <w:shd w:val="clear" w:color="auto" w:fill="auto"/>
          </w:tcPr>
          <w:p w:rsidR="009C6BDC" w:rsidRPr="00180DD9" w:rsidRDefault="009C6BDC" w:rsidP="009C6BDC">
            <w:pPr>
              <w:autoSpaceDE w:val="0"/>
              <w:autoSpaceDN w:val="0"/>
              <w:adjustRightInd w:val="0"/>
              <w:spacing w:after="0" w:line="0" w:lineRule="atLeast"/>
              <w:ind w:left="271"/>
              <w:jc w:val="center"/>
              <w:rPr>
                <w:rFonts w:ascii="Palatino Linotype" w:hAnsi="Palatino Linotype"/>
              </w:rPr>
            </w:pPr>
            <w:r w:rsidRPr="00180DD9">
              <w:rPr>
                <w:rFonts w:ascii="Palatino Linotype" w:hAnsi="Palatino Linotype"/>
              </w:rPr>
              <w:t>AA</w:t>
            </w:r>
          </w:p>
        </w:tc>
        <w:tc>
          <w:tcPr>
            <w:tcW w:w="1260" w:type="dxa"/>
            <w:shd w:val="clear" w:color="auto" w:fill="auto"/>
          </w:tcPr>
          <w:p w:rsidR="009C6BDC" w:rsidRPr="00180DD9" w:rsidRDefault="009C6BDC" w:rsidP="009C6BDC">
            <w:pPr>
              <w:autoSpaceDE w:val="0"/>
              <w:autoSpaceDN w:val="0"/>
              <w:adjustRightInd w:val="0"/>
              <w:spacing w:after="0" w:line="0" w:lineRule="atLeast"/>
              <w:ind w:left="158"/>
              <w:jc w:val="center"/>
              <w:rPr>
                <w:rFonts w:ascii="Palatino Linotype" w:hAnsi="Palatino Linotype"/>
                <w:color w:val="000000"/>
              </w:rPr>
            </w:pPr>
            <w:r w:rsidRPr="00180DD9">
              <w:rPr>
                <w:rFonts w:ascii="Palatino Linotype" w:hAnsi="Palatino Linotype"/>
              </w:rPr>
              <w:t>&lt;0.0001</w:t>
            </w:r>
          </w:p>
        </w:tc>
        <w:tc>
          <w:tcPr>
            <w:tcW w:w="2520" w:type="dxa"/>
            <w:shd w:val="clear" w:color="auto" w:fill="auto"/>
          </w:tcPr>
          <w:p w:rsidR="009C6BDC" w:rsidRPr="00180DD9" w:rsidRDefault="009C6BDC" w:rsidP="009C6BDC">
            <w:pPr>
              <w:autoSpaceDE w:val="0"/>
              <w:autoSpaceDN w:val="0"/>
              <w:adjustRightInd w:val="0"/>
              <w:spacing w:after="0" w:line="0" w:lineRule="atLeast"/>
              <w:ind w:left="316"/>
              <w:jc w:val="both"/>
              <w:rPr>
                <w:rFonts w:ascii="Palatino Linotype" w:hAnsi="Palatino Linotype"/>
              </w:rPr>
            </w:pPr>
            <w:r w:rsidRPr="00180DD9">
              <w:rPr>
                <w:rFonts w:ascii="Palatino Linotype" w:hAnsi="Palatino Linotype"/>
              </w:rPr>
              <w:t>2.231 (1.894–2.629)</w:t>
            </w:r>
          </w:p>
        </w:tc>
        <w:tc>
          <w:tcPr>
            <w:tcW w:w="1494" w:type="dxa"/>
          </w:tcPr>
          <w:p w:rsidR="009C6BDC" w:rsidRPr="00180DD9" w:rsidRDefault="009C6BDC" w:rsidP="009C6BDC">
            <w:pPr>
              <w:autoSpaceDE w:val="0"/>
              <w:autoSpaceDN w:val="0"/>
              <w:adjustRightInd w:val="0"/>
              <w:spacing w:after="0" w:line="0" w:lineRule="atLeast"/>
              <w:ind w:left="110"/>
              <w:jc w:val="both"/>
              <w:rPr>
                <w:rFonts w:ascii="Palatino Linotype" w:hAnsi="Palatino Linotype"/>
              </w:rPr>
            </w:pPr>
          </w:p>
        </w:tc>
      </w:tr>
      <w:tr w:rsidR="009C6BDC" w:rsidRPr="0021612D" w:rsidTr="009C6BDC">
        <w:trPr>
          <w:trHeight w:val="512"/>
        </w:trPr>
        <w:tc>
          <w:tcPr>
            <w:tcW w:w="1951" w:type="dxa"/>
            <w:shd w:val="clear" w:color="auto" w:fill="auto"/>
          </w:tcPr>
          <w:p w:rsidR="009C6BDC" w:rsidRPr="00180DD9" w:rsidRDefault="009C6BDC" w:rsidP="009C6BDC">
            <w:pPr>
              <w:autoSpaceDE w:val="0"/>
              <w:autoSpaceDN w:val="0"/>
              <w:adjustRightInd w:val="0"/>
              <w:spacing w:after="0" w:line="0" w:lineRule="atLeast"/>
              <w:rPr>
                <w:rFonts w:ascii="Palatino Linotype" w:hAnsi="Palatino Linotype"/>
                <w:b/>
                <w:bCs/>
              </w:rPr>
            </w:pPr>
          </w:p>
        </w:tc>
        <w:tc>
          <w:tcPr>
            <w:tcW w:w="1701" w:type="dxa"/>
            <w:shd w:val="clear" w:color="auto" w:fill="auto"/>
          </w:tcPr>
          <w:p w:rsidR="009C6BDC" w:rsidRPr="00180DD9" w:rsidRDefault="009C6BDC" w:rsidP="009C6BDC">
            <w:pPr>
              <w:autoSpaceDE w:val="0"/>
              <w:autoSpaceDN w:val="0"/>
              <w:adjustRightInd w:val="0"/>
              <w:spacing w:after="0" w:line="0" w:lineRule="atLeast"/>
              <w:ind w:left="176"/>
              <w:rPr>
                <w:rFonts w:ascii="Palatino Linotype" w:hAnsi="Palatino Linotype"/>
              </w:rPr>
            </w:pPr>
          </w:p>
        </w:tc>
        <w:tc>
          <w:tcPr>
            <w:tcW w:w="2126" w:type="dxa"/>
            <w:shd w:val="clear" w:color="auto" w:fill="auto"/>
          </w:tcPr>
          <w:p w:rsidR="009C6BDC" w:rsidRPr="00180DD9" w:rsidRDefault="009C6BDC" w:rsidP="009C6BDC">
            <w:pPr>
              <w:autoSpaceDE w:val="0"/>
              <w:autoSpaceDN w:val="0"/>
              <w:adjustRightInd w:val="0"/>
              <w:spacing w:after="0" w:line="0" w:lineRule="atLeast"/>
              <w:ind w:left="459"/>
              <w:jc w:val="both"/>
              <w:rPr>
                <w:rFonts w:ascii="Palatino Linotype" w:hAnsi="Palatino Linotype"/>
                <w:color w:val="000000"/>
              </w:rPr>
            </w:pPr>
            <w:r w:rsidRPr="00180DD9">
              <w:rPr>
                <w:rFonts w:ascii="Palatino Linotype" w:hAnsi="Palatino Linotype"/>
                <w:color w:val="000000"/>
              </w:rPr>
              <w:t>733 generalized vitiligo and 989 controls</w:t>
            </w:r>
          </w:p>
        </w:tc>
        <w:tc>
          <w:tcPr>
            <w:tcW w:w="1560" w:type="dxa"/>
            <w:shd w:val="clear" w:color="auto" w:fill="auto"/>
          </w:tcPr>
          <w:p w:rsidR="009C6BDC" w:rsidRPr="00180DD9" w:rsidRDefault="009C6BDC" w:rsidP="009C6BDC">
            <w:pPr>
              <w:autoSpaceDE w:val="0"/>
              <w:autoSpaceDN w:val="0"/>
              <w:adjustRightInd w:val="0"/>
              <w:spacing w:after="0" w:line="0" w:lineRule="atLeast"/>
              <w:ind w:left="318"/>
              <w:jc w:val="center"/>
              <w:rPr>
                <w:rFonts w:ascii="Palatino Linotype" w:hAnsi="Palatino Linotype"/>
                <w:bCs/>
                <w:lang w:val="en-IN"/>
              </w:rPr>
            </w:pPr>
            <w:r w:rsidRPr="00180DD9">
              <w:rPr>
                <w:rFonts w:ascii="Palatino Linotype" w:hAnsi="Palatino Linotype"/>
              </w:rPr>
              <w:t>rs1799964</w:t>
            </w:r>
          </w:p>
        </w:tc>
        <w:tc>
          <w:tcPr>
            <w:tcW w:w="1530" w:type="dxa"/>
            <w:shd w:val="clear" w:color="auto" w:fill="auto"/>
          </w:tcPr>
          <w:p w:rsidR="009C6BDC" w:rsidRPr="00180DD9" w:rsidRDefault="009C6BDC" w:rsidP="009C6BDC">
            <w:pPr>
              <w:autoSpaceDE w:val="0"/>
              <w:autoSpaceDN w:val="0"/>
              <w:adjustRightInd w:val="0"/>
              <w:spacing w:after="0" w:line="0" w:lineRule="atLeast"/>
              <w:ind w:left="271"/>
              <w:jc w:val="center"/>
              <w:rPr>
                <w:rFonts w:ascii="Palatino Linotype" w:hAnsi="Palatino Linotype"/>
              </w:rPr>
            </w:pPr>
            <w:r w:rsidRPr="00180DD9">
              <w:rPr>
                <w:rFonts w:ascii="Palatino Linotype" w:hAnsi="Palatino Linotype"/>
              </w:rPr>
              <w:t>CC</w:t>
            </w:r>
          </w:p>
        </w:tc>
        <w:tc>
          <w:tcPr>
            <w:tcW w:w="1260" w:type="dxa"/>
            <w:shd w:val="clear" w:color="auto" w:fill="auto"/>
          </w:tcPr>
          <w:p w:rsidR="009C6BDC" w:rsidRPr="00180DD9" w:rsidRDefault="009C6BDC" w:rsidP="009C6BDC">
            <w:pPr>
              <w:autoSpaceDE w:val="0"/>
              <w:autoSpaceDN w:val="0"/>
              <w:adjustRightInd w:val="0"/>
              <w:spacing w:after="0" w:line="0" w:lineRule="atLeast"/>
              <w:ind w:left="158"/>
              <w:jc w:val="center"/>
              <w:rPr>
                <w:rFonts w:ascii="Palatino Linotype" w:hAnsi="Palatino Linotype"/>
                <w:color w:val="000000"/>
              </w:rPr>
            </w:pPr>
            <w:r w:rsidRPr="00180DD9">
              <w:rPr>
                <w:rFonts w:ascii="Palatino Linotype" w:hAnsi="Palatino Linotype"/>
              </w:rPr>
              <w:t>&lt;0.0001</w:t>
            </w:r>
          </w:p>
        </w:tc>
        <w:tc>
          <w:tcPr>
            <w:tcW w:w="2520" w:type="dxa"/>
            <w:shd w:val="clear" w:color="auto" w:fill="auto"/>
          </w:tcPr>
          <w:p w:rsidR="009C6BDC" w:rsidRPr="00180DD9" w:rsidRDefault="009C6BDC" w:rsidP="009C6BDC">
            <w:pPr>
              <w:autoSpaceDE w:val="0"/>
              <w:autoSpaceDN w:val="0"/>
              <w:adjustRightInd w:val="0"/>
              <w:spacing w:after="0" w:line="0" w:lineRule="atLeast"/>
              <w:ind w:left="316"/>
              <w:jc w:val="both"/>
              <w:rPr>
                <w:rFonts w:ascii="Palatino Linotype" w:hAnsi="Palatino Linotype"/>
              </w:rPr>
            </w:pPr>
            <w:r w:rsidRPr="00180DD9">
              <w:rPr>
                <w:rFonts w:ascii="Palatino Linotype" w:hAnsi="Palatino Linotype"/>
              </w:rPr>
              <w:t>1.960 (1.675–2.294)</w:t>
            </w:r>
          </w:p>
        </w:tc>
        <w:tc>
          <w:tcPr>
            <w:tcW w:w="1494" w:type="dxa"/>
          </w:tcPr>
          <w:p w:rsidR="009C6BDC" w:rsidRPr="00180DD9" w:rsidRDefault="009C6BDC" w:rsidP="009C6BDC">
            <w:pPr>
              <w:autoSpaceDE w:val="0"/>
              <w:autoSpaceDN w:val="0"/>
              <w:adjustRightInd w:val="0"/>
              <w:spacing w:after="0" w:line="0" w:lineRule="atLeast"/>
              <w:ind w:left="110"/>
              <w:jc w:val="both"/>
              <w:rPr>
                <w:rFonts w:ascii="Palatino Linotype" w:hAnsi="Palatino Linotype"/>
              </w:rPr>
            </w:pPr>
          </w:p>
        </w:tc>
      </w:tr>
      <w:tr w:rsidR="009C6BDC" w:rsidRPr="0021612D" w:rsidTr="009C6BDC">
        <w:tc>
          <w:tcPr>
            <w:tcW w:w="1951" w:type="dxa"/>
            <w:shd w:val="clear" w:color="auto" w:fill="auto"/>
          </w:tcPr>
          <w:p w:rsidR="009C6BDC" w:rsidRPr="00180DD9" w:rsidRDefault="009C6BDC" w:rsidP="009C6BDC">
            <w:pPr>
              <w:autoSpaceDE w:val="0"/>
              <w:autoSpaceDN w:val="0"/>
              <w:adjustRightInd w:val="0"/>
              <w:spacing w:after="0" w:line="0" w:lineRule="atLeast"/>
              <w:rPr>
                <w:rFonts w:ascii="Palatino Linotype" w:hAnsi="Palatino Linotype"/>
                <w:b/>
                <w:bCs/>
              </w:rPr>
            </w:pPr>
            <w:r w:rsidRPr="00180DD9">
              <w:rPr>
                <w:rFonts w:ascii="Palatino Linotype" w:hAnsi="Palatino Linotype"/>
                <w:b/>
                <w:bCs/>
                <w:noProof/>
              </w:rPr>
              <w:t>Namian</w:t>
            </w:r>
            <w:r w:rsidRPr="00180DD9">
              <w:rPr>
                <w:rFonts w:ascii="Palatino Linotype" w:hAnsi="Palatino Linotype"/>
                <w:b/>
                <w:bCs/>
              </w:rPr>
              <w:t xml:space="preserve"> et al.</w:t>
            </w:r>
          </w:p>
        </w:tc>
        <w:tc>
          <w:tcPr>
            <w:tcW w:w="1701" w:type="dxa"/>
            <w:shd w:val="clear" w:color="auto" w:fill="auto"/>
          </w:tcPr>
          <w:p w:rsidR="009C6BDC" w:rsidRPr="00180DD9" w:rsidRDefault="009C6BDC" w:rsidP="009C6BDC">
            <w:pPr>
              <w:autoSpaceDE w:val="0"/>
              <w:autoSpaceDN w:val="0"/>
              <w:adjustRightInd w:val="0"/>
              <w:spacing w:after="0" w:line="0" w:lineRule="atLeast"/>
              <w:ind w:left="176"/>
              <w:rPr>
                <w:rFonts w:ascii="Palatino Linotype" w:hAnsi="Palatino Linotype"/>
              </w:rPr>
            </w:pPr>
            <w:r w:rsidRPr="00180DD9">
              <w:rPr>
                <w:rFonts w:ascii="Palatino Linotype" w:hAnsi="Palatino Linotype"/>
              </w:rPr>
              <w:t>Iranian population</w:t>
            </w:r>
          </w:p>
        </w:tc>
        <w:tc>
          <w:tcPr>
            <w:tcW w:w="2126" w:type="dxa"/>
            <w:shd w:val="clear" w:color="auto" w:fill="auto"/>
          </w:tcPr>
          <w:p w:rsidR="009C6BDC" w:rsidRPr="00180DD9" w:rsidRDefault="009C6BDC" w:rsidP="009C6BDC">
            <w:pPr>
              <w:autoSpaceDE w:val="0"/>
              <w:autoSpaceDN w:val="0"/>
              <w:adjustRightInd w:val="0"/>
              <w:spacing w:after="0" w:line="0" w:lineRule="atLeast"/>
              <w:ind w:left="459"/>
              <w:jc w:val="both"/>
              <w:rPr>
                <w:rFonts w:ascii="Palatino Linotype" w:hAnsi="Palatino Linotype"/>
                <w:color w:val="000000"/>
              </w:rPr>
            </w:pPr>
            <w:r w:rsidRPr="00180DD9">
              <w:rPr>
                <w:rFonts w:ascii="Palatino Linotype" w:hAnsi="Palatino Linotype"/>
                <w:color w:val="000000"/>
              </w:rPr>
              <w:t>176 vitiligo and 575 controls</w:t>
            </w:r>
          </w:p>
        </w:tc>
        <w:tc>
          <w:tcPr>
            <w:tcW w:w="1560" w:type="dxa"/>
            <w:shd w:val="clear" w:color="auto" w:fill="auto"/>
          </w:tcPr>
          <w:p w:rsidR="009C6BDC" w:rsidRPr="00180DD9" w:rsidRDefault="009C6BDC" w:rsidP="009C6BDC">
            <w:pPr>
              <w:autoSpaceDE w:val="0"/>
              <w:autoSpaceDN w:val="0"/>
              <w:adjustRightInd w:val="0"/>
              <w:spacing w:after="0" w:line="0" w:lineRule="atLeast"/>
              <w:ind w:left="318"/>
              <w:jc w:val="center"/>
              <w:rPr>
                <w:rFonts w:ascii="Palatino Linotype" w:hAnsi="Palatino Linotype"/>
                <w:bCs/>
                <w:lang w:val="en-IN"/>
              </w:rPr>
            </w:pPr>
            <w:r w:rsidRPr="00180DD9">
              <w:rPr>
                <w:rFonts w:ascii="Palatino Linotype" w:hAnsi="Palatino Linotype"/>
              </w:rPr>
              <w:t>s1800629</w:t>
            </w:r>
          </w:p>
        </w:tc>
        <w:tc>
          <w:tcPr>
            <w:tcW w:w="1530" w:type="dxa"/>
            <w:shd w:val="clear" w:color="auto" w:fill="auto"/>
          </w:tcPr>
          <w:p w:rsidR="009C6BDC" w:rsidRPr="00180DD9" w:rsidRDefault="009C6BDC" w:rsidP="009C6BDC">
            <w:pPr>
              <w:autoSpaceDE w:val="0"/>
              <w:autoSpaceDN w:val="0"/>
              <w:adjustRightInd w:val="0"/>
              <w:spacing w:after="0" w:line="0" w:lineRule="atLeast"/>
              <w:ind w:left="271"/>
              <w:jc w:val="center"/>
              <w:rPr>
                <w:rFonts w:ascii="Palatino Linotype" w:hAnsi="Palatino Linotype"/>
              </w:rPr>
            </w:pPr>
            <w:r w:rsidRPr="00180DD9">
              <w:rPr>
                <w:rFonts w:ascii="Palatino Linotype" w:hAnsi="Palatino Linotype"/>
              </w:rPr>
              <w:t>AA</w:t>
            </w:r>
          </w:p>
        </w:tc>
        <w:tc>
          <w:tcPr>
            <w:tcW w:w="1260" w:type="dxa"/>
            <w:shd w:val="clear" w:color="auto" w:fill="auto"/>
          </w:tcPr>
          <w:p w:rsidR="009C6BDC" w:rsidRPr="00180DD9" w:rsidRDefault="009C6BDC" w:rsidP="009C6BDC">
            <w:pPr>
              <w:autoSpaceDE w:val="0"/>
              <w:autoSpaceDN w:val="0"/>
              <w:adjustRightInd w:val="0"/>
              <w:spacing w:after="0" w:line="0" w:lineRule="atLeast"/>
              <w:ind w:left="158"/>
              <w:jc w:val="center"/>
              <w:rPr>
                <w:rFonts w:ascii="Palatino Linotype" w:hAnsi="Palatino Linotype"/>
              </w:rPr>
            </w:pPr>
            <w:r w:rsidRPr="00180DD9">
              <w:rPr>
                <w:rFonts w:ascii="Palatino Linotype" w:hAnsi="Palatino Linotype"/>
              </w:rPr>
              <w:t>0.0004</w:t>
            </w:r>
          </w:p>
        </w:tc>
        <w:tc>
          <w:tcPr>
            <w:tcW w:w="2520" w:type="dxa"/>
            <w:shd w:val="clear" w:color="auto" w:fill="auto"/>
          </w:tcPr>
          <w:p w:rsidR="009C6BDC" w:rsidRPr="00180DD9" w:rsidRDefault="009C6BDC" w:rsidP="009C6BDC">
            <w:pPr>
              <w:autoSpaceDE w:val="0"/>
              <w:autoSpaceDN w:val="0"/>
              <w:adjustRightInd w:val="0"/>
              <w:spacing w:after="0" w:line="0" w:lineRule="atLeast"/>
              <w:ind w:left="316"/>
              <w:jc w:val="both"/>
              <w:rPr>
                <w:rFonts w:ascii="Palatino Linotype" w:hAnsi="Palatino Linotype"/>
              </w:rPr>
            </w:pPr>
            <w:r w:rsidRPr="00180DD9">
              <w:rPr>
                <w:rFonts w:ascii="Palatino Linotype" w:hAnsi="Palatino Linotype"/>
              </w:rPr>
              <w:t>NA</w:t>
            </w:r>
          </w:p>
        </w:tc>
        <w:tc>
          <w:tcPr>
            <w:tcW w:w="1494" w:type="dxa"/>
          </w:tcPr>
          <w:p w:rsidR="009C6BDC" w:rsidRPr="00180DD9" w:rsidRDefault="00673E46" w:rsidP="009C6BDC">
            <w:pPr>
              <w:autoSpaceDE w:val="0"/>
              <w:autoSpaceDN w:val="0"/>
              <w:adjustRightInd w:val="0"/>
              <w:spacing w:after="0" w:line="0" w:lineRule="atLeast"/>
              <w:ind w:left="110"/>
              <w:jc w:val="both"/>
              <w:rPr>
                <w:rFonts w:ascii="Palatino Linotype" w:hAnsi="Palatino Linotype"/>
              </w:rPr>
            </w:pPr>
            <w:r>
              <w:rPr>
                <w:rFonts w:ascii="Palatino Linotype" w:hAnsi="Palatino Linotype"/>
              </w:rPr>
              <w:fldChar w:fldCharType="begin"/>
            </w:r>
            <w:r w:rsidR="009C6BDC">
              <w:rPr>
                <w:rFonts w:ascii="Palatino Linotype" w:hAnsi="Palatino Linotype"/>
              </w:rPr>
              <w:instrText xml:space="preserve"> ADDIN ZOTERO_ITEM CSL_CITATION {"citationID":"a24g4df7qoi","properties":{"formattedCitation":"(2)","plainCitation":"(2)"},"citationItems":[{"id":260,"uris":["http://zotero.org/users/3548768/items/DWGVE83N"],"uri":["http://zotero.org/users/3548768/items/DWGVE83N"],"itemData":{"id":260,"type":"article-journal","title":"Association of interferon-gamma and tumor necrosis factor alpha polymorphisms with susceptibility to vitiligo in Iranian patients","container-title":"Archives of Dermatological Research","page":"21-25","volume":"301","issue":"1","source":"PubMed","abstract":"Vitiligo is a common skin disorder that is caused by selective destruction of melanocytes, resulting in disfiguring loss of pigment. There are convincing evidences that cytokines and T cell mediated immunity may have a role in its pathogenesis. Given the fact that cytokine production is under genetic control, in this study, we have investigated IFN-gamma +874 T/A and TNF-alpha -308 G/A gene polymorphisms in a total of 176 vitiligo patients and 545 controls. IFN-gamma +874 T/A and TNF-alpha -308 G/A gene polymorphisms were genotyped via Allele Specific Oligonucleotide PCR (ASO-PCR) method. The results showed that the TNF-alpha -308 G/A polymorphism was more common in vitiligo patients than controls (P = 0.0004). This difference was only significant between female patients and controls (P &lt; 0.0001), while there was no significant difference between male patients and male controls (P = 0.90). The distribution of IFN-gamma genotypes in vitiligo patients did not differ significantly from that in control subjects (P = 0.56). Since the presence of A nucleotide at position -308 of TNF-alpha gene is associated with increased cytokine production, therefore, the higher frequency of TNF-alpha -308 A allele in vitiligo patients compared to controls may be considered as a genetic susceptibility factor towards the development of vitiligo.","DOI":"10.1007/s00403-008-0904-8","ISSN":"1432-069X","note":"PMID: 18820938","journalAbbreviation":"Arch. Dermatol. Res.","language":"eng","author":[{"family":"Namian","given":"Ali-Mohammad"},{"family":"Shahbaz","given":"Shima"},{"family":"Salmanpoor","given":"Rahmatolah"},{"family":"Namazi","given":"Mohammad-Reza"},{"family":"Dehghani","given":"Farideh"},{"family":"Kamali-Sarvestani","given":"Eskandar"}],"issued":{"date-parts":[["2009",1]]}}}],"schema":"https://github.com/citation-style-language/schema/raw/master/csl-citation.json"} </w:instrText>
            </w:r>
            <w:r>
              <w:rPr>
                <w:rFonts w:ascii="Palatino Linotype" w:hAnsi="Palatino Linotype"/>
              </w:rPr>
              <w:fldChar w:fldCharType="separate"/>
            </w:r>
            <w:r w:rsidR="009C6BDC" w:rsidRPr="009C6BDC">
              <w:rPr>
                <w:rFonts w:ascii="Palatino Linotype" w:hAnsi="Palatino Linotype"/>
              </w:rPr>
              <w:t>(2)</w:t>
            </w:r>
            <w:r>
              <w:rPr>
                <w:rFonts w:ascii="Palatino Linotype" w:hAnsi="Palatino Linotype"/>
              </w:rPr>
              <w:fldChar w:fldCharType="end"/>
            </w:r>
          </w:p>
        </w:tc>
      </w:tr>
      <w:tr w:rsidR="009C6BDC" w:rsidRPr="0021612D" w:rsidTr="009C6BDC">
        <w:tc>
          <w:tcPr>
            <w:tcW w:w="1951" w:type="dxa"/>
            <w:shd w:val="clear" w:color="auto" w:fill="auto"/>
          </w:tcPr>
          <w:p w:rsidR="009C6BDC" w:rsidRPr="00180DD9" w:rsidRDefault="009C6BDC" w:rsidP="009C6BDC">
            <w:pPr>
              <w:autoSpaceDE w:val="0"/>
              <w:autoSpaceDN w:val="0"/>
              <w:adjustRightInd w:val="0"/>
              <w:spacing w:after="0" w:line="0" w:lineRule="atLeast"/>
              <w:rPr>
                <w:rFonts w:ascii="Palatino Linotype" w:hAnsi="Palatino Linotype"/>
                <w:b/>
                <w:bCs/>
              </w:rPr>
            </w:pPr>
            <w:proofErr w:type="spellStart"/>
            <w:r w:rsidRPr="00180DD9">
              <w:rPr>
                <w:rFonts w:ascii="Palatino Linotype" w:hAnsi="Palatino Linotype"/>
                <w:b/>
                <w:bCs/>
                <w:color w:val="000000"/>
              </w:rPr>
              <w:t>Yazici</w:t>
            </w:r>
            <w:proofErr w:type="spellEnd"/>
            <w:r w:rsidRPr="00180DD9">
              <w:rPr>
                <w:rFonts w:ascii="Palatino Linotype" w:hAnsi="Palatino Linotype"/>
                <w:b/>
                <w:bCs/>
                <w:color w:val="000000"/>
              </w:rPr>
              <w:t xml:space="preserve"> et </w:t>
            </w:r>
            <w:r w:rsidRPr="00180DD9">
              <w:rPr>
                <w:rFonts w:ascii="Palatino Linotype" w:hAnsi="Palatino Linotype"/>
                <w:b/>
                <w:bCs/>
                <w:noProof/>
                <w:color w:val="000000"/>
              </w:rPr>
              <w:t>al.</w:t>
            </w:r>
            <w:r w:rsidRPr="00180DD9">
              <w:rPr>
                <w:rFonts w:ascii="Palatino Linotype" w:hAnsi="Palatino Linotype"/>
                <w:b/>
                <w:bCs/>
                <w:color w:val="000000"/>
              </w:rPr>
              <w:t>,</w:t>
            </w:r>
          </w:p>
        </w:tc>
        <w:tc>
          <w:tcPr>
            <w:tcW w:w="1701" w:type="dxa"/>
            <w:shd w:val="clear" w:color="auto" w:fill="auto"/>
          </w:tcPr>
          <w:p w:rsidR="009C6BDC" w:rsidRPr="00180DD9" w:rsidRDefault="009C6BDC" w:rsidP="009C6BDC">
            <w:pPr>
              <w:autoSpaceDE w:val="0"/>
              <w:autoSpaceDN w:val="0"/>
              <w:adjustRightInd w:val="0"/>
              <w:spacing w:after="0" w:line="0" w:lineRule="atLeast"/>
              <w:ind w:left="176"/>
              <w:jc w:val="both"/>
              <w:rPr>
                <w:rFonts w:ascii="Palatino Linotype" w:hAnsi="Palatino Linotype"/>
                <w:color w:val="000000"/>
              </w:rPr>
            </w:pPr>
            <w:r w:rsidRPr="00180DD9">
              <w:rPr>
                <w:rFonts w:ascii="Palatino Linotype" w:hAnsi="Palatino Linotype"/>
                <w:color w:val="000000"/>
              </w:rPr>
              <w:t>Turkish population</w:t>
            </w:r>
          </w:p>
        </w:tc>
        <w:tc>
          <w:tcPr>
            <w:tcW w:w="2126" w:type="dxa"/>
            <w:shd w:val="clear" w:color="auto" w:fill="auto"/>
          </w:tcPr>
          <w:p w:rsidR="009C6BDC" w:rsidRPr="00180DD9" w:rsidRDefault="009C6BDC" w:rsidP="009C6BDC">
            <w:pPr>
              <w:autoSpaceDE w:val="0"/>
              <w:autoSpaceDN w:val="0"/>
              <w:adjustRightInd w:val="0"/>
              <w:spacing w:after="0" w:line="0" w:lineRule="atLeast"/>
              <w:ind w:left="459"/>
              <w:rPr>
                <w:rFonts w:ascii="Palatino Linotype" w:hAnsi="Palatino Linotype"/>
              </w:rPr>
            </w:pPr>
            <w:r w:rsidRPr="00180DD9">
              <w:rPr>
                <w:rFonts w:ascii="Palatino Linotype" w:hAnsi="Palatino Linotype"/>
              </w:rPr>
              <w:t xml:space="preserve">61 patients with vitiligo </w:t>
            </w:r>
          </w:p>
          <w:p w:rsidR="009C6BDC" w:rsidRPr="00180DD9" w:rsidRDefault="009C6BDC" w:rsidP="009C6BDC">
            <w:pPr>
              <w:autoSpaceDE w:val="0"/>
              <w:autoSpaceDN w:val="0"/>
              <w:adjustRightInd w:val="0"/>
              <w:spacing w:after="0" w:line="0" w:lineRule="atLeast"/>
              <w:ind w:left="459"/>
              <w:jc w:val="both"/>
              <w:rPr>
                <w:rFonts w:ascii="Palatino Linotype" w:hAnsi="Palatino Linotype"/>
                <w:color w:val="000000"/>
              </w:rPr>
            </w:pPr>
            <w:r w:rsidRPr="00180DD9">
              <w:rPr>
                <w:rFonts w:ascii="Palatino Linotype" w:hAnsi="Palatino Linotype"/>
              </w:rPr>
              <w:lastRenderedPageBreak/>
              <w:t>and 123 controls</w:t>
            </w:r>
          </w:p>
        </w:tc>
        <w:tc>
          <w:tcPr>
            <w:tcW w:w="1560" w:type="dxa"/>
            <w:shd w:val="clear" w:color="auto" w:fill="auto"/>
          </w:tcPr>
          <w:p w:rsidR="009C6BDC" w:rsidRPr="00180DD9" w:rsidRDefault="009C6BDC" w:rsidP="009C6BDC">
            <w:pPr>
              <w:autoSpaceDE w:val="0"/>
              <w:autoSpaceDN w:val="0"/>
              <w:adjustRightInd w:val="0"/>
              <w:spacing w:after="0" w:line="0" w:lineRule="atLeast"/>
              <w:ind w:left="318"/>
              <w:jc w:val="center"/>
              <w:rPr>
                <w:rFonts w:ascii="Palatino Linotype" w:hAnsi="Palatino Linotype"/>
              </w:rPr>
            </w:pPr>
            <w:r w:rsidRPr="00180DD9">
              <w:rPr>
                <w:rFonts w:ascii="Palatino Linotype" w:hAnsi="Palatino Linotype"/>
              </w:rPr>
              <w:lastRenderedPageBreak/>
              <w:t>rs1800629</w:t>
            </w:r>
          </w:p>
        </w:tc>
        <w:tc>
          <w:tcPr>
            <w:tcW w:w="1530" w:type="dxa"/>
            <w:shd w:val="clear" w:color="auto" w:fill="auto"/>
          </w:tcPr>
          <w:p w:rsidR="009C6BDC" w:rsidRPr="00180DD9" w:rsidRDefault="009C6BDC" w:rsidP="009C6BDC">
            <w:pPr>
              <w:autoSpaceDE w:val="0"/>
              <w:autoSpaceDN w:val="0"/>
              <w:adjustRightInd w:val="0"/>
              <w:spacing w:after="0" w:line="0" w:lineRule="atLeast"/>
              <w:ind w:left="271"/>
              <w:jc w:val="center"/>
              <w:rPr>
                <w:rFonts w:ascii="Palatino Linotype" w:hAnsi="Palatino Linotype"/>
              </w:rPr>
            </w:pPr>
            <w:r w:rsidRPr="00180DD9">
              <w:rPr>
                <w:rFonts w:ascii="Palatino Linotype" w:hAnsi="Palatino Linotype"/>
              </w:rPr>
              <w:t>AA</w:t>
            </w:r>
          </w:p>
        </w:tc>
        <w:tc>
          <w:tcPr>
            <w:tcW w:w="1260" w:type="dxa"/>
            <w:shd w:val="clear" w:color="auto" w:fill="auto"/>
          </w:tcPr>
          <w:p w:rsidR="009C6BDC" w:rsidRPr="00180DD9" w:rsidRDefault="009C6BDC" w:rsidP="009C6BDC">
            <w:pPr>
              <w:autoSpaceDE w:val="0"/>
              <w:autoSpaceDN w:val="0"/>
              <w:adjustRightInd w:val="0"/>
              <w:spacing w:after="0" w:line="0" w:lineRule="atLeast"/>
              <w:ind w:left="158"/>
              <w:jc w:val="center"/>
              <w:rPr>
                <w:rFonts w:ascii="Palatino Linotype" w:hAnsi="Palatino Linotype"/>
                <w:color w:val="000000"/>
              </w:rPr>
            </w:pPr>
            <w:r w:rsidRPr="00180DD9">
              <w:rPr>
                <w:rFonts w:ascii="Palatino Linotype" w:hAnsi="Palatino Linotype"/>
              </w:rPr>
              <w:t>NS</w:t>
            </w:r>
          </w:p>
        </w:tc>
        <w:tc>
          <w:tcPr>
            <w:tcW w:w="2520" w:type="dxa"/>
            <w:shd w:val="clear" w:color="auto" w:fill="auto"/>
          </w:tcPr>
          <w:p w:rsidR="009C6BDC" w:rsidRPr="00180DD9" w:rsidRDefault="009C6BDC" w:rsidP="009C6BDC">
            <w:pPr>
              <w:autoSpaceDE w:val="0"/>
              <w:autoSpaceDN w:val="0"/>
              <w:adjustRightInd w:val="0"/>
              <w:spacing w:after="0" w:line="0" w:lineRule="atLeast"/>
              <w:ind w:left="316"/>
              <w:jc w:val="both"/>
              <w:rPr>
                <w:rFonts w:ascii="Palatino Linotype" w:hAnsi="Palatino Linotype"/>
                <w:color w:val="000000"/>
              </w:rPr>
            </w:pPr>
            <w:r w:rsidRPr="00180DD9">
              <w:rPr>
                <w:rFonts w:ascii="Palatino Linotype" w:hAnsi="Palatino Linotype"/>
                <w:color w:val="000000"/>
              </w:rPr>
              <w:t>NA</w:t>
            </w:r>
          </w:p>
        </w:tc>
        <w:tc>
          <w:tcPr>
            <w:tcW w:w="1494" w:type="dxa"/>
          </w:tcPr>
          <w:p w:rsidR="009C6BDC" w:rsidRPr="00180DD9" w:rsidRDefault="00673E46" w:rsidP="009C6BDC">
            <w:pPr>
              <w:autoSpaceDE w:val="0"/>
              <w:autoSpaceDN w:val="0"/>
              <w:adjustRightInd w:val="0"/>
              <w:spacing w:after="0" w:line="0" w:lineRule="atLeast"/>
              <w:ind w:left="110"/>
              <w:jc w:val="both"/>
              <w:rPr>
                <w:rFonts w:ascii="Palatino Linotype" w:hAnsi="Palatino Linotype"/>
                <w:color w:val="000000"/>
              </w:rPr>
            </w:pPr>
            <w:r>
              <w:rPr>
                <w:rFonts w:ascii="Palatino Linotype" w:hAnsi="Palatino Linotype"/>
                <w:color w:val="000000"/>
              </w:rPr>
              <w:fldChar w:fldCharType="begin"/>
            </w:r>
            <w:r w:rsidR="009C6BDC">
              <w:rPr>
                <w:rFonts w:ascii="Palatino Linotype" w:hAnsi="Palatino Linotype"/>
                <w:color w:val="000000"/>
              </w:rPr>
              <w:instrText xml:space="preserve"> ADDIN ZOTERO_ITEM CSL_CITATION {"citationID":"a2a2tb60gf2","properties":{"formattedCitation":"(3)","plainCitation":"(3)"},"citationItems":[{"id":94,"uris":["http://zotero.org/users/3548768/items/3326GIU2"],"uri":["http://zotero.org/users/3548768/items/3326GIU2"],"itemData":{"id":94,"type":"article-journal","title":"Lack of association with TNF-alpha-308 promoter polymorphism in patients with vitiligo","container-title":"Archives of Dermatological Research","page":"46-49","volume":"298","issue":"1","source":"PubMed","abstract":"Vitiligo is an acquired depigmentary disorder of the skin, characterized by incomplete penetrance, multiple susceptibility loci and genetic heterogeneity. An immunologic hypothesis is currently advanced as a possible pathogenesis of vitiligo. The cytokines have an important role in pathogenesis of autoimmunity in which tumor necrosis factor-alpha (TNF-alpha), a paracrine inhibitor of melanocytes, is especially important. Several single-nucleotide polymorphisms (SNP) have been identified in the human TNF gene promoter. The polymorphism at position -308 (TNF-308), which involves substituting G for A and designing the AA genotype, leads to a higher rate of TNF gene transcription than the wild-type GG genotype in in vitro expression studies. It has also been linked to increased susceptibility to several chronic metabolic, degenerative, inflammatory and autoimmune diseases. Therefore, we investigated the TNF-alpha-308 SNP in patients with vitiligo. We examined 61 patients with vitiligo. Healthy age-, ethnically- and sex-matched individuals (n = 123) served as controls. Polymerase chain reaction amplification was used for analysis of the polymorphism at position -308 in promoter of TNF-alpha gene. We found that the distribution of TNF-alpha genotypes in vitiligo patients did not differ from that in control subjects (P &gt; 0.05). Moreover, there was no association between TNF-alpha genotypes and types of vitiligo. In conclusion, we suggest that TNF-alpha-308 SNP is not a genetic risk factor for vitiligo susceptibility.","DOI":"10.1007/s00403-006-0664-2","ISSN":"0340-3696","note":"PMID: 16691430","journalAbbreviation":"Arch. Dermatol. Res.","language":"eng","author":[{"family":"Yazici","given":"Ayca Cordan"},{"family":"Erdal","given":"M. Emin"},{"family":"Kaya","given":"Tamer Irfan"},{"family":"Ikizoglu","given":"Guliz"},{"family":"Savasoglu","given":"Kaan"},{"family":"Camdeviren","given":"Handan"},{"family":"Tursen","given":"Umit"}],"issued":{"date-parts":[["2006",6]]}}}],"schema":"https://github.com/citation-style-language/schema/raw/master/csl-citation.json"} </w:instrText>
            </w:r>
            <w:r>
              <w:rPr>
                <w:rFonts w:ascii="Palatino Linotype" w:hAnsi="Palatino Linotype"/>
                <w:color w:val="000000"/>
              </w:rPr>
              <w:fldChar w:fldCharType="separate"/>
            </w:r>
            <w:r w:rsidR="009C6BDC" w:rsidRPr="009C6BDC">
              <w:rPr>
                <w:rFonts w:ascii="Palatino Linotype" w:hAnsi="Palatino Linotype"/>
              </w:rPr>
              <w:t>(3)</w:t>
            </w:r>
            <w:r>
              <w:rPr>
                <w:rFonts w:ascii="Palatino Linotype" w:hAnsi="Palatino Linotype"/>
                <w:color w:val="000000"/>
              </w:rPr>
              <w:fldChar w:fldCharType="end"/>
            </w:r>
          </w:p>
        </w:tc>
      </w:tr>
      <w:tr w:rsidR="009C6BDC" w:rsidRPr="0021612D" w:rsidTr="009C6BDC">
        <w:tc>
          <w:tcPr>
            <w:tcW w:w="1951" w:type="dxa"/>
            <w:shd w:val="clear" w:color="auto" w:fill="auto"/>
          </w:tcPr>
          <w:p w:rsidR="009C6BDC" w:rsidRPr="00180DD9" w:rsidRDefault="009C6BDC" w:rsidP="009C6BDC">
            <w:pPr>
              <w:autoSpaceDE w:val="0"/>
              <w:autoSpaceDN w:val="0"/>
              <w:adjustRightInd w:val="0"/>
              <w:spacing w:after="0" w:line="0" w:lineRule="atLeast"/>
              <w:rPr>
                <w:rFonts w:ascii="Palatino Linotype" w:hAnsi="Palatino Linotype"/>
                <w:b/>
                <w:bCs/>
                <w:color w:val="000000"/>
              </w:rPr>
            </w:pPr>
            <w:proofErr w:type="spellStart"/>
            <w:r w:rsidRPr="00180DD9">
              <w:rPr>
                <w:rFonts w:ascii="Palatino Linotype" w:hAnsi="Palatino Linotype"/>
                <w:b/>
                <w:bCs/>
                <w:color w:val="000000"/>
              </w:rPr>
              <w:t>Aydingoz</w:t>
            </w:r>
            <w:proofErr w:type="spellEnd"/>
            <w:r w:rsidRPr="00180DD9">
              <w:rPr>
                <w:rFonts w:ascii="Palatino Linotype" w:hAnsi="Palatino Linotype"/>
                <w:b/>
                <w:bCs/>
                <w:color w:val="000000"/>
              </w:rPr>
              <w:t xml:space="preserve"> et al.</w:t>
            </w:r>
          </w:p>
        </w:tc>
        <w:tc>
          <w:tcPr>
            <w:tcW w:w="1701" w:type="dxa"/>
            <w:shd w:val="clear" w:color="auto" w:fill="auto"/>
          </w:tcPr>
          <w:p w:rsidR="009C6BDC" w:rsidRPr="00180DD9" w:rsidRDefault="009C6BDC" w:rsidP="009C6BDC">
            <w:pPr>
              <w:autoSpaceDE w:val="0"/>
              <w:autoSpaceDN w:val="0"/>
              <w:adjustRightInd w:val="0"/>
              <w:spacing w:after="0" w:line="0" w:lineRule="atLeast"/>
              <w:ind w:left="176"/>
              <w:jc w:val="both"/>
              <w:rPr>
                <w:rFonts w:ascii="Palatino Linotype" w:hAnsi="Palatino Linotype"/>
                <w:color w:val="000000"/>
              </w:rPr>
            </w:pPr>
            <w:r w:rsidRPr="00180DD9">
              <w:rPr>
                <w:rFonts w:ascii="Palatino Linotype" w:hAnsi="Palatino Linotype"/>
                <w:color w:val="000000"/>
              </w:rPr>
              <w:t>Turkish population</w:t>
            </w:r>
          </w:p>
        </w:tc>
        <w:tc>
          <w:tcPr>
            <w:tcW w:w="2126" w:type="dxa"/>
            <w:shd w:val="clear" w:color="auto" w:fill="auto"/>
          </w:tcPr>
          <w:p w:rsidR="009C6BDC" w:rsidRPr="00180DD9" w:rsidRDefault="009C6BDC" w:rsidP="009C6BDC">
            <w:pPr>
              <w:autoSpaceDE w:val="0"/>
              <w:autoSpaceDN w:val="0"/>
              <w:adjustRightInd w:val="0"/>
              <w:spacing w:after="0" w:line="0" w:lineRule="atLeast"/>
              <w:ind w:left="459"/>
              <w:rPr>
                <w:rFonts w:ascii="Palatino Linotype" w:hAnsi="Palatino Linotype"/>
              </w:rPr>
            </w:pPr>
            <w:r w:rsidRPr="00180DD9">
              <w:rPr>
                <w:rFonts w:ascii="Palatino Linotype" w:hAnsi="Palatino Linotype"/>
              </w:rPr>
              <w:t>105 patients with vitiligo and  211 controls</w:t>
            </w:r>
          </w:p>
        </w:tc>
        <w:tc>
          <w:tcPr>
            <w:tcW w:w="1560" w:type="dxa"/>
            <w:shd w:val="clear" w:color="auto" w:fill="auto"/>
          </w:tcPr>
          <w:p w:rsidR="009C6BDC" w:rsidRPr="00180DD9" w:rsidRDefault="009C6BDC" w:rsidP="009C6BDC">
            <w:pPr>
              <w:autoSpaceDE w:val="0"/>
              <w:autoSpaceDN w:val="0"/>
              <w:adjustRightInd w:val="0"/>
              <w:spacing w:after="0" w:line="0" w:lineRule="atLeast"/>
              <w:ind w:left="318"/>
              <w:jc w:val="center"/>
              <w:rPr>
                <w:rFonts w:ascii="Palatino Linotype" w:hAnsi="Palatino Linotype"/>
              </w:rPr>
            </w:pPr>
            <w:r w:rsidRPr="00180DD9">
              <w:rPr>
                <w:rFonts w:ascii="Palatino Linotype" w:hAnsi="Palatino Linotype"/>
              </w:rPr>
              <w:t>rs1800629</w:t>
            </w:r>
          </w:p>
        </w:tc>
        <w:tc>
          <w:tcPr>
            <w:tcW w:w="1530" w:type="dxa"/>
            <w:shd w:val="clear" w:color="auto" w:fill="auto"/>
          </w:tcPr>
          <w:p w:rsidR="009C6BDC" w:rsidRPr="00180DD9" w:rsidRDefault="009C6BDC" w:rsidP="009C6BDC">
            <w:pPr>
              <w:autoSpaceDE w:val="0"/>
              <w:autoSpaceDN w:val="0"/>
              <w:adjustRightInd w:val="0"/>
              <w:spacing w:after="0" w:line="0" w:lineRule="atLeast"/>
              <w:ind w:left="271"/>
              <w:jc w:val="center"/>
              <w:rPr>
                <w:rFonts w:ascii="Palatino Linotype" w:hAnsi="Palatino Linotype"/>
              </w:rPr>
            </w:pPr>
            <w:r w:rsidRPr="00180DD9">
              <w:rPr>
                <w:rFonts w:ascii="Palatino Linotype" w:hAnsi="Palatino Linotype"/>
              </w:rPr>
              <w:t>AA</w:t>
            </w:r>
          </w:p>
        </w:tc>
        <w:tc>
          <w:tcPr>
            <w:tcW w:w="1260" w:type="dxa"/>
            <w:shd w:val="clear" w:color="auto" w:fill="auto"/>
          </w:tcPr>
          <w:p w:rsidR="009C6BDC" w:rsidRPr="00180DD9" w:rsidRDefault="009C6BDC" w:rsidP="009C6BDC">
            <w:pPr>
              <w:autoSpaceDE w:val="0"/>
              <w:autoSpaceDN w:val="0"/>
              <w:adjustRightInd w:val="0"/>
              <w:spacing w:after="0" w:line="0" w:lineRule="atLeast"/>
              <w:ind w:left="158"/>
              <w:jc w:val="center"/>
              <w:rPr>
                <w:rFonts w:ascii="Palatino Linotype" w:hAnsi="Palatino Linotype"/>
              </w:rPr>
            </w:pPr>
            <w:r w:rsidRPr="00180DD9">
              <w:rPr>
                <w:rFonts w:ascii="Palatino Linotype" w:hAnsi="Palatino Linotype"/>
              </w:rPr>
              <w:t>0.22</w:t>
            </w:r>
          </w:p>
        </w:tc>
        <w:tc>
          <w:tcPr>
            <w:tcW w:w="2520" w:type="dxa"/>
            <w:shd w:val="clear" w:color="auto" w:fill="auto"/>
          </w:tcPr>
          <w:p w:rsidR="009C6BDC" w:rsidRPr="00180DD9" w:rsidRDefault="009C6BDC" w:rsidP="009C6BDC">
            <w:pPr>
              <w:autoSpaceDE w:val="0"/>
              <w:autoSpaceDN w:val="0"/>
              <w:adjustRightInd w:val="0"/>
              <w:spacing w:after="0" w:line="0" w:lineRule="atLeast"/>
              <w:ind w:left="316"/>
              <w:jc w:val="both"/>
              <w:rPr>
                <w:rFonts w:ascii="Palatino Linotype" w:hAnsi="Palatino Linotype"/>
                <w:color w:val="000000"/>
              </w:rPr>
            </w:pPr>
            <w:r w:rsidRPr="00180DD9">
              <w:rPr>
                <w:rFonts w:ascii="Palatino Linotype" w:hAnsi="Palatino Linotype"/>
              </w:rPr>
              <w:t>0.27 (0.01–1.43)</w:t>
            </w:r>
          </w:p>
        </w:tc>
        <w:tc>
          <w:tcPr>
            <w:tcW w:w="1494" w:type="dxa"/>
          </w:tcPr>
          <w:p w:rsidR="009C6BDC" w:rsidRPr="00180DD9" w:rsidRDefault="00673E46" w:rsidP="009C6BDC">
            <w:pPr>
              <w:autoSpaceDE w:val="0"/>
              <w:autoSpaceDN w:val="0"/>
              <w:adjustRightInd w:val="0"/>
              <w:spacing w:after="0" w:line="0" w:lineRule="atLeast"/>
              <w:ind w:left="110"/>
              <w:jc w:val="both"/>
              <w:rPr>
                <w:rFonts w:ascii="Palatino Linotype" w:hAnsi="Palatino Linotype"/>
              </w:rPr>
            </w:pPr>
            <w:r>
              <w:rPr>
                <w:rFonts w:ascii="Palatino Linotype" w:hAnsi="Palatino Linotype"/>
              </w:rPr>
              <w:fldChar w:fldCharType="begin"/>
            </w:r>
            <w:r w:rsidR="009C6BDC">
              <w:rPr>
                <w:rFonts w:ascii="Palatino Linotype" w:hAnsi="Palatino Linotype"/>
              </w:rPr>
              <w:instrText xml:space="preserve"> ADDIN ZOTERO_ITEM CSL_CITATION {"citationID":"ab6r7eh88q","properties":{"formattedCitation":"(4)","plainCitation":"(4)"},"citationItems":[{"id":174,"uris":["http://zotero.org/users/3548768/items/8GKNTG2E"],"uri":["http://zotero.org/users/3548768/items/8GKNTG2E"],"itemData":{"id":174,"type":"article-journal","title":"The combination of tumour necrosis factor-α -308A and interleukin-10 -1082G gene polymorphisms and increased serum levels of related cytokines: susceptibility to vitiligo","container-title":"Clinical and Experimental Dermatology","page":"71-77","volume":"40","issue":"1","source":"PubMed","abstract":"BACKGROUND: The aetiopathogenesis of vitiligo is still under investigation.\nAIM: To assess the role of single nucleotide polymorphisms (SNPs) of the genes for tumour necrosis factor (TNF)-α, interleukin (IL)-6 and IL-10, as well as the serum levels of these three cytokines in the pathogenesis of vitiligo.\nMETHODS: The study enrolled 105 patients with vitiligo, and 211 age- and sex-matched controls. TNF-α (-308), IL-6 (-174) and IL-10 (-1082) promoter polymorphisms were investigated by LightSNiP assay and analysed by χ(2) test. Subsequently, the serum cytokine levels were assessed by ELISA and evaluated by Mann-Whitney U-test and Kruskal-Wallis test.\nRESULTS: The frequency of the GG genotype of the IL-10 -1082 polymorphism was significantly higher in the vitiligo group compared with the healthy control group (P = 0.02). Further investigations using combinations of these variant alleles detected a significant risk for vitiligo for individuals carrying both the IL-10 -1082G and TNF-α -308A alleles (OR = 12.57, 95% CI 1.44-110.0, P &lt; 0.01). Serum IL-10 and TNF-α levels were higher in the vitiligo group (P = 0.001). In addition, TNF-α levels in patients with active disease were significantly higher than in patients with stable disease (P &lt; 0.02).\nCONCLUSIONS: The concomitant presence of IL-10 -1082G and TNF-α -308A alleles significantly raises the risk for vitiligo. Furthermore, in accordance with these findings, serum IL-10 and TNF-α were also increased in this study, confirming the role of these cytokines in the pathogenesis of vitiligo.","DOI":"10.1111/ced.12446","ISSN":"1365-2230","note":"PMID: 25283497","shortTitle":"The combination of tumour necrosis factor-α -308A and interleukin-10 -1082G gene polymorphisms and increased serum levels of related cytokines","journalAbbreviation":"Clin. Exp. Dermatol.","language":"eng","author":[{"family":"Aydıngöz","given":"I. E."},{"family":"Kanmaz-Özer","given":"M."},{"family":"Gedikbaşi","given":"A."},{"family":"Vural","given":"P."},{"family":"Doğru-Abbasoğlu","given":"S."},{"family":"Uysal","given":"M."}],"issued":{"date-parts":[["2015",1]]}}}],"schema":"https://github.com/citation-style-language/schema/raw/master/csl-citation.json"} </w:instrText>
            </w:r>
            <w:r>
              <w:rPr>
                <w:rFonts w:ascii="Palatino Linotype" w:hAnsi="Palatino Linotype"/>
              </w:rPr>
              <w:fldChar w:fldCharType="separate"/>
            </w:r>
            <w:r w:rsidR="009C6BDC" w:rsidRPr="009C6BDC">
              <w:rPr>
                <w:rFonts w:ascii="Palatino Linotype" w:hAnsi="Palatino Linotype"/>
              </w:rPr>
              <w:t>(4)</w:t>
            </w:r>
            <w:r>
              <w:rPr>
                <w:rFonts w:ascii="Palatino Linotype" w:hAnsi="Palatino Linotype"/>
              </w:rPr>
              <w:fldChar w:fldCharType="end"/>
            </w:r>
          </w:p>
        </w:tc>
      </w:tr>
      <w:tr w:rsidR="009C6BDC" w:rsidRPr="0021612D" w:rsidTr="009C6BDC">
        <w:tc>
          <w:tcPr>
            <w:tcW w:w="1951" w:type="dxa"/>
            <w:shd w:val="clear" w:color="auto" w:fill="auto"/>
          </w:tcPr>
          <w:p w:rsidR="009C6BDC" w:rsidRPr="00180DD9" w:rsidRDefault="009C6BDC" w:rsidP="009C6BDC">
            <w:pPr>
              <w:autoSpaceDE w:val="0"/>
              <w:autoSpaceDN w:val="0"/>
              <w:adjustRightInd w:val="0"/>
              <w:spacing w:after="0" w:line="0" w:lineRule="atLeast"/>
              <w:rPr>
                <w:rFonts w:ascii="Palatino Linotype" w:hAnsi="Palatino Linotype"/>
                <w:b/>
                <w:bCs/>
              </w:rPr>
            </w:pPr>
            <w:r w:rsidRPr="00180DD9">
              <w:rPr>
                <w:rFonts w:ascii="Palatino Linotype" w:hAnsi="Palatino Linotype"/>
                <w:b/>
                <w:bCs/>
              </w:rPr>
              <w:t>Salinas-Santander et al.</w:t>
            </w:r>
          </w:p>
        </w:tc>
        <w:tc>
          <w:tcPr>
            <w:tcW w:w="1701" w:type="dxa"/>
            <w:shd w:val="clear" w:color="auto" w:fill="auto"/>
          </w:tcPr>
          <w:p w:rsidR="009C6BDC" w:rsidRPr="00180DD9" w:rsidRDefault="009C6BDC" w:rsidP="009C6BDC">
            <w:pPr>
              <w:autoSpaceDE w:val="0"/>
              <w:autoSpaceDN w:val="0"/>
              <w:adjustRightInd w:val="0"/>
              <w:spacing w:after="0" w:line="0" w:lineRule="atLeast"/>
              <w:ind w:left="176"/>
              <w:rPr>
                <w:rFonts w:ascii="Palatino Linotype" w:hAnsi="Palatino Linotype"/>
              </w:rPr>
            </w:pPr>
            <w:r w:rsidRPr="00180DD9">
              <w:rPr>
                <w:rFonts w:ascii="Palatino Linotype" w:hAnsi="Palatino Linotype"/>
              </w:rPr>
              <w:t>N</w:t>
            </w:r>
            <w:r w:rsidRPr="00180DD9">
              <w:rPr>
                <w:rFonts w:ascii="Palatino Linotype" w:hAnsi="Palatino Linotype"/>
                <w:bCs/>
              </w:rPr>
              <w:t>ortheastern Mexican population</w:t>
            </w:r>
          </w:p>
        </w:tc>
        <w:tc>
          <w:tcPr>
            <w:tcW w:w="2126" w:type="dxa"/>
            <w:shd w:val="clear" w:color="auto" w:fill="auto"/>
          </w:tcPr>
          <w:p w:rsidR="009C6BDC" w:rsidRPr="00180DD9" w:rsidRDefault="009C6BDC" w:rsidP="009C6BDC">
            <w:pPr>
              <w:autoSpaceDE w:val="0"/>
              <w:autoSpaceDN w:val="0"/>
              <w:adjustRightInd w:val="0"/>
              <w:spacing w:after="0" w:line="0" w:lineRule="atLeast"/>
              <w:ind w:left="459"/>
              <w:jc w:val="both"/>
              <w:rPr>
                <w:rFonts w:ascii="Palatino Linotype" w:hAnsi="Palatino Linotype"/>
                <w:color w:val="000000"/>
              </w:rPr>
            </w:pPr>
            <w:r w:rsidRPr="00180DD9">
              <w:rPr>
                <w:rFonts w:ascii="Palatino Linotype" w:hAnsi="Palatino Linotype"/>
                <w:color w:val="000000"/>
              </w:rPr>
              <w:t>198 vitiligo patients and 395 controls</w:t>
            </w:r>
          </w:p>
        </w:tc>
        <w:tc>
          <w:tcPr>
            <w:tcW w:w="1560" w:type="dxa"/>
            <w:shd w:val="clear" w:color="auto" w:fill="auto"/>
          </w:tcPr>
          <w:p w:rsidR="009C6BDC" w:rsidRPr="00180DD9" w:rsidRDefault="009C6BDC" w:rsidP="009C6BDC">
            <w:pPr>
              <w:autoSpaceDE w:val="0"/>
              <w:autoSpaceDN w:val="0"/>
              <w:adjustRightInd w:val="0"/>
              <w:spacing w:after="0" w:line="0" w:lineRule="atLeast"/>
              <w:ind w:left="318"/>
              <w:jc w:val="center"/>
              <w:rPr>
                <w:rFonts w:ascii="Palatino Linotype" w:hAnsi="Palatino Linotype"/>
                <w:bCs/>
                <w:lang w:val="en-IN"/>
              </w:rPr>
            </w:pPr>
            <w:r w:rsidRPr="00180DD9">
              <w:rPr>
                <w:rFonts w:ascii="Palatino Linotype" w:hAnsi="Palatino Linotype"/>
              </w:rPr>
              <w:t>rs1800629</w:t>
            </w:r>
          </w:p>
        </w:tc>
        <w:tc>
          <w:tcPr>
            <w:tcW w:w="1530" w:type="dxa"/>
            <w:shd w:val="clear" w:color="auto" w:fill="auto"/>
          </w:tcPr>
          <w:p w:rsidR="009C6BDC" w:rsidRPr="00180DD9" w:rsidRDefault="009C6BDC" w:rsidP="009C6BDC">
            <w:pPr>
              <w:autoSpaceDE w:val="0"/>
              <w:autoSpaceDN w:val="0"/>
              <w:adjustRightInd w:val="0"/>
              <w:spacing w:after="0" w:line="0" w:lineRule="atLeast"/>
              <w:ind w:left="271"/>
              <w:jc w:val="center"/>
              <w:rPr>
                <w:rFonts w:ascii="Palatino Linotype" w:hAnsi="Palatino Linotype"/>
              </w:rPr>
            </w:pPr>
            <w:r w:rsidRPr="00180DD9">
              <w:rPr>
                <w:rFonts w:ascii="Palatino Linotype" w:hAnsi="Palatino Linotype"/>
              </w:rPr>
              <w:t>AA</w:t>
            </w:r>
          </w:p>
        </w:tc>
        <w:tc>
          <w:tcPr>
            <w:tcW w:w="1260" w:type="dxa"/>
            <w:shd w:val="clear" w:color="auto" w:fill="auto"/>
          </w:tcPr>
          <w:p w:rsidR="009C6BDC" w:rsidRPr="00180DD9" w:rsidRDefault="009C6BDC" w:rsidP="009C6BDC">
            <w:pPr>
              <w:autoSpaceDE w:val="0"/>
              <w:autoSpaceDN w:val="0"/>
              <w:adjustRightInd w:val="0"/>
              <w:spacing w:after="0" w:line="0" w:lineRule="atLeast"/>
              <w:ind w:left="158"/>
              <w:jc w:val="center"/>
              <w:rPr>
                <w:rFonts w:ascii="Palatino Linotype" w:hAnsi="Palatino Linotype"/>
                <w:color w:val="000000"/>
              </w:rPr>
            </w:pPr>
            <w:r w:rsidRPr="00180DD9">
              <w:rPr>
                <w:rFonts w:ascii="Palatino Linotype" w:hAnsi="Palatino Linotype"/>
                <w:color w:val="000000"/>
              </w:rPr>
              <w:t xml:space="preserve">0.78 </w:t>
            </w:r>
          </w:p>
        </w:tc>
        <w:tc>
          <w:tcPr>
            <w:tcW w:w="2520" w:type="dxa"/>
            <w:shd w:val="clear" w:color="auto" w:fill="auto"/>
          </w:tcPr>
          <w:p w:rsidR="009C6BDC" w:rsidRPr="00180DD9" w:rsidRDefault="009C6BDC" w:rsidP="009C6BDC">
            <w:pPr>
              <w:autoSpaceDE w:val="0"/>
              <w:autoSpaceDN w:val="0"/>
              <w:adjustRightInd w:val="0"/>
              <w:spacing w:after="0" w:line="0" w:lineRule="atLeast"/>
              <w:ind w:left="316"/>
              <w:jc w:val="both"/>
              <w:rPr>
                <w:rFonts w:ascii="Palatino Linotype" w:hAnsi="Palatino Linotype"/>
              </w:rPr>
            </w:pPr>
            <w:r w:rsidRPr="00180DD9">
              <w:rPr>
                <w:rFonts w:ascii="Palatino Linotype" w:hAnsi="Palatino Linotype"/>
                <w:color w:val="000000"/>
              </w:rPr>
              <w:t>1.08 (0.60-1.96)</w:t>
            </w:r>
          </w:p>
        </w:tc>
        <w:tc>
          <w:tcPr>
            <w:tcW w:w="1494" w:type="dxa"/>
          </w:tcPr>
          <w:p w:rsidR="009C6BDC" w:rsidRPr="00180DD9" w:rsidRDefault="00673E46" w:rsidP="009C6BDC">
            <w:pPr>
              <w:autoSpaceDE w:val="0"/>
              <w:autoSpaceDN w:val="0"/>
              <w:adjustRightInd w:val="0"/>
              <w:spacing w:after="0" w:line="0" w:lineRule="atLeast"/>
              <w:ind w:left="110"/>
              <w:jc w:val="both"/>
              <w:rPr>
                <w:rFonts w:ascii="Palatino Linotype" w:hAnsi="Palatino Linotype"/>
                <w:color w:val="000000"/>
              </w:rPr>
            </w:pPr>
            <w:r>
              <w:rPr>
                <w:rFonts w:ascii="Palatino Linotype" w:hAnsi="Palatino Linotype"/>
                <w:color w:val="000000"/>
              </w:rPr>
              <w:fldChar w:fldCharType="begin"/>
            </w:r>
            <w:r w:rsidR="009C6BDC">
              <w:rPr>
                <w:rFonts w:ascii="Palatino Linotype" w:hAnsi="Palatino Linotype"/>
                <w:color w:val="000000"/>
              </w:rPr>
              <w:instrText xml:space="preserve"> ADDIN ZOTERO_ITEM CSL_CITATION {"citationID":"a28d3tkuknr","properties":{"formattedCitation":"(5)","plainCitation":"(5)"},"citationItems":[{"id":90,"uris":["http://zotero.org/users/3548768/items/2U2PZKAB"],"uri":["http://zotero.org/users/3548768/items/2U2PZKAB"],"itemData":{"id":90,"type":"article-journal","title":"Tumor necrosis factor-α -308G/A polymorphism is associated with active vitiligo vulgaris in a northeastern Mexican population","container-title":"Experimental and Therapeutic Medicine","page":"893-897","volume":"3","issue":"5","source":"PubMed","abstract":"Vitiligo is a skin disease characterized by depigmentation. Its etiopathogenesis is unclear, but it has been associated with autoimmune processes. Gene polymorphisms in the tumor necrosis factor-α (TNF-α) have been associated with several imflammatory diseases. In particular, the -308G/A polymorphism in the gene promoter region has been reported to be associated with increased plasma levels of TNF-α and with an increased risk to develop autoimmune diseases. To date, this polymorphism has not been associated with vitiligo. To assess a possible association between the TNF-α -308G/A and vitiligo vulgaris (VV), 198 vitiligo patients and 395 control subjects were recruited for the study. A complete demographic and clinical profile of each case was registered to analyze the possible risk factors of vitiligo. Genomic DNA isolated from peri pheral blood was subjected to PCR-RFLP for genotyping of the TNF-α -308G/A polymorphism. Causal associations were determined by χ(2) test and their respective OR was assessed in a 2×2 contingency table. When population variables of type of vitiligo, gender, age of disease onset, and active disease status were considered, an association between active VV and the TNF-α GA genotype was found (P=0.0295, OR=2.0; 95% CI 1.01-3.93). All other variables were irrelevant to vitiligo. Our data suggest a possible association between the TNF-α -308 GA genotype and the active form of VV in a Mexican population.","DOI":"10.3892/etm.2012.508","ISSN":"1792-0981","note":"PMID: 22969989\nPMCID: PMC3438838","journalAbbreviation":"Exp Ther Med","language":"eng","author":[{"family":"Salinas-Santander","given":"Mauricio"},{"family":"Díaz-García","given":"Daniel"},{"family":"Rojas-Martínez","given":"Augusto"},{"family":"Cantú-Salinas","given":"Cristina"},{"family":"Sánchez-Domínguez","given":"Celia"},{"family":"Reyes-López","given":"Miguel"},{"family":"Cerda-Flores","given":"Ricardo M."},{"family":"Ocampo-Candiani","given":"Jorge"},{"family":"Ortiz-López","given":"Rocío"}],"issued":{"date-parts":[["2012",5]]}}}],"schema":"https://github.com/citation-style-language/schema/raw/master/csl-citation.json"} </w:instrText>
            </w:r>
            <w:r>
              <w:rPr>
                <w:rFonts w:ascii="Palatino Linotype" w:hAnsi="Palatino Linotype"/>
                <w:color w:val="000000"/>
              </w:rPr>
              <w:fldChar w:fldCharType="separate"/>
            </w:r>
            <w:r w:rsidR="009C6BDC" w:rsidRPr="009C6BDC">
              <w:rPr>
                <w:rFonts w:ascii="Palatino Linotype" w:hAnsi="Palatino Linotype"/>
              </w:rPr>
              <w:t>(5)</w:t>
            </w:r>
            <w:r>
              <w:rPr>
                <w:rFonts w:ascii="Palatino Linotype" w:hAnsi="Palatino Linotype"/>
                <w:color w:val="000000"/>
              </w:rPr>
              <w:fldChar w:fldCharType="end"/>
            </w:r>
          </w:p>
        </w:tc>
      </w:tr>
      <w:tr w:rsidR="009C6BDC" w:rsidRPr="0021612D" w:rsidTr="009C6BDC">
        <w:tc>
          <w:tcPr>
            <w:tcW w:w="1951" w:type="dxa"/>
            <w:shd w:val="clear" w:color="auto" w:fill="auto"/>
          </w:tcPr>
          <w:p w:rsidR="009C6BDC" w:rsidRPr="00180DD9" w:rsidRDefault="009C6BDC" w:rsidP="009C6BDC">
            <w:pPr>
              <w:autoSpaceDE w:val="0"/>
              <w:autoSpaceDN w:val="0"/>
              <w:adjustRightInd w:val="0"/>
              <w:spacing w:after="0" w:line="0" w:lineRule="atLeast"/>
              <w:rPr>
                <w:rFonts w:ascii="Palatino Linotype" w:hAnsi="Palatino Linotype"/>
                <w:b/>
                <w:bCs/>
                <w:color w:val="000000"/>
              </w:rPr>
            </w:pPr>
            <w:r w:rsidRPr="00180DD9">
              <w:rPr>
                <w:rFonts w:ascii="Palatino Linotype" w:hAnsi="Palatino Linotype"/>
                <w:b/>
                <w:bCs/>
                <w:color w:val="000000"/>
              </w:rPr>
              <w:t xml:space="preserve">Al </w:t>
            </w:r>
            <w:proofErr w:type="spellStart"/>
            <w:r w:rsidRPr="00180DD9">
              <w:rPr>
                <w:rFonts w:ascii="Palatino Linotype" w:hAnsi="Palatino Linotype"/>
                <w:b/>
                <w:bCs/>
                <w:color w:val="000000"/>
              </w:rPr>
              <w:t>Harthi</w:t>
            </w:r>
            <w:proofErr w:type="spellEnd"/>
            <w:r w:rsidRPr="00180DD9">
              <w:rPr>
                <w:rFonts w:ascii="Palatino Linotype" w:hAnsi="Palatino Linotype"/>
                <w:b/>
                <w:bCs/>
                <w:color w:val="000000"/>
              </w:rPr>
              <w:t xml:space="preserve"> et al.</w:t>
            </w:r>
          </w:p>
        </w:tc>
        <w:tc>
          <w:tcPr>
            <w:tcW w:w="1701" w:type="dxa"/>
            <w:shd w:val="clear" w:color="auto" w:fill="auto"/>
          </w:tcPr>
          <w:p w:rsidR="009C6BDC" w:rsidRPr="00180DD9" w:rsidRDefault="009C6BDC" w:rsidP="009C6BDC">
            <w:pPr>
              <w:autoSpaceDE w:val="0"/>
              <w:autoSpaceDN w:val="0"/>
              <w:adjustRightInd w:val="0"/>
              <w:spacing w:after="0" w:line="0" w:lineRule="atLeast"/>
              <w:ind w:left="176"/>
              <w:rPr>
                <w:rFonts w:ascii="Palatino Linotype" w:hAnsi="Palatino Linotype"/>
              </w:rPr>
            </w:pPr>
            <w:r w:rsidRPr="00180DD9">
              <w:rPr>
                <w:rFonts w:ascii="Palatino Linotype" w:hAnsi="Palatino Linotype"/>
                <w:color w:val="000000"/>
              </w:rPr>
              <w:t>Saudi population</w:t>
            </w:r>
          </w:p>
        </w:tc>
        <w:tc>
          <w:tcPr>
            <w:tcW w:w="2126" w:type="dxa"/>
            <w:shd w:val="clear" w:color="auto" w:fill="auto"/>
          </w:tcPr>
          <w:p w:rsidR="009C6BDC" w:rsidRPr="00180DD9" w:rsidRDefault="009C6BDC" w:rsidP="009C6BDC">
            <w:pPr>
              <w:autoSpaceDE w:val="0"/>
              <w:autoSpaceDN w:val="0"/>
              <w:adjustRightInd w:val="0"/>
              <w:spacing w:after="0" w:line="0" w:lineRule="atLeast"/>
              <w:ind w:left="459"/>
              <w:jc w:val="both"/>
              <w:rPr>
                <w:rFonts w:ascii="Palatino Linotype" w:hAnsi="Palatino Linotype"/>
                <w:color w:val="000000"/>
              </w:rPr>
            </w:pPr>
            <w:r w:rsidRPr="00180DD9">
              <w:rPr>
                <w:rFonts w:ascii="Palatino Linotype" w:hAnsi="Palatino Linotype"/>
                <w:color w:val="000000"/>
              </w:rPr>
              <w:t>123 vitiligo patients and 200 controls</w:t>
            </w:r>
          </w:p>
        </w:tc>
        <w:tc>
          <w:tcPr>
            <w:tcW w:w="1560" w:type="dxa"/>
            <w:shd w:val="clear" w:color="auto" w:fill="auto"/>
          </w:tcPr>
          <w:p w:rsidR="009C6BDC" w:rsidRPr="00180DD9" w:rsidRDefault="009C6BDC" w:rsidP="009C6BDC">
            <w:pPr>
              <w:autoSpaceDE w:val="0"/>
              <w:autoSpaceDN w:val="0"/>
              <w:adjustRightInd w:val="0"/>
              <w:spacing w:after="0" w:line="0" w:lineRule="atLeast"/>
              <w:ind w:left="318"/>
              <w:jc w:val="center"/>
              <w:rPr>
                <w:rFonts w:ascii="Palatino Linotype" w:hAnsi="Palatino Linotype"/>
              </w:rPr>
            </w:pPr>
            <w:r w:rsidRPr="00180DD9">
              <w:rPr>
                <w:rFonts w:ascii="Palatino Linotype" w:hAnsi="Palatino Linotype"/>
              </w:rPr>
              <w:t>rs1800629</w:t>
            </w:r>
          </w:p>
        </w:tc>
        <w:tc>
          <w:tcPr>
            <w:tcW w:w="1530" w:type="dxa"/>
            <w:shd w:val="clear" w:color="auto" w:fill="auto"/>
          </w:tcPr>
          <w:p w:rsidR="009C6BDC" w:rsidRPr="00180DD9" w:rsidRDefault="009C6BDC" w:rsidP="009C6BDC">
            <w:pPr>
              <w:autoSpaceDE w:val="0"/>
              <w:autoSpaceDN w:val="0"/>
              <w:adjustRightInd w:val="0"/>
              <w:spacing w:after="0" w:line="0" w:lineRule="atLeast"/>
              <w:ind w:left="271"/>
              <w:jc w:val="center"/>
              <w:rPr>
                <w:rFonts w:ascii="Palatino Linotype" w:hAnsi="Palatino Linotype"/>
              </w:rPr>
            </w:pPr>
            <w:r w:rsidRPr="00180DD9">
              <w:rPr>
                <w:rFonts w:ascii="Palatino Linotype" w:hAnsi="Palatino Linotype"/>
              </w:rPr>
              <w:t>AA</w:t>
            </w:r>
          </w:p>
        </w:tc>
        <w:tc>
          <w:tcPr>
            <w:tcW w:w="1260" w:type="dxa"/>
            <w:shd w:val="clear" w:color="auto" w:fill="auto"/>
          </w:tcPr>
          <w:p w:rsidR="009C6BDC" w:rsidRPr="00180DD9" w:rsidRDefault="009C6BDC" w:rsidP="009C6BDC">
            <w:pPr>
              <w:autoSpaceDE w:val="0"/>
              <w:autoSpaceDN w:val="0"/>
              <w:adjustRightInd w:val="0"/>
              <w:spacing w:after="0" w:line="0" w:lineRule="atLeast"/>
              <w:ind w:left="158"/>
              <w:jc w:val="center"/>
              <w:rPr>
                <w:rFonts w:ascii="Palatino Linotype" w:hAnsi="Palatino Linotype"/>
                <w:color w:val="000000"/>
              </w:rPr>
            </w:pPr>
            <w:r w:rsidRPr="00180DD9">
              <w:rPr>
                <w:rFonts w:ascii="Palatino Linotype" w:hAnsi="Palatino Linotype"/>
              </w:rPr>
              <w:t>0.0001</w:t>
            </w:r>
          </w:p>
        </w:tc>
        <w:tc>
          <w:tcPr>
            <w:tcW w:w="2520" w:type="dxa"/>
            <w:shd w:val="clear" w:color="auto" w:fill="auto"/>
          </w:tcPr>
          <w:p w:rsidR="009C6BDC" w:rsidRPr="00180DD9" w:rsidRDefault="009C6BDC" w:rsidP="009C6BDC">
            <w:pPr>
              <w:autoSpaceDE w:val="0"/>
              <w:autoSpaceDN w:val="0"/>
              <w:adjustRightInd w:val="0"/>
              <w:spacing w:after="0" w:line="0" w:lineRule="atLeast"/>
              <w:ind w:left="316"/>
              <w:jc w:val="both"/>
              <w:rPr>
                <w:rFonts w:ascii="Palatino Linotype" w:hAnsi="Palatino Linotype"/>
              </w:rPr>
            </w:pPr>
            <w:r w:rsidRPr="00180DD9">
              <w:rPr>
                <w:rFonts w:ascii="Palatino Linotype" w:hAnsi="Palatino Linotype"/>
              </w:rPr>
              <w:t>NA</w:t>
            </w:r>
          </w:p>
        </w:tc>
        <w:tc>
          <w:tcPr>
            <w:tcW w:w="1494" w:type="dxa"/>
          </w:tcPr>
          <w:p w:rsidR="009C6BDC" w:rsidRPr="00180DD9" w:rsidRDefault="00673E46" w:rsidP="009C6BDC">
            <w:pPr>
              <w:autoSpaceDE w:val="0"/>
              <w:autoSpaceDN w:val="0"/>
              <w:adjustRightInd w:val="0"/>
              <w:spacing w:after="0" w:line="0" w:lineRule="atLeast"/>
              <w:ind w:left="110"/>
              <w:jc w:val="both"/>
              <w:rPr>
                <w:rFonts w:ascii="Palatino Linotype" w:hAnsi="Palatino Linotype"/>
              </w:rPr>
            </w:pPr>
            <w:r>
              <w:rPr>
                <w:rFonts w:ascii="Palatino Linotype" w:hAnsi="Palatino Linotype"/>
              </w:rPr>
              <w:fldChar w:fldCharType="begin"/>
            </w:r>
            <w:r w:rsidR="009C6BDC">
              <w:rPr>
                <w:rFonts w:ascii="Palatino Linotype" w:hAnsi="Palatino Linotype"/>
              </w:rPr>
              <w:instrText xml:space="preserve"> ADDIN ZOTERO_ITEM CSL_CITATION {"citationID":"a1dag6p2s93","properties":{"formattedCitation":"(6)","plainCitation":"(6)"},"citationItems":[{"id":409,"uris":["http://zotero.org/users/3548768/items/PXMU5FEW"],"uri":["http://zotero.org/users/3548768/items/PXMU5FEW"],"itemData":{"id":409,"type":"article-journal","title":"Tumor necrosis factor-α and -β genetic polymorphisms as a risk factor in Saudi patients with vitiligo","container-title":"Genetics and molecular research: GMR","page":"2196-2204","volume":"12","issue":"3","source":"PubMed","abstract":"Vitiligo is an acquired depigmentary disorder of the skin, characterized by multiple susceptibility loci and genetic heterogeneity. The etiology of vitiligo is unknown but several hypotheses, including an autoimmune origin, have been proposed. Tumor necrosis factor (TNF)-α, a pleiotropic proinflammatory cytokine, has been shown to play a critical role in several autoimmune diseases including vitiligo. The aim of present study was to determine the association of TNF-α and -β gene polymorphisms with vitiligo in Saudi patients. TNF-α and -β genes were amplified in 123 Saudi patients and 200 matched controls using polymerase chain reaction to search for polymorphisms involved at positions -308, and intron 1 +252. The frequency of the TNF-α (-308) GA genotype was higher and the frequencies of the GG and AA genotypes were significantly lower in vitiligo patients compared to controls. These findings suggested that genotype GA-positive individuals at position -308 of TNF-α are susceptible to vitiligo, whereas the GG and AA genotypes might exert a protective effect. The frequency of allele A (TNF-α 2-allele) was significantly higher and that of allele G (TNF-α 1-allele) was lower in vitiligo patients compared to controls, indicating an association of allele A with susceptibility to vitiligo in Saudi patients. The results of our examination of TNF-β (intron 1 +252) polymorphisms showed a significant increase in the frequency of the GG genotype and allele G (TNF-β 1-allele) in vitiligo patients, suggesting a susceptibility of the GG genotype and allele G for vitiligo. By contrast, the high frequency of the GA genotype in controls might indicate a protective effect. The results of the present study strongly support a link between TNF-α (-308) and -β (intron 1 +252) polymorphisms and vitiligo in Saudi patients.","DOI":"10.4238/2013.July.8.1","ISSN":"1676-5680","note":"PMID: 23884763","journalAbbreviation":"Genet. Mol. Res.","language":"eng","author":[{"family":"Al-Harthi","given":"F."},{"family":"Zouman","given":"A."},{"family":"Arfin","given":"M."},{"family":"Tariq","given":"M."},{"family":"Al-Asmari","given":"A."}],"issued":{"date-parts":[["2013",7,8]]}}}],"schema":"https://github.com/citation-style-language/schema/raw/master/csl-citation.json"} </w:instrText>
            </w:r>
            <w:r>
              <w:rPr>
                <w:rFonts w:ascii="Palatino Linotype" w:hAnsi="Palatino Linotype"/>
              </w:rPr>
              <w:fldChar w:fldCharType="separate"/>
            </w:r>
            <w:r w:rsidR="009C6BDC" w:rsidRPr="009C6BDC">
              <w:rPr>
                <w:rFonts w:ascii="Palatino Linotype" w:hAnsi="Palatino Linotype"/>
              </w:rPr>
              <w:t>(6)</w:t>
            </w:r>
            <w:r>
              <w:rPr>
                <w:rFonts w:ascii="Palatino Linotype" w:hAnsi="Palatino Linotype"/>
              </w:rPr>
              <w:fldChar w:fldCharType="end"/>
            </w:r>
          </w:p>
        </w:tc>
      </w:tr>
      <w:tr w:rsidR="009C6BDC" w:rsidRPr="0021612D" w:rsidTr="009C6BDC">
        <w:tc>
          <w:tcPr>
            <w:tcW w:w="1951" w:type="dxa"/>
            <w:shd w:val="clear" w:color="auto" w:fill="auto"/>
          </w:tcPr>
          <w:p w:rsidR="009C6BDC" w:rsidRPr="00180DD9" w:rsidRDefault="009C6BDC" w:rsidP="009C6BDC">
            <w:pPr>
              <w:autoSpaceDE w:val="0"/>
              <w:autoSpaceDN w:val="0"/>
              <w:adjustRightInd w:val="0"/>
              <w:spacing w:after="0" w:line="0" w:lineRule="atLeast"/>
              <w:rPr>
                <w:rFonts w:ascii="Palatino Linotype" w:hAnsi="Palatino Linotype"/>
                <w:b/>
                <w:bCs/>
                <w:color w:val="000000"/>
              </w:rPr>
            </w:pPr>
            <w:proofErr w:type="spellStart"/>
            <w:r w:rsidRPr="00180DD9">
              <w:rPr>
                <w:rFonts w:ascii="Palatino Linotype" w:hAnsi="Palatino Linotype"/>
                <w:b/>
                <w:bCs/>
                <w:color w:val="000000"/>
                <w:shd w:val="clear" w:color="auto" w:fill="FFFFFF"/>
              </w:rPr>
              <w:t>Nie</w:t>
            </w:r>
            <w:proofErr w:type="spellEnd"/>
            <w:r w:rsidRPr="00180DD9">
              <w:rPr>
                <w:rFonts w:ascii="Palatino Linotype" w:hAnsi="Palatino Linotype"/>
                <w:b/>
                <w:bCs/>
                <w:color w:val="000000"/>
                <w:shd w:val="clear" w:color="auto" w:fill="FFFFFF"/>
              </w:rPr>
              <w:t xml:space="preserve"> et al.</w:t>
            </w:r>
          </w:p>
        </w:tc>
        <w:tc>
          <w:tcPr>
            <w:tcW w:w="1701" w:type="dxa"/>
            <w:shd w:val="clear" w:color="auto" w:fill="auto"/>
          </w:tcPr>
          <w:p w:rsidR="009C6BDC" w:rsidRPr="00180DD9" w:rsidRDefault="009C6BDC" w:rsidP="009C6BDC">
            <w:pPr>
              <w:autoSpaceDE w:val="0"/>
              <w:autoSpaceDN w:val="0"/>
              <w:adjustRightInd w:val="0"/>
              <w:spacing w:after="0" w:line="0" w:lineRule="atLeast"/>
              <w:ind w:left="176"/>
              <w:rPr>
                <w:rFonts w:ascii="Palatino Linotype" w:hAnsi="Palatino Linotype"/>
                <w:color w:val="000000"/>
              </w:rPr>
            </w:pPr>
            <w:r w:rsidRPr="00180DD9">
              <w:rPr>
                <w:rFonts w:ascii="Palatino Linotype" w:hAnsi="Palatino Linotype"/>
                <w:color w:val="000000"/>
              </w:rPr>
              <w:t>European Asian, North American</w:t>
            </w:r>
          </w:p>
        </w:tc>
        <w:tc>
          <w:tcPr>
            <w:tcW w:w="2126" w:type="dxa"/>
            <w:shd w:val="clear" w:color="auto" w:fill="auto"/>
          </w:tcPr>
          <w:p w:rsidR="009C6BDC" w:rsidRPr="00180DD9" w:rsidRDefault="009C6BDC" w:rsidP="009C6BDC">
            <w:pPr>
              <w:autoSpaceDE w:val="0"/>
              <w:autoSpaceDN w:val="0"/>
              <w:adjustRightInd w:val="0"/>
              <w:spacing w:after="0" w:line="0" w:lineRule="atLeast"/>
              <w:ind w:left="459"/>
              <w:jc w:val="both"/>
              <w:rPr>
                <w:rFonts w:ascii="Palatino Linotype" w:hAnsi="Palatino Linotype"/>
                <w:color w:val="000000"/>
              </w:rPr>
            </w:pPr>
            <w:r w:rsidRPr="00180DD9">
              <w:rPr>
                <w:rFonts w:ascii="Palatino Linotype" w:hAnsi="Palatino Linotype"/>
                <w:color w:val="000000"/>
              </w:rPr>
              <w:t xml:space="preserve">Meta-analysis </w:t>
            </w:r>
          </w:p>
          <w:p w:rsidR="009C6BDC" w:rsidRPr="00180DD9" w:rsidRDefault="009C6BDC" w:rsidP="009C6BDC">
            <w:pPr>
              <w:autoSpaceDE w:val="0"/>
              <w:autoSpaceDN w:val="0"/>
              <w:adjustRightInd w:val="0"/>
              <w:spacing w:after="0" w:line="0" w:lineRule="atLeast"/>
              <w:ind w:left="459"/>
              <w:jc w:val="both"/>
              <w:rPr>
                <w:rFonts w:ascii="Palatino Linotype" w:hAnsi="Palatino Linotype"/>
                <w:color w:val="000000"/>
              </w:rPr>
            </w:pPr>
            <w:r w:rsidRPr="00180DD9">
              <w:rPr>
                <w:rFonts w:ascii="Palatino Linotype" w:hAnsi="Palatino Linotype"/>
                <w:color w:val="000000"/>
              </w:rPr>
              <w:t>1391 vitiligo patients and 2455 healthy controls</w:t>
            </w:r>
          </w:p>
        </w:tc>
        <w:tc>
          <w:tcPr>
            <w:tcW w:w="1560" w:type="dxa"/>
            <w:shd w:val="clear" w:color="auto" w:fill="auto"/>
          </w:tcPr>
          <w:p w:rsidR="009C6BDC" w:rsidRPr="00180DD9" w:rsidRDefault="009C6BDC" w:rsidP="009C6BDC">
            <w:pPr>
              <w:autoSpaceDE w:val="0"/>
              <w:autoSpaceDN w:val="0"/>
              <w:adjustRightInd w:val="0"/>
              <w:spacing w:after="0" w:line="0" w:lineRule="atLeast"/>
              <w:ind w:left="318"/>
              <w:jc w:val="center"/>
              <w:rPr>
                <w:rFonts w:ascii="Palatino Linotype" w:hAnsi="Palatino Linotype"/>
              </w:rPr>
            </w:pPr>
            <w:r w:rsidRPr="00180DD9">
              <w:rPr>
                <w:rFonts w:ascii="Palatino Linotype" w:hAnsi="Palatino Linotype"/>
              </w:rPr>
              <w:t>rs1800629</w:t>
            </w:r>
          </w:p>
        </w:tc>
        <w:tc>
          <w:tcPr>
            <w:tcW w:w="1530" w:type="dxa"/>
            <w:shd w:val="clear" w:color="auto" w:fill="auto"/>
          </w:tcPr>
          <w:p w:rsidR="009C6BDC" w:rsidRPr="00180DD9" w:rsidRDefault="009C6BDC" w:rsidP="009C6BDC">
            <w:pPr>
              <w:autoSpaceDE w:val="0"/>
              <w:autoSpaceDN w:val="0"/>
              <w:adjustRightInd w:val="0"/>
              <w:spacing w:after="0" w:line="0" w:lineRule="atLeast"/>
              <w:ind w:left="271"/>
              <w:jc w:val="center"/>
              <w:rPr>
                <w:rFonts w:ascii="Palatino Linotype" w:hAnsi="Palatino Linotype"/>
              </w:rPr>
            </w:pPr>
            <w:r w:rsidRPr="00180DD9">
              <w:rPr>
                <w:rFonts w:ascii="Palatino Linotype" w:hAnsi="Palatino Linotype"/>
              </w:rPr>
              <w:t>A allele</w:t>
            </w:r>
          </w:p>
        </w:tc>
        <w:tc>
          <w:tcPr>
            <w:tcW w:w="1260" w:type="dxa"/>
            <w:shd w:val="clear" w:color="auto" w:fill="auto"/>
          </w:tcPr>
          <w:p w:rsidR="009C6BDC" w:rsidRPr="00180DD9" w:rsidRDefault="009C6BDC" w:rsidP="009C6BDC">
            <w:pPr>
              <w:autoSpaceDE w:val="0"/>
              <w:autoSpaceDN w:val="0"/>
              <w:adjustRightInd w:val="0"/>
              <w:spacing w:after="0" w:line="0" w:lineRule="atLeast"/>
              <w:ind w:left="158"/>
              <w:jc w:val="center"/>
              <w:rPr>
                <w:rFonts w:ascii="Palatino Linotype" w:hAnsi="Palatino Linotype"/>
              </w:rPr>
            </w:pPr>
            <w:r w:rsidRPr="00180DD9">
              <w:rPr>
                <w:rFonts w:ascii="Palatino Linotype" w:hAnsi="Palatino Linotype"/>
              </w:rPr>
              <w:t>0.188</w:t>
            </w:r>
          </w:p>
        </w:tc>
        <w:tc>
          <w:tcPr>
            <w:tcW w:w="2520" w:type="dxa"/>
            <w:shd w:val="clear" w:color="auto" w:fill="auto"/>
          </w:tcPr>
          <w:p w:rsidR="009C6BDC" w:rsidRPr="00180DD9" w:rsidRDefault="009C6BDC" w:rsidP="009C6BDC">
            <w:pPr>
              <w:autoSpaceDE w:val="0"/>
              <w:autoSpaceDN w:val="0"/>
              <w:adjustRightInd w:val="0"/>
              <w:spacing w:after="0" w:line="0" w:lineRule="atLeast"/>
              <w:ind w:left="316"/>
              <w:jc w:val="both"/>
              <w:rPr>
                <w:rFonts w:ascii="Palatino Linotype" w:hAnsi="Palatino Linotype"/>
              </w:rPr>
            </w:pPr>
            <w:r w:rsidRPr="00180DD9">
              <w:rPr>
                <w:rFonts w:ascii="Palatino Linotype" w:hAnsi="Palatino Linotype"/>
              </w:rPr>
              <w:t>0.65 (0.35-1.23)</w:t>
            </w:r>
          </w:p>
        </w:tc>
        <w:tc>
          <w:tcPr>
            <w:tcW w:w="1494" w:type="dxa"/>
          </w:tcPr>
          <w:p w:rsidR="009C6BDC" w:rsidRPr="00180DD9" w:rsidRDefault="009C6BDC" w:rsidP="009C6BDC">
            <w:pPr>
              <w:autoSpaceDE w:val="0"/>
              <w:autoSpaceDN w:val="0"/>
              <w:adjustRightInd w:val="0"/>
              <w:spacing w:after="0" w:line="0" w:lineRule="atLeast"/>
              <w:ind w:left="110"/>
              <w:jc w:val="both"/>
              <w:rPr>
                <w:rFonts w:ascii="Palatino Linotype" w:hAnsi="Palatino Linotype"/>
              </w:rPr>
            </w:pPr>
          </w:p>
        </w:tc>
      </w:tr>
      <w:tr w:rsidR="009C6BDC" w:rsidRPr="0021612D" w:rsidTr="009C6BDC">
        <w:tc>
          <w:tcPr>
            <w:tcW w:w="1951" w:type="dxa"/>
            <w:shd w:val="clear" w:color="auto" w:fill="auto"/>
          </w:tcPr>
          <w:p w:rsidR="009C6BDC" w:rsidRPr="00180DD9" w:rsidRDefault="009C6BDC" w:rsidP="009C6BDC">
            <w:pPr>
              <w:autoSpaceDE w:val="0"/>
              <w:autoSpaceDN w:val="0"/>
              <w:adjustRightInd w:val="0"/>
              <w:spacing w:after="0" w:line="0" w:lineRule="atLeast"/>
              <w:rPr>
                <w:rFonts w:ascii="Palatino Linotype" w:hAnsi="Palatino Linotype"/>
                <w:b/>
                <w:bCs/>
                <w:color w:val="000000"/>
              </w:rPr>
            </w:pPr>
            <w:r w:rsidRPr="00180DD9">
              <w:rPr>
                <w:rFonts w:ascii="Palatino Linotype" w:hAnsi="Palatino Linotype"/>
                <w:b/>
                <w:bCs/>
                <w:color w:val="000000"/>
                <w:shd w:val="clear" w:color="auto" w:fill="FFFFFF"/>
              </w:rPr>
              <w:t>Wu et al</w:t>
            </w:r>
          </w:p>
        </w:tc>
        <w:tc>
          <w:tcPr>
            <w:tcW w:w="1701" w:type="dxa"/>
            <w:shd w:val="clear" w:color="auto" w:fill="auto"/>
          </w:tcPr>
          <w:p w:rsidR="009C6BDC" w:rsidRPr="00180DD9" w:rsidRDefault="009C6BDC" w:rsidP="009C6BDC">
            <w:pPr>
              <w:autoSpaceDE w:val="0"/>
              <w:autoSpaceDN w:val="0"/>
              <w:adjustRightInd w:val="0"/>
              <w:spacing w:after="0" w:line="0" w:lineRule="atLeast"/>
              <w:ind w:left="176"/>
              <w:rPr>
                <w:rFonts w:ascii="Palatino Linotype" w:hAnsi="Palatino Linotype"/>
                <w:color w:val="000000"/>
              </w:rPr>
            </w:pPr>
            <w:r w:rsidRPr="00180DD9">
              <w:rPr>
                <w:rFonts w:ascii="Palatino Linotype" w:hAnsi="Palatino Linotype"/>
                <w:color w:val="000000"/>
              </w:rPr>
              <w:t>European Asian, North American</w:t>
            </w:r>
          </w:p>
        </w:tc>
        <w:tc>
          <w:tcPr>
            <w:tcW w:w="2126" w:type="dxa"/>
            <w:shd w:val="clear" w:color="auto" w:fill="auto"/>
          </w:tcPr>
          <w:p w:rsidR="009C6BDC" w:rsidRPr="00180DD9" w:rsidRDefault="009C6BDC" w:rsidP="009C6BDC">
            <w:pPr>
              <w:autoSpaceDE w:val="0"/>
              <w:autoSpaceDN w:val="0"/>
              <w:adjustRightInd w:val="0"/>
              <w:spacing w:after="0" w:line="0" w:lineRule="atLeast"/>
              <w:ind w:left="459"/>
              <w:jc w:val="both"/>
              <w:rPr>
                <w:rFonts w:ascii="Palatino Linotype" w:hAnsi="Palatino Linotype"/>
                <w:color w:val="000000"/>
              </w:rPr>
            </w:pPr>
            <w:r w:rsidRPr="00180DD9">
              <w:rPr>
                <w:rFonts w:ascii="Palatino Linotype" w:hAnsi="Palatino Linotype"/>
                <w:color w:val="000000"/>
              </w:rPr>
              <w:t xml:space="preserve">Meta-analysis </w:t>
            </w:r>
          </w:p>
        </w:tc>
        <w:tc>
          <w:tcPr>
            <w:tcW w:w="1560" w:type="dxa"/>
            <w:shd w:val="clear" w:color="auto" w:fill="auto"/>
          </w:tcPr>
          <w:p w:rsidR="009C6BDC" w:rsidRPr="00180DD9" w:rsidRDefault="009C6BDC" w:rsidP="009C6BDC">
            <w:pPr>
              <w:autoSpaceDE w:val="0"/>
              <w:autoSpaceDN w:val="0"/>
              <w:adjustRightInd w:val="0"/>
              <w:spacing w:after="0" w:line="0" w:lineRule="atLeast"/>
              <w:ind w:left="318"/>
              <w:jc w:val="center"/>
              <w:rPr>
                <w:rFonts w:ascii="Palatino Linotype" w:hAnsi="Palatino Linotype"/>
              </w:rPr>
            </w:pPr>
            <w:r w:rsidRPr="00180DD9">
              <w:rPr>
                <w:rFonts w:ascii="Palatino Linotype" w:hAnsi="Palatino Linotype"/>
              </w:rPr>
              <w:t>rs1800629</w:t>
            </w:r>
          </w:p>
        </w:tc>
        <w:tc>
          <w:tcPr>
            <w:tcW w:w="1530" w:type="dxa"/>
            <w:shd w:val="clear" w:color="auto" w:fill="auto"/>
          </w:tcPr>
          <w:p w:rsidR="009C6BDC" w:rsidRPr="00180DD9" w:rsidRDefault="009C6BDC" w:rsidP="009C6BDC">
            <w:pPr>
              <w:autoSpaceDE w:val="0"/>
              <w:autoSpaceDN w:val="0"/>
              <w:adjustRightInd w:val="0"/>
              <w:spacing w:after="0" w:line="0" w:lineRule="atLeast"/>
              <w:ind w:left="271"/>
              <w:jc w:val="center"/>
              <w:rPr>
                <w:rFonts w:ascii="Palatino Linotype" w:hAnsi="Palatino Linotype"/>
              </w:rPr>
            </w:pPr>
            <w:r w:rsidRPr="00180DD9">
              <w:rPr>
                <w:rFonts w:ascii="Palatino Linotype" w:hAnsi="Palatino Linotype"/>
              </w:rPr>
              <w:t>A allele</w:t>
            </w:r>
          </w:p>
        </w:tc>
        <w:tc>
          <w:tcPr>
            <w:tcW w:w="1260" w:type="dxa"/>
            <w:shd w:val="clear" w:color="auto" w:fill="auto"/>
          </w:tcPr>
          <w:p w:rsidR="009C6BDC" w:rsidRPr="00180DD9" w:rsidRDefault="009C6BDC" w:rsidP="009C6BDC">
            <w:pPr>
              <w:autoSpaceDE w:val="0"/>
              <w:autoSpaceDN w:val="0"/>
              <w:adjustRightInd w:val="0"/>
              <w:spacing w:after="0" w:line="0" w:lineRule="atLeast"/>
              <w:ind w:left="158"/>
              <w:jc w:val="center"/>
              <w:rPr>
                <w:rFonts w:ascii="Palatino Linotype" w:hAnsi="Palatino Linotype"/>
              </w:rPr>
            </w:pPr>
            <w:r w:rsidRPr="00180DD9">
              <w:rPr>
                <w:rStyle w:val="current-selection"/>
                <w:rFonts w:ascii="Palatino Linotype" w:hAnsi="Palatino Linotype"/>
                <w:color w:val="231F20"/>
                <w:shd w:val="clear" w:color="auto" w:fill="FFFFFF"/>
              </w:rPr>
              <w:t>0.101</w:t>
            </w:r>
          </w:p>
        </w:tc>
        <w:tc>
          <w:tcPr>
            <w:tcW w:w="2520" w:type="dxa"/>
            <w:shd w:val="clear" w:color="auto" w:fill="auto"/>
          </w:tcPr>
          <w:p w:rsidR="009C6BDC" w:rsidRPr="00180DD9" w:rsidRDefault="009C6BDC" w:rsidP="009C6BDC">
            <w:pPr>
              <w:autoSpaceDE w:val="0"/>
              <w:autoSpaceDN w:val="0"/>
              <w:adjustRightInd w:val="0"/>
              <w:spacing w:after="0" w:line="0" w:lineRule="atLeast"/>
              <w:ind w:left="316"/>
              <w:jc w:val="both"/>
              <w:rPr>
                <w:rFonts w:ascii="Palatino Linotype" w:hAnsi="Palatino Linotype"/>
              </w:rPr>
            </w:pPr>
            <w:r w:rsidRPr="00180DD9">
              <w:rPr>
                <w:rStyle w:val="current-selection"/>
                <w:rFonts w:ascii="Palatino Linotype" w:hAnsi="Palatino Linotype"/>
                <w:color w:val="231F20"/>
                <w:shd w:val="clear" w:color="auto" w:fill="FFFFFF"/>
              </w:rPr>
              <w:t>1.79</w:t>
            </w:r>
            <w:r w:rsidRPr="00180DD9">
              <w:rPr>
                <w:rStyle w:val="a"/>
                <w:rFonts w:ascii="Palatino Linotype" w:hAnsi="Palatino Linotype"/>
                <w:shd w:val="clear" w:color="auto" w:fill="FFFFFF"/>
              </w:rPr>
              <w:t xml:space="preserve"> (</w:t>
            </w:r>
            <w:r w:rsidRPr="00180DD9">
              <w:rPr>
                <w:rStyle w:val="current-selection"/>
                <w:rFonts w:ascii="Palatino Linotype" w:hAnsi="Palatino Linotype"/>
                <w:color w:val="231F20"/>
                <w:shd w:val="clear" w:color="auto" w:fill="FFFFFF"/>
              </w:rPr>
              <w:t>0.89</w:t>
            </w:r>
            <w:r w:rsidRPr="00180DD9">
              <w:rPr>
                <w:rStyle w:val="ff8"/>
                <w:rFonts w:ascii="Palatino Linotype" w:hAnsi="Palatino Linotype"/>
                <w:color w:val="231F20"/>
                <w:shd w:val="clear" w:color="auto" w:fill="FFFFFF"/>
              </w:rPr>
              <w:t>–</w:t>
            </w:r>
            <w:r w:rsidRPr="00180DD9">
              <w:rPr>
                <w:rStyle w:val="current-selection"/>
                <w:rFonts w:ascii="Palatino Linotype" w:hAnsi="Palatino Linotype"/>
                <w:color w:val="231F20"/>
                <w:shd w:val="clear" w:color="auto" w:fill="FFFFFF"/>
              </w:rPr>
              <w:t>3.58)</w:t>
            </w:r>
          </w:p>
        </w:tc>
        <w:tc>
          <w:tcPr>
            <w:tcW w:w="1494" w:type="dxa"/>
          </w:tcPr>
          <w:p w:rsidR="009C6BDC" w:rsidRPr="00180DD9" w:rsidRDefault="00673E46" w:rsidP="009C6BDC">
            <w:pPr>
              <w:autoSpaceDE w:val="0"/>
              <w:autoSpaceDN w:val="0"/>
              <w:adjustRightInd w:val="0"/>
              <w:spacing w:after="0" w:line="0" w:lineRule="atLeast"/>
              <w:ind w:left="110"/>
              <w:jc w:val="both"/>
              <w:rPr>
                <w:rStyle w:val="current-selection"/>
                <w:rFonts w:ascii="Palatino Linotype" w:hAnsi="Palatino Linotype"/>
                <w:color w:val="231F20"/>
                <w:shd w:val="clear" w:color="auto" w:fill="FFFFFF"/>
              </w:rPr>
            </w:pPr>
            <w:r>
              <w:rPr>
                <w:rStyle w:val="current-selection"/>
                <w:rFonts w:ascii="Palatino Linotype" w:hAnsi="Palatino Linotype"/>
                <w:color w:val="231F20"/>
                <w:shd w:val="clear" w:color="auto" w:fill="FFFFFF"/>
              </w:rPr>
              <w:fldChar w:fldCharType="begin"/>
            </w:r>
            <w:r w:rsidR="009C6BDC">
              <w:rPr>
                <w:rStyle w:val="current-selection"/>
                <w:rFonts w:ascii="Palatino Linotype" w:hAnsi="Palatino Linotype"/>
                <w:color w:val="231F20"/>
                <w:shd w:val="clear" w:color="auto" w:fill="FFFFFF"/>
              </w:rPr>
              <w:instrText xml:space="preserve"> ADDIN ZOTERO_ITEM CSL_CITATION {"citationID":"ah9q8p2vg4","properties":{"formattedCitation":"(7)","plainCitation":"(7)"},"citationItems":[{"id":508,"uris":["http://zotero.org/users/3548768/items/X623GR23"],"uri":["http://zotero.org/users/3548768/items/X623GR23"],"itemData":{"id":508,"type":"article-journal","title":"The association between tumor necrosis factor-α-308 G/A polymorphism and risk for vitiligo: a meta-analysis","container-title":"International Journal of Dermatology","page":"1045-1053","volume":"54","issue":"9","source":"PubMed","abstract":"BACKGROUND: The contribution of tumor necrosis factor-α (TNF-α)-308 G/A gene polymorphism (rs1800629) to risk for vitiligo is subject to controversy.\nOBJECTIVES: The fundamental purpose of the present meta-analysis was to investigate large-scale evidence to determine the overall association between TNF-α-308 G/A polymorphism and susceptibility to vitiligo.\nMETHODS: A literature search of the PubMed, EMBASE, Web of Science, and China National Knowledge Infrastructure (CNKI) databases was conducted to identify all studies referring to an association between TNF-α-308 G/A polymorphism and vitiligo published to June 1, 2014. The principal outcome measure for evaluating the strength of the association was the crude odds ratio (OR) along with the corresponding 95% confidence interval (CI). Data were extracted, and statistical analyses were implemented using stata Version 12.0.\nRESULTS: Data for a total of 1505 vitiligo cases and 2253 controls from five case-control studies concentrating on the association between TNF-α-308 G/A polymorphism and vitiligo were included in this meta-analysis. Combined analysis revealed there to be no association between this polymorphism and susceptibility to vitiligo in five genetic models under random-effects models. A subgroup analysis by clinical type also demonstrated the absence of any association between TNF-α-308 G/A polymorphism and generalized vitiligo. However, a significant association was detected in the miscellaneous subgroup under the dominant model (fixed-effects model: OR 5.69, 95% CI 4.70-6.88; P = 0.000) and overdominant model (random-effects model: OR 5.24, 95% CI 2.26-12.17; P = 0.000).\nCONCLUSIONS: This meta-analysis indicates that TNF-α-308 G/A polymorphism is not a genetic risk factor for vitiligo.","DOI":"10.1111/ijd.12866","ISSN":"1365-4632","note":"PMID: 26224639","shortTitle":"The association between tumor necrosis factor-α-308 G/A polymorphism and risk for vitiligo","journalAbbreviation":"Int. J. Dermatol.","language":"eng","author":[{"family":"Wu","given":"Dongze"},{"family":"Shi","given":"Deshun"},{"family":"Zhu","given":"Xiaoliang"}],"issued":{"date-parts":[["2015",9]]}}}],"schema":"https://github.com/citation-style-language/schema/raw/master/csl-citation.json"} </w:instrText>
            </w:r>
            <w:r>
              <w:rPr>
                <w:rStyle w:val="current-selection"/>
                <w:rFonts w:ascii="Palatino Linotype" w:hAnsi="Palatino Linotype"/>
                <w:color w:val="231F20"/>
                <w:shd w:val="clear" w:color="auto" w:fill="FFFFFF"/>
              </w:rPr>
              <w:fldChar w:fldCharType="separate"/>
            </w:r>
            <w:r w:rsidR="009C6BDC" w:rsidRPr="009C6BDC">
              <w:rPr>
                <w:rFonts w:ascii="Palatino Linotype" w:hAnsi="Palatino Linotype"/>
              </w:rPr>
              <w:t>(7)</w:t>
            </w:r>
            <w:r>
              <w:rPr>
                <w:rStyle w:val="current-selection"/>
                <w:rFonts w:ascii="Palatino Linotype" w:hAnsi="Palatino Linotype"/>
                <w:color w:val="231F20"/>
                <w:shd w:val="clear" w:color="auto" w:fill="FFFFFF"/>
              </w:rPr>
              <w:fldChar w:fldCharType="end"/>
            </w:r>
          </w:p>
        </w:tc>
      </w:tr>
      <w:tr w:rsidR="009C6BDC" w:rsidRPr="0021612D" w:rsidTr="009C6BDC">
        <w:tc>
          <w:tcPr>
            <w:tcW w:w="1951" w:type="dxa"/>
            <w:shd w:val="clear" w:color="auto" w:fill="auto"/>
          </w:tcPr>
          <w:p w:rsidR="009C6BDC" w:rsidRPr="00180DD9" w:rsidRDefault="009C6BDC" w:rsidP="009C6BDC">
            <w:pPr>
              <w:autoSpaceDE w:val="0"/>
              <w:autoSpaceDN w:val="0"/>
              <w:adjustRightInd w:val="0"/>
              <w:spacing w:after="0" w:line="0" w:lineRule="atLeast"/>
              <w:rPr>
                <w:rFonts w:ascii="Palatino Linotype" w:hAnsi="Palatino Linotype"/>
                <w:b/>
                <w:bCs/>
                <w:color w:val="000000"/>
                <w:shd w:val="clear" w:color="auto" w:fill="FFFFFF"/>
              </w:rPr>
            </w:pPr>
            <w:r w:rsidRPr="00180DD9">
              <w:rPr>
                <w:rFonts w:ascii="Palatino Linotype" w:hAnsi="Palatino Linotype"/>
                <w:b/>
                <w:bCs/>
                <w:noProof/>
                <w:color w:val="000000"/>
              </w:rPr>
              <w:t>Lee and Bae.</w:t>
            </w:r>
          </w:p>
        </w:tc>
        <w:tc>
          <w:tcPr>
            <w:tcW w:w="1701" w:type="dxa"/>
            <w:shd w:val="clear" w:color="auto" w:fill="auto"/>
          </w:tcPr>
          <w:p w:rsidR="009C6BDC" w:rsidRPr="00180DD9" w:rsidRDefault="009C6BDC" w:rsidP="009C6BDC">
            <w:pPr>
              <w:autoSpaceDE w:val="0"/>
              <w:autoSpaceDN w:val="0"/>
              <w:adjustRightInd w:val="0"/>
              <w:spacing w:after="0" w:line="0" w:lineRule="atLeast"/>
              <w:ind w:left="176"/>
              <w:rPr>
                <w:rFonts w:ascii="Palatino Linotype" w:hAnsi="Palatino Linotype"/>
                <w:noProof/>
                <w:color w:val="000000"/>
              </w:rPr>
            </w:pPr>
            <w:r w:rsidRPr="00180DD9">
              <w:rPr>
                <w:rFonts w:ascii="Palatino Linotype" w:hAnsi="Palatino Linotype"/>
                <w:noProof/>
                <w:color w:val="000000"/>
              </w:rPr>
              <w:t>Overall</w:t>
            </w:r>
          </w:p>
        </w:tc>
        <w:tc>
          <w:tcPr>
            <w:tcW w:w="2126" w:type="dxa"/>
            <w:shd w:val="clear" w:color="auto" w:fill="auto"/>
          </w:tcPr>
          <w:p w:rsidR="009C6BDC" w:rsidRPr="00180DD9" w:rsidRDefault="009C6BDC" w:rsidP="009C6BDC">
            <w:pPr>
              <w:autoSpaceDE w:val="0"/>
              <w:autoSpaceDN w:val="0"/>
              <w:adjustRightInd w:val="0"/>
              <w:spacing w:after="0" w:line="0" w:lineRule="atLeast"/>
              <w:ind w:left="459"/>
              <w:jc w:val="both"/>
              <w:rPr>
                <w:rFonts w:ascii="Palatino Linotype" w:hAnsi="Palatino Linotype"/>
                <w:color w:val="000000"/>
              </w:rPr>
            </w:pPr>
            <w:r w:rsidRPr="00180DD9">
              <w:rPr>
                <w:rFonts w:ascii="Palatino Linotype" w:hAnsi="Palatino Linotype"/>
                <w:color w:val="000000"/>
              </w:rPr>
              <w:t xml:space="preserve">Meta-analysis </w:t>
            </w:r>
          </w:p>
          <w:p w:rsidR="009C6BDC" w:rsidRPr="00180DD9" w:rsidRDefault="009C6BDC" w:rsidP="009C6BDC">
            <w:pPr>
              <w:autoSpaceDE w:val="0"/>
              <w:autoSpaceDN w:val="0"/>
              <w:adjustRightInd w:val="0"/>
              <w:spacing w:after="0" w:line="0" w:lineRule="atLeast"/>
              <w:ind w:left="459"/>
              <w:jc w:val="both"/>
              <w:rPr>
                <w:rFonts w:ascii="Palatino Linotype" w:hAnsi="Palatino Linotype"/>
                <w:color w:val="000000"/>
              </w:rPr>
            </w:pPr>
            <w:r w:rsidRPr="00180DD9">
              <w:rPr>
                <w:rFonts w:ascii="Palatino Linotype" w:hAnsi="Palatino Linotype"/>
                <w:color w:val="000000"/>
              </w:rPr>
              <w:t>1</w:t>
            </w:r>
            <w:r w:rsidRPr="00180DD9">
              <w:rPr>
                <w:rFonts w:ascii="Palatino Linotype" w:hAnsi="Palatino Linotype"/>
              </w:rPr>
              <w:t xml:space="preserve">527 vitiligo </w:t>
            </w:r>
            <w:r w:rsidRPr="00180DD9">
              <w:rPr>
                <w:rFonts w:ascii="Palatino Linotype" w:hAnsi="Palatino Linotype"/>
                <w:color w:val="000000"/>
              </w:rPr>
              <w:t>patients</w:t>
            </w:r>
            <w:r w:rsidRPr="00180DD9">
              <w:rPr>
                <w:rFonts w:ascii="Palatino Linotype" w:hAnsi="Palatino Linotype"/>
              </w:rPr>
              <w:t xml:space="preserve"> and 2244 controls</w:t>
            </w:r>
          </w:p>
        </w:tc>
        <w:tc>
          <w:tcPr>
            <w:tcW w:w="1560" w:type="dxa"/>
            <w:shd w:val="clear" w:color="auto" w:fill="auto"/>
          </w:tcPr>
          <w:p w:rsidR="009C6BDC" w:rsidRPr="00180DD9" w:rsidRDefault="009C6BDC" w:rsidP="009C6BDC">
            <w:pPr>
              <w:autoSpaceDE w:val="0"/>
              <w:autoSpaceDN w:val="0"/>
              <w:adjustRightInd w:val="0"/>
              <w:spacing w:after="0" w:line="0" w:lineRule="atLeast"/>
              <w:ind w:left="318"/>
              <w:jc w:val="center"/>
              <w:rPr>
                <w:rFonts w:ascii="Palatino Linotype" w:hAnsi="Palatino Linotype"/>
              </w:rPr>
            </w:pPr>
            <w:r w:rsidRPr="00180DD9">
              <w:rPr>
                <w:rFonts w:ascii="Palatino Linotype" w:hAnsi="Palatino Linotype"/>
              </w:rPr>
              <w:t>rs1800629</w:t>
            </w:r>
          </w:p>
        </w:tc>
        <w:tc>
          <w:tcPr>
            <w:tcW w:w="1530" w:type="dxa"/>
            <w:shd w:val="clear" w:color="auto" w:fill="auto"/>
          </w:tcPr>
          <w:p w:rsidR="009C6BDC" w:rsidRPr="00180DD9" w:rsidRDefault="009C6BDC" w:rsidP="009C6BDC">
            <w:pPr>
              <w:autoSpaceDE w:val="0"/>
              <w:autoSpaceDN w:val="0"/>
              <w:adjustRightInd w:val="0"/>
              <w:spacing w:after="0" w:line="0" w:lineRule="atLeast"/>
              <w:ind w:left="271"/>
              <w:jc w:val="center"/>
              <w:rPr>
                <w:rFonts w:ascii="Palatino Linotype" w:hAnsi="Palatino Linotype"/>
              </w:rPr>
            </w:pPr>
            <w:r w:rsidRPr="00180DD9">
              <w:rPr>
                <w:rFonts w:ascii="Palatino Linotype" w:hAnsi="Palatino Linotype"/>
              </w:rPr>
              <w:t>AA</w:t>
            </w:r>
          </w:p>
        </w:tc>
        <w:tc>
          <w:tcPr>
            <w:tcW w:w="1260" w:type="dxa"/>
            <w:shd w:val="clear" w:color="auto" w:fill="auto"/>
          </w:tcPr>
          <w:p w:rsidR="009C6BDC" w:rsidRPr="00180DD9" w:rsidRDefault="009C6BDC" w:rsidP="009C6BDC">
            <w:pPr>
              <w:autoSpaceDE w:val="0"/>
              <w:autoSpaceDN w:val="0"/>
              <w:adjustRightInd w:val="0"/>
              <w:spacing w:after="0" w:line="0" w:lineRule="atLeast"/>
              <w:ind w:left="158"/>
              <w:jc w:val="center"/>
              <w:rPr>
                <w:rFonts w:ascii="Palatino Linotype" w:hAnsi="Palatino Linotype"/>
              </w:rPr>
            </w:pPr>
            <w:r w:rsidRPr="00180DD9">
              <w:rPr>
                <w:rFonts w:ascii="Palatino Linotype" w:hAnsi="Palatino Linotype"/>
              </w:rPr>
              <w:t>0.068</w:t>
            </w:r>
          </w:p>
        </w:tc>
        <w:tc>
          <w:tcPr>
            <w:tcW w:w="2520" w:type="dxa"/>
            <w:shd w:val="clear" w:color="auto" w:fill="auto"/>
          </w:tcPr>
          <w:p w:rsidR="009C6BDC" w:rsidRPr="00180DD9" w:rsidRDefault="009C6BDC" w:rsidP="009C6BDC">
            <w:pPr>
              <w:autoSpaceDE w:val="0"/>
              <w:autoSpaceDN w:val="0"/>
              <w:adjustRightInd w:val="0"/>
              <w:spacing w:after="0" w:line="0" w:lineRule="atLeast"/>
              <w:ind w:left="316"/>
              <w:jc w:val="both"/>
              <w:rPr>
                <w:rFonts w:ascii="Palatino Linotype" w:hAnsi="Palatino Linotype"/>
              </w:rPr>
            </w:pPr>
            <w:r w:rsidRPr="00180DD9">
              <w:rPr>
                <w:rFonts w:ascii="Palatino Linotype" w:hAnsi="Palatino Linotype"/>
              </w:rPr>
              <w:t>2.269 (0.941-5.471)</w:t>
            </w:r>
          </w:p>
        </w:tc>
        <w:tc>
          <w:tcPr>
            <w:tcW w:w="1494" w:type="dxa"/>
          </w:tcPr>
          <w:p w:rsidR="009C6BDC" w:rsidRPr="00180DD9" w:rsidRDefault="00673E46" w:rsidP="009C6BDC">
            <w:pPr>
              <w:autoSpaceDE w:val="0"/>
              <w:autoSpaceDN w:val="0"/>
              <w:adjustRightInd w:val="0"/>
              <w:spacing w:after="0" w:line="0" w:lineRule="atLeast"/>
              <w:ind w:left="110"/>
              <w:jc w:val="both"/>
              <w:rPr>
                <w:rFonts w:ascii="Palatino Linotype" w:hAnsi="Palatino Linotype"/>
              </w:rPr>
            </w:pPr>
            <w:r>
              <w:rPr>
                <w:rFonts w:ascii="Palatino Linotype" w:hAnsi="Palatino Linotype"/>
              </w:rPr>
              <w:fldChar w:fldCharType="begin"/>
            </w:r>
            <w:r w:rsidR="009C6BDC">
              <w:rPr>
                <w:rFonts w:ascii="Palatino Linotype" w:hAnsi="Palatino Linotype"/>
              </w:rPr>
              <w:instrText xml:space="preserve"> ADDIN ZOTERO_ITEM CSL_CITATION {"citationID":"a1cfqm806ap","properties":{"formattedCitation":"(8)","plainCitation":"(8)"},"citationItems":[{"id":256,"uris":["http://zotero.org/users/3548768/items/DR4KK4NN"],"uri":["http://zotero.org/users/3548768/items/DR4KK4NN"],"itemData":{"id":256,"type":"article-journal","title":"Associations between TNF-α polymorphisms and susceptibility to rheumatoid arthritis and vitiligo: a meta-analysis","container-title":"Genetics and molecular research: GMR","page":"5548-5559","volume":"14","issue":"2","source":"PubMed","abstract":"We investigated whether the tumor necrosis factor-a (TNF-α) promoter -238 A/G and -308 A/G polymorphisms are associated with rheumatoid arthritis (RA) and vitiligo susceptibility. MEDLINE and EMBASE databases and a manual search were used to identify articles in which TNF-α polymorphisms were determined in RA or vitiligo patients and controls. Meta-analysis was used to examine the associations between the TNF-α -238 A/G polymorphism and RA and vitiligo using the allelic contrast and dominant models. Fifteen studies (10 RA and 5 vitiligo) involving 3678 cases and 4400 controls were considered. We observed an association between the TNF-α -238 A allele and RA when all subjects were considered [odds ratio (OR) = 0.686, 95% confidence interval (CI) = 0.476-0.968, P = 0.043]. After stratification by ethnicity, we found no association between the TNF-α -238 A allele and RA in European or Asian populations. We observed no association between the TNF-α -308 A allele and vitiligo (OR = 1.787, 95%CI = 0.894-3.573, P = 0.101). However, the adjusted OR by the trim-and-fill technique was significant (OR = 2.064, 95%CI = 1.138- 3.743). After stratification by geographic continent, the TNF-α -308 A allele was significantly associated with vitiligo in Middle Eastern populations (OR = 1.569, 95%CI = 1.224-2.013, P = 3.8 x 10(-5)). The TNF-α -238 A/G polymorphism was associated with RA susceptibility, and the TNF-α -308 A/G polymorphism may be a significant risk factor for vitiligo in Middle Eastern populations.","DOI":"10.4238/2015.May.25.6","ISSN":"1676-5680","note":"PMID: 26125752","shortTitle":"Associations between TNF-α polymorphisms and susceptibility to rheumatoid arthritis and vitiligo","journalAbbreviation":"Genet. Mol. Res.","language":"eng","author":[{"family":"Lee","given":"Y. H."},{"family":"Bae","given":"S. C."}],"issued":{"date-parts":[["2015",5,25]]}}}],"schema":"https://github.com/citation-style-language/schema/raw/master/csl-citation.json"} </w:instrText>
            </w:r>
            <w:r>
              <w:rPr>
                <w:rFonts w:ascii="Palatino Linotype" w:hAnsi="Palatino Linotype"/>
              </w:rPr>
              <w:fldChar w:fldCharType="separate"/>
            </w:r>
            <w:r w:rsidR="009C6BDC" w:rsidRPr="009C6BDC">
              <w:rPr>
                <w:rFonts w:ascii="Palatino Linotype" w:hAnsi="Palatino Linotype"/>
              </w:rPr>
              <w:t>(8)</w:t>
            </w:r>
            <w:r>
              <w:rPr>
                <w:rFonts w:ascii="Palatino Linotype" w:hAnsi="Palatino Linotype"/>
              </w:rPr>
              <w:fldChar w:fldCharType="end"/>
            </w:r>
          </w:p>
        </w:tc>
      </w:tr>
      <w:tr w:rsidR="009C6BDC" w:rsidRPr="0021612D" w:rsidTr="009C6BDC">
        <w:tc>
          <w:tcPr>
            <w:tcW w:w="1951" w:type="dxa"/>
            <w:shd w:val="clear" w:color="auto" w:fill="auto"/>
          </w:tcPr>
          <w:p w:rsidR="009C6BDC" w:rsidRPr="00180DD9" w:rsidRDefault="009C6BDC" w:rsidP="009C6BDC">
            <w:pPr>
              <w:autoSpaceDE w:val="0"/>
              <w:autoSpaceDN w:val="0"/>
              <w:adjustRightInd w:val="0"/>
              <w:spacing w:after="0" w:line="0" w:lineRule="atLeast"/>
              <w:rPr>
                <w:rFonts w:ascii="Palatino Linotype" w:hAnsi="Palatino Linotype"/>
                <w:b/>
                <w:bCs/>
                <w:noProof/>
                <w:color w:val="000000"/>
              </w:rPr>
            </w:pPr>
          </w:p>
        </w:tc>
        <w:tc>
          <w:tcPr>
            <w:tcW w:w="1701" w:type="dxa"/>
            <w:shd w:val="clear" w:color="auto" w:fill="auto"/>
          </w:tcPr>
          <w:p w:rsidR="009C6BDC" w:rsidRPr="00180DD9" w:rsidRDefault="009C6BDC" w:rsidP="009C6BDC">
            <w:pPr>
              <w:autoSpaceDE w:val="0"/>
              <w:autoSpaceDN w:val="0"/>
              <w:adjustRightInd w:val="0"/>
              <w:spacing w:after="0" w:line="0" w:lineRule="atLeast"/>
              <w:ind w:left="176"/>
              <w:rPr>
                <w:rFonts w:ascii="Palatino Linotype" w:hAnsi="Palatino Linotype"/>
                <w:noProof/>
                <w:color w:val="000000"/>
              </w:rPr>
            </w:pPr>
            <w:r w:rsidRPr="00180DD9">
              <w:rPr>
                <w:rFonts w:ascii="Palatino Linotype" w:hAnsi="Palatino Linotype"/>
                <w:noProof/>
                <w:color w:val="000000"/>
              </w:rPr>
              <w:t>Middle Eastern populations</w:t>
            </w:r>
          </w:p>
        </w:tc>
        <w:tc>
          <w:tcPr>
            <w:tcW w:w="2126" w:type="dxa"/>
            <w:shd w:val="clear" w:color="auto" w:fill="auto"/>
          </w:tcPr>
          <w:p w:rsidR="009C6BDC" w:rsidRPr="00180DD9" w:rsidRDefault="009C6BDC" w:rsidP="009C6BDC">
            <w:pPr>
              <w:autoSpaceDE w:val="0"/>
              <w:autoSpaceDN w:val="0"/>
              <w:adjustRightInd w:val="0"/>
              <w:spacing w:after="0" w:line="0" w:lineRule="atLeast"/>
              <w:ind w:left="459"/>
              <w:jc w:val="both"/>
              <w:rPr>
                <w:rFonts w:ascii="Palatino Linotype" w:hAnsi="Palatino Linotype"/>
                <w:color w:val="000000"/>
              </w:rPr>
            </w:pPr>
            <w:r w:rsidRPr="00180DD9">
              <w:rPr>
                <w:rFonts w:ascii="Palatino Linotype" w:hAnsi="Palatino Linotype"/>
              </w:rPr>
              <w:t xml:space="preserve">360 vitiligo </w:t>
            </w:r>
            <w:r w:rsidRPr="00180DD9">
              <w:rPr>
                <w:rFonts w:ascii="Palatino Linotype" w:hAnsi="Palatino Linotype"/>
                <w:color w:val="000000"/>
              </w:rPr>
              <w:t>patients</w:t>
            </w:r>
            <w:r>
              <w:rPr>
                <w:rFonts w:ascii="Palatino Linotype" w:hAnsi="Palatino Linotype"/>
                <w:color w:val="000000"/>
              </w:rPr>
              <w:t xml:space="preserve"> </w:t>
            </w:r>
            <w:r w:rsidRPr="00180DD9">
              <w:rPr>
                <w:rFonts w:ascii="Palatino Linotype" w:hAnsi="Palatino Linotype"/>
              </w:rPr>
              <w:t>and 868 controls</w:t>
            </w:r>
          </w:p>
        </w:tc>
        <w:tc>
          <w:tcPr>
            <w:tcW w:w="1560" w:type="dxa"/>
            <w:shd w:val="clear" w:color="auto" w:fill="auto"/>
          </w:tcPr>
          <w:p w:rsidR="009C6BDC" w:rsidRPr="00180DD9" w:rsidRDefault="009C6BDC" w:rsidP="009C6BDC">
            <w:pPr>
              <w:autoSpaceDE w:val="0"/>
              <w:autoSpaceDN w:val="0"/>
              <w:adjustRightInd w:val="0"/>
              <w:spacing w:after="0" w:line="0" w:lineRule="atLeast"/>
              <w:ind w:left="318"/>
              <w:jc w:val="center"/>
              <w:rPr>
                <w:rFonts w:ascii="Palatino Linotype" w:hAnsi="Palatino Linotype"/>
              </w:rPr>
            </w:pPr>
            <w:r w:rsidRPr="00180DD9">
              <w:rPr>
                <w:rFonts w:ascii="Palatino Linotype" w:hAnsi="Palatino Linotype"/>
              </w:rPr>
              <w:t>rs1800629</w:t>
            </w:r>
          </w:p>
        </w:tc>
        <w:tc>
          <w:tcPr>
            <w:tcW w:w="1530" w:type="dxa"/>
            <w:shd w:val="clear" w:color="auto" w:fill="auto"/>
          </w:tcPr>
          <w:p w:rsidR="009C6BDC" w:rsidRPr="00180DD9" w:rsidRDefault="009C6BDC" w:rsidP="009C6BDC">
            <w:pPr>
              <w:autoSpaceDE w:val="0"/>
              <w:autoSpaceDN w:val="0"/>
              <w:adjustRightInd w:val="0"/>
              <w:spacing w:after="0" w:line="0" w:lineRule="atLeast"/>
              <w:ind w:left="271"/>
              <w:jc w:val="center"/>
              <w:rPr>
                <w:rFonts w:ascii="Palatino Linotype" w:hAnsi="Palatino Linotype"/>
              </w:rPr>
            </w:pPr>
            <w:r w:rsidRPr="00180DD9">
              <w:rPr>
                <w:rFonts w:ascii="Palatino Linotype" w:hAnsi="Palatino Linotype"/>
              </w:rPr>
              <w:t>AA</w:t>
            </w:r>
          </w:p>
        </w:tc>
        <w:tc>
          <w:tcPr>
            <w:tcW w:w="1260" w:type="dxa"/>
            <w:shd w:val="clear" w:color="auto" w:fill="auto"/>
          </w:tcPr>
          <w:p w:rsidR="009C6BDC" w:rsidRPr="00180DD9" w:rsidRDefault="009C6BDC" w:rsidP="009C6BDC">
            <w:pPr>
              <w:autoSpaceDE w:val="0"/>
              <w:autoSpaceDN w:val="0"/>
              <w:adjustRightInd w:val="0"/>
              <w:spacing w:after="0" w:line="0" w:lineRule="atLeast"/>
              <w:ind w:left="158"/>
              <w:jc w:val="center"/>
              <w:rPr>
                <w:rFonts w:ascii="Palatino Linotype" w:hAnsi="Palatino Linotype"/>
              </w:rPr>
            </w:pPr>
            <w:r w:rsidRPr="00180DD9">
              <w:rPr>
                <w:rFonts w:ascii="Palatino Linotype" w:hAnsi="Palatino Linotype"/>
              </w:rPr>
              <w:t>0.234</w:t>
            </w:r>
          </w:p>
        </w:tc>
        <w:tc>
          <w:tcPr>
            <w:tcW w:w="2520" w:type="dxa"/>
            <w:shd w:val="clear" w:color="auto" w:fill="auto"/>
          </w:tcPr>
          <w:p w:rsidR="009C6BDC" w:rsidRPr="00180DD9" w:rsidRDefault="009C6BDC" w:rsidP="009C6BDC">
            <w:pPr>
              <w:autoSpaceDE w:val="0"/>
              <w:autoSpaceDN w:val="0"/>
              <w:adjustRightInd w:val="0"/>
              <w:spacing w:after="0" w:line="0" w:lineRule="atLeast"/>
              <w:ind w:left="316"/>
              <w:jc w:val="both"/>
              <w:rPr>
                <w:rFonts w:ascii="Palatino Linotype" w:hAnsi="Palatino Linotype"/>
              </w:rPr>
            </w:pPr>
            <w:r w:rsidRPr="00180DD9">
              <w:rPr>
                <w:rFonts w:ascii="Palatino Linotype" w:hAnsi="Palatino Linotype"/>
              </w:rPr>
              <w:t xml:space="preserve">2.093 (0.021-7.059) </w:t>
            </w:r>
          </w:p>
        </w:tc>
        <w:tc>
          <w:tcPr>
            <w:tcW w:w="1494" w:type="dxa"/>
          </w:tcPr>
          <w:p w:rsidR="009C6BDC" w:rsidRPr="00180DD9" w:rsidRDefault="009C6BDC" w:rsidP="009C6BDC">
            <w:pPr>
              <w:autoSpaceDE w:val="0"/>
              <w:autoSpaceDN w:val="0"/>
              <w:adjustRightInd w:val="0"/>
              <w:spacing w:after="0" w:line="0" w:lineRule="atLeast"/>
              <w:ind w:left="110"/>
              <w:jc w:val="both"/>
              <w:rPr>
                <w:rFonts w:ascii="Palatino Linotype" w:hAnsi="Palatino Linotype"/>
              </w:rPr>
            </w:pPr>
          </w:p>
        </w:tc>
      </w:tr>
    </w:tbl>
    <w:p w:rsidR="00227AE7" w:rsidRDefault="00227AE7" w:rsidP="009C6BDC">
      <w:pPr>
        <w:spacing w:after="0"/>
        <w:rPr>
          <w:rFonts w:ascii="Times New Roman" w:hAnsi="Times New Roman"/>
          <w:sz w:val="24"/>
          <w:szCs w:val="24"/>
        </w:rPr>
      </w:pPr>
    </w:p>
    <w:p w:rsidR="009C6BDC" w:rsidRDefault="009C6BDC">
      <w:pPr>
        <w:rPr>
          <w:rFonts w:ascii="Times New Roman" w:hAnsi="Times New Roman"/>
          <w:sz w:val="24"/>
          <w:szCs w:val="24"/>
        </w:rPr>
      </w:pPr>
    </w:p>
    <w:p w:rsidR="009C6BDC" w:rsidRPr="009C6BDC" w:rsidRDefault="009C6BDC">
      <w:pPr>
        <w:rPr>
          <w:rFonts w:ascii="Times New Roman" w:hAnsi="Times New Roman"/>
          <w:b/>
          <w:bCs/>
          <w:sz w:val="24"/>
          <w:szCs w:val="24"/>
        </w:rPr>
      </w:pPr>
      <w:r w:rsidRPr="009C6BDC">
        <w:rPr>
          <w:rFonts w:ascii="Times New Roman" w:hAnsi="Times New Roman"/>
          <w:b/>
          <w:bCs/>
          <w:sz w:val="24"/>
          <w:szCs w:val="24"/>
        </w:rPr>
        <w:t>References:</w:t>
      </w:r>
    </w:p>
    <w:p w:rsidR="009C6BDC" w:rsidRPr="009C6BDC" w:rsidRDefault="00673E46" w:rsidP="009C6BDC">
      <w:pPr>
        <w:pStyle w:val="Literaturverzeichnis"/>
        <w:rPr>
          <w:rFonts w:ascii="Times New Roman" w:hAnsi="Times New Roman"/>
          <w:sz w:val="24"/>
        </w:rPr>
      </w:pPr>
      <w:r>
        <w:lastRenderedPageBreak/>
        <w:fldChar w:fldCharType="begin"/>
      </w:r>
      <w:r w:rsidR="009C6BDC">
        <w:instrText xml:space="preserve"> ADDIN ZOTERO_BIBL {"custom":[]} CSL_BIBLIOGRAPHY </w:instrText>
      </w:r>
      <w:r>
        <w:fldChar w:fldCharType="separate"/>
      </w:r>
      <w:r w:rsidR="009C6BDC" w:rsidRPr="009C6BDC">
        <w:rPr>
          <w:rFonts w:ascii="Times New Roman" w:hAnsi="Times New Roman"/>
          <w:sz w:val="24"/>
        </w:rPr>
        <w:t xml:space="preserve">1. </w:t>
      </w:r>
      <w:r w:rsidR="009C6BDC" w:rsidRPr="009C6BDC">
        <w:rPr>
          <w:rFonts w:ascii="Times New Roman" w:hAnsi="Times New Roman"/>
          <w:sz w:val="24"/>
        </w:rPr>
        <w:tab/>
        <w:t xml:space="preserve">Laddha NC, Dwivedi M, Begum R. Increased Tumor Necrosis Factor (TNF)-? and Its Promoter Polymorphisms Correlate with Disease Progression and Higher Susceptibility towards Vitiligo. Ahmed N, editor. PLoS ONE. 2012 Dec 20;7(12):e52298. </w:t>
      </w:r>
    </w:p>
    <w:p w:rsidR="009C6BDC" w:rsidRPr="009C6BDC" w:rsidRDefault="009C6BDC" w:rsidP="009C6BDC">
      <w:pPr>
        <w:pStyle w:val="Literaturverzeichnis"/>
        <w:rPr>
          <w:rFonts w:ascii="Times New Roman" w:hAnsi="Times New Roman"/>
          <w:sz w:val="24"/>
        </w:rPr>
      </w:pPr>
      <w:r w:rsidRPr="009C6BDC">
        <w:rPr>
          <w:rFonts w:ascii="Times New Roman" w:hAnsi="Times New Roman"/>
          <w:sz w:val="24"/>
        </w:rPr>
        <w:t xml:space="preserve">2. </w:t>
      </w:r>
      <w:r w:rsidRPr="009C6BDC">
        <w:rPr>
          <w:rFonts w:ascii="Times New Roman" w:hAnsi="Times New Roman"/>
          <w:sz w:val="24"/>
        </w:rPr>
        <w:tab/>
        <w:t xml:space="preserve">Namian A-M, Shahbaz S, Salmanpoor R, Namazi M-R, Dehghani F, Kamali-Sarvestani E. Association of interferon-gamma and tumor necrosis factor alpha polymorphisms with susceptibility to vitiligo in Iranian patients. Arch Dermatol Res. 2009 Jan;301(1):21–5. </w:t>
      </w:r>
    </w:p>
    <w:p w:rsidR="009C6BDC" w:rsidRPr="009C6BDC" w:rsidRDefault="009C6BDC" w:rsidP="009C6BDC">
      <w:pPr>
        <w:pStyle w:val="Literaturverzeichnis"/>
        <w:rPr>
          <w:rFonts w:ascii="Times New Roman" w:hAnsi="Times New Roman"/>
          <w:sz w:val="24"/>
        </w:rPr>
      </w:pPr>
      <w:r w:rsidRPr="009C6BDC">
        <w:rPr>
          <w:rFonts w:ascii="Times New Roman" w:hAnsi="Times New Roman"/>
          <w:sz w:val="24"/>
        </w:rPr>
        <w:t xml:space="preserve">3. </w:t>
      </w:r>
      <w:r w:rsidRPr="009C6BDC">
        <w:rPr>
          <w:rFonts w:ascii="Times New Roman" w:hAnsi="Times New Roman"/>
          <w:sz w:val="24"/>
        </w:rPr>
        <w:tab/>
        <w:t xml:space="preserve">Yazici AC, Erdal ME, Kaya TI, Ikizoglu G, Savasoglu K, Camdeviren H, et al. Lack of association with TNF-alpha-308 promoter polymorphism in patients with vitiligo. Arch Dermatol Res. 2006 Jun;298(1):46–9. </w:t>
      </w:r>
    </w:p>
    <w:p w:rsidR="009C6BDC" w:rsidRPr="009C6BDC" w:rsidRDefault="009C6BDC" w:rsidP="009C6BDC">
      <w:pPr>
        <w:pStyle w:val="Literaturverzeichnis"/>
        <w:rPr>
          <w:rFonts w:ascii="Times New Roman" w:hAnsi="Times New Roman"/>
          <w:sz w:val="24"/>
        </w:rPr>
      </w:pPr>
      <w:r w:rsidRPr="009C6BDC">
        <w:rPr>
          <w:rFonts w:ascii="Times New Roman" w:hAnsi="Times New Roman"/>
          <w:sz w:val="24"/>
        </w:rPr>
        <w:t xml:space="preserve">4. </w:t>
      </w:r>
      <w:r w:rsidRPr="009C6BDC">
        <w:rPr>
          <w:rFonts w:ascii="Times New Roman" w:hAnsi="Times New Roman"/>
          <w:sz w:val="24"/>
        </w:rPr>
        <w:tab/>
        <w:t xml:space="preserve">Aydıngöz IE, Kanmaz-Özer M, Gedikbaşi A, Vural P, Doğru-Abbasoğlu S, Uysal M. The combination of tumour necrosis factor-α -308A and interleukin-10 -1082G gene polymorphisms and increased serum levels of related cytokines: susceptibility to vitiligo. Clin Exp Dermatol. 2015 Jan;40(1):71–7. </w:t>
      </w:r>
    </w:p>
    <w:p w:rsidR="009C6BDC" w:rsidRPr="009C6BDC" w:rsidRDefault="009C6BDC" w:rsidP="009C6BDC">
      <w:pPr>
        <w:pStyle w:val="Literaturverzeichnis"/>
        <w:rPr>
          <w:rFonts w:ascii="Times New Roman" w:hAnsi="Times New Roman"/>
          <w:sz w:val="24"/>
        </w:rPr>
      </w:pPr>
      <w:r w:rsidRPr="009C6BDC">
        <w:rPr>
          <w:rFonts w:ascii="Times New Roman" w:hAnsi="Times New Roman"/>
          <w:sz w:val="24"/>
        </w:rPr>
        <w:t xml:space="preserve">5. </w:t>
      </w:r>
      <w:r w:rsidRPr="009C6BDC">
        <w:rPr>
          <w:rFonts w:ascii="Times New Roman" w:hAnsi="Times New Roman"/>
          <w:sz w:val="24"/>
        </w:rPr>
        <w:tab/>
        <w:t xml:space="preserve">Salinas-Santander M, Díaz-García D, Rojas-Martínez A, Cantú-Salinas C, Sánchez-Domínguez C, Reyes-López M, et al. Tumor necrosis factor-α -308G/A polymorphism is associated with active vitiligo vulgaris in a northeastern Mexican population. Exp Ther Med. 2012 May;3(5):893–7. </w:t>
      </w:r>
    </w:p>
    <w:p w:rsidR="009C6BDC" w:rsidRPr="009C6BDC" w:rsidRDefault="009C6BDC" w:rsidP="009C6BDC">
      <w:pPr>
        <w:pStyle w:val="Literaturverzeichnis"/>
        <w:rPr>
          <w:rFonts w:ascii="Times New Roman" w:hAnsi="Times New Roman"/>
          <w:sz w:val="24"/>
        </w:rPr>
      </w:pPr>
      <w:r w:rsidRPr="009C6BDC">
        <w:rPr>
          <w:rFonts w:ascii="Times New Roman" w:hAnsi="Times New Roman"/>
          <w:sz w:val="24"/>
        </w:rPr>
        <w:t xml:space="preserve">6. </w:t>
      </w:r>
      <w:r w:rsidRPr="009C6BDC">
        <w:rPr>
          <w:rFonts w:ascii="Times New Roman" w:hAnsi="Times New Roman"/>
          <w:sz w:val="24"/>
        </w:rPr>
        <w:tab/>
        <w:t xml:space="preserve">Al-Harthi F, Zouman A, Arfin M, Tariq M, Al-Asmari A. Tumor necrosis factor-α and -β genetic polymorphisms as a risk factor in Saudi patients with vitiligo. Genet Mol Res GMR. 2013 Jul 8;12(3):2196–204. </w:t>
      </w:r>
    </w:p>
    <w:p w:rsidR="009C6BDC" w:rsidRPr="009C6BDC" w:rsidRDefault="009C6BDC" w:rsidP="009C6BDC">
      <w:pPr>
        <w:pStyle w:val="Literaturverzeichnis"/>
        <w:rPr>
          <w:rFonts w:ascii="Times New Roman" w:hAnsi="Times New Roman"/>
          <w:sz w:val="24"/>
        </w:rPr>
      </w:pPr>
      <w:r w:rsidRPr="009C6BDC">
        <w:rPr>
          <w:rFonts w:ascii="Times New Roman" w:hAnsi="Times New Roman"/>
          <w:sz w:val="24"/>
        </w:rPr>
        <w:t xml:space="preserve">7. </w:t>
      </w:r>
      <w:r w:rsidRPr="009C6BDC">
        <w:rPr>
          <w:rFonts w:ascii="Times New Roman" w:hAnsi="Times New Roman"/>
          <w:sz w:val="24"/>
        </w:rPr>
        <w:tab/>
        <w:t xml:space="preserve">Wu D, Shi D, Zhu X. The association between tumor necrosis factor-α-308 G/A polymorphism and risk for vitiligo: a meta-analysis. Int J Dermatol. 2015 Sep;54(9):1045–53. </w:t>
      </w:r>
    </w:p>
    <w:p w:rsidR="009C6BDC" w:rsidRPr="009C6BDC" w:rsidRDefault="009C6BDC" w:rsidP="009C6BDC">
      <w:pPr>
        <w:pStyle w:val="Literaturverzeichnis"/>
        <w:rPr>
          <w:rFonts w:ascii="Times New Roman" w:hAnsi="Times New Roman"/>
          <w:sz w:val="24"/>
        </w:rPr>
      </w:pPr>
      <w:r w:rsidRPr="009C6BDC">
        <w:rPr>
          <w:rFonts w:ascii="Times New Roman" w:hAnsi="Times New Roman"/>
          <w:sz w:val="24"/>
        </w:rPr>
        <w:t xml:space="preserve">8. </w:t>
      </w:r>
      <w:r w:rsidRPr="009C6BDC">
        <w:rPr>
          <w:rFonts w:ascii="Times New Roman" w:hAnsi="Times New Roman"/>
          <w:sz w:val="24"/>
        </w:rPr>
        <w:tab/>
        <w:t xml:space="preserve">Lee YH, Bae SC. Associations between TNF-α polymorphisms and susceptibility to rheumatoid arthritis and vitiligo: a meta-analysis. Genet Mol Res GMR. 2015 May 25;14(2):5548–59. </w:t>
      </w:r>
    </w:p>
    <w:p w:rsidR="009C6BDC" w:rsidRPr="00585740" w:rsidRDefault="00673E46">
      <w:pPr>
        <w:rPr>
          <w:rFonts w:ascii="Times New Roman" w:hAnsi="Times New Roman"/>
          <w:sz w:val="24"/>
          <w:szCs w:val="24"/>
        </w:rPr>
      </w:pPr>
      <w:r>
        <w:rPr>
          <w:rFonts w:ascii="Times New Roman" w:hAnsi="Times New Roman"/>
          <w:sz w:val="24"/>
          <w:szCs w:val="24"/>
        </w:rPr>
        <w:fldChar w:fldCharType="end"/>
      </w:r>
    </w:p>
    <w:sectPr w:rsidR="009C6BDC" w:rsidRPr="00585740" w:rsidSect="00975F15">
      <w:footerReference w:type="default" r:id="rId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1A84" w:rsidRDefault="005D1A84">
      <w:pPr>
        <w:spacing w:after="0" w:line="240" w:lineRule="auto"/>
      </w:pPr>
      <w:r>
        <w:separator/>
      </w:r>
    </w:p>
  </w:endnote>
  <w:endnote w:type="continuationSeparator" w:id="0">
    <w:p w:rsidR="005D1A84" w:rsidRDefault="005D1A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Latha">
    <w:panose1 w:val="02000400000000000000"/>
    <w:charset w:val="00"/>
    <w:family w:val="swiss"/>
    <w:pitch w:val="variable"/>
    <w:sig w:usb0="001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4BF9" w:rsidRDefault="00673E46">
    <w:pPr>
      <w:pStyle w:val="Fuzeile"/>
      <w:jc w:val="center"/>
    </w:pPr>
    <w:r>
      <w:fldChar w:fldCharType="begin"/>
    </w:r>
    <w:r w:rsidR="007A043B">
      <w:instrText xml:space="preserve"> PAGE   \* MERGEFORMAT </w:instrText>
    </w:r>
    <w:r>
      <w:fldChar w:fldCharType="separate"/>
    </w:r>
    <w:r w:rsidR="00234346">
      <w:rPr>
        <w:noProof/>
      </w:rPr>
      <w:t>7</w:t>
    </w:r>
    <w:r>
      <w:rPr>
        <w:noProof/>
      </w:rPr>
      <w:fldChar w:fldCharType="end"/>
    </w:r>
  </w:p>
  <w:p w:rsidR="00314BF9" w:rsidRDefault="00157F0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1A84" w:rsidRDefault="005D1A84">
      <w:pPr>
        <w:spacing w:after="0" w:line="240" w:lineRule="auto"/>
      </w:pPr>
      <w:r>
        <w:separator/>
      </w:r>
    </w:p>
  </w:footnote>
  <w:footnote w:type="continuationSeparator" w:id="0">
    <w:p w:rsidR="005D1A84" w:rsidRDefault="005D1A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7358F5"/>
    <w:multiLevelType w:val="hybridMultilevel"/>
    <w:tmpl w:val="5E1E41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583E5F"/>
    <w:multiLevelType w:val="hybridMultilevel"/>
    <w:tmpl w:val="671046CA"/>
    <w:lvl w:ilvl="0" w:tplc="3E42E0C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C8900ED"/>
    <w:multiLevelType w:val="hybridMultilevel"/>
    <w:tmpl w:val="CFBC01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EEC2CB1"/>
    <w:multiLevelType w:val="hybridMultilevel"/>
    <w:tmpl w:val="D6249B72"/>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72405E2C"/>
    <w:multiLevelType w:val="hybridMultilevel"/>
    <w:tmpl w:val="CFBC01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1"/>
  <w:proofState w:spelling="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Y3MbcwMDGzMDYyMjZW0lEKTi0uzszPAykwrQUAlYt7NiwAAAA="/>
  </w:docVars>
  <w:rsids>
    <w:rsidRoot w:val="007A043B"/>
    <w:rsid w:val="000E11AA"/>
    <w:rsid w:val="00117471"/>
    <w:rsid w:val="001566CD"/>
    <w:rsid w:val="00157F06"/>
    <w:rsid w:val="00227AE7"/>
    <w:rsid w:val="00234346"/>
    <w:rsid w:val="0042408E"/>
    <w:rsid w:val="004D79D4"/>
    <w:rsid w:val="00585740"/>
    <w:rsid w:val="00593719"/>
    <w:rsid w:val="005D1A84"/>
    <w:rsid w:val="005F2079"/>
    <w:rsid w:val="00673E46"/>
    <w:rsid w:val="006A3C65"/>
    <w:rsid w:val="006D1114"/>
    <w:rsid w:val="0070141E"/>
    <w:rsid w:val="007A043B"/>
    <w:rsid w:val="00896A51"/>
    <w:rsid w:val="008D4761"/>
    <w:rsid w:val="008F618E"/>
    <w:rsid w:val="00975F15"/>
    <w:rsid w:val="009C6BDC"/>
    <w:rsid w:val="009F47AC"/>
    <w:rsid w:val="00A16F72"/>
    <w:rsid w:val="00A87483"/>
    <w:rsid w:val="00B27037"/>
    <w:rsid w:val="00B41FCB"/>
    <w:rsid w:val="00BD1CDF"/>
    <w:rsid w:val="00D13F9B"/>
    <w:rsid w:val="00D25732"/>
    <w:rsid w:val="00D33410"/>
    <w:rsid w:val="00E155AE"/>
    <w:rsid w:val="00FD0226"/>
  </w:rsids>
  <m:mathPr>
    <m:mathFont m:val="Cambria Math"/>
    <m:brkBin m:val="before"/>
    <m:brkBinSub m:val="--"/>
    <m:smallFrac/>
    <m:dispDef/>
    <m:lMargin m:val="0"/>
    <m:rMargin m:val="0"/>
    <m:defJc m:val="centerGroup"/>
    <m:wrapIndent m:val="1440"/>
    <m:intLim m:val="subSup"/>
    <m:naryLim m:val="undOvr"/>
  </m:mathPr>
  <w:themeFontLang w:val="en-GB"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5DF4F"/>
  <w15:docId w15:val="{20A1943F-B641-4F69-82FB-E635FEA3E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7A043B"/>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HelleSchattierung-Akzent3">
    <w:name w:val="Light Shading Accent 3"/>
    <w:basedOn w:val="NormaleTabelle"/>
    <w:uiPriority w:val="60"/>
    <w:rsid w:val="005F2079"/>
    <w:pPr>
      <w:spacing w:after="0" w:line="240" w:lineRule="auto"/>
    </w:pPr>
    <w:rPr>
      <w:color w:val="FF0000"/>
    </w:rPr>
    <w:tblPr>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style>
  <w:style w:type="table" w:customStyle="1" w:styleId="Style1">
    <w:name w:val="Style1"/>
    <w:basedOn w:val="NormaleTabelle"/>
    <w:uiPriority w:val="99"/>
    <w:rsid w:val="005F2079"/>
    <w:pPr>
      <w:spacing w:after="0" w:line="240" w:lineRule="auto"/>
    </w:pPr>
    <w:tblPr/>
  </w:style>
  <w:style w:type="table" w:styleId="HelleSchattierung-Akzent2">
    <w:name w:val="Light Shading Accent 2"/>
    <w:basedOn w:val="NormaleTabelle"/>
    <w:uiPriority w:val="60"/>
    <w:rsid w:val="00A87483"/>
    <w:pPr>
      <w:spacing w:after="0" w:line="240" w:lineRule="auto"/>
    </w:pPr>
    <w:tblPr/>
    <w:tcPr>
      <w:shd w:val="clear" w:color="auto" w:fill="auto"/>
    </w:tcPr>
    <w:tblStylePr w:type="firstRow">
      <w:pPr>
        <w:spacing w:before="0" w:after="0" w:line="240" w:lineRule="auto"/>
      </w:pPr>
      <w:rPr>
        <w:b/>
        <w:bCs/>
      </w:rPr>
      <w:tblPr/>
      <w:tcPr>
        <w:tcBorders>
          <w:top w:val="single" w:sz="12" w:space="0" w:color="auto"/>
          <w:left w:val="nil"/>
          <w:bottom w:val="single" w:sz="12" w:space="0" w:color="auto"/>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style>
  <w:style w:type="table" w:styleId="TabelleEinfach1">
    <w:name w:val="Table Simple 1"/>
    <w:basedOn w:val="NormaleTabelle"/>
    <w:rsid w:val="0070141E"/>
    <w:pPr>
      <w:spacing w:after="0" w:line="240" w:lineRule="auto"/>
    </w:pPr>
    <w:rPr>
      <w:rFonts w:ascii="Times New Roman" w:eastAsia="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Fuzeile">
    <w:name w:val="footer"/>
    <w:basedOn w:val="Standard"/>
    <w:link w:val="FuzeileZchn"/>
    <w:uiPriority w:val="99"/>
    <w:unhideWhenUsed/>
    <w:rsid w:val="007A043B"/>
    <w:pPr>
      <w:tabs>
        <w:tab w:val="center" w:pos="4680"/>
        <w:tab w:val="right" w:pos="9360"/>
      </w:tabs>
      <w:spacing w:after="0" w:line="240" w:lineRule="auto"/>
    </w:pPr>
  </w:style>
  <w:style w:type="character" w:customStyle="1" w:styleId="FuzeileZchn">
    <w:name w:val="Fußzeile Zchn"/>
    <w:basedOn w:val="Absatz-Standardschriftart"/>
    <w:link w:val="Fuzeile"/>
    <w:uiPriority w:val="99"/>
    <w:rsid w:val="007A043B"/>
    <w:rPr>
      <w:rFonts w:ascii="Calibri" w:eastAsia="Calibri" w:hAnsi="Calibri" w:cs="Times New Roman"/>
    </w:rPr>
  </w:style>
  <w:style w:type="character" w:customStyle="1" w:styleId="current-selection">
    <w:name w:val="current-selection"/>
    <w:rsid w:val="00975F15"/>
  </w:style>
  <w:style w:type="character" w:customStyle="1" w:styleId="a">
    <w:name w:val="_"/>
    <w:rsid w:val="00975F15"/>
  </w:style>
  <w:style w:type="character" w:customStyle="1" w:styleId="ff8">
    <w:name w:val="ff8"/>
    <w:rsid w:val="00975F15"/>
  </w:style>
  <w:style w:type="paragraph" w:styleId="Literaturverzeichnis">
    <w:name w:val="Bibliography"/>
    <w:basedOn w:val="Standard"/>
    <w:next w:val="Standard"/>
    <w:uiPriority w:val="37"/>
    <w:unhideWhenUsed/>
    <w:rsid w:val="009C6BDC"/>
    <w:pPr>
      <w:tabs>
        <w:tab w:val="left" w:pos="384"/>
      </w:tabs>
      <w:spacing w:after="240" w:line="240" w:lineRule="auto"/>
      <w:ind w:left="384" w:hanging="3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4099</Words>
  <Characters>25826</Characters>
  <Application>Microsoft Office Word</Application>
  <DocSecurity>0</DocSecurity>
  <Lines>215</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Kathrin Schütz</cp:lastModifiedBy>
  <cp:revision>4</cp:revision>
  <dcterms:created xsi:type="dcterms:W3CDTF">2019-12-14T08:15:00Z</dcterms:created>
  <dcterms:modified xsi:type="dcterms:W3CDTF">2020-01-28T07:56:00Z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id="lQqYUusD"/&gt;&lt;style id="http://www.zotero.org/styles/vancouver" locale="en-US" hasBibliography="1" bibliographyStyleHasBeenSet="1"/&gt;&lt;prefs&gt;&lt;pref name="fieldType" value="Field"/&gt;&lt;pref name="store</vt:lpwstr>
  </property>
  <property fmtid="{D5CDD505-2E9C-101B-9397-08002B2CF9AE}" pid="3" name="ZOTERO_PREF_2">
    <vt:lpwstr>References" value="true"/&gt;&lt;pref name="automaticJournalAbbreviations" value="true"/&gt;&lt;pref name="noteType" value=""/&gt;&lt;/prefs&gt;&lt;/data&gt;</vt:lpwstr>
  </property>
</Properties>
</file>