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6E0F2" w14:textId="77777777" w:rsidR="005B5620" w:rsidRPr="00AB3106" w:rsidRDefault="005B5620" w:rsidP="005B5620">
      <w:pPr>
        <w:rPr>
          <w:rFonts w:ascii="Arial" w:hAnsi="Arial" w:cs="Arial"/>
          <w:sz w:val="22"/>
          <w:szCs w:val="22"/>
        </w:rPr>
      </w:pPr>
      <w:r w:rsidRPr="00AB3106">
        <w:rPr>
          <w:rFonts w:ascii="Arial" w:hAnsi="Arial" w:cs="Arial"/>
          <w:sz w:val="22"/>
          <w:szCs w:val="22"/>
        </w:rPr>
        <w:t>Supplemental Table 3. Complications of decitabine therapy over time by disease phase</w:t>
      </w:r>
    </w:p>
    <w:tbl>
      <w:tblPr>
        <w:tblW w:w="0" w:type="auto"/>
        <w:tblInd w:w="-3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0"/>
        <w:gridCol w:w="630"/>
        <w:gridCol w:w="810"/>
        <w:gridCol w:w="720"/>
        <w:gridCol w:w="841"/>
        <w:gridCol w:w="810"/>
        <w:gridCol w:w="1890"/>
        <w:gridCol w:w="720"/>
        <w:gridCol w:w="810"/>
        <w:gridCol w:w="720"/>
        <w:gridCol w:w="900"/>
      </w:tblGrid>
      <w:tr w:rsidR="0067642C" w:rsidRPr="0067642C" w14:paraId="7F2775F7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C4B0A6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Complication (+rux)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B9C86B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4A6AF2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F5709F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HR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EE7222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9D4B2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5A12D4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Complication (-rux)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91372B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FE3287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E550F1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HR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5EF69B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67642C" w:rsidRPr="0067642C" w14:paraId="28417276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E586E2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 w:colFirst="4" w:colLast="4"/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Bacterial Infection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74533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A9008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871B6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342E9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ED2D5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F1BA3F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Bacterial Infection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82F9F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BBAAC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947E4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BD0A5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67642C" w:rsidRPr="0067642C" w14:paraId="1C075650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D0D2B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3072A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AB1EC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C77A8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B356A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26.7%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10B39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C7718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5B9D5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50.0%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B0D7A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50.0%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4DAD2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F7C32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27.3%</w:t>
            </w:r>
          </w:p>
        </w:tc>
      </w:tr>
      <w:tr w:rsidR="0067642C" w:rsidRPr="0067642C" w14:paraId="798220A8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87010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3FF5D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C7E43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8B166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E65F8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EAB0A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87D9D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BE2CB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50.0%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C6F14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50.0%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23077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E2FFF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</w:tr>
      <w:tr w:rsidR="0067642C" w:rsidRPr="0067642C" w14:paraId="1259CD32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2BD84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6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D13D59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F68AA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31FF8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240C2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12.5%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F2D33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9CB9E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6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95524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82227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7123A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723B4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55.6%</w:t>
            </w:r>
          </w:p>
        </w:tc>
      </w:tr>
      <w:tr w:rsidR="0067642C" w:rsidRPr="0067642C" w14:paraId="2219D773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21B0F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12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8D9C6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B55A7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5C01D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BF459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DD52F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C4FF3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12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80866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B0DC9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0B1EB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A528C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40.0%</w:t>
            </w:r>
          </w:p>
        </w:tc>
      </w:tr>
      <w:tr w:rsidR="0067642C" w:rsidRPr="0067642C" w14:paraId="2783187E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6B0E2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18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0AAA9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3E193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5A816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2393F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EFC65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97E0C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18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96F37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07909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422E8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006DD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</w:tr>
      <w:tr w:rsidR="0067642C" w:rsidRPr="0067642C" w14:paraId="7F66033B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4F5A8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24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502B0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8FAAD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9A119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A2722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020BE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8F463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24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8515F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A7FC0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7D19F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5B29F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</w:tr>
      <w:tr w:rsidR="0067642C" w:rsidRPr="0067642C" w14:paraId="71818E1B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96DD42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Viral Infection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B2D2F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542B1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05F7A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F9D95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14CAF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BBE550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Viral Infection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58F7A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2136A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3A8A0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CEBEF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42C" w:rsidRPr="0067642C" w14:paraId="4A8F9C41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35835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FD73C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508AB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E56E8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CD52B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EACFA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2D3B1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3FEF9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D83E5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DD580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86705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525A3E55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6A58B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DAE61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B99FE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383D7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9A717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00CD4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CF38B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BE9E5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CE490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D452F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7F4A8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3FB0CCE3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162C4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6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CAE759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E2FAC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A751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2B997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AAA84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07251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6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26565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CA4A6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95174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A9D72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7C296110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B0FDB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12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038E0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6DB11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2F787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2CBD8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6EBCA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4834C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12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1C7AA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9AF8E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4C207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57D6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3CEF0A62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7D9D6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18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00C0BD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2E793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ED0B7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DDE84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2535B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8AE80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18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F51F8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C66E1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7ADE4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ADDC7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12CAC808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6E2CF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24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BEDD2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365B6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5DA0D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F1105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0C62B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35196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24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1B1F2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86627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7B9C5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2A534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4F82CBB7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689594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Fungal Infection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3F0AD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90675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D8A6F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8ABE2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ACD4C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6A9EA5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Fungal Infection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54F21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D72CA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D8B82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1E17C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42C" w:rsidRPr="0067642C" w14:paraId="47F5E11D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CDFB9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393D4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F07E7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30ABD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3D46A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CD371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C7117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F617B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F8894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B6E1F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07F95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</w:tr>
      <w:tr w:rsidR="0067642C" w:rsidRPr="0067642C" w14:paraId="215F5F47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C9F33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83A0F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C277A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75E2D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8B43E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B8651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0BB08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7EE35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50.0%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E5177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C2F2C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E9549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7.7%</w:t>
            </w:r>
          </w:p>
        </w:tc>
      </w:tr>
      <w:tr w:rsidR="0067642C" w:rsidRPr="0067642C" w14:paraId="6D33B09B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D6FDA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6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CD1DB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F91A7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7846B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3E3A1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46789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8E021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6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F30B4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04F50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3974B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3EB85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62A154DC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0B2EE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12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F144DC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F8CC1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BA97C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5D65B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13EEB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B9455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12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A5B4E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19F8C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68E11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9065E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017C69BE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4159F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18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24E44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5603D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DECBC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3BF2F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E4187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8B4C1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18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F31DD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CCBB5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3ACFB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3F8FC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74B03285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F14F5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24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07D10E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FF170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3F96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23E0A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6E204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D9848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24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BD4FF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B156F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61862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64C39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184240FC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8F2123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Arterial Thrombus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BF7094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2B4F7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94794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FE361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6F111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F054E2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Arterial Thrombus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F549A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17668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C63C1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FC046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42C" w:rsidRPr="0067642C" w14:paraId="7A6AB473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C3BB4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F50B7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C6425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EC5A4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5018A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CDB33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6190A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F68B8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5319A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0CC9B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A2DFA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27FC46A3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99951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0FA64C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F83D8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5DD9E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7C8B8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012DA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42472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B1507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685A7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6274E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2B58D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1FEE6CA8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2EB1D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6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69115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CA419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423C2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0A945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E97DD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8E39D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6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4E9E1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12B04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01F6F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6CA47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15672B3A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CB337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12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81115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827B7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C8383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2051B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ECCAB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2A203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12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22548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12105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08D9A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91C60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24388216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F20F6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18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450F1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610C8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2A2D5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1B744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4958D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E1B95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18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8F65D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41D36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57CD0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61E26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47EB86AA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E33DA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24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6C17B0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996DF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1CA65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277E4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2435A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29E7B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24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AAE78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8087F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EE21B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8F7E4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118CB3D2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99F5AF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Venous Thrombus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A7310D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58FE6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23FB8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7427A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23114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5BC808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Venous Thrombus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15CDE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89A9A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3F54F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ABA95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42C" w:rsidRPr="0067642C" w14:paraId="03BCEA87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DB35C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AA55B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A6A86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96E18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57437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C458C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8F237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4F424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AF49C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AF48C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87546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0BCD46A7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7DF5F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852C68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97C85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ECC07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0649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3F695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B8235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2F9A9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4972B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C369C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BD6B6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45E47620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1C230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6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B796DE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7A425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509E8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DEC2D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E4859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E6F95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6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F8F4A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CF317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A8966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9F3C9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</w:tr>
      <w:tr w:rsidR="0067642C" w:rsidRPr="0067642C" w14:paraId="3CC340B2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947A7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12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32B4D6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45FD6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182C9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738F9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57B16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3D7C7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12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DD602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BDF67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A4B4E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BBF56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3ADC0C9A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95CE4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18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18071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D4A9C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82794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73A35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4DEE7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C2050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18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6AC8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56E8C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2DEE3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199E5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5D6DB302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DC551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24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B9822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C3562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CE032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5B738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6B626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ABB06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24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9B8A8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1F49D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60434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00C40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2302707C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794BD6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Hemorrhage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C5F311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EB7C8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15F95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0BBA2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F1367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C289CE" w14:textId="77777777" w:rsidR="0067642C" w:rsidRPr="0067642C" w:rsidRDefault="0067642C" w:rsidP="006764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2C">
              <w:rPr>
                <w:rFonts w:ascii="Arial" w:hAnsi="Arial" w:cs="Arial"/>
                <w:b/>
                <w:bCs/>
                <w:sz w:val="18"/>
                <w:szCs w:val="18"/>
              </w:rPr>
              <w:t>Hemorrhage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2D8E3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B66AF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315C8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B814C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42C" w:rsidRPr="0067642C" w14:paraId="792CF1B5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A21C7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92BC04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7C279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08279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E4CF1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E94E0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63C7C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F2DCB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0AAC7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86B2A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80D30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53AE7062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41AD1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9AC47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70EDE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630EA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3714A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205D0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9CBF7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3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69F26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8424E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890F4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1B202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578F3E46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1A3A1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6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34549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9CCC9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6274A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213D4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3878C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7E35AC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6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DDD72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93106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E97CE9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69DEA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13F86D01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54F7A5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12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AD443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1ED29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50.0%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80BD53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EBD8E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ED78F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45EA5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12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3C640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D51DA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DF7EB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0CED4D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20.0%</w:t>
            </w:r>
          </w:p>
        </w:tc>
      </w:tr>
      <w:tr w:rsidR="0067642C" w:rsidRPr="0067642C" w14:paraId="475AA89B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7A848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18 Month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3AD542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1410E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D861A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271C4F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75D80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EDF39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18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A5C5C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A18E2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D66738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42CA6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67642C" w:rsidRPr="0067642C" w14:paraId="5916DDD1" w14:textId="77777777" w:rsidTr="006764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C03131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24 Month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FFDF21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1FA80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7D6FAE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3231F7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B39CB6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8FACA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24 Month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DEBDBB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21AAF0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A7AAB4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4C9C5A" w14:textId="77777777" w:rsidR="0067642C" w:rsidRPr="0067642C" w:rsidRDefault="0067642C" w:rsidP="0067642C">
            <w:pPr>
              <w:rPr>
                <w:rFonts w:ascii="Arial" w:hAnsi="Arial" w:cs="Arial"/>
                <w:sz w:val="18"/>
                <w:szCs w:val="18"/>
              </w:rPr>
            </w:pPr>
            <w:r w:rsidRPr="0067642C"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</w:tbl>
    <w:p w14:paraId="1013F5F0" w14:textId="77777777" w:rsidR="0067642C" w:rsidRDefault="0067642C" w:rsidP="005B5620">
      <w:pPr>
        <w:rPr>
          <w:rFonts w:ascii="Arial" w:hAnsi="Arial" w:cs="Arial"/>
          <w:sz w:val="22"/>
          <w:szCs w:val="22"/>
        </w:rPr>
      </w:pPr>
    </w:p>
    <w:p w14:paraId="6C8082FF" w14:textId="258C3D2F" w:rsidR="005B5620" w:rsidRPr="00AB3106" w:rsidRDefault="005B5620" w:rsidP="005B5620">
      <w:pPr>
        <w:rPr>
          <w:rFonts w:ascii="Arial" w:hAnsi="Arial" w:cs="Arial"/>
          <w:noProof/>
          <w:sz w:val="22"/>
          <w:szCs w:val="22"/>
        </w:rPr>
      </w:pPr>
      <w:r w:rsidRPr="00AB3106">
        <w:rPr>
          <w:rFonts w:ascii="Arial" w:hAnsi="Arial" w:cs="Arial"/>
          <w:sz w:val="22"/>
          <w:szCs w:val="22"/>
        </w:rPr>
        <w:t>Rates of infection did not differ between the DEC monotherapy cohort and the DEC plus ruxolitinib cohort.</w:t>
      </w:r>
    </w:p>
    <w:p w14:paraId="4444D539" w14:textId="77777777" w:rsidR="00867AF9" w:rsidRDefault="00867AF9"/>
    <w:sectPr w:rsidR="00867AF9" w:rsidSect="00676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20"/>
    <w:rsid w:val="000004B8"/>
    <w:rsid w:val="00014EBA"/>
    <w:rsid w:val="00015D7D"/>
    <w:rsid w:val="0001725D"/>
    <w:rsid w:val="000230BA"/>
    <w:rsid w:val="00043ECC"/>
    <w:rsid w:val="000649F6"/>
    <w:rsid w:val="00067B44"/>
    <w:rsid w:val="00070971"/>
    <w:rsid w:val="00070D8B"/>
    <w:rsid w:val="00071920"/>
    <w:rsid w:val="000806E8"/>
    <w:rsid w:val="00087084"/>
    <w:rsid w:val="00093C09"/>
    <w:rsid w:val="000B03F1"/>
    <w:rsid w:val="000B5D3D"/>
    <w:rsid w:val="000C1E34"/>
    <w:rsid w:val="000D17FB"/>
    <w:rsid w:val="000F2F7D"/>
    <w:rsid w:val="000F7196"/>
    <w:rsid w:val="000F75FB"/>
    <w:rsid w:val="00101488"/>
    <w:rsid w:val="00106707"/>
    <w:rsid w:val="00111431"/>
    <w:rsid w:val="001221B3"/>
    <w:rsid w:val="0013395E"/>
    <w:rsid w:val="0014339A"/>
    <w:rsid w:val="0016411F"/>
    <w:rsid w:val="00164986"/>
    <w:rsid w:val="001671D8"/>
    <w:rsid w:val="00171E06"/>
    <w:rsid w:val="0017412C"/>
    <w:rsid w:val="00177D46"/>
    <w:rsid w:val="001B7BF4"/>
    <w:rsid w:val="001C1915"/>
    <w:rsid w:val="001C35A6"/>
    <w:rsid w:val="001D2F5B"/>
    <w:rsid w:val="001D669F"/>
    <w:rsid w:val="001E2DD3"/>
    <w:rsid w:val="001E7427"/>
    <w:rsid w:val="001F5266"/>
    <w:rsid w:val="001F5A2A"/>
    <w:rsid w:val="00215580"/>
    <w:rsid w:val="002435CA"/>
    <w:rsid w:val="0024595E"/>
    <w:rsid w:val="0025483A"/>
    <w:rsid w:val="002772F0"/>
    <w:rsid w:val="00286A64"/>
    <w:rsid w:val="002928F1"/>
    <w:rsid w:val="00294F2B"/>
    <w:rsid w:val="002974B7"/>
    <w:rsid w:val="002A42FC"/>
    <w:rsid w:val="002C5D85"/>
    <w:rsid w:val="002C5F85"/>
    <w:rsid w:val="002D51DE"/>
    <w:rsid w:val="002D762A"/>
    <w:rsid w:val="002F135D"/>
    <w:rsid w:val="002F4F80"/>
    <w:rsid w:val="00341E06"/>
    <w:rsid w:val="0034387D"/>
    <w:rsid w:val="00366C18"/>
    <w:rsid w:val="00375D66"/>
    <w:rsid w:val="00393A40"/>
    <w:rsid w:val="003A59FF"/>
    <w:rsid w:val="003A5A52"/>
    <w:rsid w:val="003C1AD0"/>
    <w:rsid w:val="003D2A8C"/>
    <w:rsid w:val="003D5680"/>
    <w:rsid w:val="003D7218"/>
    <w:rsid w:val="003E76F8"/>
    <w:rsid w:val="003F1975"/>
    <w:rsid w:val="003F4D2F"/>
    <w:rsid w:val="0040149F"/>
    <w:rsid w:val="00411849"/>
    <w:rsid w:val="00437030"/>
    <w:rsid w:val="004418CE"/>
    <w:rsid w:val="00442417"/>
    <w:rsid w:val="00445BAD"/>
    <w:rsid w:val="00446C8A"/>
    <w:rsid w:val="00453885"/>
    <w:rsid w:val="004617BF"/>
    <w:rsid w:val="00485E3D"/>
    <w:rsid w:val="0049607C"/>
    <w:rsid w:val="004A3C4E"/>
    <w:rsid w:val="004C0F46"/>
    <w:rsid w:val="004C2E67"/>
    <w:rsid w:val="004D4BF2"/>
    <w:rsid w:val="004E6229"/>
    <w:rsid w:val="004F5055"/>
    <w:rsid w:val="0050027B"/>
    <w:rsid w:val="00504C2C"/>
    <w:rsid w:val="00512B36"/>
    <w:rsid w:val="005341F5"/>
    <w:rsid w:val="005451DC"/>
    <w:rsid w:val="00547A4E"/>
    <w:rsid w:val="00555BA0"/>
    <w:rsid w:val="0056403B"/>
    <w:rsid w:val="0059659F"/>
    <w:rsid w:val="00597E92"/>
    <w:rsid w:val="005A54B9"/>
    <w:rsid w:val="005A7A76"/>
    <w:rsid w:val="005B4278"/>
    <w:rsid w:val="005B5620"/>
    <w:rsid w:val="005C07EC"/>
    <w:rsid w:val="005C2BAB"/>
    <w:rsid w:val="005F063B"/>
    <w:rsid w:val="005F4742"/>
    <w:rsid w:val="00622E7F"/>
    <w:rsid w:val="006334FF"/>
    <w:rsid w:val="00657723"/>
    <w:rsid w:val="006656F4"/>
    <w:rsid w:val="00666BFC"/>
    <w:rsid w:val="0067642C"/>
    <w:rsid w:val="00676E7D"/>
    <w:rsid w:val="00681161"/>
    <w:rsid w:val="00690AF2"/>
    <w:rsid w:val="0069318B"/>
    <w:rsid w:val="00696474"/>
    <w:rsid w:val="0069779E"/>
    <w:rsid w:val="006A2FF9"/>
    <w:rsid w:val="006A3BF5"/>
    <w:rsid w:val="006A5FF0"/>
    <w:rsid w:val="006B3431"/>
    <w:rsid w:val="006B505F"/>
    <w:rsid w:val="006C088B"/>
    <w:rsid w:val="006C386A"/>
    <w:rsid w:val="006C59B1"/>
    <w:rsid w:val="006D116C"/>
    <w:rsid w:val="006F56D6"/>
    <w:rsid w:val="006F5BAC"/>
    <w:rsid w:val="0070234C"/>
    <w:rsid w:val="00703317"/>
    <w:rsid w:val="007142B4"/>
    <w:rsid w:val="00725794"/>
    <w:rsid w:val="00737338"/>
    <w:rsid w:val="0074608D"/>
    <w:rsid w:val="00751330"/>
    <w:rsid w:val="0075424E"/>
    <w:rsid w:val="007854D8"/>
    <w:rsid w:val="00786518"/>
    <w:rsid w:val="00796F57"/>
    <w:rsid w:val="007A377D"/>
    <w:rsid w:val="007B45FE"/>
    <w:rsid w:val="007C49F7"/>
    <w:rsid w:val="007C6C78"/>
    <w:rsid w:val="007D09C7"/>
    <w:rsid w:val="007D355E"/>
    <w:rsid w:val="0080316C"/>
    <w:rsid w:val="00806E2E"/>
    <w:rsid w:val="00807194"/>
    <w:rsid w:val="00811472"/>
    <w:rsid w:val="00815C17"/>
    <w:rsid w:val="00816A4E"/>
    <w:rsid w:val="00820019"/>
    <w:rsid w:val="0082138C"/>
    <w:rsid w:val="008435CB"/>
    <w:rsid w:val="00845122"/>
    <w:rsid w:val="008567D9"/>
    <w:rsid w:val="00863D75"/>
    <w:rsid w:val="0086601E"/>
    <w:rsid w:val="00867AF9"/>
    <w:rsid w:val="00870A5E"/>
    <w:rsid w:val="0087467D"/>
    <w:rsid w:val="00877064"/>
    <w:rsid w:val="00886DDC"/>
    <w:rsid w:val="008A3358"/>
    <w:rsid w:val="008A3E45"/>
    <w:rsid w:val="008B5710"/>
    <w:rsid w:val="008C058F"/>
    <w:rsid w:val="008D38A4"/>
    <w:rsid w:val="008D4FD4"/>
    <w:rsid w:val="008E336D"/>
    <w:rsid w:val="008E359C"/>
    <w:rsid w:val="008F5AA5"/>
    <w:rsid w:val="009005E8"/>
    <w:rsid w:val="0090271F"/>
    <w:rsid w:val="009072AF"/>
    <w:rsid w:val="00931E17"/>
    <w:rsid w:val="00946647"/>
    <w:rsid w:val="009547C4"/>
    <w:rsid w:val="00955803"/>
    <w:rsid w:val="0095633E"/>
    <w:rsid w:val="009620BD"/>
    <w:rsid w:val="009677F8"/>
    <w:rsid w:val="009725A1"/>
    <w:rsid w:val="00984608"/>
    <w:rsid w:val="00986B20"/>
    <w:rsid w:val="00990123"/>
    <w:rsid w:val="009901C9"/>
    <w:rsid w:val="00990902"/>
    <w:rsid w:val="009946BA"/>
    <w:rsid w:val="00995008"/>
    <w:rsid w:val="009972DA"/>
    <w:rsid w:val="00997899"/>
    <w:rsid w:val="009A082B"/>
    <w:rsid w:val="009A5F39"/>
    <w:rsid w:val="009A6C64"/>
    <w:rsid w:val="009C23F1"/>
    <w:rsid w:val="009E1E22"/>
    <w:rsid w:val="009E37B3"/>
    <w:rsid w:val="009E3D69"/>
    <w:rsid w:val="009F5419"/>
    <w:rsid w:val="00A03288"/>
    <w:rsid w:val="00A105B8"/>
    <w:rsid w:val="00A10AD7"/>
    <w:rsid w:val="00A24BF8"/>
    <w:rsid w:val="00A260C3"/>
    <w:rsid w:val="00A3004B"/>
    <w:rsid w:val="00A32F40"/>
    <w:rsid w:val="00A51330"/>
    <w:rsid w:val="00A73571"/>
    <w:rsid w:val="00AA3E1E"/>
    <w:rsid w:val="00AA721D"/>
    <w:rsid w:val="00AB3E6D"/>
    <w:rsid w:val="00AD156C"/>
    <w:rsid w:val="00AD2B4C"/>
    <w:rsid w:val="00AD66F8"/>
    <w:rsid w:val="00AE15DC"/>
    <w:rsid w:val="00AE707B"/>
    <w:rsid w:val="00AF29EA"/>
    <w:rsid w:val="00B02A68"/>
    <w:rsid w:val="00B146AB"/>
    <w:rsid w:val="00B152B9"/>
    <w:rsid w:val="00B15B5C"/>
    <w:rsid w:val="00B20AED"/>
    <w:rsid w:val="00B3796D"/>
    <w:rsid w:val="00B42B57"/>
    <w:rsid w:val="00B44E86"/>
    <w:rsid w:val="00B53140"/>
    <w:rsid w:val="00B54E4A"/>
    <w:rsid w:val="00B55808"/>
    <w:rsid w:val="00B56613"/>
    <w:rsid w:val="00B56D5B"/>
    <w:rsid w:val="00B62E37"/>
    <w:rsid w:val="00B772C4"/>
    <w:rsid w:val="00B87991"/>
    <w:rsid w:val="00B940DE"/>
    <w:rsid w:val="00B95F54"/>
    <w:rsid w:val="00BC018F"/>
    <w:rsid w:val="00BD288C"/>
    <w:rsid w:val="00BE0B4E"/>
    <w:rsid w:val="00BE6909"/>
    <w:rsid w:val="00BE7E90"/>
    <w:rsid w:val="00C07C7A"/>
    <w:rsid w:val="00C43E1B"/>
    <w:rsid w:val="00C55091"/>
    <w:rsid w:val="00C56830"/>
    <w:rsid w:val="00C60ADC"/>
    <w:rsid w:val="00C612A9"/>
    <w:rsid w:val="00C651C7"/>
    <w:rsid w:val="00C73B6A"/>
    <w:rsid w:val="00C7682D"/>
    <w:rsid w:val="00C800B7"/>
    <w:rsid w:val="00C90A67"/>
    <w:rsid w:val="00C93238"/>
    <w:rsid w:val="00CA2DDD"/>
    <w:rsid w:val="00CA6DC5"/>
    <w:rsid w:val="00CA7237"/>
    <w:rsid w:val="00CA765D"/>
    <w:rsid w:val="00CC04CB"/>
    <w:rsid w:val="00CC2D9D"/>
    <w:rsid w:val="00CC5FBB"/>
    <w:rsid w:val="00CC7733"/>
    <w:rsid w:val="00CF66C2"/>
    <w:rsid w:val="00D12E5E"/>
    <w:rsid w:val="00D4718D"/>
    <w:rsid w:val="00D529EC"/>
    <w:rsid w:val="00D54FF8"/>
    <w:rsid w:val="00D568FC"/>
    <w:rsid w:val="00D62CA5"/>
    <w:rsid w:val="00D6788C"/>
    <w:rsid w:val="00D71458"/>
    <w:rsid w:val="00D86403"/>
    <w:rsid w:val="00D92FD6"/>
    <w:rsid w:val="00D9326A"/>
    <w:rsid w:val="00DA0250"/>
    <w:rsid w:val="00DA7F80"/>
    <w:rsid w:val="00DB1F52"/>
    <w:rsid w:val="00DB29E6"/>
    <w:rsid w:val="00DB6E08"/>
    <w:rsid w:val="00DC24CB"/>
    <w:rsid w:val="00DC4384"/>
    <w:rsid w:val="00DD0F07"/>
    <w:rsid w:val="00DD21D8"/>
    <w:rsid w:val="00DD4603"/>
    <w:rsid w:val="00DD4A22"/>
    <w:rsid w:val="00DD6567"/>
    <w:rsid w:val="00DE176F"/>
    <w:rsid w:val="00DE5F2E"/>
    <w:rsid w:val="00DE757E"/>
    <w:rsid w:val="00DF4400"/>
    <w:rsid w:val="00DF6361"/>
    <w:rsid w:val="00E10732"/>
    <w:rsid w:val="00E13D21"/>
    <w:rsid w:val="00E14663"/>
    <w:rsid w:val="00E147AE"/>
    <w:rsid w:val="00E16564"/>
    <w:rsid w:val="00E2034C"/>
    <w:rsid w:val="00E234A5"/>
    <w:rsid w:val="00E31395"/>
    <w:rsid w:val="00E330E0"/>
    <w:rsid w:val="00E62955"/>
    <w:rsid w:val="00E773D8"/>
    <w:rsid w:val="00E96CAA"/>
    <w:rsid w:val="00EA3026"/>
    <w:rsid w:val="00EA5FAD"/>
    <w:rsid w:val="00EC6426"/>
    <w:rsid w:val="00ED04F4"/>
    <w:rsid w:val="00ED080A"/>
    <w:rsid w:val="00ED1525"/>
    <w:rsid w:val="00ED2870"/>
    <w:rsid w:val="00EE2205"/>
    <w:rsid w:val="00EF4787"/>
    <w:rsid w:val="00F02EDC"/>
    <w:rsid w:val="00F10DEF"/>
    <w:rsid w:val="00F13126"/>
    <w:rsid w:val="00F2420B"/>
    <w:rsid w:val="00F268CD"/>
    <w:rsid w:val="00F32878"/>
    <w:rsid w:val="00F416A0"/>
    <w:rsid w:val="00F443EE"/>
    <w:rsid w:val="00F46E09"/>
    <w:rsid w:val="00F566AD"/>
    <w:rsid w:val="00F606B1"/>
    <w:rsid w:val="00F6220F"/>
    <w:rsid w:val="00F66A5B"/>
    <w:rsid w:val="00F70A8C"/>
    <w:rsid w:val="00F730C7"/>
    <w:rsid w:val="00F857A2"/>
    <w:rsid w:val="00FA3A74"/>
    <w:rsid w:val="00FA7CCE"/>
    <w:rsid w:val="00FD2550"/>
    <w:rsid w:val="00FE20EF"/>
    <w:rsid w:val="00FE2B11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B077"/>
  <w14:defaultImageDpi w14:val="32767"/>
  <w15:chartTrackingRefBased/>
  <w15:docId w15:val="{18364149-73EB-BF44-9A62-1DF2B940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620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Tremblay</dc:creator>
  <cp:keywords/>
  <dc:description/>
  <cp:lastModifiedBy>Douglas Tremblay</cp:lastModifiedBy>
  <cp:revision>2</cp:revision>
  <dcterms:created xsi:type="dcterms:W3CDTF">2019-10-14T09:53:00Z</dcterms:created>
  <dcterms:modified xsi:type="dcterms:W3CDTF">2020-01-09T11:45:00Z</dcterms:modified>
</cp:coreProperties>
</file>