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516" w:rsidRDefault="00E37516"/>
    <w:p w:rsidR="00535F17" w:rsidRDefault="001007F8" w:rsidP="00904135">
      <w:pPr>
        <w:pStyle w:val="Ttulo1"/>
        <w:rPr>
          <w:color w:val="auto"/>
        </w:rPr>
      </w:pPr>
      <w:r>
        <w:rPr>
          <w:color w:val="auto"/>
        </w:rPr>
        <w:t>Online Supplement F</w:t>
      </w:r>
      <w:r w:rsidR="00535F17">
        <w:rPr>
          <w:color w:val="auto"/>
        </w:rPr>
        <w:t xml:space="preserve">ile </w:t>
      </w:r>
      <w:r w:rsidR="00CF19F6" w:rsidRPr="00904135">
        <w:rPr>
          <w:color w:val="auto"/>
        </w:rPr>
        <w:t xml:space="preserve">3: </w:t>
      </w:r>
    </w:p>
    <w:p w:rsidR="005570EB" w:rsidRPr="00904135" w:rsidRDefault="00FA2074" w:rsidP="00535F17">
      <w:pPr>
        <w:pStyle w:val="Ttulo1"/>
        <w:spacing w:before="0"/>
        <w:jc w:val="both"/>
        <w:rPr>
          <w:color w:val="auto"/>
        </w:rPr>
      </w:pPr>
      <w:r w:rsidRPr="00904135">
        <w:rPr>
          <w:color w:val="auto"/>
        </w:rPr>
        <w:t>M</w:t>
      </w:r>
      <w:r w:rsidR="00E37516" w:rsidRPr="00904135">
        <w:rPr>
          <w:color w:val="auto"/>
        </w:rPr>
        <w:t>OBI</w:t>
      </w:r>
      <w:r w:rsidRPr="00904135">
        <w:rPr>
          <w:color w:val="auto"/>
        </w:rPr>
        <w:t>-kids</w:t>
      </w:r>
      <w:r w:rsidR="00E37516" w:rsidRPr="00904135">
        <w:rPr>
          <w:color w:val="auto"/>
        </w:rPr>
        <w:t xml:space="preserve"> </w:t>
      </w:r>
      <w:r w:rsidRPr="00904135">
        <w:rPr>
          <w:color w:val="auto"/>
        </w:rPr>
        <w:t>dose estimation from medical diagnostic examinations</w:t>
      </w:r>
      <w:r w:rsidR="00E37516" w:rsidRPr="00904135">
        <w:rPr>
          <w:color w:val="auto"/>
        </w:rPr>
        <w:t>: Details of the procedures</w:t>
      </w:r>
    </w:p>
    <w:p w:rsidR="001007F8" w:rsidRDefault="001007F8" w:rsidP="00535F17">
      <w:pPr>
        <w:jc w:val="both"/>
        <w:rPr>
          <w:b/>
          <w:sz w:val="24"/>
          <w:szCs w:val="24"/>
        </w:rPr>
      </w:pPr>
    </w:p>
    <w:p w:rsidR="002D2A97" w:rsidRDefault="002D2A97" w:rsidP="00535F17">
      <w:pPr>
        <w:jc w:val="both"/>
      </w:pPr>
      <w:r>
        <w:rPr>
          <w:b/>
        </w:rPr>
        <w:t>T</w:t>
      </w:r>
      <w:r w:rsidRPr="00936194">
        <w:rPr>
          <w:b/>
        </w:rPr>
        <w:t xml:space="preserve">he aim of this work </w:t>
      </w:r>
      <w:r w:rsidR="00AB498E">
        <w:rPr>
          <w:b/>
        </w:rPr>
        <w:t>wa</w:t>
      </w:r>
      <w:r w:rsidR="00AB498E" w:rsidRPr="00936194">
        <w:rPr>
          <w:b/>
        </w:rPr>
        <w:t xml:space="preserve">s </w:t>
      </w:r>
      <w:r w:rsidRPr="00936194">
        <w:rPr>
          <w:b/>
        </w:rPr>
        <w:t>to calcula</w:t>
      </w:r>
      <w:r w:rsidR="00543509">
        <w:rPr>
          <w:b/>
        </w:rPr>
        <w:t>te for each participants of MOBI-</w:t>
      </w:r>
      <w:r w:rsidR="00434362">
        <w:rPr>
          <w:b/>
        </w:rPr>
        <w:t xml:space="preserve">kids study </w:t>
      </w:r>
      <w:r w:rsidRPr="00936194">
        <w:rPr>
          <w:b/>
        </w:rPr>
        <w:t xml:space="preserve">the cumulative absorbed dose to the brain from medical exposure. </w:t>
      </w:r>
      <w:r>
        <w:t xml:space="preserve">This </w:t>
      </w:r>
      <w:r w:rsidR="00AB498E">
        <w:t xml:space="preserve">was </w:t>
      </w:r>
      <w:r>
        <w:t>achieve</w:t>
      </w:r>
      <w:r w:rsidR="00AB498E">
        <w:t>d</w:t>
      </w:r>
      <w:r>
        <w:t xml:space="preserve"> </w:t>
      </w:r>
      <w:r w:rsidR="00AB498E">
        <w:t xml:space="preserve">with the </w:t>
      </w:r>
      <w:r>
        <w:t>following steps:</w:t>
      </w:r>
    </w:p>
    <w:p w:rsidR="002D2A97" w:rsidRDefault="002D2A97" w:rsidP="00535F17">
      <w:pPr>
        <w:pStyle w:val="Prrafodelista"/>
        <w:numPr>
          <w:ilvl w:val="0"/>
          <w:numId w:val="8"/>
        </w:numPr>
        <w:jc w:val="both"/>
      </w:pPr>
      <w:r>
        <w:t xml:space="preserve">Determine the absorbed dose to the brain from each procedure. </w:t>
      </w:r>
      <w:r w:rsidR="00AB498E">
        <w:t>Due to the lack of</w:t>
      </w:r>
      <w:r>
        <w:t xml:space="preserve"> </w:t>
      </w:r>
      <w:r w:rsidR="00AB498E">
        <w:t xml:space="preserve">availability of </w:t>
      </w:r>
      <w:r>
        <w:t xml:space="preserve">individual specific data </w:t>
      </w:r>
      <w:r w:rsidR="00AB498E">
        <w:t xml:space="preserve">for individual dose </w:t>
      </w:r>
      <w:r>
        <w:t>reconstruct</w:t>
      </w:r>
      <w:r w:rsidR="00AB498E">
        <w:t>ion</w:t>
      </w:r>
      <w:r>
        <w:t xml:space="preserve">, organ doses </w:t>
      </w:r>
      <w:r w:rsidR="00AB498E">
        <w:t xml:space="preserve">were estimated </w:t>
      </w:r>
      <w:r>
        <w:t xml:space="preserve">for each reported examination based on typical </w:t>
      </w:r>
      <w:r w:rsidR="00543509">
        <w:t>dose values</w:t>
      </w:r>
      <w:r>
        <w:t xml:space="preserve"> by time period and age at exposure.</w:t>
      </w:r>
    </w:p>
    <w:p w:rsidR="002D2A97" w:rsidRDefault="002D2A97" w:rsidP="00535F17">
      <w:pPr>
        <w:pStyle w:val="Prrafodelista"/>
        <w:numPr>
          <w:ilvl w:val="0"/>
          <w:numId w:val="8"/>
        </w:numPr>
        <w:jc w:val="both"/>
      </w:pPr>
      <w:r>
        <w:t>For each subject</w:t>
      </w:r>
      <w:r w:rsidR="00AB498E">
        <w:t>, the cumulative</w:t>
      </w:r>
      <w:r>
        <w:t xml:space="preserve"> </w:t>
      </w:r>
      <w:r w:rsidR="00AB498E">
        <w:t>lifetime brain</w:t>
      </w:r>
      <w:r>
        <w:t xml:space="preserve"> dose </w:t>
      </w:r>
      <w:r w:rsidR="00AB498E">
        <w:t>was obtained as the sum of the organ doses</w:t>
      </w:r>
      <w:r>
        <w:t xml:space="preserve"> attributed to each examination</w:t>
      </w:r>
      <w:r w:rsidR="00AB498E">
        <w:t xml:space="preserve">, as reported in </w:t>
      </w:r>
      <w:r w:rsidR="006F62EE">
        <w:t>the personal interview</w:t>
      </w:r>
      <w:r w:rsidR="00AB498E">
        <w:t xml:space="preserve">. </w:t>
      </w:r>
      <w:r>
        <w:t xml:space="preserve"> </w:t>
      </w:r>
    </w:p>
    <w:p w:rsidR="001007F8" w:rsidRDefault="001007F8" w:rsidP="00535F17">
      <w:pPr>
        <w:jc w:val="both"/>
        <w:rPr>
          <w:b/>
        </w:rPr>
      </w:pPr>
      <w:r>
        <w:rPr>
          <w:b/>
        </w:rPr>
        <w:t>The present document contains:</w:t>
      </w:r>
    </w:p>
    <w:p w:rsidR="001007F8" w:rsidRDefault="001007F8" w:rsidP="00535F17">
      <w:pPr>
        <w:spacing w:after="0"/>
        <w:jc w:val="both"/>
        <w:rPr>
          <w:b/>
        </w:rPr>
      </w:pPr>
      <w:r>
        <w:rPr>
          <w:b/>
        </w:rPr>
        <w:t xml:space="preserve">Figure S3.1:  </w:t>
      </w:r>
      <w:r w:rsidRPr="002D2A97">
        <w:rPr>
          <w:b/>
        </w:rPr>
        <w:t>Visual summary of the process</w:t>
      </w:r>
    </w:p>
    <w:p w:rsidR="001007F8" w:rsidRDefault="001007F8" w:rsidP="00535F17">
      <w:pPr>
        <w:pStyle w:val="Prrafodelista"/>
        <w:jc w:val="both"/>
      </w:pPr>
      <w:r w:rsidRPr="001007F8">
        <w:t>Description: Flowchart summarizing each steps of the dose estimation in the study</w:t>
      </w:r>
    </w:p>
    <w:p w:rsidR="001007F8" w:rsidRDefault="001007F8" w:rsidP="00535F17">
      <w:pPr>
        <w:jc w:val="both"/>
      </w:pPr>
      <w:r w:rsidRPr="00543509">
        <w:rPr>
          <w:b/>
        </w:rPr>
        <w:t>Table S</w:t>
      </w:r>
      <w:r>
        <w:rPr>
          <w:b/>
        </w:rPr>
        <w:t>3</w:t>
      </w:r>
      <w:r w:rsidRPr="00543509">
        <w:rPr>
          <w:b/>
        </w:rPr>
        <w:t>.1</w:t>
      </w:r>
      <w:r>
        <w:t xml:space="preserve"> List of questions of the questionnaire’s medical radiation section that were used in the analysis. </w:t>
      </w:r>
    </w:p>
    <w:p w:rsidR="001007F8" w:rsidRDefault="001007F8" w:rsidP="00535F17">
      <w:pPr>
        <w:jc w:val="both"/>
      </w:pPr>
      <w:r w:rsidRPr="00BE2B73">
        <w:rPr>
          <w:b/>
        </w:rPr>
        <w:t>Table S</w:t>
      </w:r>
      <w:r>
        <w:rPr>
          <w:b/>
        </w:rPr>
        <w:t>3</w:t>
      </w:r>
      <w:r w:rsidRPr="00BE2B73">
        <w:rPr>
          <w:b/>
        </w:rPr>
        <w:t>.2</w:t>
      </w:r>
      <w:r>
        <w:t xml:space="preserve"> List of publication retrieved with the literature review. Selected publications report common technical parameters or estimation of typical organ dose across age-time period for each radiological procedures considered in this study.</w:t>
      </w:r>
    </w:p>
    <w:p w:rsidR="001007F8" w:rsidRDefault="001007F8" w:rsidP="00535F17">
      <w:pPr>
        <w:jc w:val="both"/>
      </w:pPr>
      <w:r w:rsidRPr="00981268">
        <w:rPr>
          <w:b/>
        </w:rPr>
        <w:t>Table S3.3</w:t>
      </w:r>
      <w:r>
        <w:t>: Details on the age categories used for simulation on the PCXMC software</w:t>
      </w:r>
    </w:p>
    <w:p w:rsidR="001007F8" w:rsidRDefault="001007F8" w:rsidP="00535F17">
      <w:pPr>
        <w:jc w:val="both"/>
      </w:pPr>
      <w:r w:rsidRPr="00981268">
        <w:rPr>
          <w:b/>
        </w:rPr>
        <w:t>Table S3.</w:t>
      </w:r>
      <w:r>
        <w:rPr>
          <w:b/>
        </w:rPr>
        <w:t>4</w:t>
      </w:r>
      <w:r>
        <w:t>: Details on the location of the x-ray beam used for simulation on the PCXMC software</w:t>
      </w:r>
    </w:p>
    <w:p w:rsidR="001007F8" w:rsidRDefault="001007F8" w:rsidP="00535F17">
      <w:pPr>
        <w:jc w:val="both"/>
      </w:pPr>
      <w:r w:rsidRPr="00981268">
        <w:rPr>
          <w:b/>
        </w:rPr>
        <w:t>Graph S3.1:</w:t>
      </w:r>
      <w:r>
        <w:t xml:space="preserve"> Details on the use of information on HVL when lacking of information on filtration on the PCXMC simulations</w:t>
      </w:r>
    </w:p>
    <w:p w:rsidR="00E1557D" w:rsidRDefault="00E1557D" w:rsidP="00535F17">
      <w:pPr>
        <w:jc w:val="both"/>
      </w:pPr>
      <w:r w:rsidRPr="004A4FD7">
        <w:rPr>
          <w:b/>
        </w:rPr>
        <w:t xml:space="preserve">Table S3.5: </w:t>
      </w:r>
      <w:r>
        <w:t>Details on the steps conducted to build the look up table</w:t>
      </w:r>
    </w:p>
    <w:p w:rsidR="004A4FD7" w:rsidRDefault="004A4FD7" w:rsidP="00535F17">
      <w:pPr>
        <w:jc w:val="both"/>
      </w:pPr>
      <w:r w:rsidRPr="004A4FD7">
        <w:rPr>
          <w:b/>
        </w:rPr>
        <w:t>Table S3.</w:t>
      </w:r>
      <w:r w:rsidR="00E1557D">
        <w:rPr>
          <w:b/>
        </w:rPr>
        <w:t>6</w:t>
      </w:r>
      <w:r>
        <w:t>: Common number of projection for a single radiographic procedure</w:t>
      </w:r>
    </w:p>
    <w:p w:rsidR="00E1557D" w:rsidRDefault="00E1557D" w:rsidP="00535F17">
      <w:pPr>
        <w:jc w:val="both"/>
      </w:pPr>
      <w:r w:rsidRPr="004A4FD7">
        <w:rPr>
          <w:b/>
        </w:rPr>
        <w:t>Table S3.</w:t>
      </w:r>
      <w:r>
        <w:rPr>
          <w:b/>
        </w:rPr>
        <w:t>7</w:t>
      </w:r>
      <w:r>
        <w:t>: List of assumptions made when merging the look up table with the information collected in the MOBI-kids study</w:t>
      </w:r>
      <w:r w:rsidRPr="001F7AF5">
        <w:t xml:space="preserve"> </w:t>
      </w:r>
    </w:p>
    <w:p w:rsidR="002D2A97" w:rsidRDefault="002D2A97" w:rsidP="00535F17">
      <w:pPr>
        <w:jc w:val="both"/>
        <w:rPr>
          <w:b/>
        </w:rPr>
      </w:pPr>
      <w:r>
        <w:rPr>
          <w:b/>
        </w:rPr>
        <w:br w:type="page"/>
      </w:r>
    </w:p>
    <w:p w:rsidR="00543509" w:rsidRPr="00E1557D" w:rsidRDefault="009A49FF" w:rsidP="00E1557D">
      <w:pPr>
        <w:pStyle w:val="Ttulo2"/>
        <w:rPr>
          <w:color w:val="auto"/>
        </w:rPr>
      </w:pPr>
      <w:r w:rsidRPr="009A49FF">
        <w:rPr>
          <w:noProof/>
          <w:color w:val="auto"/>
          <w:lang w:val="it-IT" w:eastAsia="it-IT"/>
        </w:rPr>
        <w:lastRenderedPageBreak/>
        <w:pict>
          <v:shapetype id="_x0000_t202" coordsize="21600,21600" o:spt="202" path="m,l,21600r21600,l21600,xe">
            <v:stroke joinstyle="miter"/>
            <v:path gradientshapeok="t" o:connecttype="rect"/>
          </v:shapetype>
          <v:shape id="Text Box 12" o:spid="_x0000_s1026" type="#_x0000_t202" style="position:absolute;margin-left:-63.6pt;margin-top:50.5pt;width:312.6pt;height:21.9pt;z-index:25167052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f+owysCAABSBAAADgAAAGRycy9lMm9Eb2MueG1srFTbbtswDH0fsH8Q9L740mRNjDhFly7DgO4C&#10;tPsAWZZtYbKoSUrs7OtLyWkWdNvLMD8IkkgdkueQXt+MvSIHYZ0EXdJsllIiNIda6rak3x53b5aU&#10;OM90zRRoUdKjcPRm8/rVejCFyKEDVQtLEES7YjAl7bw3RZI43omeuRkYodHYgO2Zx6Ntk9qyAdF7&#10;leRp+jYZwNbGAhfO4e3dZKSbiN80gvsvTeOEJ6qkmJuPq41rFdZks2ZFa5npJD+lwf4hi55JjUHP&#10;UHfMM7K38jeoXnILDho/49An0DSSi1gDVpOlL6p56JgRsRYkx5kzTe7/wfLPh6+WyLqkeU6JZj1q&#10;9ChGT97BSLI88DMYV6Dbg0FHP+I96hxrdeYe+HdHNGw7pltxay0MnWA15peFl8nF0wnHBZBq+AQ1&#10;xmF7DxFobGwfyEM6CKKjTsezNiEXjpdXq+s0zdHE0ZZfL7OrKF7CiufXxjr/QUBPwqakFrWP6Oxw&#10;73zIhhXPLiGYAyXrnVQqHmxbbZUlB4Z9sotfLOCFm9JkKOlqkS8mAv4KkcbvTxC99NjwSvYlXZ6d&#10;WBFoe6/r2I6eSTXtMWWlTzwG6iYS/ViNJ10qqI/IqIWpsXEQcdOB/UnJgE1dUvdjz6ygRH3UqMoq&#10;m8/DFMTDfHEd+LSXlurSwjRHqJJ6Sqbt1k+TszdWth1GmvpAwy0q2chIcpB8yuqUNzZu5P40ZGEy&#10;Ls/R69evYPMEAAD//wMAUEsDBBQABgAIAAAAIQCgW4YE4QAAAAwBAAAPAAAAZHJzL2Rvd25yZXYu&#10;eG1sTI9BT8MwDIXvSPyHyEhc0Ja2VFtXmk4ICQQ3GAiuWeO1FY1Tkqwr/x5zgpvt9/T8vWo720FM&#10;6EPvSEG6TEAgNc701Cp4e71fFCBC1GT04AgVfGOAbX1+VunSuBO94LSLreAQCqVW0MU4llKGpkOr&#10;w9KNSKwdnLc68upbabw+cbgdZJYkK2l1T/yh0yPeddh87o5WQZE/Th/h6fr5vVkdhk28Wk8PX16p&#10;y4v59gZExDn+meEXn9GhZqa9O5IJYlCwSLN1xl5WkpRbsSXfFDzs+ZLnBci6kv9L1D8AAAD//wMA&#10;UEsBAi0AFAAGAAgAAAAhAOSZw8D7AAAA4QEAABMAAAAAAAAAAAAAAAAAAAAAAFtDb250ZW50X1R5&#10;cGVzXS54bWxQSwECLQAUAAYACAAAACEAI7Jq4dcAAACUAQAACwAAAAAAAAAAAAAAAAAsAQAAX3Jl&#10;bHMvLnJlbHNQSwECLQAUAAYACAAAACEACf+owysCAABSBAAADgAAAAAAAAAAAAAAAAAsAgAAZHJz&#10;L2Uyb0RvYy54bWxQSwECLQAUAAYACAAAACEAoFuGBOEAAAAMAQAADwAAAAAAAAAAAAAAAACDBAAA&#10;ZHJzL2Rvd25yZXYueG1sUEsFBgAAAAAEAAQA8wAAAJEFAAAAAA==&#10;">
            <v:textbox>
              <w:txbxContent>
                <w:p w:rsidR="001F7AF5" w:rsidRDefault="001F7AF5">
                  <w:pPr>
                    <w:rPr>
                      <w:lang w:val="es-ES"/>
                    </w:rPr>
                  </w:pPr>
                  <w:proofErr w:type="spellStart"/>
                  <w:r>
                    <w:rPr>
                      <w:lang w:val="es-ES"/>
                    </w:rPr>
                    <w:t>Dose</w:t>
                  </w:r>
                  <w:proofErr w:type="spellEnd"/>
                  <w:r>
                    <w:rPr>
                      <w:lang w:val="es-ES"/>
                    </w:rPr>
                    <w:t xml:space="preserve"> </w:t>
                  </w:r>
                  <w:proofErr w:type="spellStart"/>
                  <w:r>
                    <w:rPr>
                      <w:lang w:val="es-ES"/>
                    </w:rPr>
                    <w:t>estimation</w:t>
                  </w:r>
                  <w:proofErr w:type="spellEnd"/>
                  <w:r>
                    <w:rPr>
                      <w:lang w:val="es-ES"/>
                    </w:rPr>
                    <w:t xml:space="preserve"> </w:t>
                  </w:r>
                  <w:proofErr w:type="spellStart"/>
                  <w:r>
                    <w:rPr>
                      <w:lang w:val="es-ES"/>
                    </w:rPr>
                    <w:t>task</w:t>
                  </w:r>
                  <w:proofErr w:type="spellEnd"/>
                </w:p>
              </w:txbxContent>
            </v:textbox>
          </v:shape>
        </w:pict>
      </w:r>
      <w:r w:rsidRPr="009A49FF">
        <w:rPr>
          <w:noProof/>
          <w:color w:val="auto"/>
          <w:lang w:val="it-IT" w:eastAsia="it-IT"/>
        </w:rPr>
        <w:pict>
          <v:shape id="Text Box 13" o:spid="_x0000_s1027" type="#_x0000_t202" style="position:absolute;margin-left:248.95pt;margin-top:50.5pt;width:183pt;height:21.9pt;z-index:25167155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kvWP0sCAACPBAAADgAAAGRycy9lMm9Eb2MueG1srFRdb9sgFH2ftP+AeF8du8mSWnGqrl2nSd2H&#10;1O4HYIxtNOAyILGzX98LTtJ0e5v2YsEFzj33nHu9vh61IjvhvART0fxiRokwHBppuor+eLp/t6LE&#10;B2YapsCIiu6Fp9ebt2/Wgy1FAT2oRjiCIMaXg61oH4Its8zzXmjmL8AKg4ctOM0Cbl2XNY4NiK5V&#10;Vsxm77MBXGMdcOE9Ru+mQ7pJ+G0rePjWtl4EoiqK3EL6uvSt4zfbrFnZOWZ7yQ802D+w0EwaTHqC&#10;umOBka2Tf0FpyR14aMMFB51B20ouUg1YTT77o5rHnlmRakFxvD3J5P8fLP+6++6IbCpa5JQYptGj&#10;JzEG8gFGkl9GfQbrS7z2aPFiGDGOPqdavX0A/tMTA7c9M524cQ6GXrAG+eXxZXb2dMLxEaQevkCD&#10;edg2QAIaW6ejeCgHQXT0aX/yJnLhGCwui3k+wyOOZ8VylV8m8zJWHl9b58MnAZrERUUdep/Q2e7B&#10;h8iGlccrMZkHJZt7qVTaxH4Tt8qRHcNOqbupQrXVSHWKLRczTJ/6BcPYVVP4yCJ1bERIiV6BK0OG&#10;il4tisUk26vErqtPaTHBIQdyfQWhZcAxUVJXdHW6xMoo9kfTJFKBSTWt8bEyB/Wj4JP0YazHZHSy&#10;JjpTQ7NHOxxMU4FTjIse3G9KBpyIivpfW+YEJeqzQUuv8vk8jlDazBfLAjfu/KQ+P2GGI1RFAyXT&#10;8jZMY7e1TnY9ZpokNnCDbdDK5NALqwN97Pqk52FC41id79Otl//I5hkAAP//AwBQSwMEFAAGAAgA&#10;AAAhALzURmXfAAAACwEAAA8AAABkcnMvZG93bnJldi54bWxMj8FOwzAQRO9I/IO1SFwQtRuikKZx&#10;KkDKpQckWj7AjZ04aryOYrdJ/57lBMedeZqdKXeLG9jVTKH3KGG9EsAMNl732En4PtbPObAQFWo1&#10;eDQSbibArrq/K1Wh/Yxf5nqIHaMQDIWSYGMcC85DY41TYeVHg+S1fnIq0jl1XE9qpnA38ESIjDvV&#10;I32wajQf1jTnw8VJ2Gc+mT+fbu2xzev+vU6d2NtEyseH5W0LLJol/sHwW5+qQ0WdTv6COrBBQrp5&#10;3RBKhljTKCLy7IWUEylpmgOvSv5/Q/UDAAD//wMAUEsBAi0AFAAGAAgAAAAhAOSZw8D7AAAA4QEA&#10;ABMAAAAAAAAAAAAAAAAAAAAAAFtDb250ZW50X1R5cGVzXS54bWxQSwECLQAUAAYACAAAACEAI7Jq&#10;4dcAAACUAQAACwAAAAAAAAAAAAAAAAAsAQAAX3JlbHMvLnJlbHNQSwECLQAUAAYACAAAACEAQkvW&#10;P0sCAACPBAAADgAAAAAAAAAAAAAAAAAsAgAAZHJzL2Uyb0RvYy54bWxQSwECLQAUAAYACAAAACEA&#10;vNRGZd8AAAALAQAADwAAAAAAAAAAAAAAAACjBAAAZHJzL2Rvd25yZXYueG1sUEsFBgAAAAAEAAQA&#10;8wAAAK8FAAAAAA==&#10;" fillcolor="#bfbfbf [2412]">
            <v:textbox style="mso-next-textbox:#Text Box 13">
              <w:txbxContent>
                <w:p w:rsidR="001F7AF5" w:rsidRDefault="001F7AF5" w:rsidP="007410BB">
                  <w:pPr>
                    <w:rPr>
                      <w:lang w:val="es-ES"/>
                    </w:rPr>
                  </w:pPr>
                  <w:proofErr w:type="spellStart"/>
                  <w:r>
                    <w:rPr>
                      <w:lang w:val="es-ES"/>
                    </w:rPr>
                    <w:t>Study</w:t>
                  </w:r>
                  <w:proofErr w:type="spellEnd"/>
                  <w:r>
                    <w:rPr>
                      <w:lang w:val="es-ES"/>
                    </w:rPr>
                    <w:t xml:space="preserve"> </w:t>
                  </w:r>
                  <w:proofErr w:type="spellStart"/>
                  <w:r>
                    <w:rPr>
                      <w:lang w:val="es-ES"/>
                    </w:rPr>
                    <w:t>database</w:t>
                  </w:r>
                  <w:proofErr w:type="spellEnd"/>
                </w:p>
              </w:txbxContent>
            </v:textbox>
          </v:shape>
        </w:pict>
      </w:r>
      <w:r w:rsidR="00277A98" w:rsidRPr="00E1557D">
        <w:rPr>
          <w:color w:val="auto"/>
        </w:rPr>
        <w:t>Figure S3</w:t>
      </w:r>
      <w:r w:rsidR="001007F8" w:rsidRPr="00E1557D">
        <w:rPr>
          <w:color w:val="auto"/>
        </w:rPr>
        <w:t xml:space="preserve">.1: </w:t>
      </w:r>
      <w:r w:rsidR="00543509" w:rsidRPr="00E1557D">
        <w:rPr>
          <w:color w:val="auto"/>
        </w:rPr>
        <w:t xml:space="preserve"> </w:t>
      </w:r>
      <w:r w:rsidR="00FA2074" w:rsidRPr="00E1557D">
        <w:rPr>
          <w:color w:val="auto"/>
        </w:rPr>
        <w:t>Visual summary of the process</w:t>
      </w:r>
    </w:p>
    <w:p w:rsidR="00FA2074" w:rsidRDefault="00FA2074" w:rsidP="002D2A97">
      <w:pPr>
        <w:jc w:val="both"/>
      </w:pPr>
      <w:r>
        <w:t>Overall process has been described in the methods section of the Manuscript</w:t>
      </w:r>
      <w:r w:rsidR="00405FE9">
        <w:t xml:space="preserve">. Details and assumptions made in each step may be found in the </w:t>
      </w:r>
      <w:r w:rsidR="00543509">
        <w:t xml:space="preserve">present </w:t>
      </w:r>
      <w:r w:rsidR="00405FE9">
        <w:t>document</w:t>
      </w:r>
      <w:r w:rsidR="00543509">
        <w:t>.</w:t>
      </w:r>
    </w:p>
    <w:p w:rsidR="005570EB" w:rsidRDefault="009A49FF" w:rsidP="005570EB">
      <w:r w:rsidRPr="009A49FF">
        <w:rPr>
          <w:noProof/>
          <w:lang w:val="it-IT" w:eastAsia="it-IT"/>
        </w:rPr>
        <w:pict>
          <v:shape id="Text Box 2" o:spid="_x0000_s1028" type="#_x0000_t202" style="position:absolute;margin-left:-63.6pt;margin-top:19.05pt;width:144.1pt;height:41.6pt;z-index:25166028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uITCCsCAABYBAAADgAAAGRycy9lMm9Eb2MueG1srFTbbtswDH0fsH8Q9L7YcZM1NeIUXboMA7oL&#10;0O4DZFm2hUmiJimxu68fJadpdnsZ5gdBEqnDw0PS6+tRK3IQzkswFZ3PckqE4dBI01X0y8Pu1YoS&#10;H5hpmAIjKvooPL3evHyxHmwpCuhBNcIRBDG+HGxF+xBsmWWe90IzPwMrDBpbcJoFPLouaxwbEF2r&#10;rMjz19kArrEOuPAeb28nI90k/LYVPHxqWy8CURVFbiGtLq11XLPNmpWdY7aX/EiD/QMLzaTBoCeo&#10;WxYY2Tv5G5SW3IGHNsw46AzaVnKRcsBs5vkv2dz3zIqUC4rj7Ukm//9g+cfDZ0dkU9EC5TFMY40e&#10;xBjIGxhJEeUZrC/R696iXxjxGsucUvX2DvhXTwxse2Y6ceMcDL1gDdKbx5fZ2dMJx0eQevgADYZh&#10;+wAJaGydjtqhGgTRkcfjqTSRCo8hVxd5fokmjrZlsbpAujEEK59eW+fDOwGaxE1FHZY+obPDnQ+T&#10;65NLDOZByWYnlUoH19Vb5ciBYZvs0ndE/8lNGTJU9GpZLCcB/gqRp+9PEFoG7HcldUVXJydWRtne&#10;mgZpsjIwqaY9ZqfMUcco3SRiGOtxqlgMEDWuoXlEYR1M7Y3jiJse3HdKBmztivpve+YEJeq9weJc&#10;zReLOAvpsFhexsq7c0t9bmGGI1RFAyXTdhum+dlbJ7seI03tYOAGC9rKpPUzqyN9bN9UreOoxfk4&#10;Pyev5x/C5gcAAAD//wMAUEsDBBQABgAIAAAAIQBI2k6B4QAAAAsBAAAPAAAAZHJzL2Rvd25yZXYu&#10;eG1sTI/LTsMwEEX3SPyDNUhsUOs8UJqGOBVCAsEOCqJbN3aTCHscbDcNf890BbsZzdGdc+vNbA2b&#10;tA+DQwHpMgGmsXVqwE7Ax/vjogQWokQljUMt4EcH2DSXF7WslDvhm562sWMUgqGSAvoYx4rz0Pba&#10;yrB0o0a6HZy3MtLqO668PFG4NTxLkoJbOSB96OWoH3rdfm2PVkB5+zztwkv++tkWB7OON6vp6dsL&#10;cX01398Bi3qOfzCc9UkdGnLauyOqwIyARZqtMmIF5GUK7EwUKbXb05ClOfCm5v87NL8AAAD//wMA&#10;UEsBAi0AFAAGAAgAAAAhAOSZw8D7AAAA4QEAABMAAAAAAAAAAAAAAAAAAAAAAFtDb250ZW50X1R5&#10;cGVzXS54bWxQSwECLQAUAAYACAAAACEAI7Jq4dcAAACUAQAACwAAAAAAAAAAAAAAAAAsAQAAX3Jl&#10;bHMvLnJlbHNQSwECLQAUAAYACAAAACEAfuITCCsCAABYBAAADgAAAAAAAAAAAAAAAAAsAgAAZHJz&#10;L2Uyb0RvYy54bWxQSwECLQAUAAYACAAAACEASNpOgeEAAAALAQAADwAAAAAAAAAAAAAAAACDBAAA&#10;ZHJzL2Rvd25yZXYueG1sUEsFBgAAAAAEAAQA8wAAAJEFAAAAAA==&#10;">
            <v:textbox>
              <w:txbxContent>
                <w:p w:rsidR="001F7AF5" w:rsidRPr="004A4FD7" w:rsidRDefault="001F7AF5" w:rsidP="004A4FD7">
                  <w:pPr>
                    <w:rPr>
                      <w:lang w:val="en-GB"/>
                    </w:rPr>
                  </w:pPr>
                  <w:r w:rsidRPr="004A4FD7">
                    <w:rPr>
                      <w:lang w:val="en-GB"/>
                    </w:rPr>
                    <w:t>Literature review (</w:t>
                  </w:r>
                  <w:r w:rsidRPr="004A4FD7">
                    <w:rPr>
                      <w:b/>
                      <w:lang w:val="en-GB"/>
                    </w:rPr>
                    <w:t xml:space="preserve">Table S3.2 </w:t>
                  </w:r>
                  <w:r w:rsidRPr="004A4FD7">
                    <w:rPr>
                      <w:lang w:val="en-GB"/>
                    </w:rPr>
                    <w:t>in this document)</w:t>
                  </w:r>
                </w:p>
                <w:p w:rsidR="001F7AF5" w:rsidRPr="00AB498E" w:rsidRDefault="001F7AF5">
                  <w:pPr>
                    <w:rPr>
                      <w:lang w:val="en-GB"/>
                    </w:rPr>
                  </w:pPr>
                </w:p>
              </w:txbxContent>
            </v:textbox>
          </v:shape>
        </w:pict>
      </w:r>
    </w:p>
    <w:p w:rsidR="005570EB" w:rsidRDefault="009A49FF" w:rsidP="005570EB">
      <w:r w:rsidRPr="009A49FF">
        <w:rPr>
          <w:noProof/>
          <w:lang w:val="it-IT" w:eastAsia="it-IT"/>
        </w:rPr>
        <w:pict>
          <v:shape id="Text Box 8" o:spid="_x0000_s1029" type="#_x0000_t202" style="position:absolute;margin-left:267.85pt;margin-top:7.7pt;width:161.1pt;height:69pt;z-index:25166643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Jh/wkoCAACOBAAADgAAAGRycy9lMm9Eb2MueG1srFTbbtswDH0fsH8Q9L7aSZOmMeoUXbsOA7oL&#10;0O4DaFm2hek2SYndfX0pKcnS7W3YiyGR1CF5Dumr60lJsuPOC6NrOjsrKeGamVbovqbfn+7fXVLi&#10;A+gWpNG8ps/c0+vN2zdXo6343AxGttwRBNG+Gm1NhxBsVRSeDVyBPzOWa3R2xikIeHV90ToYEV3J&#10;Yl6WF8VoXGudYdx7tN5lJ90k/K7jLHztOs8DkTXF2kL6uvRt4rfYXEHVO7CDYPsy4B+qUCA0Jj1C&#10;3UEAsnXiLyglmDPedOGMGVWYrhOMpx6wm1n5RzePA1ieekFyvD3S5P8fLPuy++aIaFG7NSUaFGr0&#10;xKdA3puJXEZ6RusrjHq0GBcmNGNoatXbB8N+eKLN7QC65zfOmXHg0GJ5s/iyOHmacXwEacbPpsU0&#10;sA0mAU2dU5E7ZIMgOsr0fJQmlsLQOC8Xy/UKXQx9l6uL8zJpV0B1eG2dDx+5USQeaupQ+oQOuwcf&#10;YjVQHUJiMm+kaO+FlOkSx43fSkd2gIPS9LlDuVVYaratlmVOCRWacaiy+VBFGtiIkBK9ApeajDVd&#10;L+fLTNurxK5vjmkxwT4H1voKQomAWyKFwt6PQVBFsj/oNs1wACHzGR9LvWc/Ep6pD1MzJZ3PD6I2&#10;pn1GOZzJS4FLjIfBuF+UjLgQNfU/t+A4JfKTRknXs8UiblC6LJarOV7cqac59YBmCFXTQEk+3oa8&#10;dVvrRD9gpkyxNjc4Bp1ICsV5yVXty8ehT3zuFzRu1ek9Rf3+jWxeAAAA//8DAFBLAwQUAAYACAAA&#10;ACEAxMZ5yeAAAAAKAQAADwAAAGRycy9kb3ducmV2LnhtbEyPQW6DMBBF95V6B2sqdVM1pgQSSjBR&#10;W4lNFpGa9AAOHjAKthF2Arl9J6t2OfOf/rwptrPp2RVH3zkr4G0RAUNbO9XZVsDPsXrNgPkgrZK9&#10;syjghh625eNDIXPlJvuN10NoGZVYn0sBOoQh59zXGo30Czegpaxxo5GBxrHlapQTlZuex1G04kZ2&#10;li5oOeCXxvp8uBgBu5WLp/3LrTk2WdV9VomJdjoW4vlp/tgACziHPxju+qQOJTmd3MUqz3oB6TJd&#10;E0pBmgAjIEvX78BO98UyAV4W/P8L5S8AAAD//wMAUEsBAi0AFAAGAAgAAAAhAOSZw8D7AAAA4QEA&#10;ABMAAAAAAAAAAAAAAAAAAAAAAFtDb250ZW50X1R5cGVzXS54bWxQSwECLQAUAAYACAAAACEAI7Jq&#10;4dcAAACUAQAACwAAAAAAAAAAAAAAAAAsAQAAX3JlbHMvLnJlbHNQSwECLQAUAAYACAAAACEA5Jh/&#10;wkoCAACOBAAADgAAAAAAAAAAAAAAAAAsAgAAZHJzL2Uyb0RvYy54bWxQSwECLQAUAAYACAAAACEA&#10;xMZ5yeAAAAAKAQAADwAAAAAAAAAAAAAAAACiBAAAZHJzL2Rvd25yZXYueG1sUEsFBgAAAAAEAAQA&#10;8wAAAK8FAAAAAA==&#10;" fillcolor="#bfbfbf [2412]">
            <v:textbox>
              <w:txbxContent>
                <w:p w:rsidR="001F7AF5" w:rsidRPr="00E5597A" w:rsidRDefault="001F7AF5" w:rsidP="00543509">
                  <w:pPr>
                    <w:rPr>
                      <w:lang w:val="en-GB"/>
                    </w:rPr>
                  </w:pPr>
                  <w:r w:rsidRPr="00E5597A">
                    <w:rPr>
                      <w:lang w:val="en-GB"/>
                    </w:rPr>
                    <w:t>1) Interview: collection of individua</w:t>
                  </w:r>
                  <w:r>
                    <w:rPr>
                      <w:lang w:val="en-GB"/>
                    </w:rPr>
                    <w:t>l radiological history (Table S3</w:t>
                  </w:r>
                  <w:r w:rsidRPr="00E5597A">
                    <w:rPr>
                      <w:lang w:val="en-GB"/>
                    </w:rPr>
                    <w:t>.1 in this document)</w:t>
                  </w:r>
                </w:p>
              </w:txbxContent>
            </v:textbox>
          </v:shape>
        </w:pict>
      </w:r>
      <w:r w:rsidRPr="009A49FF">
        <w:rPr>
          <w:noProof/>
          <w:lang w:val="it-IT" w:eastAsia="it-IT"/>
        </w:rPr>
        <w:pict>
          <v:shapetype id="_x0000_t32" coordsize="21600,21600" o:spt="32" o:oned="t" path="m,l21600,21600e" filled="f">
            <v:path arrowok="t" fillok="f" o:connecttype="none"/>
            <o:lock v:ext="edit" shapetype="t"/>
          </v:shapetype>
          <v:shape id="AutoShape 17" o:spid="_x0000_s1046" type="#_x0000_t32" style="position:absolute;margin-left:-32.5pt;margin-top:23.7pt;width:0;height:127pt;z-index:25167462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RkP+x8CAAA9BAAADgAAAGRycy9lMm9Eb2MueG1srFNNj9owEL1X6n+wcockNLAQEVarAL1su0i7&#10;/QHGdhKriceyDQFV/e8dO4DY9lJVzcEZ2zNvPt7z8vHUteQojJWgiigdJxERigGXqi6ib2/b0Twi&#10;1lHFaQtKFNFZ2Ohx9fHDste5mEADLReGIIiyea+LqHFO53FsWSM6aseghcLLCkxHHW5NHXNDe0Tv&#10;2niSJLO4B8O1ASasxdP1cBmtAn5VCeZeqsoKR9oiwtpcWE1Y936NV0ua14bqRrJLGfQfquioVJj0&#10;BrWmjpKDkX9AdZIZsFC5MYMuhqqSTIQesJs0+a2b14ZqEXrB4Vh9G5P9f7Ds63FniOTIHTKlaIcc&#10;PR0chNQkffAD6rXN0a9UO+NbZCf1qp+BfbdEQdlQVYvg/XbWGJz6iPhdiN9YjWn2/Rfg6EMxQZjW&#10;qTKdh8Q5kFMg5XwjRZwcYcMhw9N0lk4WSSAspvk1UBvrPgvoiDeKyDpDZd24EpRC6sGkIQ09Plvn&#10;y6L5NcBnVbCVbRsU0CrSF9FiOpmGAAut5P7Su1lT78vWkCP1Ggpf6BFv7t0MHBQPYI2gfHOxHZXt&#10;YGPyVnk8bAzLuViDSH4sksVmvplno2wy24yyhPPR07bMRrNt+jBdf1qX5Tr96UtLs7yRnAvlq7sK&#10;Ns3+ThCXpzNI7SbZ2xji9+hhXljs9R+KDsx6MgdZ7IGfd+bKOGo0OF/ek38E93u071/96hcAAAD/&#10;/wMAUEsDBBQABgAIAAAAIQCn3cCS3wAAAAoBAAAPAAAAZHJzL2Rvd25yZXYueG1sTI/BTsMwEETv&#10;SPyDtUhcUGunpKWEbKoKiQNH2kpc3XibBOJ1FDtN6NdjxAGOszOafZNvJtuKM/W+cYyQzBUI4tKZ&#10;hiuEw/5ltgbhg2ajW8eE8EUeNsX1Va4z40Z+o/MuVCKWsM80Qh1Cl0npy5qs9nPXEUfv5HqrQ5R9&#10;JU2vx1huW7lQaiWtbjh+qHVHzzWVn7vBIpAflonaPtrq8HoZ794Xl4+x2yPe3kzbJxCBpvAXhh/8&#10;iA5FZDq6gY0XLcJstYxbAkL6kIKIgd/DEeFeJSnIIpf/JxTfAAAA//8DAFBLAQItABQABgAIAAAA&#10;IQDkmcPA+wAAAOEBAAATAAAAAAAAAAAAAAAAAAAAAABbQ29udGVudF9UeXBlc10ueG1sUEsBAi0A&#10;FAAGAAgAAAAhACOyauHXAAAAlAEAAAsAAAAAAAAAAAAAAAAALAEAAF9yZWxzLy5yZWxzUEsBAi0A&#10;FAAGAAgAAAAhAG0ZD/sfAgAAPQQAAA4AAAAAAAAAAAAAAAAALAIAAGRycy9lMm9Eb2MueG1sUEsB&#10;Ai0AFAAGAAgAAAAhAKfdwJLfAAAACgEAAA8AAAAAAAAAAAAAAAAAdwQAAGRycy9kb3ducmV2Lnht&#10;bFBLBQYAAAAABAAEAPMAAACDBQAAAAA=&#10;"/>
        </w:pict>
      </w:r>
    </w:p>
    <w:p w:rsidR="005570EB" w:rsidRDefault="009A49FF" w:rsidP="005570EB">
      <w:r w:rsidRPr="009A49FF">
        <w:rPr>
          <w:noProof/>
          <w:lang w:val="it-IT" w:eastAsia="it-IT"/>
        </w:rPr>
        <w:pict>
          <v:shape id="Text Box 3" o:spid="_x0000_s1030" type="#_x0000_t202" style="position:absolute;margin-left:62.85pt;margin-top:7.75pt;width:182pt;height:64.7pt;z-index:25166131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arISwCAABYBAAADgAAAGRycy9lMm9Eb2MueG1srFTbbtswDH0fsH8Q9L740qRtjDhFly7DgO4C&#10;tPsAWZZtYbKoSUrs7OtHyUkWdNvLMD8IokgdkeeQXt2NvSJ7YZ0EXdJsllIiNIda6rakX5+3b24p&#10;cZ7pminQoqQH4ejd+vWr1WAKkUMHqhaWIIh2xWBK2nlviiRxvBM9czMwQqOzAdszj6Ztk9qyAdF7&#10;leRpep0MYGtjgQvn8PRhctJ1xG8awf3npnHCE1VSzM3H1ca1CmuyXrGitcx0kh/TYP+QRc+kxkfP&#10;UA/MM7Kz8jeoXnILDho/49An0DSSi1gDVpOlL6p56pgRsRYkx5kzTe7/wfJP+y+WyBq1u6FEsx41&#10;ehajJ29hJFeBnsG4AqOeDMb5EY8xNJbqzCPwb45o2HRMt+LeWhg6wWpMLws3k4urE44LINXwEWp8&#10;hu08RKCxsX3gDtkgiI4yHc7ShFQ4HuZXWTZP0cXRd5tn18uoXcKK021jnX8voCdhU1KL0kd0tn90&#10;PmTDilNIeMyBkvVWKhUN21YbZcmeYZts4xcLeBGmNBlKulzki4mAv0Kk8fsTRC899ruSPVZxDmJF&#10;oO2drmM3eibVtMeUlT7yGKibSPRjNUbF5id5KqgPSKyFqb1xHHHTgf1ByYCtXVL3fcesoER90CjO&#10;MpvPwyxEY764ydGwl57q0sM0R6iSekqm7cZP87MzVrYdvjS1g4Z7FLSRkeug/JTVMX1s3yjBcdTC&#10;fFzaMerXD2H9EwAA//8DAFBLAwQUAAYACAAAACEAa1qfyt8AAAAKAQAADwAAAGRycy9kb3ducmV2&#10;LnhtbEyPQU/DMAyF70j8h8hIXBBLGe3WlqYTQgLBDQaCa9Z4bUXjlCTryr/HnODm9/z0/LnazHYQ&#10;E/rQO1JwtUhAIDXO9NQqeHu9v8xBhKjJ6MERKvjGAJv69KTSpXFHesFpG1vBJRRKraCLcSylDE2H&#10;VoeFG5F4t3fe6sjSt9J4feRyO8hlkqyk1T3xhU6PeNdh87k9WAV5+jh9hKfr5/dmtR+KeLGeHr68&#10;Uudn8+0NiIhz/AvDLz6jQ81MO3cgE8TAepmtOcpDloHgQJoXbOzYSNMCZF3J/y/UPwAAAP//AwBQ&#10;SwECLQAUAAYACAAAACEA5JnDwPsAAADhAQAAEwAAAAAAAAAAAAAAAAAAAAAAW0NvbnRlbnRfVHlw&#10;ZXNdLnhtbFBLAQItABQABgAIAAAAIQAjsmrh1wAAAJQBAAALAAAAAAAAAAAAAAAAACwBAABfcmVs&#10;cy8ucmVsc1BLAQItABQABgAIAAAAIQAUFqshLAIAAFgEAAAOAAAAAAAAAAAAAAAAACwCAABkcnMv&#10;ZTJvRG9jLnhtbFBLAQItABQABgAIAAAAIQBrWp/K3wAAAAoBAAAPAAAAAAAAAAAAAAAAAIQEAABk&#10;cnMvZG93bnJldi54bWxQSwUGAAAAAAQABADzAAAAkAUAAAAA&#10;">
            <v:textbox>
              <w:txbxContent>
                <w:p w:rsidR="001F7AF5" w:rsidRPr="00AB498E" w:rsidRDefault="001F7AF5" w:rsidP="005570EB">
                  <w:pPr>
                    <w:rPr>
                      <w:i/>
                      <w:lang w:val="en-GB"/>
                    </w:rPr>
                  </w:pPr>
                  <w:r w:rsidRPr="00754EBC">
                    <w:rPr>
                      <w:lang w:val="en-GB"/>
                    </w:rPr>
                    <w:t>19 Publication</w:t>
                  </w:r>
                  <w:r>
                    <w:rPr>
                      <w:lang w:val="en-GB"/>
                    </w:rPr>
                    <w:t>s</w:t>
                  </w:r>
                  <w:r w:rsidRPr="00754EBC">
                    <w:rPr>
                      <w:lang w:val="en-GB"/>
                    </w:rPr>
                    <w:t xml:space="preserve"> reporting a value of brain dose for a given examination type, </w:t>
                  </w:r>
                  <w:r>
                    <w:rPr>
                      <w:lang w:val="en-GB"/>
                    </w:rPr>
                    <w:t>period</w:t>
                  </w:r>
                  <w:r w:rsidRPr="00754EBC">
                    <w:rPr>
                      <w:lang w:val="en-GB"/>
                    </w:rPr>
                    <w:t xml:space="preserve"> and age frame </w:t>
                  </w:r>
                  <w:r w:rsidRPr="00754EBC">
                    <w:rPr>
                      <w:i/>
                      <w:lang w:val="en-GB"/>
                    </w:rPr>
                    <w:t>(Example Table 4 in Lee 2016)</w:t>
                  </w:r>
                </w:p>
              </w:txbxContent>
            </v:textbox>
          </v:shape>
        </w:pict>
      </w:r>
    </w:p>
    <w:p w:rsidR="005570EB" w:rsidRDefault="009A49FF" w:rsidP="005570EB">
      <w:r w:rsidRPr="009A49FF">
        <w:rPr>
          <w:noProof/>
          <w:lang w:val="it-IT" w:eastAsia="it-IT"/>
        </w:rPr>
        <w:pict>
          <v:shape id="AutoShape 23" o:spid="_x0000_s1045" type="#_x0000_t32" style="position:absolute;margin-left:329.95pt;margin-top:9.8pt;width:0;height:354pt;z-index:25168076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7hhGDUCAABfBAAADgAAAGRycy9lMm9Eb2MueG1srFTbjtsgEH2v1H9AvGdtZ500sdZZrZykL9s2&#10;0m4/gACOUTGDgI0TVf33DuTS3falqpoHMsBczpw5+O7+0Guyl84rMDUtbnJKpOEglNnV9OvzejSj&#10;xAdmBNNgZE2P0tP7xft3d4Ot5Bg60EI6gkmMrwZb0y4EW2WZ553smb8BKw1etuB6FnDrdplwbMDs&#10;vc7GeT7NBnDCOuDSezxdni7pIuVvW8nDl7b1MhBdU8QW0urSuo1rtrhj1c4x2yl+hsH+AUXPlMGi&#10;11RLFhh5ceqPVL3iDjy04YZDn0HbKi5TD9hNkf/WzVPHrEy9IDneXmny/y8t/7zfOKIEzm5KiWE9&#10;zujhJUAqTca3kaDB+gr9GrNxsUV+ME/2Efg3Tww0HTM7mbyfjxaDixiRvQmJG2+xzHb4BAJ9GBZI&#10;bB1a18eUyAM5pKEcr0ORh0D46ZDjaVnOJ7M8DSxj1SXQOh8+SuhJNGrqg2Nq14UGjMHRgytSGbZ/&#10;9CHCYtUlIFY1sFZaJwVoQ4aazifjSQrwoJWIl9HNu9220Y7sWdRQ+qUe8ea1m4MXI1KyTjKxOtuB&#10;KY02CYmc4BTSpSWN1XopKNESn020TvC0iRWxdQR8tk4y+j7P56vZalaOyvF0NSpzIUYP66YcTdfF&#10;h8nydtk0y+JHBF+UVaeEkCbiv0i6KP9OMufHdRLjVdRXorK32ROjCPbyn0Cn2cdxn4SzBXHcuNhd&#10;lAGqODmfX1x8Jq/3yevXd2HxEwAA//8DAFBLAwQUAAYACAAAACEA2s7P298AAAAKAQAADwAAAGRy&#10;cy9kb3ducmV2LnhtbEyPwU7DMAyG70i8Q2QkbixlEhktTSdgQvQCEhtCHLPGtBGNUzXZ1vH0GHGA&#10;o/1/+v25XE6+F3scowuk4XKWgUBqgnXUanjdPFxcg4jJkDV9INRwxAjL6vSkNIUNB3rB/Tq1gkso&#10;FkZDl9JQSBmbDr2JszAgcfYRRm8Sj2Mr7WgOXO57Oc8yJb1xxBc6M+B9h83neuc1pNX7sVNvzV3u&#10;njePT8p91XW90vr8bLq9AZFwSn8w/OizOlTstA07slH0GtRVnjPKQa5AMPC72GpYzBcKZFXK/y9U&#10;3wAAAP//AwBQSwECLQAUAAYACAAAACEA5JnDwPsAAADhAQAAEwAAAAAAAAAAAAAAAAAAAAAAW0Nv&#10;bnRlbnRfVHlwZXNdLnhtbFBLAQItABQABgAIAAAAIQAjsmrh1wAAAJQBAAALAAAAAAAAAAAAAAAA&#10;ACwBAABfcmVscy8ucmVsc1BLAQItABQABgAIAAAAIQDHuGEYNQIAAF8EAAAOAAAAAAAAAAAAAAAA&#10;ACwCAABkcnMvZTJvRG9jLnhtbFBLAQItABQABgAIAAAAIQDazs/b3wAAAAoBAAAPAAAAAAAAAAAA&#10;AAAAAI0EAABkcnMvZG93bnJldi54bWxQSwUGAAAAAAQABADzAAAAmQUAAAAA&#10;">
            <v:stroke endarrow="block"/>
          </v:shape>
        </w:pict>
      </w:r>
      <w:r w:rsidRPr="009A49FF">
        <w:rPr>
          <w:noProof/>
          <w:lang w:val="it-IT" w:eastAsia="it-IT"/>
        </w:rPr>
        <w:pict>
          <v:shape id="AutoShape 16" o:spid="_x0000_s1044" type="#_x0000_t32" style="position:absolute;margin-left:-29.5pt;margin-top:4.3pt;width:89pt;height:0;z-index:25167360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Hs+0zUCAABfBAAADgAAAGRycy9lMm9Eb2MueG1srFTNbtswDL4P2DsIuqe20yRLjDpF4SS7dFuA&#10;dg+gSLItTBYFSY0TDHv3UcrP2u0yDPNBpsy/j+RH390fek320nkFpqLFTU6JNByEMm1Fvz5vRnNK&#10;fGBGMA1GVvQoPb1fvn93N9hSjqEDLaQjGMT4crAV7UKwZZZ53sme+Ruw0qCyAdezgFfXZsKxAaP3&#10;Ohvn+SwbwAnrgEvv8evqpKTLFL9pJA9fmsbLQHRFEVtIp0vnLp7Z8o6VrWO2U/wMg/0Dip4pg0mv&#10;oVYsMPLi1B+hesUdeGjCDYc+g6ZRXKYasJoi/62ap45ZmWrB5nh7bZP/f2H55/3WESVwdlNKDOtx&#10;Rg8vAVJqUsxigwbrS7SrzdbFEvnBPNlH4N88MVB3zLQyWT8fLToX0SN74xIv3mKa3fAJBNowTJC6&#10;dWhcH0NiH8ghDeV4HYo8BMLxY1Hc5rc5zo5fdBkrL47W+fBRQk+iUFEfHFNtF2owBkcPrkhp2P7R&#10;hwiLlReHmNXARmmdGKANGSq6mI6nycGDViIqo5l37a7WjuxZ5FB6Uo2oeW3m4MWIFKyTTKzPcmBK&#10;o0xCak5wCtulJY3Zeiko0RLXJkoneNrEjFg6Aj5LJxp9X+SL9Xw9n4wm49l6NMmFGD1s6slotik+&#10;TFe3q7peFT8i+GJSdkoIaSL+C6WLyd9R5rxcJzJeSX1tVPY2euoogr28E+g0+zjuE3F2II5bF6uL&#10;NEAWJ+PzxsU1eX1PVr/+C8ufAAAA//8DAFBLAwQUAAYACAAAACEAb7YPQNwAAAAHAQAADwAAAGRy&#10;cy9kb3ducmV2LnhtbEyPUWvCMBSF3wf7D+EOfNPUgUVrU9kmYl82UMfwMTZ3TVhzU5qodb9+6V62&#10;x49zOee7+aq3Dbtg540jAdNJAgypcspQLeD9sBnPgfkgScnGEQq4oYdVcX+Xy0y5K+3wsg81iyXk&#10;MylAh9BmnPtKo5V+4lqkmH26zsoQsau56uQ1ltuGPyZJyq00FBe0bPFFY/W1P1sBYX286fSjel6Y&#10;t8P2NTXfZVmuhRg99E9LYAH78HcMg35UhyI6ndyZlGeNgPFsEX8JAuYpsCGfDnz6ZV7k/L9/8QMA&#10;AP//AwBQSwECLQAUAAYACAAAACEA5JnDwPsAAADhAQAAEwAAAAAAAAAAAAAAAAAAAAAAW0NvbnRl&#10;bnRfVHlwZXNdLnhtbFBLAQItABQABgAIAAAAIQAjsmrh1wAAAJQBAAALAAAAAAAAAAAAAAAAACwB&#10;AABfcmVscy8ucmVsc1BLAQItABQABgAIAAAAIQA0ez7TNQIAAF8EAAAOAAAAAAAAAAAAAAAAACwC&#10;AABkcnMvZTJvRG9jLnhtbFBLAQItABQABgAIAAAAIQBvtg9A3AAAAAcBAAAPAAAAAAAAAAAAAAAA&#10;AI0EAABkcnMvZG93bnJldi54bWxQSwUGAAAAAAQABADzAAAAlgUAAAAA&#10;">
            <v:stroke endarrow="block"/>
          </v:shape>
        </w:pict>
      </w:r>
    </w:p>
    <w:p w:rsidR="005570EB" w:rsidRDefault="009A49FF" w:rsidP="005570EB">
      <w:r w:rsidRPr="009A49FF">
        <w:rPr>
          <w:b/>
          <w:noProof/>
          <w:lang w:val="it-IT" w:eastAsia="it-IT"/>
        </w:rPr>
        <w:pict>
          <v:shape id="AutoShape 21" o:spid="_x0000_s1043" type="#_x0000_t32" style="position:absolute;margin-left:229.95pt;margin-top:23.6pt;width:1pt;height:231.75pt;z-index:25167872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MEWNDUCAABjBAAADgAAAGRycy9lMm9Eb2MueG1srFTNjtowEL5X6jtYvkN+NrAQEVarAL1sW6Td&#10;PoCxHWLVsS3bEFDVd+/YAVraS1U1B2ec+ftm5pssnk6dREdundCqwtk4xYgrqplQ+wp/eduMZhg5&#10;TxQjUite4TN3+Gn5/t2iNyXPdasl4xZBEOXK3lS49d6USeJoyzvixtpwBcpG2454uNp9wizpIXon&#10;kzxNp0mvLTNWU+4cfF0NSryM8ZuGU/+5aRz3SFYYsPl42njuwpksF6TcW2JaQS8wyD+g6IhQkPQW&#10;akU8QQcr/gjVCWq1040fU90lumkE5bEGqCZLf6vmtSWGx1qgOc7c2uT+X1j66bi1SDCYXYGRIh3M&#10;6PngdUyN8iw0qDeuBLtabW0okZ7Uq3nR9KtDStctUXserd/OBpyjR3LnEi7OQJpd/1EzsCGQIHbr&#10;1NguhIQ+oFMcyvk2FH7yiMLHLH9MYXIUNPm8eMjzScCUkPLqbKzzH7juUBAq7LwlYt/6WisF49c2&#10;i6nI8cX5wfHqEDIrvRFSRhZIhfoKzyeQIGicloIFZbzY/a6WFh1J4FF8LijuzKw+KBaDtZyw9UX2&#10;REiQkY8N8lZAyyTHIVvHGUaSw+oEaYAnVcgI5QPgizRQ6ds8na9n61kxKvLpelSkjI2eN3Uxmm6y&#10;x8nqYVXXq+x7AJ8VZSsY4yrgv9I6K/6ONpcFGwh5I/atUcl99DgKAHt9R9Bx/mHkA3l2mp23NlQX&#10;qABMjsaXrQur8us9Wv38Nyx/AAAA//8DAFBLAwQUAAYACAAAACEAecTI2eIAAAAKAQAADwAAAGRy&#10;cy9kb3ducmV2LnhtbEyPy07DMBBF90j8gzVI7KiTqk2bEKcCKkQ2RaKtEEs3NrFFPI5it035eoYV&#10;7OZxdOdMuRpdx056CNajgHSSANPYeGWxFbDfPd8tgYUoUcnOoxZw0QFW1fVVKQvlz/imT9vYMgrB&#10;UEgBJsa+4Dw0RjsZJr7XSLtPPzgZqR1argZ5pnDX8WmSZNxJi3TByF4/Gd18bY9OQFx/XEz23jzm&#10;9nX3ssnsd13XayFub8aHe2BRj/EPhl99UoeKnA7+iCqwTsBsnueEUrGYAiNglqU0OAiYp8kCeFXy&#10;/y9UPwAAAP//AwBQSwECLQAUAAYACAAAACEA5JnDwPsAAADhAQAAEwAAAAAAAAAAAAAAAAAAAAAA&#10;W0NvbnRlbnRfVHlwZXNdLnhtbFBLAQItABQABgAIAAAAIQAjsmrh1wAAAJQBAAALAAAAAAAAAAAA&#10;AAAAACwBAABfcmVscy8ucmVsc1BLAQItABQABgAIAAAAIQA8wRY0NQIAAGMEAAAOAAAAAAAAAAAA&#10;AAAAACwCAABkcnMvZTJvRG9jLnhtbFBLAQItABQABgAIAAAAIQB5xMjZ4gAAAAoBAAAPAAAAAAAA&#10;AAAAAAAAAI0EAABkcnMvZG93bnJldi54bWxQSwUGAAAAAAQABADzAAAAnAUAAAAA&#10;">
            <v:stroke endarrow="block"/>
          </v:shape>
        </w:pict>
      </w:r>
    </w:p>
    <w:p w:rsidR="005570EB" w:rsidRPr="005570EB" w:rsidRDefault="009A49FF" w:rsidP="005570EB">
      <w:r w:rsidRPr="009A49FF">
        <w:rPr>
          <w:noProof/>
          <w:lang w:val="it-IT" w:eastAsia="it-IT"/>
        </w:rPr>
        <w:pict>
          <v:shape id="Text Box 4" o:spid="_x0000_s1031" type="#_x0000_t202" style="position:absolute;margin-left:11.75pt;margin-top:2.85pt;width:175.2pt;height:100.55pt;z-index:25166233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yk+lCwCAABZBAAADgAAAGRycy9lMm9Eb2MueG1srFTbjtsgEH2v1H9AvDdO3GQ3seKsttmmqrS9&#10;SLv9AIyxjQoMBRI7/foOOJtNby9V/YAYZjhz5szg9c2gFTkI5yWYks4mU0qE4VBL05b0y+Pu1ZIS&#10;H5ipmQIjSnoUnt5sXr5Y97YQOXSgauEIghhf9LakXQi2yDLPO6GZn4AVBp0NOM0Cmq7Nasd6RNcq&#10;y6fTq6wHV1sHXHiPp3ejk24SftMIHj41jReBqJIit5BWl9YqrtlmzYrWMdtJfqLB/oGFZtJg0jPU&#10;HQuM7J38DUpL7sBDEyYcdAZNI7lINWA1s+kv1Tx0zIpUC4rj7Vkm//9g+cfDZ0dkjb17TYlhGnv0&#10;KIZA3sBA5lGe3voCox4sxoUBjzE0lertPfCvnhjYdsy04tY56DvBaqQ3izezi6sjjo8gVf8BakzD&#10;9gES0NA4HbVDNQiiY5uO59ZEKhwP8zxfTOfo4uib5ddXq+Ui5WDF03XrfHgnQJO4KanD3id4drj3&#10;IdJhxVNIzOZByXonlUqGa6utcuTAcE526Tuh/xSmDOlLulrki1GBv0JM0/cnCC0DDrySuqTLcxAr&#10;om5vTZ3GMTCpxj1SVuYkZNRuVDEM1ZBalhSIIldQH1FZB+N843vETQfuOyU9znZJ/bc9c4IS9d5g&#10;d1azeZQyJGO+uM7RcJee6tLDDEeokgZKxu02jA9ob51sO8w0zoOBW+xoI5PWz6xO9HF+UwtOby0+&#10;kEs7RT3/ETY/AAAA//8DAFBLAwQUAAYACAAAACEAkSvnVt8AAAAIAQAADwAAAGRycy9kb3ducmV2&#10;LnhtbEyPwU7DMBBE70j8g7VIXBB1aGiShjgVQgLBDQqCqxtvk4h4HWw3DX/PcoLj7Ixm3lab2Q5i&#10;Qh96RwquFgkIpMaZnloFb6/3lwWIEDUZPThCBd8YYFOfnlS6NO5ILzhtYyu4hEKpFXQxjqWUoenQ&#10;6rBwIxJ7e+etjix9K43XRy63g1wmSSat7okXOj3iXYfN5/ZgFRTXj9NHeEqf35tsP6zjRT49fHml&#10;zs/m2xsQEef4F4ZffEaHmpl27kAmiEHBMl1xUsEqB8F2mqdrEDu+J1kBsq7k/wfqHwAAAP//AwBQ&#10;SwECLQAUAAYACAAAACEA5JnDwPsAAADhAQAAEwAAAAAAAAAAAAAAAAAAAAAAW0NvbnRlbnRfVHlw&#10;ZXNdLnhtbFBLAQItABQABgAIAAAAIQAjsmrh1wAAAJQBAAALAAAAAAAAAAAAAAAAACwBAABfcmVs&#10;cy8ucmVsc1BLAQItABQABgAIAAAAIQCrKT6ULAIAAFkEAAAOAAAAAAAAAAAAAAAAACwCAABkcnMv&#10;ZTJvRG9jLnhtbFBLAQItABQABgAIAAAAIQCRK+dW3wAAAAgBAAAPAAAAAAAAAAAAAAAAAIQEAABk&#10;cnMvZG93bnJldi54bWxQSwUGAAAAAAQABADzAAAAkAUAAAAA&#10;">
            <v:textbox>
              <w:txbxContent>
                <w:p w:rsidR="001F7AF5" w:rsidRPr="00AB498E" w:rsidRDefault="001F7AF5" w:rsidP="005570EB">
                  <w:pPr>
                    <w:rPr>
                      <w:i/>
                      <w:lang w:val="en-GB"/>
                    </w:rPr>
                  </w:pPr>
                  <w:r w:rsidRPr="00754EBC">
                    <w:rPr>
                      <w:lang w:val="en-GB"/>
                    </w:rPr>
                    <w:t>9 publication</w:t>
                  </w:r>
                  <w:r>
                    <w:rPr>
                      <w:lang w:val="en-GB"/>
                    </w:rPr>
                    <w:t>s</w:t>
                  </w:r>
                  <w:r w:rsidRPr="00754EBC">
                    <w:rPr>
                      <w:lang w:val="en-GB"/>
                    </w:rPr>
                    <w:t xml:space="preserve"> reporting technical parameters combinations commonly used in a given decade for a given examination type and age frame </w:t>
                  </w:r>
                  <w:r w:rsidRPr="00754EBC">
                    <w:rPr>
                      <w:i/>
                      <w:lang w:val="en-GB"/>
                    </w:rPr>
                    <w:t xml:space="preserve">(Example Table 1 in </w:t>
                  </w:r>
                  <w:proofErr w:type="spellStart"/>
                  <w:r w:rsidRPr="00754EBC">
                    <w:rPr>
                      <w:i/>
                      <w:lang w:val="en-GB"/>
                    </w:rPr>
                    <w:t>Gogos</w:t>
                  </w:r>
                  <w:proofErr w:type="spellEnd"/>
                  <w:r w:rsidRPr="00754EBC">
                    <w:rPr>
                      <w:i/>
                      <w:lang w:val="en-GB"/>
                    </w:rPr>
                    <w:t xml:space="preserve"> 2003)</w:t>
                  </w:r>
                </w:p>
              </w:txbxContent>
            </v:textbox>
          </v:shape>
        </w:pict>
      </w:r>
    </w:p>
    <w:p w:rsidR="00E37516" w:rsidRPr="00E37516" w:rsidRDefault="009A49FF" w:rsidP="00E37516">
      <w:r w:rsidRPr="009A49FF">
        <w:rPr>
          <w:noProof/>
          <w:lang w:val="it-IT" w:eastAsia="it-IT"/>
        </w:rPr>
        <w:pict>
          <v:shape id="AutoShape 18" o:spid="_x0000_s1042" type="#_x0000_t32" style="position:absolute;margin-left:-32.5pt;margin-top:23.5pt;width:33pt;height:0;z-index:25167564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gCTezQCAABeBAAADgAAAGRycy9lMm9Eb2MueG1srFTNbtswDL4P2DsIuqe2M7dLjDhF4SS7dGuA&#10;dg+gSHIsTBYFSYkTDHv3UcrP2u0yDPNBpsy/j+RHz+4PvSZ76bwCU9PiJqdEGg5CmW1Nv76sRhNK&#10;fGBGMA1G1vQoPb2fv383G2wlx9CBFtIRDGJ8NdiadiHYKss872TP/A1YaVDZgutZwKvbZsKxAaP3&#10;Ohvn+V02gBPWAZfe49fFSUnnKX7bSh6e2tbLQHRNEVtIp0vnJp7ZfMaqrWO2U/wMg/0Dip4pg0mv&#10;oRYsMLJz6o9QveIOPLThhkOfQdsqLlMNWE2R/1bNc8esTLVgc7y9tsn/v7D8y37tiBI4uzElhvU4&#10;o4ddgJSaFJPYoMH6Cu0as3axRH4wz/YR+DdPDDQdM1uZrF+OFp2L6JG9cYkXbzHNZvgMAm0YJkjd&#10;OrSujyGxD+SQhnK8DkUeAuH4sSymRY6j4xdVxqqLn3U+fJLQkyjU1AfH1LYLDRiDkwdXpCxs/+hD&#10;RMWqi0NMamCltE4E0IYMNZ3ejm+TgwetRFRGM++2m0Y7smeRQulJJaLmtZmDnREpWCeZWJ7lwJRG&#10;mYTUm+AUdktLGrP1UlCiJW5NlE7wtIkZsXIEfJZOLPo+zafLyXJSjsrx3XJU5kKMHlZNObpbFR9v&#10;Fx8WTbMofkTwRVl1SghpIv4Lo4vy7xhz3q0TF6+cvjYqexs9dRTBXt4JdBp9nPaJNxsQx7WL1UUW&#10;IImT8Xnh4pa8vierX7+F+U8AAAD//wMAUEsDBBQABgAIAAAAIQCGHLXT3AAAAAcBAAAPAAAAZHJz&#10;L2Rvd25yZXYueG1sTI/BTsMwEETvSPyDtUjcWgcEgYY4FVAhcgGJtkIc3XiJLeJ1FLttytezFQc4&#10;jUY7mn1TzkffiR0O0QVScDHNQCA1wThqFaxXT5NbEDFpMroLhAoOGGFenZ6UujBhT2+4W6ZWcAnF&#10;QiuwKfWFlLGx6HWchh6Jb59h8DqxHVppBr3nct/JyyzLpdeO+IPVPT5abL6WW68gLT4ONn9vHmbu&#10;dfX8krvvuq4XSp2fjfd3IBKO6S8MR3xGh4qZNmFLJopOwSS/5i1JwdUN6zHAsvm1sirlf/7qBwAA&#10;//8DAFBLAQItABQABgAIAAAAIQDkmcPA+wAAAOEBAAATAAAAAAAAAAAAAAAAAAAAAABbQ29udGVu&#10;dF9UeXBlc10ueG1sUEsBAi0AFAAGAAgAAAAhACOyauHXAAAAlAEAAAsAAAAAAAAAAAAAAAAALAEA&#10;AF9yZWxzLy5yZWxzUEsBAi0AFAAGAAgAAAAhAAIAk3s0AgAAXgQAAA4AAAAAAAAAAAAAAAAALAIA&#10;AGRycy9lMm9Eb2MueG1sUEsBAi0AFAAGAAgAAAAhAIYctdPcAAAABwEAAA8AAAAAAAAAAAAAAAAA&#10;jAQAAGRycy9kb3ducmV2LnhtbFBLBQYAAAAABAAEAPMAAACVBQAAAAA=&#10;">
            <v:stroke endarrow="block"/>
          </v:shape>
        </w:pict>
      </w:r>
    </w:p>
    <w:p w:rsidR="0077276B" w:rsidRDefault="0077276B" w:rsidP="00E37516">
      <w:pPr>
        <w:jc w:val="both"/>
        <w:rPr>
          <w:b/>
        </w:rPr>
      </w:pPr>
    </w:p>
    <w:p w:rsidR="0077276B" w:rsidRDefault="0077276B" w:rsidP="00E37516">
      <w:pPr>
        <w:jc w:val="both"/>
        <w:rPr>
          <w:b/>
        </w:rPr>
      </w:pPr>
    </w:p>
    <w:p w:rsidR="0077276B" w:rsidRDefault="009A49FF" w:rsidP="00E37516">
      <w:pPr>
        <w:jc w:val="both"/>
        <w:rPr>
          <w:b/>
        </w:rPr>
      </w:pPr>
      <w:r w:rsidRPr="009A49FF">
        <w:rPr>
          <w:noProof/>
          <w:lang w:val="it-IT" w:eastAsia="it-IT"/>
        </w:rPr>
        <w:pict>
          <v:shape id="Text Box 5" o:spid="_x0000_s1032" type="#_x0000_t202" style="position:absolute;left:0;text-align:left;margin-left:7.7pt;margin-top:22.35pt;width:188.1pt;height:88.3pt;z-index:25166336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BLGNywCAABYBAAADgAAAGRycy9lMm9Eb2MueG1srFTbjtsgEH2v1H9AvDdO0tzWirPaZpuq0vYi&#10;7fYDMMY2KjAUSOz063fASRpt25eqfkAMMxzOnJnx+rbXihyE8xJMQSejMSXCcKikaQr67Wn3ZkWJ&#10;D8xUTIERBT0KT283r1+tO5uLKbSgKuEIghifd7agbQg2zzLPW6GZH4EVBp01OM0Cmq7JKsc6RNcq&#10;m47Hi6wDV1kHXHiPp/eDk24Sfl0LHr7UtReBqIIit5BWl9YyrtlmzfLGMdtKfqLB/oGFZtLgoxeo&#10;exYY2Tv5G5SW3IGHOow46AzqWnKRcsBsJuMX2Ty2zIqUC4rj7UUm//9g+efDV0dkhbVDeQzTWKMn&#10;0QfyDnoyj/J01ucY9WgxLvR4jKEpVW8fgH/3xMC2ZaYRd85B1wpWIb1JvJldXR1wfAQpu09Q4TNs&#10;HyAB9bXTUTtUgyA68jheShOpcDycvl2tVkt0cfStFovlMpHLWH6+bZ0PHwRoEjcFdVj6hM4ODz5E&#10;Niw/h8THPChZ7aRSyXBNuVWOHBi2yS59KYEXYcqQrqA38+l8EOCvEOP0/QlCy4D9rqTGLC5BLI+y&#10;vTdV6sbApBr2SFmZk45RukHE0Jd9qtjiXJ4SqiMK62BobxxH3LTgflLSYWsX1P/YMycoUR8NFudm&#10;MpvFWUjGbL6couGuPeW1hxmOUAUNlAzbbRjmZ2+dbFp8aWgHA3dY0FomrWPlB1Yn+ti+qQSnUYvz&#10;cW2nqF8/hM0zAAAA//8DAFBLAwQUAAYACAAAACEAKnmrkt8AAAAJAQAADwAAAGRycy9kb3ducmV2&#10;LnhtbEyPwU7DMBBE70j8g7VIXFDrpA1pGuJUCAlEb9AiuLqxm0TY62C7afh7lhMcR280+7baTNaw&#10;UfvQOxSQzhNgGhunemwFvO0fZwWwECUqaRxqAd86wKa+vKhkqdwZX/W4iy2jEQylFNDFOJSch6bT&#10;Voa5GzQSOzpvZaToW668PNO4NXyRJDm3ske60MlBP3S6+dydrIAiex4/wnb58t7kR7OON6vx6csL&#10;cX013d8Bi3qKf2X41Sd1qMnp4E6oAjOUbzNqCsiyFTDiy3WaAzsQKNIF8Lri/z+ofwAAAP//AwBQ&#10;SwECLQAUAAYACAAAACEA5JnDwPsAAADhAQAAEwAAAAAAAAAAAAAAAAAAAAAAW0NvbnRlbnRfVHlw&#10;ZXNdLnhtbFBLAQItABQABgAIAAAAIQAjsmrh1wAAAJQBAAALAAAAAAAAAAAAAAAAACwBAABfcmVs&#10;cy8ucmVsc1BLAQItABQABgAIAAAAIQBkEsY3LAIAAFgEAAAOAAAAAAAAAAAAAAAAACwCAABkcnMv&#10;ZTJvRG9jLnhtbFBLAQItABQABgAIAAAAIQAqeauS3wAAAAkBAAAPAAAAAAAAAAAAAAAAAIQEAABk&#10;cnMvZG93bnJldi54bWxQSwUGAAAAAAQABADzAAAAkAUAAAAA&#10;">
            <v:textbox>
              <w:txbxContent>
                <w:p w:rsidR="001F7AF5" w:rsidRDefault="001F7AF5" w:rsidP="004A4FD7">
                  <w:pPr>
                    <w:spacing w:after="0"/>
                    <w:rPr>
                      <w:lang w:val="en-GB"/>
                    </w:rPr>
                  </w:pPr>
                  <w:r w:rsidRPr="00754EBC">
                    <w:rPr>
                      <w:lang w:val="en-GB"/>
                    </w:rPr>
                    <w:t xml:space="preserve">PCXMC simulations: Estimation of brain dose for </w:t>
                  </w:r>
                  <w:r>
                    <w:rPr>
                      <w:lang w:val="en-GB"/>
                    </w:rPr>
                    <w:t>each</w:t>
                  </w:r>
                  <w:r w:rsidRPr="00754EBC">
                    <w:rPr>
                      <w:lang w:val="en-GB"/>
                    </w:rPr>
                    <w:t xml:space="preserve"> given combination of technical parameters</w:t>
                  </w:r>
                </w:p>
                <w:p w:rsidR="001F7AF5" w:rsidRPr="00AB498E" w:rsidRDefault="001F7AF5" w:rsidP="004A4FD7">
                  <w:pPr>
                    <w:spacing w:after="0"/>
                    <w:rPr>
                      <w:lang w:val="en-GB"/>
                    </w:rPr>
                  </w:pPr>
                  <w:r>
                    <w:rPr>
                      <w:lang w:val="en-GB"/>
                    </w:rPr>
                    <w:t xml:space="preserve">Details: </w:t>
                  </w:r>
                  <w:r w:rsidRPr="004A4FD7">
                    <w:rPr>
                      <w:b/>
                      <w:lang w:val="en-GB"/>
                    </w:rPr>
                    <w:t>Table S3.3; S3.4; Graph S3.1</w:t>
                  </w:r>
                  <w:r>
                    <w:rPr>
                      <w:lang w:val="en-GB"/>
                    </w:rPr>
                    <w:t xml:space="preserve"> in this document</w:t>
                  </w:r>
                </w:p>
              </w:txbxContent>
            </v:textbox>
          </v:shape>
        </w:pict>
      </w:r>
      <w:r w:rsidRPr="009A49FF">
        <w:rPr>
          <w:b/>
          <w:noProof/>
          <w:lang w:val="it-IT" w:eastAsia="it-IT"/>
        </w:rPr>
        <w:pict>
          <v:shape id="AutoShape 19" o:spid="_x0000_s1041" type="#_x0000_t32" style="position:absolute;left:0;text-align:left;margin-left:100.9pt;margin-top:4.6pt;width:.05pt;height:18.55pt;z-index:25167667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OvFjYCAABgBAAADgAAAGRycy9lMm9Eb2MueG1srFTBjtowEL1X6j9YvrNJgFCICKtVgF62XaTd&#10;foCxncSqY1u2IaCq/96xCbS0l6oqBzO2Z968mXnO8vHUSXTk1gmtSpw9pBhxRTUTqinxl7ftaI6R&#10;80QxIrXiJT5zhx9X798te1PwsW61ZNwiAFGu6E2JW+9NkSSOtrwj7kEbruCy1rYjHra2SZglPaB3&#10;Mhmn6SzptWXGasqdg9P15RKvIn5dc+pf6tpxj2SJgZuPq43rPqzJakmKxhLTCjrQIP/AoiNCQdIb&#10;1Jp4gg5W/AHVCWq107V/oLpLdF0LymMNUE2W/lbNa0sMj7VAc5y5tcn9P1j6+bizSDCYXYaRIh3M&#10;6OngdUyNskVoUG9cAX6V2tlQIj2pV/Os6VeHlK5aohoevd/OBoKzEJHchYSNM5Bm33/SDHwIJIjd&#10;OtW2C5DQB3SKQznfhsJPHlE4nE1yjCicjyd5Ps8jPCmukcY6/5HrDgWjxM5bIprWV1opmL22WcxD&#10;js/OB16kuAaEtEpvhZRRAlKhvsSLfJzHAKelYOEyuDnb7Ctp0ZEEEcXfwOLOzeqDYhGs5YRtBtsT&#10;IcFGPnbHWwH9khyHbB1nGEkO7yZYF3pShYxQOxAerIuOvi3SxWa+mU9H0/FsM5qmjI2ettV0NNtm&#10;H/L1ZF1V6+x7IJ9Ni1YwxlXgf9V0Nv07zQyv66LGm6pvjUru0WNHgez1P5KOww/zvihnr9l5Z0N1&#10;QQcg4+g8PLnwTn7dR6+fH4bVDwAAAP//AwBQSwMEFAAGAAgAAAAhAG3Td43fAAAACAEAAA8AAABk&#10;cnMvZG93bnJldi54bWxMj0FLw0AUhO+C/2F5gje7aZRgYl6KWsRcLNhK6XGbfWaD2d2Q3bapv97n&#10;SY/DDDPflIvJ9uJIY+i8Q5jPEhDkGq871yJ8bF5u7kGEqJxWvXeEcKYAi+ryolSF9if3Tsd1bAWX&#10;uFAoBBPjUEgZGkNWhZkfyLH36UerIsuxlXpUJy63vUyTJJNWdY4XjBro2VDztT5YhLjcnU22bZ7y&#10;brV5fcu677qul4jXV9PjA4hIU/wLwy8+o0PFTHt/cDqIHiFN5oweEfIUBPuscxB7hLvsFmRVyv8H&#10;qh8AAAD//wMAUEsBAi0AFAAGAAgAAAAhAOSZw8D7AAAA4QEAABMAAAAAAAAAAAAAAAAAAAAAAFtD&#10;b250ZW50X1R5cGVzXS54bWxQSwECLQAUAAYACAAAACEAI7Jq4dcAAACUAQAACwAAAAAAAAAAAAAA&#10;AAAsAQAAX3JlbHMvLnJlbHNQSwECLQAUAAYACAAAACEAVDOvFjYCAABgBAAADgAAAAAAAAAAAAAA&#10;AAAsAgAAZHJzL2Uyb0RvYy54bWxQSwECLQAUAAYACAAAACEAbdN3jd8AAAAIAQAADwAAAAAAAAAA&#10;AAAAAACOBAAAZHJzL2Rvd25yZXYueG1sUEsFBgAAAAAEAAQA8wAAAJoFAAAAAA==&#10;">
            <v:stroke endarrow="block"/>
          </v:shape>
        </w:pict>
      </w:r>
    </w:p>
    <w:p w:rsidR="0077276B" w:rsidRDefault="0077276B" w:rsidP="00E37516">
      <w:pPr>
        <w:jc w:val="both"/>
        <w:rPr>
          <w:b/>
        </w:rPr>
      </w:pPr>
    </w:p>
    <w:p w:rsidR="0077276B" w:rsidRDefault="0077276B" w:rsidP="00E37516">
      <w:pPr>
        <w:jc w:val="both"/>
        <w:rPr>
          <w:b/>
        </w:rPr>
      </w:pPr>
    </w:p>
    <w:p w:rsidR="0077276B" w:rsidRDefault="009A49FF" w:rsidP="00E37516">
      <w:pPr>
        <w:jc w:val="both"/>
        <w:rPr>
          <w:b/>
        </w:rPr>
      </w:pPr>
      <w:r w:rsidRPr="009A49FF">
        <w:rPr>
          <w:b/>
          <w:noProof/>
          <w:lang w:val="it-IT" w:eastAsia="it-IT"/>
        </w:rPr>
        <w:pict>
          <v:shape id="AutoShape 20" o:spid="_x0000_s1040" type="#_x0000_t32" style="position:absolute;left:0;text-align:left;margin-left:174.95pt;margin-top:17.85pt;width:0;height:28.5pt;z-index:25167769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yrzhjMCAABdBAAADgAAAGRycy9lMm9Eb2MueG1srFTNjtowEL5X6jtYvrNJWKAQEVarAL1sW6Td&#10;PoCxHWLV8Vi2IaCq796x+elue6mqcjAz9vx8881M5g/HTpODdF6BqWhxl1MiDQehzK6iX1/Wgykl&#10;PjAjmAYjK3qSnj4s3r+b97aUQ2hBC+kIBjG+7G1F2xBsmWWet7Jj/g6sNPjYgOtYQNXtMuFYj9E7&#10;nQ3zfJL14IR1wKX3eLs8P9JFit80kocvTeNlILqiiC2k06VzG89sMWflzjHbKn6Bwf4BRceUwaS3&#10;UEsWGNk79UeoTnEHHppwx6HLoGkUl6kGrKbIf6vmuWVWplqQHG9vNPn/F5Z/PmwcUaKiM0oM67BF&#10;j/sAKTMZJn5660s0q83GxQr50TzbJ+DfPDFQt8zsZLJ+OVl0LiKj2RuXqHiLWbb9JxBowzBBIuvY&#10;uC6GRBrIMfXkdOuJPAbCz5ccb+8nxWyc4GSsvPpZ58NHCR2JQkV9cEzt2lCDMdh4cEXKwg5PPkRU&#10;rLw6xKQG1krr1H9tSI8EjIfj5OBBKxEfo5l3u22tHTmwOEHpl0rEl9dmDvZGpGCtZGJ1kQNTGmUS&#10;EjfBKWRLSxqzdVJQoiUuTZTO8LSJGbFyBHyRzkP0fZbPVtPVdDQYDSerwSgXYvC4rkeDybr4MF7e&#10;L+t6WfyI4ItR2SohpIn4rwNdjP5uYC6rdR7F20jfiMreRk+MItjrfwKdWh+7HTfQl1sQp42L1UUN&#10;ZzgZX/YtLslrPVn9+iosfgIAAP//AwBQSwMEFAAGAAgAAAAhADaWJWDfAAAACQEAAA8AAABkcnMv&#10;ZG93bnJldi54bWxMj01PwzAMhu9I/IfISNxYyoBuLU0nYEL0AhLbhDhmjWkqGqdqsq3j12PEAW7+&#10;ePT6cbEYXSf2OITWk4LLSQICqfampUbBZv14MQcRoiajO0+o4IgBFuXpSaFz4w/0ivtVbASHUMi1&#10;Ahtjn0sZaotOh4nvkXj34QenI7dDI82gDxzuOjlNklQ63RJfsLrHB4v152rnFMTl+9Gmb/V91r6s&#10;n57T9quqqqVS52fj3S2IiGP8g+FHn9WhZKet35EJolNwdZ1ljHJxMwPBwO9gqyCbzkCWhfz/QfkN&#10;AAD//wMAUEsBAi0AFAAGAAgAAAAhAOSZw8D7AAAA4QEAABMAAAAAAAAAAAAAAAAAAAAAAFtDb250&#10;ZW50X1R5cGVzXS54bWxQSwECLQAUAAYACAAAACEAI7Jq4dcAAACUAQAACwAAAAAAAAAAAAAAAAAs&#10;AQAAX3JlbHMvLnJlbHNQSwECLQAUAAYACAAAACEAbyrzhjMCAABdBAAADgAAAAAAAAAAAAAAAAAs&#10;AgAAZHJzL2Uyb0RvYy54bWxQSwECLQAUAAYACAAAACEANpYlYN8AAAAJAQAADwAAAAAAAAAAAAAA&#10;AACLBAAAZHJzL2Rvd25yZXYueG1sUEsFBgAAAAAEAAQA8wAAAJcFAAAAAA==&#10;">
            <v:stroke endarrow="block"/>
          </v:shape>
        </w:pict>
      </w:r>
    </w:p>
    <w:p w:rsidR="0077276B" w:rsidRDefault="0077276B" w:rsidP="00E37516">
      <w:pPr>
        <w:jc w:val="both"/>
        <w:rPr>
          <w:b/>
        </w:rPr>
      </w:pPr>
    </w:p>
    <w:p w:rsidR="0077276B" w:rsidRDefault="009A49FF" w:rsidP="00E37516">
      <w:pPr>
        <w:jc w:val="both"/>
        <w:rPr>
          <w:b/>
        </w:rPr>
      </w:pPr>
      <w:r w:rsidRPr="009A49FF">
        <w:rPr>
          <w:noProof/>
          <w:lang w:val="it-IT" w:eastAsia="it-IT"/>
        </w:rPr>
        <w:pict>
          <v:shape id="Text Box 6" o:spid="_x0000_s1033" type="#_x0000_t202" style="position:absolute;left:0;text-align:left;margin-left:91.45pt;margin-top:.95pt;width:188.1pt;height:67.1pt;z-index:25166438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Bl+OiwCAABXBAAADgAAAGRycy9lMm9Eb2MueG1srFTbjtMwEH1H4h8sv9Okpdm2UdPV0qUIablI&#10;u3yA4ziJheMxttukfP2OnbZUC7wg8mB5POPjmXNmsr4dOkUOwjoJuqDTSUqJ0BwqqZuCfnvavVlS&#10;4jzTFVOgRUGPwtHbzetX697kYgYtqEpYgiDa5b0paOu9yZPE8VZ0zE3ACI3OGmzHPJq2SSrLekTv&#10;VDJL05ukB1sZC1w4h6f3o5NuIn5dC+6/1LUTnqiCYm4+rjauZViTzZrljWWmlfyUBvuHLDomNT56&#10;gbpnnpG9lb9BdZJbcFD7CYcugbqWXMQasJpp+qKax5YZEWtBcpy50OT+Hyz/fPhqiawKikJp1qFE&#10;T2Lw5B0M5Caw0xuXY9CjwTA/4DGqHCt15gH4d0c0bFumG3FnLfStYBVmNw03k6urI44LIGX/CSp8&#10;hu09RKChtl2gDskgiI4qHS/KhFQ4Hs7eLpfLBbo4+rJVmmVRuoTl59vGOv9BQEfCpqAWlY/o7PDg&#10;fMiG5eeQ8JgDJaudVCoatim3ypIDwy7ZxS8W8CJMadIXdJXNspGAv0Kk8fsTRCc9truSHfJ9CWJ5&#10;oO29rmIzeibVuMeUlT7xGKgbSfRDOUTBFmd5SqiOSKyFsbtxGnHTgv1JSY+dXVD3Y8+soER91CjO&#10;ajqfh1GIxjxbzNCw157y2sM0R6iCekrG7daP47M3VjYtvjS2g4Y7FLSWkeug/JjVKX3s3ijBadLC&#10;eFzbMerX/2DzDAAA//8DAFBLAwQUAAYACAAAACEA622i5t4AAAAIAQAADwAAAGRycy9kb3ducmV2&#10;LnhtbEyPQU/DMAyF70j8h8hIXBBLN7bRlKYTQgLBDQaCa9Z4bUXilCbryr/HnOBkP72n58/lZvJO&#10;jDjELpCG+SwDgVQH21Gj4e31/jIHEZMha1wg1PCNETbV6UlpChuO9ILjNjWCSygWRkObUl9IGesW&#10;vYmz0COxtw+DN4nl0Eg7mCOXeycXWbaW3nTEF1rT412L9ef24DXky8fxIz5dPb/X671T6eJ6fPga&#10;tD4/m25vQCSc0l8YfvEZHSpm2oUD2Sgc63yhOMoLD/ZXKzUHsdOglgpkVcr/D1Q/AAAA//8DAFBL&#10;AQItABQABgAIAAAAIQDkmcPA+wAAAOEBAAATAAAAAAAAAAAAAAAAAAAAAABbQ29udGVudF9UeXBl&#10;c10ueG1sUEsBAi0AFAAGAAgAAAAhACOyauHXAAAAlAEAAAsAAAAAAAAAAAAAAAAALAEAAF9yZWxz&#10;Ly5yZWxzUEsBAi0AFAAGAAgAAAAhACAZfjosAgAAVwQAAA4AAAAAAAAAAAAAAAAALAIAAGRycy9l&#10;Mm9Eb2MueG1sUEsBAi0AFAAGAAgAAAAhAOttoubeAAAACAEAAA8AAAAAAAAAAAAAAAAAhAQAAGRy&#10;cy9kb3ducmV2LnhtbFBLBQYAAAAABAAEAPMAAACPBQAAAAA=&#10;">
            <v:textbox>
              <w:txbxContent>
                <w:p w:rsidR="001F7AF5" w:rsidRDefault="001F7AF5" w:rsidP="004A4FD7">
                  <w:pPr>
                    <w:spacing w:after="0"/>
                    <w:rPr>
                      <w:lang w:val="en-GB"/>
                    </w:rPr>
                  </w:pPr>
                  <w:r w:rsidRPr="00E5597A">
                    <w:rPr>
                      <w:lang w:val="en-GB"/>
                    </w:rPr>
                    <w:t>Summary look up table</w:t>
                  </w:r>
                </w:p>
                <w:p w:rsidR="001F7AF5" w:rsidRPr="00E5597A" w:rsidRDefault="001F7AF5" w:rsidP="004A4FD7">
                  <w:pPr>
                    <w:spacing w:after="0"/>
                    <w:rPr>
                      <w:lang w:val="en-GB"/>
                    </w:rPr>
                  </w:pPr>
                  <w:r>
                    <w:rPr>
                      <w:lang w:val="en-GB"/>
                    </w:rPr>
                    <w:t xml:space="preserve">Table </w:t>
                  </w:r>
                  <w:r w:rsidRPr="004A4FD7">
                    <w:rPr>
                      <w:b/>
                      <w:lang w:val="en-GB"/>
                    </w:rPr>
                    <w:t>S3.5 and S3.6</w:t>
                  </w:r>
                  <w:r>
                    <w:rPr>
                      <w:lang w:val="en-GB"/>
                    </w:rPr>
                    <w:t xml:space="preserve"> in this document</w:t>
                  </w:r>
                </w:p>
                <w:p w:rsidR="001F7AF5" w:rsidRPr="00E5597A" w:rsidRDefault="001F7AF5" w:rsidP="005570EB">
                  <w:pPr>
                    <w:rPr>
                      <w:lang w:val="en-GB"/>
                    </w:rPr>
                  </w:pPr>
                  <w:r>
                    <w:rPr>
                      <w:lang w:val="en-GB"/>
                    </w:rPr>
                    <w:t xml:space="preserve">(Look up table provided in </w:t>
                  </w:r>
                  <w:proofErr w:type="gramStart"/>
                  <w:r>
                    <w:rPr>
                      <w:lang w:val="en-GB"/>
                    </w:rPr>
                    <w:t>the  Online</w:t>
                  </w:r>
                  <w:proofErr w:type="gramEnd"/>
                  <w:r>
                    <w:rPr>
                      <w:lang w:val="en-GB"/>
                    </w:rPr>
                    <w:t xml:space="preserve"> Supplement</w:t>
                  </w:r>
                  <w:r w:rsidRPr="00E5597A">
                    <w:rPr>
                      <w:lang w:val="en-GB"/>
                    </w:rPr>
                    <w:t xml:space="preserve"> </w:t>
                  </w:r>
                  <w:r>
                    <w:rPr>
                      <w:lang w:val="en-GB"/>
                    </w:rPr>
                    <w:t>File S2</w:t>
                  </w:r>
                  <w:r w:rsidRPr="00E5597A">
                    <w:rPr>
                      <w:lang w:val="en-GB"/>
                    </w:rPr>
                    <w:t>)</w:t>
                  </w:r>
                </w:p>
              </w:txbxContent>
            </v:textbox>
          </v:shape>
        </w:pict>
      </w:r>
    </w:p>
    <w:p w:rsidR="00FA2074" w:rsidRDefault="009A49FF" w:rsidP="00E37516">
      <w:pPr>
        <w:jc w:val="both"/>
        <w:rPr>
          <w:b/>
        </w:rPr>
      </w:pPr>
      <w:r w:rsidRPr="009A49FF">
        <w:rPr>
          <w:b/>
          <w:noProof/>
          <w:lang w:val="it-IT" w:eastAsia="it-IT"/>
        </w:rPr>
        <w:pict>
          <v:shape id="AutoShape 22" o:spid="_x0000_s1039" type="#_x0000_t32" style="position:absolute;left:0;text-align:left;margin-left:231.95pt;margin-top:22pt;width:0;height:30pt;z-index:25167974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byOejQCAABdBAAADgAAAGRycy9lMm9Eb2MueG1srFTLjtowFN1X6j9Y3kMeAwxEhNEoQDfTDtJM&#10;P8DYTmLVsS3bEFDVf++1A3Sm3VRVWZhr+z7OPfc4y4dTJ9GRWye0KnE2TjHiimomVFPir6/b0Rwj&#10;54liRGrFS3zmDj+sPn5Y9qbguW61ZNwiSKJc0ZsSt96bIkkcbXlH3FgbruCy1rYjHra2SZglPWTv&#10;ZJKn6SzptWXGasqdg9P1cIlXMX9dc+qf69pxj2SJAZuPq43rPqzJakmKxhLTCnqBQf4BRUeEgqK3&#10;VGviCTpY8UeqTlCrna79mOou0XUtKI89QDdZ+ls3Ly0xPPYC5Dhzo8n9v7T0y3FnkWAlvsdIkQ5G&#10;9HjwOlZGeR746Y0rwK1SOxs6pCf1Yp40/eaQ0lVLVMOj9+vZQHAWIpJ3IWHjDFTZ9581Ax8CBSJZ&#10;p9p2ISXQgE5xJufbTPjJIzocUji9m2dpGseVkOIaZ6zzn7juUDBK7Lwloml9pZWCwWubxSrk+OR8&#10;QEWKa0AoqvRWSBnnLxXqS7yY5tMY4LQULFwGN2ebfSUtOpKgoPiLLcLNWzerD4rFZC0nbHOxPRES&#10;bOQjN94KYEtyHKp1nGEkOTyaYA3wpAoVoXMAfLEGEX1fpIvNfDOfjCb5bDOapIyNHrfVZDTbZvfT&#10;9d26qtbZjwA+mxStYIyrgP8q6Gzyd4K5PK1BijdJ34hK3mePjALY638EHUcfpj3oZq/ZeWdDd0EF&#10;oOHofHlv4ZG83UevX1+F1U8AAAD//wMAUEsDBBQABgAIAAAAIQA21KBD3gAAAAoBAAAPAAAAZHJz&#10;L2Rvd25yZXYueG1sTI9BT8MwDIXvSPyHyEjcWApMFStNJ2BC9MIkNjTtmDWmiWicqsm2jl+PEQe4&#10;2c+fnt8r56PvxAGH6AIpuJ5kIJCaYBy1Ct7Xz1d3IGLSZHQXCBWcMMK8Oj8rdWHCkd7wsEqtYBOK&#10;hVZgU+oLKWNj0es4CT0S3z7C4HXidWilGfSRzX0nb7Isl1474g9W9/hksflc7b2CtNiebL5pHmdu&#10;uX55zd1XXdcLpS4vxod7EAnH9AfDT3yODhVn2oU9mSg6BdP8dsYoD1PuxMCvsGMyY0VWpfxfofoG&#10;AAD//wMAUEsBAi0AFAAGAAgAAAAhAOSZw8D7AAAA4QEAABMAAAAAAAAAAAAAAAAAAAAAAFtDb250&#10;ZW50X1R5cGVzXS54bWxQSwECLQAUAAYACAAAACEAI7Jq4dcAAACUAQAACwAAAAAAAAAAAAAAAAAs&#10;AQAAX3JlbHMvLnJlbHNQSwECLQAUAAYACAAAACEA4byOejQCAABdBAAADgAAAAAAAAAAAAAAAAAs&#10;AgAAZHJzL2Uyb0RvYy54bWxQSwECLQAUAAYACAAAACEANtSgQ94AAAAKAQAADwAAAAAAAAAAAAAA&#10;AACMBAAAZHJzL2Rvd25yZXYueG1sUEsFBgAAAAAEAAQA8wAAAJcFAAAAAA==&#10;">
            <v:stroke endarrow="block"/>
          </v:shape>
        </w:pict>
      </w:r>
    </w:p>
    <w:p w:rsidR="00FA2074" w:rsidRDefault="00FA2074" w:rsidP="00E37516">
      <w:pPr>
        <w:jc w:val="both"/>
        <w:rPr>
          <w:b/>
        </w:rPr>
      </w:pPr>
    </w:p>
    <w:p w:rsidR="00FA2074" w:rsidRDefault="009A49FF" w:rsidP="00E37516">
      <w:pPr>
        <w:jc w:val="both"/>
        <w:rPr>
          <w:b/>
        </w:rPr>
      </w:pPr>
      <w:r w:rsidRPr="009A49FF">
        <w:rPr>
          <w:noProof/>
          <w:lang w:val="it-IT" w:eastAsia="it-IT"/>
        </w:rPr>
        <w:pict>
          <v:shape id="Text Box 7" o:spid="_x0000_s1034" type="#_x0000_t202" style="position:absolute;left:0;text-align:left;margin-left:196.85pt;margin-top:4.6pt;width:220.9pt;height:46.8pt;z-index:25166540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WTA9koCAACNBAAADgAAAGRycy9lMm9Eb2MueG1srFTBbtswDL0P2D8Iui92giZtjDpFl67DgK4b&#10;0O4DZFm2hUmiJimxu68fJSVZut2GXQyJpB7J90hf30xakb1wXoKp6XxWUiIMh1aavqbfnu/fXVHi&#10;AzMtU2BETV+Epzebt2+uR1uJBQygWuEIghhfjbamQwi2KgrPB6GZn4EVBp0dOM0CXl1ftI6NiK5V&#10;sSjLVTGCa60DLrxH61120k3C7zrBw5eu8yIQVVOsLaSvS98mfovNNat6x+wg+aEM9g9VaCYNJj1B&#10;3bHAyM7Jv6C05A48dGHGQRfQdZKL1AN2My//6OZpYFakXpAcb080+f8Hyx/3Xx2RbU1XlBimUaJn&#10;MQXyHiZyGdkZra8w6MliWJjQjCqnTr19AP7dEwPbgZle3DoH4yBYi9XN48vi7GnG8RGkGT9Di2nY&#10;LkACmjqnI3VIBkF0VOnlpEwshaNxsVytVpfo4uhblov1IklXsOr42jofPgrQJB5q6lD5hM72Dz7E&#10;alh1DInJPCjZ3kul0iVOm9gqR/YM56Tpc4dqp7HUbFsvy/IwLWjGmcrmYxVpXiNCSvQKXBky1nS9&#10;XCwzba8Su745pcUEhxxY6ysILQMuiZK6plenIFZFsj+YNo1wYFLlMz5W5sB+JDxTH6ZmSjJfHUVt&#10;oH1BORzkncAdxsMA7iclI+5DTf2PHXOCEvXJoKTr+cVFXKB0uVheogDEnXuacw8zHKFqGijJx23I&#10;S7ezTvYDZsoUG7jFMehkUijOS67qUD7OfOLzsJ9xqc7vKer3X2TzCwAA//8DAFBLAwQUAAYACAAA&#10;ACEAFABwUt4AAAAIAQAADwAAAGRycy9kb3ducmV2LnhtbEyPwU7DMBBE70j8g7VI3KhDi5o4zaZC&#10;IC6VEKKFQ29OvE0i4nUUO234e8wJjqMZzbwptrPtxZlG3zlGuF8kIIhrZzpuED4OL3cZCB80G907&#10;JoRv8rAtr68KnRt34Xc670MjYgn7XCO0IQy5lL5uyWq/cANx9E5utDpEOTbSjPoSy20vl0myllZ3&#10;HBdaPdBTS/XXfrII9rXi3ZF3zpjpMD6H9dsnqRPi7c38uAERaA5/YfjFj+hQRqbKTWy86BFWapXG&#10;KIJagoh+qlIFokLIsgeQZSH/Hyh/AAAA//8DAFBLAQItABQABgAIAAAAIQDkmcPA+wAAAOEBAAAT&#10;AAAAAAAAAAAAAAAAAAAAAABbQ29udGVudF9UeXBlc10ueG1sUEsBAi0AFAAGAAgAAAAhACOyauHX&#10;AAAAlAEAAAsAAAAAAAAAAAAAAAAALAEAAF9yZWxzLy5yZWxzUEsBAi0AFAAGAAgAAAAhAIlkwPZK&#10;AgAAjQQAAA4AAAAAAAAAAAAAAAAALAIAAGRycy9lMm9Eb2MueG1sUEsBAi0AFAAGAAgAAAAhABQA&#10;cFLeAAAACAEAAA8AAAAAAAAAAAAAAAAAogQAAGRycy9kb3ducmV2LnhtbFBLBQYAAAAABAAEAPMA&#10;AACtBQAAAAA=&#10;" fillcolor="#f2f2f2 [3052]">
            <v:textbox>
              <w:txbxContent>
                <w:p w:rsidR="001F7AF5" w:rsidRPr="00E5597A" w:rsidRDefault="001F7AF5" w:rsidP="005570EB">
                  <w:pPr>
                    <w:rPr>
                      <w:lang w:val="en-GB"/>
                    </w:rPr>
                  </w:pPr>
                  <w:r w:rsidRPr="00E5597A">
                    <w:rPr>
                      <w:lang w:val="en-GB"/>
                    </w:rPr>
                    <w:t>Merge by examination type, year and age of performance</w:t>
                  </w:r>
                  <w:r w:rsidR="00E1557D">
                    <w:rPr>
                      <w:lang w:val="en-GB"/>
                    </w:rPr>
                    <w:t xml:space="preserve"> (Table S3.7 in this document)</w:t>
                  </w:r>
                </w:p>
              </w:txbxContent>
            </v:textbox>
          </v:shape>
        </w:pict>
      </w:r>
    </w:p>
    <w:p w:rsidR="00FA2074" w:rsidRDefault="009A49FF" w:rsidP="00E37516">
      <w:pPr>
        <w:jc w:val="both"/>
        <w:rPr>
          <w:b/>
        </w:rPr>
      </w:pPr>
      <w:r w:rsidRPr="009A49FF">
        <w:rPr>
          <w:b/>
          <w:noProof/>
          <w:lang w:val="it-IT" w:eastAsia="it-IT"/>
        </w:rPr>
        <w:pict>
          <v:shape id="AutoShape 24" o:spid="_x0000_s1038" type="#_x0000_t32" style="position:absolute;left:0;text-align:left;margin-left:282.95pt;margin-top:18.8pt;width:0;height:30pt;z-index:25168179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yxQTQCAABdBAAADgAAAGRycy9lMm9Eb2MueG1srFTbjtsgEH2v1H9AvCe2s842a62zWjlJX7Zt&#10;pN1+AAEco2IGAYkTVf33DuTS3falqpoHMsBczpw5+P7h0Guyl84rMDUtxjkl0nAQymxr+vVlNZpR&#10;4gMzgmkwsqZH6enD/P27+8FWcgIdaCEdwSTGV4OtaReCrbLM8072zI/BSoOXLbieBdy6bSYcGzB7&#10;r7NJnt9mAzhhHXDpPZ4uTpd0nvK3reThS9t6GYiuKWILaXVp3cQ1m9+zauuY7RQ/w2D/gKJnymDR&#10;a6oFC4zsnPojVa+4Aw9tGHPoM2hbxWXqAbsp8t+6ee6YlakXJMfbK03+/6Xln/drR5So6ZQSw3oc&#10;0eMuQKpMJmXkZ7C+QrfGrF3skB/Ms30C/s0TA03HzFYm75ejxeAiRmRvQuLGW6yyGT6BQB+GBRJZ&#10;h9b1MSXSQA5pJsfrTOQhEH465Hh6MyvyPI0rY9UlzjofPkroSTRq6oNjatuFBozBwYMrUhW2f/Ih&#10;omLVJSAWNbBSWqf5a0OGmt5NJ9MU4EErES+jm3fbTaMd2bOooPRLLeLNazcHOyNSsk4ysTzbgSmN&#10;NgmJm+AUsqUljdV6KSjREh9NtE7wtIkVsXMEfLZOIvp+l98tZ8tZOSont8tRmQsxelw15eh2VXyY&#10;Lm4WTbMofkTwRVl1SghpIv6LoIvy7wRzflonKV4lfSUqe5s9MYpgL/8JdBp9nPZJNxsQx7WL3UUV&#10;oIaT8/m9xUfyep+8fn0V5j8BAAD//wMAUEsDBBQABgAIAAAAIQASLkA73gAAAAkBAAAPAAAAZHJz&#10;L2Rvd25yZXYueG1sTI/BTsMwDIbvSLxDZCRuLAW0QEvdCZgQvYDEhhDHrDFNRZNUTbZ1PD1GHODo&#10;359+fy4Xk+vFjsbYBY9wPstAkG+C6XyL8Lp+OLsGEZP2RvfBE8KBIiyq46NSFybs/QvtVqkVXOJj&#10;oRFsSkMhZWwsOR1nYSDPu48wOp14HFtpRr3nctfLiyxT0unO8wWrB7q31Hyutg4hLd8PVr01d3n3&#10;vH58Ut1XXddLxNOT6fYGRKIp/cHwo8/qULHTJmy9iaJHmKt5zijC5ZUCwcBvsEHIOZBVKf9/UH0D&#10;AAD//wMAUEsBAi0AFAAGAAgAAAAhAOSZw8D7AAAA4QEAABMAAAAAAAAAAAAAAAAAAAAAAFtDb250&#10;ZW50X1R5cGVzXS54bWxQSwECLQAUAAYACAAAACEAI7Jq4dcAAACUAQAACwAAAAAAAAAAAAAAAAAs&#10;AQAAX3JlbHMvLnJlbHNQSwECLQAUAAYACAAAACEAR+yxQTQCAABdBAAADgAAAAAAAAAAAAAAAAAs&#10;AgAAZHJzL2Uyb0RvYy54bWxQSwECLQAUAAYACAAAACEAEi5AO94AAAAJAQAADwAAAAAAAAAAAAAA&#10;AACMBAAAZHJzL2Rvd25yZXYueG1sUEsFBgAAAAAEAAQA8wAAAJcFAAAAAA==&#10;">
            <v:stroke endarrow="block"/>
          </v:shape>
        </w:pict>
      </w:r>
    </w:p>
    <w:p w:rsidR="00FA2074" w:rsidRDefault="009A49FF" w:rsidP="00E37516">
      <w:pPr>
        <w:jc w:val="both"/>
        <w:rPr>
          <w:b/>
        </w:rPr>
      </w:pPr>
      <w:r w:rsidRPr="009A49FF">
        <w:rPr>
          <w:noProof/>
          <w:lang w:val="it-IT" w:eastAsia="it-IT"/>
        </w:rPr>
        <w:pict>
          <v:shape id="Text Box 9" o:spid="_x0000_s1035" type="#_x0000_t202" style="position:absolute;left:0;text-align:left;margin-left:196.85pt;margin-top:15.75pt;width:202.1pt;height:40.6pt;z-index:25166745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sqCLEkCAACNBAAADgAAAGRycy9lMm9Eb2MueG1srFTBbtswDL0P2D8Iui9OgjhtjDpFl67DgK4b&#10;0O4DZFm2hUmiJimxu68fJaVZut2GXQyJpB7J90hfXU9akYNwXoKp6WI2p0QYDq00fU2/Pd29u6TE&#10;B2ZapsCImj4LT6+3b99cjbYSSxhAtcIRBDG+Gm1NhxBsVRSeD0IzPwMrDDo7cJoFvLq+aB0bEV2r&#10;Yjmfr4sRXGsdcOE9Wm+zk24TftcJHr50nReBqJpibSF9Xfo28Vtsr1jVO2YHyY9lsH+oQjNpMOkJ&#10;6pYFRvZO/gWlJXfgoQszDrqArpNcpB6wm8X8j24eB2ZF6gXJ8fZEk/9/sPzh8NUR2dZ0RYlhGiV6&#10;ElMg72Eim8jOaH2FQY8Ww8KEZlQ5dertPfDvnhjYDcz04sY5GAfBWqxuEV8WZ08zjo8gzfgZWkzD&#10;9gES0NQ5HalDMgiio0rPJ2ViKRyNy3K9Xl+gi6OvXJTrZZKuYNXLa+t8+ChAk3ioqUPlEzo73PsQ&#10;q2HVS0hM5kHJ9k4qlS5x2sROOXJgOCdNnztUe42lZtumnM+P04JmnKlsfqkizWtESIlegStDxppu&#10;ymWZaXuV2PXNKS0mOObAWl9BaBlwSZTUNb08BbEqkv3BtGmEA5Mqn/GxMkf2I+GZ+jA1U5L5JGoD&#10;7TPK4SDvBO4wHgZwPykZcR9q6n/smROUqE8GJd0sVqu4QOmyKi9QAOLOPc25hxmOUDUNlOTjLuSl&#10;21sn+wEzZYoN3OAYdDIpFOclV3UsH2c+8Xncz7hU5/cU9fsvsv0FAAD//wMAUEsDBBQABgAIAAAA&#10;IQBV7buf3wAAAAoBAAAPAAAAZHJzL2Rvd25yZXYueG1sTI/BTsMwDIbvSLxDZCRuLO0mVlqaTgjE&#10;ZRJCbOywW9p4bUXjVEm6lbfHnOBmy59+f3+5me0gzuhD70hBukhAIDXO9NQq+Ny/3j2ACFGT0YMj&#10;VPCNATbV9VWpC+Mu9IHnXWwFh1AotIIuxrGQMjQdWh0WbkTi28l5qyOvvpXG6wuH20Euk2Qtre6J&#10;P3R6xOcOm6/dZBXYt5q2R9o6Y6a9f4nr9wPmJ6Vub+anRxAR5/gHw68+q0PFTrWbyAQxKFjlq4xR&#10;HtJ7EAxkeZaDqJlMlxnIqpT/K1Q/AAAA//8DAFBLAQItABQABgAIAAAAIQDkmcPA+wAAAOEBAAAT&#10;AAAAAAAAAAAAAAAAAAAAAABbQ29udGVudF9UeXBlc10ueG1sUEsBAi0AFAAGAAgAAAAhACOyauHX&#10;AAAAlAEAAAsAAAAAAAAAAAAAAAAALAEAAF9yZWxzLy5yZWxzUEsBAi0AFAAGAAgAAAAhACbKgixJ&#10;AgAAjQQAAA4AAAAAAAAAAAAAAAAALAIAAGRycy9lMm9Eb2MueG1sUEsBAi0AFAAGAAgAAAAhAFXt&#10;u5/fAAAACgEAAA8AAAAAAAAAAAAAAAAAoQQAAGRycy9kb3ducmV2LnhtbFBLBQYAAAAABAAEAPMA&#10;AACtBQAAAAA=&#10;" fillcolor="#f2f2f2 [3052]">
            <v:textbox>
              <w:txbxContent>
                <w:p w:rsidR="001F7AF5" w:rsidRPr="00E5597A" w:rsidRDefault="001F7AF5" w:rsidP="00FA2074">
                  <w:pPr>
                    <w:rPr>
                      <w:lang w:val="en-GB"/>
                    </w:rPr>
                  </w:pPr>
                  <w:r w:rsidRPr="00E5597A">
                    <w:rPr>
                      <w:lang w:val="en-GB"/>
                    </w:rPr>
                    <w:t>Sum brain dose estimated for each examination by subject</w:t>
                  </w:r>
                </w:p>
              </w:txbxContent>
            </v:textbox>
          </v:shape>
        </w:pict>
      </w:r>
    </w:p>
    <w:p w:rsidR="00FA2074" w:rsidRDefault="00FA2074" w:rsidP="00E37516">
      <w:pPr>
        <w:jc w:val="both"/>
        <w:rPr>
          <w:b/>
        </w:rPr>
      </w:pPr>
    </w:p>
    <w:p w:rsidR="00FA2074" w:rsidRDefault="009A49FF" w:rsidP="00E37516">
      <w:pPr>
        <w:jc w:val="both"/>
        <w:rPr>
          <w:b/>
        </w:rPr>
      </w:pPr>
      <w:r w:rsidRPr="009A49FF">
        <w:rPr>
          <w:noProof/>
          <w:lang w:val="it-IT" w:eastAsia="it-IT"/>
        </w:rPr>
        <w:pict>
          <v:shape id="Text Box 10" o:spid="_x0000_s1036" type="#_x0000_t202" style="position:absolute;left:0;text-align:left;margin-left:196.85pt;margin-top:23.35pt;width:205.6pt;height:55.6pt;z-index:25166848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gkJukgCAACPBAAADgAAAGRycy9lMm9Eb2MueG1srFTbbtswDH0fsH8Q9L7azpJejDpFl67DgO4C&#10;tPsAWZZtYZKoSUrs7utLSWmabm/DXgSJpA/Jc0hfXs1akZ1wXoJpaHVSUiIMh06aoaE/Hm7fnVPi&#10;AzMdU2BEQx+Fp1frt28uJ1uLBYygOuEIghhfT7ahYwi2LgrPR6GZPwErDDp7cJoFfLqh6BybEF2r&#10;YlGWp8UErrMOuPAerTfZSdcJv+8FD9/63otAVEOxtpBOl842nsX6ktWDY3aUfF8G+4cqNJMGkx6g&#10;blhgZOvkX1Bacgce+nDCQRfQ95KL1AN2U5V/dHM/MitSL0iOtwea/P+D5V933x2RXUPfU2KYRoke&#10;xBzIB5hJleiZrK8x6t5iXJjRjjKnVr29A/7TEwObkZlBXDsH0yhYh+VVkdji6NMoiK99BGmnL9Bh&#10;HrYNkIDm3unIHbJBEB1lejxIE2vhaFycVlW1QBdH31l5Gu8xBaufv7bOh08CNImXhjqUPqGz3Z0P&#10;OfQ5JCbzoGR3K5VKjzhuYqMc2TEclHbIHaqtxlKz7WJVlvtxQTMOVTY/V5EGNiKkml6BK0Omhl6s&#10;FqtM26vEbmgPaTHBPge29QpCy4BboqRu6PkhiNWR7I+mSzMcmFT5jh8rs2c/Ep6pD3M7J51fVG2h&#10;e0Q9HOStwC3GywjuNyUTbkRD/a8tc4IS9dmgphfVchlXKD2Wq7Oohjv2tMceZjhCNTRQkq+bkNdu&#10;a50cRsyUOTZwjXPQyyRRnJFc1b5+nPpE6H5D41odv1PUy39k/QQAAP//AwBQSwMEFAAGAAgAAAAh&#10;APCEJDLfAAAACgEAAA8AAABkcnMvZG93bnJldi54bWxMj8FOwzAMhu9IvENkJG4shY1u7ZpOCMRl&#10;EprY4LBb2nhtReNUSbqVt8ec4GRZ/vT7+4vNZHtxRh86RwruZwkIpNqZjhoFH4fXuxWIEDUZ3TtC&#10;Bd8YYFNeXxU6N+5C73jex0ZwCIVcK2hjHHIpQ92i1WHmBiS+nZy3OvLqG2m8vnC47eVDkqTS6o74&#10;Q6sHfG6x/tqPVoF9q2h7pK0zZjz4l5juPjE7KXV7Mz2tQUSc4h8Mv/qsDiU7VW4kE0SvYJ7Nl4wq&#10;WKQ8GVgliwxExeTjMgNZFvJ/hfIHAAD//wMAUEsBAi0AFAAGAAgAAAAhAOSZw8D7AAAA4QEAABMA&#10;AAAAAAAAAAAAAAAAAAAAAFtDb250ZW50X1R5cGVzXS54bWxQSwECLQAUAAYACAAAACEAI7Jq4dcA&#10;AACUAQAACwAAAAAAAAAAAAAAAAAsAQAAX3JlbHMvLnJlbHNQSwECLQAUAAYACAAAACEACgkJukgC&#10;AACPBAAADgAAAAAAAAAAAAAAAAAsAgAAZHJzL2Uyb0RvYy54bWxQSwECLQAUAAYACAAAACEA8IQk&#10;Mt8AAAAKAQAADwAAAAAAAAAAAAAAAACgBAAAZHJzL2Rvd25yZXYueG1sUEsFBgAAAAAEAAQA8wAA&#10;AKwFAAAAAA==&#10;" fillcolor="#f2f2f2 [3052]">
            <v:textbox>
              <w:txbxContent>
                <w:p w:rsidR="001F7AF5" w:rsidRPr="00AB498E" w:rsidRDefault="001F7AF5" w:rsidP="00FA2074">
                  <w:pPr>
                    <w:rPr>
                      <w:lang w:val="en-GB"/>
                    </w:rPr>
                  </w:pPr>
                  <w:r w:rsidRPr="00AB498E">
                    <w:rPr>
                      <w:lang w:val="en-GB"/>
                    </w:rPr>
                    <w:t>Obtain a final dataset with the cumulative dose estimated for each subject</w:t>
                  </w:r>
                </w:p>
              </w:txbxContent>
            </v:textbox>
          </v:shape>
        </w:pict>
      </w:r>
      <w:r w:rsidRPr="009A49FF">
        <w:rPr>
          <w:b/>
          <w:noProof/>
          <w:lang w:val="it-IT" w:eastAsia="it-IT"/>
        </w:rPr>
        <w:pict>
          <v:shape id="AutoShape 25" o:spid="_x0000_s1037" type="#_x0000_t32" style="position:absolute;left:0;text-align:left;margin-left:282.95pt;margin-top:.95pt;width:0;height:30pt;z-index:25168281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gkG/DICAABdBAAADgAAAGRycy9lMm9Eb2MueG1srFRNj9owEL1X6n+wfIckLGwhIqxWAXrZtki7&#10;/QHGdohVx2PZhoCq/veOzUe720tVlYMZ2zNv3sw8Z/5w7DQ5SOcVmIoWw5wSaTgIZXYV/fqyHkwp&#10;8YEZwTQYWdGT9PRh8f7dvLelHEELWkhHEMT4srcVbUOwZZZ53sqO+SFYafCyAdexgFu3y4RjPaJ3&#10;Ohvl+X3WgxPWAZfe4+nyfEkXCb9pJA9fmsbLQHRFkVtIq0vrNq7ZYs7KnWO2VfxCg/0Di44pg0lv&#10;UEsWGNk79QdUp7gDD00YcugyaBrFZaoBqynyN9U8t8zKVAs2x9tbm/z/g+WfDxtHlKjoiBLDOhzR&#10;4z5AykxGk9if3voS3WqzcbFCfjTP9gn4N08M1C0zO5m8X04Wg4sYkb0KiRtvMcu2/wQCfRgmSM06&#10;Nq6LkNgGckwzOd1mIo+B8PMhx9O7aZHnaVwZK69x1vnwUUJHolFRHxxTuzbUYAwOHlyRsrDDkw+R&#10;FSuvATGpgbXSOs1fG9JXdDbBeuONB61EvEwbt9vW2pEDiwpKv1TiGzcHeyMSWCuZWF3swJRGm4TU&#10;m+AUdktLGrN1UlCiJT6aaJ3paRMzYuVI+GKdRfR9ls9W09V0PBiP7leDcS7E4HFdjwf36+LDZHm3&#10;rOtl8SOSL8Zlq4SQJvK/CroY/51gLk/rLMWbpG+Nyl6jp44i2et/Ip1GH6d91s0WxGnjYnVRBajh&#10;5Hx5b/GR/L5PXr++CoufAAAA//8DAFBLAwQUAAYACAAAACEAbau4K9wAAAAIAQAADwAAAGRycy9k&#10;b3ducmV2LnhtbEyPQUsDMRCF74L/IYzgzWYVGuy62aIWcS8KtiIe0824CW4myyZtt/56RzzoaXjz&#10;Pd68qZZT6MUex+QjabicFSCQ2mg9dRpeNw8X1yBSNmRNHwk1HDHBsj49qUxp44FecL/OneAQSqXR&#10;4HIeSilT6zCYNIsDErOPOAaTWY6dtKM5cHjo5VVRKBmMJ77gzID3DtvP9S5oyKv3o1Nv7d3CP28e&#10;n5T/appmpfX52XR7AyLjlP/M8FOfq0PNnbZxRzaJXsNczRdsZcCD+a/ealC8kHUl/z9QfwMAAP//&#10;AwBQSwECLQAUAAYACAAAACEA5JnDwPsAAADhAQAAEwAAAAAAAAAAAAAAAAAAAAAAW0NvbnRlbnRf&#10;VHlwZXNdLnhtbFBLAQItABQABgAIAAAAIQAjsmrh1wAAAJQBAAALAAAAAAAAAAAAAAAAACwBAABf&#10;cmVscy8ucmVsc1BLAQItABQABgAIAAAAIQBuCQb8MgIAAF0EAAAOAAAAAAAAAAAAAAAAACwCAABk&#10;cnMvZTJvRG9jLnhtbFBLAQItABQABgAIAAAAIQBtq7gr3AAAAAgBAAAPAAAAAAAAAAAAAAAAAIoE&#10;AABkcnMvZG93bnJldi54bWxQSwUGAAAAAAQABADzAAAAkwUAAAAA&#10;">
            <v:stroke endarrow="block"/>
          </v:shape>
        </w:pict>
      </w:r>
    </w:p>
    <w:p w:rsidR="00FA2074" w:rsidRDefault="00FA2074" w:rsidP="00E37516">
      <w:pPr>
        <w:jc w:val="both"/>
        <w:rPr>
          <w:b/>
        </w:rPr>
      </w:pPr>
    </w:p>
    <w:p w:rsidR="00FA2074" w:rsidRDefault="00FA2074" w:rsidP="00E37516">
      <w:pPr>
        <w:jc w:val="both"/>
        <w:rPr>
          <w:b/>
        </w:rPr>
      </w:pPr>
    </w:p>
    <w:p w:rsidR="002D2A97" w:rsidRDefault="002D2A97">
      <w:pPr>
        <w:rPr>
          <w:rFonts w:asciiTheme="majorHAnsi" w:eastAsiaTheme="majorEastAsia" w:hAnsiTheme="majorHAnsi" w:cstheme="majorBidi"/>
          <w:b/>
          <w:bCs/>
          <w:sz w:val="26"/>
          <w:szCs w:val="26"/>
        </w:rPr>
      </w:pPr>
      <w:r>
        <w:br w:type="page"/>
      </w:r>
    </w:p>
    <w:p w:rsidR="00E37516" w:rsidRPr="00405FE9" w:rsidRDefault="002D2A97" w:rsidP="00405FE9">
      <w:pPr>
        <w:pStyle w:val="Ttulo2"/>
        <w:rPr>
          <w:color w:val="auto"/>
        </w:rPr>
      </w:pPr>
      <w:r>
        <w:rPr>
          <w:color w:val="auto"/>
        </w:rPr>
        <w:lastRenderedPageBreak/>
        <w:t xml:space="preserve"> </w:t>
      </w:r>
      <w:r w:rsidR="00E37516" w:rsidRPr="00405FE9">
        <w:rPr>
          <w:color w:val="auto"/>
        </w:rPr>
        <w:t>Information collected in the MOBI-kids study</w:t>
      </w:r>
    </w:p>
    <w:p w:rsidR="00E37516" w:rsidRDefault="00E37516" w:rsidP="00E37516">
      <w:pPr>
        <w:jc w:val="both"/>
      </w:pPr>
      <w:r>
        <w:t>Within the MOBI-kids study</w:t>
      </w:r>
      <w:r w:rsidR="009F20B3">
        <w:t>,</w:t>
      </w:r>
      <w:r>
        <w:t xml:space="preserve"> detailed information on medical radiological history has been collected via personal interview. Information consists in a list of </w:t>
      </w:r>
      <w:r w:rsidR="009F20B3">
        <w:t xml:space="preserve">potential </w:t>
      </w:r>
      <w:r>
        <w:t>medical diagnostic procedures that the subject</w:t>
      </w:r>
      <w:r w:rsidR="009F20B3">
        <w:t xml:space="preserve"> could have</w:t>
      </w:r>
      <w:r>
        <w:t xml:space="preserve"> had during his life.</w:t>
      </w:r>
      <w:r w:rsidR="00543509">
        <w:t xml:space="preserve"> In addition, interviewer</w:t>
      </w:r>
      <w:r w:rsidR="009F20B3">
        <w:t>s</w:t>
      </w:r>
      <w:r w:rsidR="00543509">
        <w:t xml:space="preserve"> had images of each examination type</w:t>
      </w:r>
      <w:r w:rsidR="009F20B3">
        <w:t xml:space="preserve"> to avoid confusion between procedures</w:t>
      </w:r>
      <w:r w:rsidR="00543509">
        <w:t>.</w:t>
      </w:r>
      <w:r>
        <w:t xml:space="preserve"> The table below detailed </w:t>
      </w:r>
      <w:r w:rsidR="00543509">
        <w:t xml:space="preserve">how questions to collected radiological history were formulated in the two </w:t>
      </w:r>
      <w:r w:rsidR="00F45B36">
        <w:t>questionnaires</w:t>
      </w:r>
      <w:r w:rsidR="00543509">
        <w:t xml:space="preserve"> (Main questionnaire to the participants, </w:t>
      </w:r>
      <w:r w:rsidR="006F62EE">
        <w:t xml:space="preserve">Parental </w:t>
      </w:r>
      <w:r w:rsidR="00543509">
        <w:t>questionnaire to the mother of participant)</w:t>
      </w:r>
      <w:r>
        <w:t>.</w:t>
      </w:r>
    </w:p>
    <w:p w:rsidR="00543509" w:rsidRPr="00E1557D" w:rsidRDefault="00543509" w:rsidP="00E1557D">
      <w:pPr>
        <w:pStyle w:val="Ttulo2"/>
        <w:rPr>
          <w:color w:val="auto"/>
        </w:rPr>
      </w:pPr>
      <w:proofErr w:type="gramStart"/>
      <w:r w:rsidRPr="00E1557D">
        <w:rPr>
          <w:color w:val="auto"/>
        </w:rPr>
        <w:t>Table S</w:t>
      </w:r>
      <w:r w:rsidR="001007F8" w:rsidRPr="00E1557D">
        <w:rPr>
          <w:color w:val="auto"/>
        </w:rPr>
        <w:t>3</w:t>
      </w:r>
      <w:r w:rsidRPr="00E1557D">
        <w:rPr>
          <w:color w:val="auto"/>
        </w:rPr>
        <w:t>.1 List of questions of the questionnaire’s medical radiation section that were used in the analysis.</w:t>
      </w:r>
      <w:proofErr w:type="gramEnd"/>
      <w:r w:rsidRPr="00E1557D">
        <w:rPr>
          <w:color w:val="auto"/>
        </w:rPr>
        <w:t xml:space="preserve"> </w:t>
      </w:r>
    </w:p>
    <w:tbl>
      <w:tblPr>
        <w:tblStyle w:val="Tablaconcuadrcula"/>
        <w:tblW w:w="0" w:type="auto"/>
        <w:tblLook w:val="04A0"/>
      </w:tblPr>
      <w:tblGrid>
        <w:gridCol w:w="2093"/>
        <w:gridCol w:w="2977"/>
        <w:gridCol w:w="3574"/>
      </w:tblGrid>
      <w:tr w:rsidR="00E37516" w:rsidRPr="00543509" w:rsidTr="00843809">
        <w:trPr>
          <w:trHeight w:val="729"/>
        </w:trPr>
        <w:tc>
          <w:tcPr>
            <w:tcW w:w="2093" w:type="dxa"/>
          </w:tcPr>
          <w:p w:rsidR="00E37516" w:rsidRPr="00543509" w:rsidRDefault="00E37516" w:rsidP="00E37516">
            <w:pPr>
              <w:jc w:val="both"/>
              <w:rPr>
                <w:b/>
              </w:rPr>
            </w:pPr>
            <w:r w:rsidRPr="00543509">
              <w:rPr>
                <w:b/>
              </w:rPr>
              <w:t>Type of radiological examination</w:t>
            </w:r>
          </w:p>
        </w:tc>
        <w:tc>
          <w:tcPr>
            <w:tcW w:w="2977" w:type="dxa"/>
          </w:tcPr>
          <w:p w:rsidR="00E37516" w:rsidRPr="00543509" w:rsidRDefault="00E37516" w:rsidP="00E37516">
            <w:pPr>
              <w:jc w:val="both"/>
              <w:rPr>
                <w:b/>
              </w:rPr>
            </w:pPr>
            <w:r w:rsidRPr="00543509">
              <w:rPr>
                <w:b/>
              </w:rPr>
              <w:t>Question formulation</w:t>
            </w:r>
          </w:p>
        </w:tc>
        <w:tc>
          <w:tcPr>
            <w:tcW w:w="3574" w:type="dxa"/>
          </w:tcPr>
          <w:p w:rsidR="00E37516" w:rsidRPr="00543509" w:rsidRDefault="00E37516" w:rsidP="00E37516">
            <w:pPr>
              <w:jc w:val="both"/>
              <w:rPr>
                <w:b/>
              </w:rPr>
            </w:pPr>
            <w:r w:rsidRPr="00543509">
              <w:rPr>
                <w:b/>
              </w:rPr>
              <w:t>If “Yes” detailed collected</w:t>
            </w:r>
          </w:p>
        </w:tc>
      </w:tr>
      <w:tr w:rsidR="0038564A" w:rsidTr="00543509">
        <w:tc>
          <w:tcPr>
            <w:tcW w:w="8644" w:type="dxa"/>
            <w:gridSpan w:val="3"/>
            <w:shd w:val="clear" w:color="auto" w:fill="D9D9D9" w:themeFill="background1" w:themeFillShade="D9"/>
          </w:tcPr>
          <w:p w:rsidR="0038564A" w:rsidRPr="00843809" w:rsidRDefault="0038564A" w:rsidP="00E37516">
            <w:pPr>
              <w:jc w:val="both"/>
            </w:pPr>
            <w:r>
              <w:rPr>
                <w:b/>
              </w:rPr>
              <w:t>Main questionnaire</w:t>
            </w:r>
          </w:p>
        </w:tc>
      </w:tr>
      <w:tr w:rsidR="00E37516" w:rsidTr="00843809">
        <w:tc>
          <w:tcPr>
            <w:tcW w:w="2093" w:type="dxa"/>
          </w:tcPr>
          <w:p w:rsidR="00E37516" w:rsidRPr="00843809" w:rsidRDefault="00843809" w:rsidP="00E37516">
            <w:pPr>
              <w:jc w:val="both"/>
              <w:rPr>
                <w:b/>
              </w:rPr>
            </w:pPr>
            <w:r w:rsidRPr="00843809">
              <w:rPr>
                <w:b/>
              </w:rPr>
              <w:t>Conventional head and neck x ray</w:t>
            </w:r>
          </w:p>
        </w:tc>
        <w:tc>
          <w:tcPr>
            <w:tcW w:w="2977" w:type="dxa"/>
          </w:tcPr>
          <w:p w:rsidR="00E37516" w:rsidRPr="00843809" w:rsidRDefault="00E37516" w:rsidP="00E37516">
            <w:pPr>
              <w:jc w:val="both"/>
            </w:pPr>
            <w:r w:rsidRPr="00843809">
              <w:t>Have you ever had x-rays of the head or neck?</w:t>
            </w:r>
          </w:p>
          <w:p w:rsidR="00843809" w:rsidRDefault="00843809" w:rsidP="00E37516">
            <w:pPr>
              <w:jc w:val="both"/>
            </w:pPr>
          </w:p>
        </w:tc>
        <w:tc>
          <w:tcPr>
            <w:tcW w:w="3574" w:type="dxa"/>
          </w:tcPr>
          <w:p w:rsidR="00E37516" w:rsidRPr="00843809" w:rsidRDefault="00843809" w:rsidP="00E37516">
            <w:pPr>
              <w:jc w:val="both"/>
            </w:pPr>
            <w:r w:rsidRPr="00843809">
              <w:t>How many of these types of x-rays did you have in your lifetime?</w:t>
            </w:r>
          </w:p>
          <w:p w:rsidR="00843809" w:rsidRPr="00843809" w:rsidRDefault="00843809" w:rsidP="00E37516">
            <w:pPr>
              <w:jc w:val="both"/>
            </w:pPr>
          </w:p>
          <w:p w:rsidR="00843809" w:rsidRPr="00843809" w:rsidRDefault="00843809" w:rsidP="00E37516">
            <w:pPr>
              <w:jc w:val="both"/>
            </w:pPr>
            <w:r w:rsidRPr="00843809">
              <w:t>For each one:</w:t>
            </w:r>
          </w:p>
          <w:p w:rsidR="00843809" w:rsidRPr="00843809" w:rsidRDefault="00843809" w:rsidP="00843809">
            <w:pPr>
              <w:autoSpaceDE w:val="0"/>
              <w:autoSpaceDN w:val="0"/>
              <w:adjustRightInd w:val="0"/>
            </w:pPr>
            <w:r w:rsidRPr="00843809">
              <w:t>How old were you?</w:t>
            </w:r>
          </w:p>
          <w:p w:rsidR="00843809" w:rsidRPr="00843809" w:rsidRDefault="00843809" w:rsidP="00843809">
            <w:pPr>
              <w:autoSpaceDE w:val="0"/>
              <w:autoSpaceDN w:val="0"/>
              <w:adjustRightInd w:val="0"/>
            </w:pPr>
            <w:r w:rsidRPr="00843809">
              <w:t>Body Part in X-Ray</w:t>
            </w:r>
          </w:p>
          <w:p w:rsidR="00843809" w:rsidRPr="00843809" w:rsidRDefault="00843809" w:rsidP="00843809">
            <w:pPr>
              <w:autoSpaceDE w:val="0"/>
              <w:autoSpaceDN w:val="0"/>
              <w:adjustRightInd w:val="0"/>
            </w:pPr>
            <w:r w:rsidRPr="00843809">
              <w:t>Reason for X-Ray</w:t>
            </w:r>
          </w:p>
        </w:tc>
      </w:tr>
      <w:tr w:rsidR="00843809" w:rsidTr="00843809">
        <w:tc>
          <w:tcPr>
            <w:tcW w:w="2093" w:type="dxa"/>
          </w:tcPr>
          <w:p w:rsidR="00843809" w:rsidRPr="00843809" w:rsidRDefault="00843809" w:rsidP="00843809">
            <w:pPr>
              <w:jc w:val="both"/>
              <w:rPr>
                <w:b/>
              </w:rPr>
            </w:pPr>
            <w:r>
              <w:rPr>
                <w:b/>
              </w:rPr>
              <w:t>CT-scan</w:t>
            </w:r>
          </w:p>
        </w:tc>
        <w:tc>
          <w:tcPr>
            <w:tcW w:w="2977" w:type="dxa"/>
          </w:tcPr>
          <w:p w:rsidR="00843809" w:rsidRDefault="00843809" w:rsidP="00843809">
            <w:pPr>
              <w:autoSpaceDE w:val="0"/>
              <w:autoSpaceDN w:val="0"/>
              <w:adjustRightInd w:val="0"/>
            </w:pPr>
            <w:r w:rsidRPr="00843809">
              <w:t>In your lifetime, have you ever had a CT or PET CT scan of the head, neck or whole body (including the head)?</w:t>
            </w:r>
          </w:p>
        </w:tc>
        <w:tc>
          <w:tcPr>
            <w:tcW w:w="3574" w:type="dxa"/>
          </w:tcPr>
          <w:p w:rsidR="00843809" w:rsidRPr="00843809" w:rsidRDefault="00843809" w:rsidP="00843809">
            <w:pPr>
              <w:autoSpaceDE w:val="0"/>
              <w:autoSpaceDN w:val="0"/>
              <w:adjustRightInd w:val="0"/>
            </w:pPr>
            <w:r w:rsidRPr="00843809">
              <w:t xml:space="preserve">How many of these types of </w:t>
            </w:r>
            <w:r>
              <w:t>tests</w:t>
            </w:r>
            <w:r w:rsidRPr="00843809">
              <w:t xml:space="preserve"> did you have in your lifetime?</w:t>
            </w:r>
          </w:p>
          <w:p w:rsidR="00843809" w:rsidRPr="00843809" w:rsidRDefault="00843809" w:rsidP="00843809">
            <w:pPr>
              <w:autoSpaceDE w:val="0"/>
              <w:autoSpaceDN w:val="0"/>
              <w:adjustRightInd w:val="0"/>
            </w:pPr>
          </w:p>
          <w:p w:rsidR="00843809" w:rsidRPr="00843809" w:rsidRDefault="00843809" w:rsidP="00843809">
            <w:pPr>
              <w:autoSpaceDE w:val="0"/>
              <w:autoSpaceDN w:val="0"/>
              <w:adjustRightInd w:val="0"/>
            </w:pPr>
            <w:r w:rsidRPr="00843809">
              <w:t>For each one:</w:t>
            </w:r>
          </w:p>
          <w:p w:rsidR="00843809" w:rsidRPr="00843809" w:rsidRDefault="00843809" w:rsidP="00843809">
            <w:pPr>
              <w:autoSpaceDE w:val="0"/>
              <w:autoSpaceDN w:val="0"/>
              <w:adjustRightInd w:val="0"/>
            </w:pPr>
            <w:r w:rsidRPr="00843809">
              <w:t>How old were you?</w:t>
            </w:r>
          </w:p>
          <w:p w:rsidR="00843809" w:rsidRPr="00843809" w:rsidRDefault="00843809" w:rsidP="00843809">
            <w:pPr>
              <w:autoSpaceDE w:val="0"/>
              <w:autoSpaceDN w:val="0"/>
              <w:adjustRightInd w:val="0"/>
            </w:pPr>
            <w:r w:rsidRPr="00843809">
              <w:t xml:space="preserve">Body Part in </w:t>
            </w:r>
            <w:r>
              <w:t>CT</w:t>
            </w:r>
          </w:p>
          <w:p w:rsidR="00843809" w:rsidRPr="00843809" w:rsidRDefault="00843809" w:rsidP="00843809">
            <w:pPr>
              <w:autoSpaceDE w:val="0"/>
              <w:autoSpaceDN w:val="0"/>
              <w:adjustRightInd w:val="0"/>
            </w:pPr>
            <w:r w:rsidRPr="00843809">
              <w:t xml:space="preserve">Reason for </w:t>
            </w:r>
            <w:r>
              <w:t>CT</w:t>
            </w:r>
          </w:p>
        </w:tc>
      </w:tr>
      <w:tr w:rsidR="00843809" w:rsidTr="00843809">
        <w:tc>
          <w:tcPr>
            <w:tcW w:w="2093" w:type="dxa"/>
          </w:tcPr>
          <w:p w:rsidR="00843809" w:rsidRPr="00543509" w:rsidRDefault="00843809" w:rsidP="00E37516">
            <w:pPr>
              <w:jc w:val="both"/>
              <w:rPr>
                <w:b/>
              </w:rPr>
            </w:pPr>
            <w:r w:rsidRPr="00543509">
              <w:rPr>
                <w:b/>
              </w:rPr>
              <w:t>Intraoral x-ray</w:t>
            </w:r>
          </w:p>
        </w:tc>
        <w:tc>
          <w:tcPr>
            <w:tcW w:w="2977" w:type="dxa"/>
          </w:tcPr>
          <w:p w:rsidR="00843809" w:rsidRDefault="00843809" w:rsidP="00843809">
            <w:pPr>
              <w:autoSpaceDE w:val="0"/>
              <w:autoSpaceDN w:val="0"/>
              <w:adjustRightInd w:val="0"/>
            </w:pPr>
            <w:r w:rsidRPr="00843809">
              <w:t>In your lifetime, have you ever had a bite-wing x-ray?</w:t>
            </w:r>
          </w:p>
        </w:tc>
        <w:tc>
          <w:tcPr>
            <w:tcW w:w="3574" w:type="dxa"/>
          </w:tcPr>
          <w:p w:rsidR="00843809" w:rsidRPr="00843809" w:rsidRDefault="00843809" w:rsidP="00843809">
            <w:pPr>
              <w:autoSpaceDE w:val="0"/>
              <w:autoSpaceDN w:val="0"/>
              <w:adjustRightInd w:val="0"/>
            </w:pPr>
            <w:r w:rsidRPr="00843809">
              <w:t>Please tell me how frequently you had bite-wing x-rays at different stages in your life:</w:t>
            </w:r>
          </w:p>
          <w:p w:rsidR="00843809" w:rsidRPr="00843809" w:rsidRDefault="00843809" w:rsidP="00843809">
            <w:pPr>
              <w:autoSpaceDE w:val="0"/>
              <w:autoSpaceDN w:val="0"/>
              <w:adjustRightInd w:val="0"/>
            </w:pPr>
            <w:r w:rsidRPr="00843809">
              <w:t>&lt;10; 10-14, 15-19, 20-24 age</w:t>
            </w:r>
          </w:p>
          <w:p w:rsidR="00843809" w:rsidRDefault="00843809" w:rsidP="00843809">
            <w:pPr>
              <w:autoSpaceDE w:val="0"/>
              <w:autoSpaceDN w:val="0"/>
              <w:adjustRightInd w:val="0"/>
            </w:pPr>
          </w:p>
        </w:tc>
      </w:tr>
      <w:tr w:rsidR="00843809" w:rsidTr="00843809">
        <w:tc>
          <w:tcPr>
            <w:tcW w:w="2093" w:type="dxa"/>
          </w:tcPr>
          <w:p w:rsidR="00843809" w:rsidRPr="00543509" w:rsidRDefault="00843809" w:rsidP="00E37516">
            <w:pPr>
              <w:jc w:val="both"/>
              <w:rPr>
                <w:b/>
              </w:rPr>
            </w:pPr>
            <w:r w:rsidRPr="00543509">
              <w:rPr>
                <w:b/>
              </w:rPr>
              <w:t>Full mouth x-ray</w:t>
            </w:r>
          </w:p>
        </w:tc>
        <w:tc>
          <w:tcPr>
            <w:tcW w:w="2977" w:type="dxa"/>
          </w:tcPr>
          <w:p w:rsidR="00843809" w:rsidRDefault="00843809" w:rsidP="00843809">
            <w:pPr>
              <w:autoSpaceDE w:val="0"/>
              <w:autoSpaceDN w:val="0"/>
              <w:adjustRightInd w:val="0"/>
            </w:pPr>
            <w:r w:rsidRPr="00843809">
              <w:t xml:space="preserve">In your lifetime, have you ever had a </w:t>
            </w:r>
            <w:r>
              <w:t>full mouth x-ray</w:t>
            </w:r>
            <w:r w:rsidRPr="00843809">
              <w:t>?</w:t>
            </w:r>
          </w:p>
        </w:tc>
        <w:tc>
          <w:tcPr>
            <w:tcW w:w="3574" w:type="dxa"/>
          </w:tcPr>
          <w:p w:rsidR="00843809" w:rsidRPr="00843809" w:rsidRDefault="00843809" w:rsidP="00843809">
            <w:pPr>
              <w:autoSpaceDE w:val="0"/>
              <w:autoSpaceDN w:val="0"/>
              <w:adjustRightInd w:val="0"/>
            </w:pPr>
            <w:r w:rsidRPr="00843809">
              <w:t xml:space="preserve">Please tell me how frequently you had </w:t>
            </w:r>
            <w:r>
              <w:t>full mouth x-ray</w:t>
            </w:r>
            <w:r w:rsidRPr="00843809">
              <w:t xml:space="preserve"> at different stages in your life:</w:t>
            </w:r>
          </w:p>
          <w:p w:rsidR="00843809" w:rsidRPr="00843809" w:rsidRDefault="00843809" w:rsidP="00843809">
            <w:pPr>
              <w:autoSpaceDE w:val="0"/>
              <w:autoSpaceDN w:val="0"/>
              <w:adjustRightInd w:val="0"/>
            </w:pPr>
            <w:r w:rsidRPr="00843809">
              <w:t>&lt;10; 10-14, 15-19, 20-24 age</w:t>
            </w:r>
          </w:p>
          <w:p w:rsidR="00843809" w:rsidRDefault="00843809" w:rsidP="00843809">
            <w:pPr>
              <w:autoSpaceDE w:val="0"/>
              <w:autoSpaceDN w:val="0"/>
              <w:adjustRightInd w:val="0"/>
            </w:pPr>
          </w:p>
        </w:tc>
      </w:tr>
      <w:tr w:rsidR="00843809" w:rsidTr="00843809">
        <w:tc>
          <w:tcPr>
            <w:tcW w:w="2093" w:type="dxa"/>
          </w:tcPr>
          <w:p w:rsidR="00843809" w:rsidRPr="00543509" w:rsidRDefault="00843809" w:rsidP="00E37516">
            <w:pPr>
              <w:jc w:val="both"/>
              <w:rPr>
                <w:b/>
              </w:rPr>
            </w:pPr>
            <w:proofErr w:type="spellStart"/>
            <w:r w:rsidRPr="00543509">
              <w:rPr>
                <w:b/>
              </w:rPr>
              <w:t>Panorex</w:t>
            </w:r>
            <w:proofErr w:type="spellEnd"/>
            <w:r w:rsidRPr="00543509">
              <w:rPr>
                <w:b/>
              </w:rPr>
              <w:t xml:space="preserve"> x-ray</w:t>
            </w:r>
          </w:p>
        </w:tc>
        <w:tc>
          <w:tcPr>
            <w:tcW w:w="2977" w:type="dxa"/>
          </w:tcPr>
          <w:p w:rsidR="00843809" w:rsidRDefault="00843809" w:rsidP="00843809">
            <w:pPr>
              <w:autoSpaceDE w:val="0"/>
              <w:autoSpaceDN w:val="0"/>
              <w:adjustRightInd w:val="0"/>
            </w:pPr>
            <w:r w:rsidRPr="00843809">
              <w:t xml:space="preserve">In your lifetime, have you ever had a </w:t>
            </w:r>
            <w:proofErr w:type="spellStart"/>
            <w:r>
              <w:t>panorex</w:t>
            </w:r>
            <w:proofErr w:type="spellEnd"/>
            <w:r>
              <w:t xml:space="preserve"> x-ray</w:t>
            </w:r>
            <w:r w:rsidRPr="00843809">
              <w:t>?</w:t>
            </w:r>
          </w:p>
        </w:tc>
        <w:tc>
          <w:tcPr>
            <w:tcW w:w="3574" w:type="dxa"/>
          </w:tcPr>
          <w:p w:rsidR="00843809" w:rsidRPr="00843809" w:rsidRDefault="00843809" w:rsidP="00843809">
            <w:pPr>
              <w:autoSpaceDE w:val="0"/>
              <w:autoSpaceDN w:val="0"/>
              <w:adjustRightInd w:val="0"/>
            </w:pPr>
            <w:r w:rsidRPr="00843809">
              <w:t xml:space="preserve">Please tell me how frequently you had </w:t>
            </w:r>
            <w:proofErr w:type="spellStart"/>
            <w:r>
              <w:t>panorex</w:t>
            </w:r>
            <w:proofErr w:type="spellEnd"/>
            <w:r>
              <w:t xml:space="preserve"> x-ray</w:t>
            </w:r>
            <w:r w:rsidRPr="00843809">
              <w:t xml:space="preserve"> at different stages in your life:</w:t>
            </w:r>
          </w:p>
          <w:p w:rsidR="00843809" w:rsidRPr="00843809" w:rsidRDefault="00843809" w:rsidP="00843809">
            <w:pPr>
              <w:autoSpaceDE w:val="0"/>
              <w:autoSpaceDN w:val="0"/>
              <w:adjustRightInd w:val="0"/>
            </w:pPr>
            <w:r w:rsidRPr="00843809">
              <w:t>&lt;10; 10-14, 15-19, 20-24 age</w:t>
            </w:r>
          </w:p>
          <w:p w:rsidR="00843809" w:rsidRDefault="00843809" w:rsidP="00843809">
            <w:pPr>
              <w:autoSpaceDE w:val="0"/>
              <w:autoSpaceDN w:val="0"/>
              <w:adjustRightInd w:val="0"/>
            </w:pPr>
          </w:p>
        </w:tc>
      </w:tr>
      <w:tr w:rsidR="00843809" w:rsidTr="00843809">
        <w:tc>
          <w:tcPr>
            <w:tcW w:w="2093" w:type="dxa"/>
          </w:tcPr>
          <w:p w:rsidR="00843809" w:rsidRPr="00543509" w:rsidRDefault="00843809" w:rsidP="00843809">
            <w:pPr>
              <w:jc w:val="both"/>
              <w:rPr>
                <w:b/>
              </w:rPr>
            </w:pPr>
            <w:r w:rsidRPr="00543509">
              <w:rPr>
                <w:b/>
              </w:rPr>
              <w:t>Dental CT</w:t>
            </w:r>
          </w:p>
        </w:tc>
        <w:tc>
          <w:tcPr>
            <w:tcW w:w="2977" w:type="dxa"/>
          </w:tcPr>
          <w:p w:rsidR="00843809" w:rsidRDefault="00843809" w:rsidP="00843809">
            <w:pPr>
              <w:autoSpaceDE w:val="0"/>
              <w:autoSpaceDN w:val="0"/>
              <w:adjustRightInd w:val="0"/>
            </w:pPr>
            <w:r w:rsidRPr="00843809">
              <w:t xml:space="preserve">In your lifetime, have you ever had a </w:t>
            </w:r>
            <w:r>
              <w:t>dental CT</w:t>
            </w:r>
            <w:r w:rsidRPr="00843809">
              <w:t>?</w:t>
            </w:r>
          </w:p>
        </w:tc>
        <w:tc>
          <w:tcPr>
            <w:tcW w:w="3574" w:type="dxa"/>
          </w:tcPr>
          <w:p w:rsidR="00843809" w:rsidRPr="00843809" w:rsidRDefault="00843809" w:rsidP="00843809">
            <w:pPr>
              <w:autoSpaceDE w:val="0"/>
              <w:autoSpaceDN w:val="0"/>
              <w:adjustRightInd w:val="0"/>
            </w:pPr>
            <w:r w:rsidRPr="00843809">
              <w:t xml:space="preserve">Please tell me how frequently you had </w:t>
            </w:r>
            <w:r>
              <w:t>dental CT</w:t>
            </w:r>
            <w:r w:rsidRPr="00843809">
              <w:t xml:space="preserve"> at different stages in your life:</w:t>
            </w:r>
          </w:p>
          <w:p w:rsidR="00843809" w:rsidRPr="00843809" w:rsidRDefault="00843809" w:rsidP="00843809">
            <w:pPr>
              <w:autoSpaceDE w:val="0"/>
              <w:autoSpaceDN w:val="0"/>
              <w:adjustRightInd w:val="0"/>
            </w:pPr>
            <w:r w:rsidRPr="00843809">
              <w:t>&lt;10; 10-14, 15-19, 20-24 age</w:t>
            </w:r>
          </w:p>
          <w:p w:rsidR="00843809" w:rsidRDefault="00843809" w:rsidP="00843809">
            <w:pPr>
              <w:autoSpaceDE w:val="0"/>
              <w:autoSpaceDN w:val="0"/>
              <w:adjustRightInd w:val="0"/>
            </w:pPr>
          </w:p>
        </w:tc>
      </w:tr>
      <w:tr w:rsidR="0038564A" w:rsidTr="0038564A">
        <w:tc>
          <w:tcPr>
            <w:tcW w:w="8644" w:type="dxa"/>
            <w:gridSpan w:val="3"/>
          </w:tcPr>
          <w:p w:rsidR="0038564A" w:rsidRPr="0038564A" w:rsidRDefault="0038564A" w:rsidP="00E37516">
            <w:pPr>
              <w:jc w:val="both"/>
              <w:rPr>
                <w:b/>
              </w:rPr>
            </w:pPr>
            <w:r w:rsidRPr="0038564A">
              <w:rPr>
                <w:b/>
              </w:rPr>
              <w:t>Maternal questionnaire</w:t>
            </w:r>
          </w:p>
        </w:tc>
      </w:tr>
      <w:tr w:rsidR="00843809" w:rsidTr="00843809">
        <w:tc>
          <w:tcPr>
            <w:tcW w:w="2093" w:type="dxa"/>
          </w:tcPr>
          <w:p w:rsidR="00843809" w:rsidRPr="00543509" w:rsidRDefault="00EC1D14" w:rsidP="00E37516">
            <w:pPr>
              <w:jc w:val="both"/>
              <w:rPr>
                <w:b/>
              </w:rPr>
            </w:pPr>
            <w:r w:rsidRPr="00543509">
              <w:rPr>
                <w:b/>
              </w:rPr>
              <w:t xml:space="preserve">Any examination </w:t>
            </w:r>
            <w:r w:rsidRPr="00543509">
              <w:rPr>
                <w:b/>
              </w:rPr>
              <w:lastRenderedPageBreak/>
              <w:t>during pregnancy</w:t>
            </w:r>
          </w:p>
        </w:tc>
        <w:tc>
          <w:tcPr>
            <w:tcW w:w="2977" w:type="dxa"/>
          </w:tcPr>
          <w:p w:rsidR="00843809" w:rsidRDefault="00EC1D14" w:rsidP="00EC1D14">
            <w:pPr>
              <w:autoSpaceDE w:val="0"/>
              <w:autoSpaceDN w:val="0"/>
              <w:adjustRightInd w:val="0"/>
            </w:pPr>
            <w:r w:rsidRPr="00EC1D14">
              <w:lastRenderedPageBreak/>
              <w:t xml:space="preserve">During the pregnancy with the </w:t>
            </w:r>
            <w:r w:rsidRPr="00EC1D14">
              <w:lastRenderedPageBreak/>
              <w:t>index, were any X-rays (including dental X-rays), CT scans or MRI examinations or any radiation treatments carried out?</w:t>
            </w:r>
          </w:p>
        </w:tc>
        <w:tc>
          <w:tcPr>
            <w:tcW w:w="3574" w:type="dxa"/>
          </w:tcPr>
          <w:p w:rsidR="00EC1D14" w:rsidRPr="00843809" w:rsidRDefault="00EC1D14" w:rsidP="00EC1D14">
            <w:pPr>
              <w:autoSpaceDE w:val="0"/>
              <w:autoSpaceDN w:val="0"/>
              <w:adjustRightInd w:val="0"/>
            </w:pPr>
            <w:r w:rsidRPr="00843809">
              <w:lastRenderedPageBreak/>
              <w:t>For each one:</w:t>
            </w:r>
          </w:p>
          <w:p w:rsidR="00843809" w:rsidRPr="00EC1D14" w:rsidRDefault="00EC1D14" w:rsidP="00EC1D14">
            <w:pPr>
              <w:autoSpaceDE w:val="0"/>
              <w:autoSpaceDN w:val="0"/>
              <w:adjustRightInd w:val="0"/>
            </w:pPr>
            <w:r w:rsidRPr="00EC1D14">
              <w:rPr>
                <w:b/>
              </w:rPr>
              <w:lastRenderedPageBreak/>
              <w:t>Type of exam</w:t>
            </w:r>
            <w:r w:rsidRPr="00EC1D14">
              <w:t xml:space="preserve"> (X-ray; dental bite wing; dental full mouth; dental panoramic; dental CT; angiography; isotope scanning; fluoroscopy; CT; MRI; therapeutic radiation; other </w:t>
            </w:r>
          </w:p>
          <w:p w:rsidR="00EC1D14" w:rsidRPr="00EC1D14" w:rsidRDefault="00EC1D14" w:rsidP="00EC1D14">
            <w:pPr>
              <w:autoSpaceDE w:val="0"/>
              <w:autoSpaceDN w:val="0"/>
              <w:adjustRightInd w:val="0"/>
            </w:pPr>
            <w:r w:rsidRPr="00EC1D14">
              <w:rPr>
                <w:b/>
              </w:rPr>
              <w:t xml:space="preserve">Part of the Body </w:t>
            </w:r>
            <w:r w:rsidRPr="00EC1D14">
              <w:t>(head &amp; neck, teeth, thorax, abdomen, extremities,| whole body, other</w:t>
            </w:r>
          </w:p>
          <w:p w:rsidR="00EC1D14" w:rsidRPr="00EC1D14" w:rsidRDefault="00EC1D14" w:rsidP="00EC1D14">
            <w:pPr>
              <w:autoSpaceDE w:val="0"/>
              <w:autoSpaceDN w:val="0"/>
              <w:adjustRightInd w:val="0"/>
              <w:rPr>
                <w:b/>
              </w:rPr>
            </w:pPr>
            <w:r w:rsidRPr="00EC1D14">
              <w:rPr>
                <w:b/>
              </w:rPr>
              <w:t>Reason</w:t>
            </w:r>
          </w:p>
          <w:p w:rsidR="00EC1D14" w:rsidRPr="00EC1D14" w:rsidRDefault="00EC1D14" w:rsidP="00EC1D14">
            <w:pPr>
              <w:autoSpaceDE w:val="0"/>
              <w:autoSpaceDN w:val="0"/>
              <w:adjustRightInd w:val="0"/>
              <w:rPr>
                <w:b/>
              </w:rPr>
            </w:pPr>
            <w:r w:rsidRPr="00EC1D14">
              <w:rPr>
                <w:b/>
              </w:rPr>
              <w:t>Trimester during pregnancy</w:t>
            </w:r>
          </w:p>
          <w:p w:rsidR="00EC1D14" w:rsidRPr="00543509" w:rsidRDefault="00EC1D14" w:rsidP="00EC1D14">
            <w:pPr>
              <w:autoSpaceDE w:val="0"/>
              <w:autoSpaceDN w:val="0"/>
              <w:adjustRightInd w:val="0"/>
              <w:rPr>
                <w:b/>
              </w:rPr>
            </w:pPr>
            <w:r w:rsidRPr="00EC1D14">
              <w:rPr>
                <w:b/>
              </w:rPr>
              <w:t>Was the abdomen protected from X-rays by lead shielding?</w:t>
            </w:r>
          </w:p>
          <w:p w:rsidR="00EC1D14" w:rsidRPr="00EC1D14" w:rsidRDefault="00EC1D14" w:rsidP="00EC1D14">
            <w:pPr>
              <w:rPr>
                <w:rFonts w:ascii="Tahoma" w:hAnsi="Tahoma" w:cs="Tahoma"/>
                <w:sz w:val="20"/>
                <w:szCs w:val="20"/>
              </w:rPr>
            </w:pPr>
          </w:p>
        </w:tc>
      </w:tr>
      <w:tr w:rsidR="00843809" w:rsidTr="00843809">
        <w:tc>
          <w:tcPr>
            <w:tcW w:w="2093" w:type="dxa"/>
          </w:tcPr>
          <w:p w:rsidR="00843809" w:rsidRPr="00543509" w:rsidRDefault="00EC1D14" w:rsidP="00EC1D14">
            <w:pPr>
              <w:autoSpaceDE w:val="0"/>
              <w:autoSpaceDN w:val="0"/>
              <w:adjustRightInd w:val="0"/>
              <w:rPr>
                <w:b/>
              </w:rPr>
            </w:pPr>
            <w:r w:rsidRPr="00543509">
              <w:rPr>
                <w:b/>
              </w:rPr>
              <w:lastRenderedPageBreak/>
              <w:t>Any examination of the child during the first year of life</w:t>
            </w:r>
          </w:p>
        </w:tc>
        <w:tc>
          <w:tcPr>
            <w:tcW w:w="2977" w:type="dxa"/>
          </w:tcPr>
          <w:p w:rsidR="00843809" w:rsidRDefault="00EC1D14" w:rsidP="00EC1D14">
            <w:pPr>
              <w:autoSpaceDE w:val="0"/>
              <w:autoSpaceDN w:val="0"/>
              <w:adjustRightInd w:val="0"/>
            </w:pPr>
            <w:r w:rsidRPr="00EC1D14">
              <w:t>Was the infant subjected to any X ray or nuclear medicine during the birth hospitalization and/or during the first year of life?</w:t>
            </w:r>
          </w:p>
        </w:tc>
        <w:tc>
          <w:tcPr>
            <w:tcW w:w="3574" w:type="dxa"/>
          </w:tcPr>
          <w:p w:rsidR="00843809" w:rsidRPr="00EC1D14" w:rsidRDefault="00EC1D14" w:rsidP="00EC1D14">
            <w:pPr>
              <w:autoSpaceDE w:val="0"/>
              <w:autoSpaceDN w:val="0"/>
              <w:adjustRightInd w:val="0"/>
              <w:spacing w:before="120" w:after="120"/>
            </w:pPr>
            <w:r w:rsidRPr="00EC1D14">
              <w:rPr>
                <w:b/>
              </w:rPr>
              <w:t>Body parts that were imaged</w:t>
            </w:r>
            <w:r w:rsidRPr="00EC1D14">
              <w:t>: head &amp; neck, thorax, abdomen, extremities, whole body</w:t>
            </w:r>
          </w:p>
          <w:p w:rsidR="00EC1D14" w:rsidRPr="00EC1D14" w:rsidRDefault="00EC1D14" w:rsidP="00EC1D14">
            <w:pPr>
              <w:autoSpaceDE w:val="0"/>
              <w:autoSpaceDN w:val="0"/>
              <w:adjustRightInd w:val="0"/>
              <w:spacing w:before="120" w:after="120"/>
            </w:pPr>
            <w:r w:rsidRPr="00EC1D14">
              <w:rPr>
                <w:b/>
              </w:rPr>
              <w:t>Type of exam</w:t>
            </w:r>
            <w:r w:rsidRPr="00EC1D14">
              <w:t xml:space="preserve"> (x-ray, CT, MRI, Nuclear medicine)</w:t>
            </w:r>
          </w:p>
          <w:p w:rsidR="00EC1D14" w:rsidRPr="00EC1D14" w:rsidRDefault="00EC1D14" w:rsidP="00EC1D14">
            <w:pPr>
              <w:autoSpaceDE w:val="0"/>
              <w:autoSpaceDN w:val="0"/>
              <w:adjustRightInd w:val="0"/>
              <w:spacing w:before="120" w:after="120"/>
              <w:rPr>
                <w:b/>
              </w:rPr>
            </w:pPr>
            <w:r w:rsidRPr="00EC1D14">
              <w:rPr>
                <w:b/>
              </w:rPr>
              <w:t>Number of exams</w:t>
            </w:r>
          </w:p>
        </w:tc>
      </w:tr>
    </w:tbl>
    <w:p w:rsidR="00E37516" w:rsidRDefault="00E37516" w:rsidP="00E37516">
      <w:pPr>
        <w:jc w:val="both"/>
      </w:pPr>
    </w:p>
    <w:p w:rsidR="00870234" w:rsidRDefault="00870234" w:rsidP="00E37516">
      <w:pPr>
        <w:jc w:val="both"/>
      </w:pPr>
      <w:r>
        <w:t>Notes regarding the cleaning of this database:</w:t>
      </w:r>
    </w:p>
    <w:p w:rsidR="00870234" w:rsidRDefault="00870234" w:rsidP="00E37516">
      <w:pPr>
        <w:pStyle w:val="Prrafodelista"/>
        <w:numPr>
          <w:ilvl w:val="0"/>
          <w:numId w:val="10"/>
        </w:numPr>
        <w:jc w:val="both"/>
      </w:pPr>
      <w:r w:rsidRPr="00543509">
        <w:rPr>
          <w:b/>
        </w:rPr>
        <w:t>CT scan</w:t>
      </w:r>
      <w:r>
        <w:t xml:space="preserve">: </w:t>
      </w:r>
      <w:r w:rsidR="00543509">
        <w:t xml:space="preserve">There were </w:t>
      </w:r>
      <w:r w:rsidR="005076C0">
        <w:t xml:space="preserve">reported 28 </w:t>
      </w:r>
      <w:r w:rsidR="00543509">
        <w:t xml:space="preserve">head CT </w:t>
      </w:r>
      <w:r w:rsidR="005076C0">
        <w:t>with reason “</w:t>
      </w:r>
      <w:r w:rsidR="00543509">
        <w:t>appendicitis</w:t>
      </w:r>
      <w:r w:rsidR="005076C0">
        <w:t>”</w:t>
      </w:r>
      <w:r w:rsidR="00543509">
        <w:t xml:space="preserve">. In such cases, </w:t>
      </w:r>
      <w:r>
        <w:t xml:space="preserve">we changed the body part to </w:t>
      </w:r>
      <w:r w:rsidR="00543509">
        <w:t xml:space="preserve">the </w:t>
      </w:r>
      <w:r>
        <w:t xml:space="preserve">abdomen. </w:t>
      </w:r>
    </w:p>
    <w:p w:rsidR="00870234" w:rsidRDefault="00870234" w:rsidP="00E37516">
      <w:pPr>
        <w:jc w:val="both"/>
      </w:pPr>
    </w:p>
    <w:p w:rsidR="00543509" w:rsidRDefault="00543509" w:rsidP="00543509">
      <w:pPr>
        <w:pStyle w:val="Ttulo2"/>
        <w:rPr>
          <w:b w:val="0"/>
          <w:bCs w:val="0"/>
          <w:color w:val="auto"/>
        </w:rPr>
        <w:sectPr w:rsidR="00543509" w:rsidSect="00561431">
          <w:pgSz w:w="11906" w:h="16838"/>
          <w:pgMar w:top="1417" w:right="1701" w:bottom="1417" w:left="1701" w:header="708" w:footer="708" w:gutter="0"/>
          <w:cols w:space="708"/>
          <w:docGrid w:linePitch="360"/>
        </w:sectPr>
      </w:pPr>
    </w:p>
    <w:p w:rsidR="00543509" w:rsidRPr="00E1557D" w:rsidRDefault="00543509" w:rsidP="00E1557D">
      <w:pPr>
        <w:pStyle w:val="Ttulo2"/>
        <w:rPr>
          <w:color w:val="auto"/>
        </w:rPr>
      </w:pPr>
      <w:r w:rsidRPr="00E1557D">
        <w:rPr>
          <w:color w:val="auto"/>
        </w:rPr>
        <w:lastRenderedPageBreak/>
        <w:t>Table S</w:t>
      </w:r>
      <w:r w:rsidR="00277A98" w:rsidRPr="00E1557D">
        <w:rPr>
          <w:color w:val="auto"/>
        </w:rPr>
        <w:t>3</w:t>
      </w:r>
      <w:r w:rsidRPr="00E1557D">
        <w:rPr>
          <w:color w:val="auto"/>
        </w:rPr>
        <w:t>.2 List of publication retrieved with the literature review</w:t>
      </w:r>
    </w:p>
    <w:tbl>
      <w:tblPr>
        <w:tblW w:w="14100" w:type="dxa"/>
        <w:tblInd w:w="60" w:type="dxa"/>
        <w:tblCellMar>
          <w:left w:w="70" w:type="dxa"/>
          <w:right w:w="70" w:type="dxa"/>
        </w:tblCellMar>
        <w:tblLook w:val="04A0"/>
      </w:tblPr>
      <w:tblGrid>
        <w:gridCol w:w="1348"/>
        <w:gridCol w:w="1661"/>
        <w:gridCol w:w="1254"/>
        <w:gridCol w:w="1384"/>
        <w:gridCol w:w="1372"/>
        <w:gridCol w:w="1189"/>
        <w:gridCol w:w="1310"/>
        <w:gridCol w:w="1359"/>
        <w:gridCol w:w="2174"/>
        <w:gridCol w:w="1049"/>
      </w:tblGrid>
      <w:tr w:rsidR="00543509" w:rsidRPr="005076C0" w:rsidTr="001007F8">
        <w:trPr>
          <w:trHeight w:val="780"/>
        </w:trPr>
        <w:tc>
          <w:tcPr>
            <w:tcW w:w="1348" w:type="dxa"/>
            <w:tcBorders>
              <w:top w:val="nil"/>
              <w:left w:val="nil"/>
              <w:bottom w:val="single" w:sz="4" w:space="0" w:color="auto"/>
              <w:right w:val="nil"/>
            </w:tcBorders>
            <w:shd w:val="clear" w:color="auto" w:fill="auto"/>
            <w:vAlign w:val="center"/>
            <w:hideMark/>
          </w:tcPr>
          <w:p w:rsidR="00543509" w:rsidRPr="005076C0" w:rsidRDefault="00543509" w:rsidP="00543509">
            <w:pPr>
              <w:spacing w:after="0" w:line="240" w:lineRule="auto"/>
              <w:jc w:val="center"/>
              <w:rPr>
                <w:rFonts w:ascii="Calibri" w:eastAsia="Times New Roman" w:hAnsi="Calibri" w:cs="Calibri"/>
                <w:b/>
                <w:bCs/>
                <w:color w:val="000000"/>
                <w:sz w:val="18"/>
                <w:szCs w:val="18"/>
                <w:lang w:eastAsia="es-ES"/>
              </w:rPr>
            </w:pPr>
            <w:r w:rsidRPr="005076C0">
              <w:rPr>
                <w:rFonts w:ascii="Calibri" w:eastAsia="Times New Roman" w:hAnsi="Calibri" w:cs="Calibri"/>
                <w:b/>
                <w:bCs/>
                <w:color w:val="000000"/>
                <w:sz w:val="18"/>
                <w:szCs w:val="18"/>
                <w:lang w:eastAsia="es-ES"/>
              </w:rPr>
              <w:t>Ref</w:t>
            </w:r>
          </w:p>
        </w:tc>
        <w:tc>
          <w:tcPr>
            <w:tcW w:w="1661" w:type="dxa"/>
            <w:tcBorders>
              <w:top w:val="nil"/>
              <w:left w:val="nil"/>
              <w:bottom w:val="single" w:sz="4" w:space="0" w:color="auto"/>
              <w:right w:val="nil"/>
            </w:tcBorders>
            <w:shd w:val="clear" w:color="auto" w:fill="auto"/>
            <w:vAlign w:val="center"/>
            <w:hideMark/>
          </w:tcPr>
          <w:p w:rsidR="00543509" w:rsidRPr="005076C0" w:rsidRDefault="00543509" w:rsidP="00543509">
            <w:pPr>
              <w:spacing w:after="0" w:line="240" w:lineRule="auto"/>
              <w:jc w:val="center"/>
              <w:rPr>
                <w:rFonts w:ascii="Calibri" w:eastAsia="Times New Roman" w:hAnsi="Calibri" w:cs="Calibri"/>
                <w:b/>
                <w:bCs/>
                <w:color w:val="000000"/>
                <w:sz w:val="18"/>
                <w:szCs w:val="18"/>
                <w:lang w:eastAsia="es-ES"/>
              </w:rPr>
            </w:pPr>
            <w:r w:rsidRPr="005076C0">
              <w:rPr>
                <w:rFonts w:ascii="Calibri" w:eastAsia="Times New Roman" w:hAnsi="Calibri" w:cs="Calibri"/>
                <w:b/>
                <w:bCs/>
                <w:color w:val="000000"/>
                <w:sz w:val="18"/>
                <w:szCs w:val="18"/>
                <w:lang w:eastAsia="es-ES"/>
              </w:rPr>
              <w:t>Country</w:t>
            </w:r>
          </w:p>
        </w:tc>
        <w:tc>
          <w:tcPr>
            <w:tcW w:w="1254" w:type="dxa"/>
            <w:tcBorders>
              <w:top w:val="nil"/>
              <w:left w:val="nil"/>
              <w:bottom w:val="single" w:sz="4" w:space="0" w:color="auto"/>
              <w:right w:val="nil"/>
            </w:tcBorders>
            <w:shd w:val="clear" w:color="auto" w:fill="auto"/>
            <w:vAlign w:val="center"/>
            <w:hideMark/>
          </w:tcPr>
          <w:p w:rsidR="00543509" w:rsidRPr="005076C0" w:rsidRDefault="005076C0" w:rsidP="00543509">
            <w:pPr>
              <w:spacing w:after="0" w:line="240" w:lineRule="auto"/>
              <w:jc w:val="center"/>
              <w:rPr>
                <w:rFonts w:ascii="Calibri" w:eastAsia="Times New Roman" w:hAnsi="Calibri" w:cs="Calibri"/>
                <w:b/>
                <w:bCs/>
                <w:color w:val="000000"/>
                <w:sz w:val="18"/>
                <w:szCs w:val="18"/>
                <w:lang w:eastAsia="es-ES"/>
              </w:rPr>
            </w:pPr>
            <w:r>
              <w:rPr>
                <w:rFonts w:ascii="Calibri" w:eastAsia="Times New Roman" w:hAnsi="Calibri" w:cs="Calibri"/>
                <w:b/>
                <w:bCs/>
                <w:color w:val="000000"/>
                <w:sz w:val="18"/>
                <w:szCs w:val="18"/>
                <w:lang w:eastAsia="es-ES"/>
              </w:rPr>
              <w:t>Exam</w:t>
            </w:r>
          </w:p>
        </w:tc>
        <w:tc>
          <w:tcPr>
            <w:tcW w:w="1384" w:type="dxa"/>
            <w:tcBorders>
              <w:top w:val="nil"/>
              <w:left w:val="nil"/>
              <w:bottom w:val="single" w:sz="4" w:space="0" w:color="auto"/>
              <w:right w:val="nil"/>
            </w:tcBorders>
            <w:shd w:val="clear" w:color="auto" w:fill="auto"/>
            <w:vAlign w:val="center"/>
            <w:hideMark/>
          </w:tcPr>
          <w:p w:rsidR="00543509" w:rsidRPr="005076C0" w:rsidRDefault="005076C0" w:rsidP="00543509">
            <w:pPr>
              <w:spacing w:after="0" w:line="240" w:lineRule="auto"/>
              <w:jc w:val="center"/>
              <w:rPr>
                <w:rFonts w:ascii="Calibri" w:eastAsia="Times New Roman" w:hAnsi="Calibri" w:cs="Calibri"/>
                <w:b/>
                <w:bCs/>
                <w:color w:val="000000"/>
                <w:sz w:val="18"/>
                <w:szCs w:val="18"/>
                <w:lang w:eastAsia="es-ES"/>
              </w:rPr>
            </w:pPr>
            <w:r>
              <w:rPr>
                <w:rFonts w:ascii="Calibri" w:eastAsia="Times New Roman" w:hAnsi="Calibri" w:cs="Calibri"/>
                <w:b/>
                <w:bCs/>
                <w:color w:val="000000"/>
                <w:sz w:val="18"/>
                <w:szCs w:val="18"/>
                <w:lang w:eastAsia="es-ES"/>
              </w:rPr>
              <w:t>Body part</w:t>
            </w:r>
            <w:r w:rsidR="00A205FE">
              <w:rPr>
                <w:rFonts w:ascii="Calibri" w:eastAsia="Times New Roman" w:hAnsi="Calibri" w:cs="Calibri"/>
                <w:b/>
                <w:bCs/>
                <w:color w:val="000000"/>
                <w:sz w:val="18"/>
                <w:szCs w:val="18"/>
                <w:lang w:eastAsia="es-ES"/>
              </w:rPr>
              <w:t xml:space="preserve"> #</w:t>
            </w:r>
          </w:p>
        </w:tc>
        <w:tc>
          <w:tcPr>
            <w:tcW w:w="1372" w:type="dxa"/>
            <w:tcBorders>
              <w:top w:val="nil"/>
              <w:left w:val="nil"/>
              <w:bottom w:val="single" w:sz="4" w:space="0" w:color="auto"/>
              <w:right w:val="nil"/>
            </w:tcBorders>
            <w:shd w:val="clear" w:color="auto" w:fill="auto"/>
            <w:vAlign w:val="center"/>
            <w:hideMark/>
          </w:tcPr>
          <w:p w:rsidR="00543509" w:rsidRPr="005076C0" w:rsidRDefault="00543509" w:rsidP="00543509">
            <w:pPr>
              <w:spacing w:after="0" w:line="240" w:lineRule="auto"/>
              <w:jc w:val="center"/>
              <w:rPr>
                <w:rFonts w:ascii="Calibri" w:eastAsia="Times New Roman" w:hAnsi="Calibri" w:cs="Calibri"/>
                <w:b/>
                <w:bCs/>
                <w:color w:val="000000"/>
                <w:sz w:val="18"/>
                <w:szCs w:val="18"/>
                <w:lang w:eastAsia="es-ES"/>
              </w:rPr>
            </w:pPr>
            <w:r w:rsidRPr="005076C0">
              <w:rPr>
                <w:rFonts w:ascii="Calibri" w:eastAsia="Times New Roman" w:hAnsi="Calibri" w:cs="Calibri"/>
                <w:b/>
                <w:bCs/>
                <w:color w:val="000000"/>
                <w:sz w:val="18"/>
                <w:szCs w:val="18"/>
                <w:lang w:eastAsia="es-ES"/>
              </w:rPr>
              <w:t>Information extracted</w:t>
            </w:r>
          </w:p>
        </w:tc>
        <w:tc>
          <w:tcPr>
            <w:tcW w:w="1189" w:type="dxa"/>
            <w:tcBorders>
              <w:top w:val="nil"/>
              <w:left w:val="nil"/>
              <w:bottom w:val="single" w:sz="4" w:space="0" w:color="auto"/>
              <w:right w:val="nil"/>
            </w:tcBorders>
            <w:shd w:val="clear" w:color="auto" w:fill="auto"/>
            <w:vAlign w:val="center"/>
            <w:hideMark/>
          </w:tcPr>
          <w:p w:rsidR="00543509" w:rsidRPr="005076C0" w:rsidRDefault="00543509" w:rsidP="00543509">
            <w:pPr>
              <w:spacing w:after="0" w:line="240" w:lineRule="auto"/>
              <w:jc w:val="center"/>
              <w:rPr>
                <w:rFonts w:ascii="Calibri" w:eastAsia="Times New Roman" w:hAnsi="Calibri" w:cs="Calibri"/>
                <w:b/>
                <w:bCs/>
                <w:color w:val="000000"/>
                <w:sz w:val="18"/>
                <w:szCs w:val="18"/>
                <w:lang w:eastAsia="es-ES"/>
              </w:rPr>
            </w:pPr>
            <w:r w:rsidRPr="005076C0">
              <w:rPr>
                <w:rFonts w:ascii="Calibri" w:eastAsia="Times New Roman" w:hAnsi="Calibri" w:cs="Calibri"/>
                <w:b/>
                <w:bCs/>
                <w:color w:val="000000"/>
                <w:sz w:val="18"/>
                <w:szCs w:val="18"/>
                <w:lang w:eastAsia="es-ES"/>
              </w:rPr>
              <w:t>Number of rows(*) extracted</w:t>
            </w:r>
          </w:p>
        </w:tc>
        <w:tc>
          <w:tcPr>
            <w:tcW w:w="1310" w:type="dxa"/>
            <w:tcBorders>
              <w:top w:val="nil"/>
              <w:left w:val="nil"/>
              <w:bottom w:val="single" w:sz="4" w:space="0" w:color="auto"/>
              <w:right w:val="nil"/>
            </w:tcBorders>
            <w:shd w:val="clear" w:color="auto" w:fill="auto"/>
            <w:vAlign w:val="center"/>
            <w:hideMark/>
          </w:tcPr>
          <w:p w:rsidR="00543509" w:rsidRPr="005076C0" w:rsidRDefault="005076C0" w:rsidP="00543509">
            <w:pPr>
              <w:spacing w:after="0" w:line="240" w:lineRule="auto"/>
              <w:jc w:val="center"/>
              <w:rPr>
                <w:rFonts w:ascii="Calibri" w:eastAsia="Times New Roman" w:hAnsi="Calibri" w:cs="Calibri"/>
                <w:b/>
                <w:bCs/>
                <w:color w:val="000000"/>
                <w:sz w:val="18"/>
                <w:szCs w:val="18"/>
                <w:lang w:eastAsia="es-ES"/>
              </w:rPr>
            </w:pPr>
            <w:r>
              <w:rPr>
                <w:rFonts w:ascii="Calibri" w:eastAsia="Times New Roman" w:hAnsi="Calibri" w:cs="Calibri"/>
                <w:b/>
                <w:bCs/>
                <w:color w:val="000000"/>
                <w:sz w:val="18"/>
                <w:szCs w:val="18"/>
                <w:lang w:eastAsia="es-ES"/>
              </w:rPr>
              <w:t>Age covered</w:t>
            </w:r>
          </w:p>
        </w:tc>
        <w:tc>
          <w:tcPr>
            <w:tcW w:w="1359" w:type="dxa"/>
            <w:tcBorders>
              <w:top w:val="nil"/>
              <w:left w:val="nil"/>
              <w:bottom w:val="single" w:sz="4" w:space="0" w:color="auto"/>
              <w:right w:val="nil"/>
            </w:tcBorders>
            <w:shd w:val="clear" w:color="auto" w:fill="auto"/>
            <w:vAlign w:val="center"/>
            <w:hideMark/>
          </w:tcPr>
          <w:p w:rsidR="00543509" w:rsidRPr="005076C0" w:rsidRDefault="005076C0" w:rsidP="00543509">
            <w:pPr>
              <w:spacing w:after="0" w:line="240" w:lineRule="auto"/>
              <w:jc w:val="center"/>
              <w:rPr>
                <w:rFonts w:ascii="Calibri" w:eastAsia="Times New Roman" w:hAnsi="Calibri" w:cs="Calibri"/>
                <w:b/>
                <w:bCs/>
                <w:color w:val="000000"/>
                <w:sz w:val="18"/>
                <w:szCs w:val="18"/>
                <w:lang w:eastAsia="es-ES"/>
              </w:rPr>
            </w:pPr>
            <w:r>
              <w:rPr>
                <w:rFonts w:ascii="Calibri" w:eastAsia="Times New Roman" w:hAnsi="Calibri" w:cs="Calibri"/>
                <w:b/>
                <w:bCs/>
                <w:color w:val="000000"/>
                <w:sz w:val="18"/>
                <w:szCs w:val="18"/>
                <w:lang w:eastAsia="es-ES"/>
              </w:rPr>
              <w:t>Period covered</w:t>
            </w:r>
          </w:p>
        </w:tc>
        <w:tc>
          <w:tcPr>
            <w:tcW w:w="2174" w:type="dxa"/>
            <w:tcBorders>
              <w:top w:val="nil"/>
              <w:left w:val="nil"/>
              <w:bottom w:val="single" w:sz="4" w:space="0" w:color="auto"/>
              <w:right w:val="nil"/>
            </w:tcBorders>
            <w:shd w:val="clear" w:color="auto" w:fill="auto"/>
            <w:vAlign w:val="center"/>
            <w:hideMark/>
          </w:tcPr>
          <w:p w:rsidR="00543509" w:rsidRPr="005076C0" w:rsidRDefault="00543509" w:rsidP="00543509">
            <w:pPr>
              <w:spacing w:after="0" w:line="240" w:lineRule="auto"/>
              <w:jc w:val="center"/>
              <w:rPr>
                <w:rFonts w:ascii="Calibri" w:eastAsia="Times New Roman" w:hAnsi="Calibri" w:cs="Calibri"/>
                <w:b/>
                <w:bCs/>
                <w:color w:val="000000"/>
                <w:sz w:val="18"/>
                <w:szCs w:val="18"/>
                <w:lang w:eastAsia="es-ES"/>
              </w:rPr>
            </w:pPr>
            <w:r w:rsidRPr="005076C0">
              <w:rPr>
                <w:rFonts w:ascii="Calibri" w:eastAsia="Times New Roman" w:hAnsi="Calibri" w:cs="Calibri"/>
                <w:b/>
                <w:bCs/>
                <w:color w:val="000000"/>
                <w:sz w:val="18"/>
                <w:szCs w:val="18"/>
                <w:lang w:eastAsia="es-ES"/>
              </w:rPr>
              <w:t>Study type</w:t>
            </w:r>
          </w:p>
        </w:tc>
        <w:tc>
          <w:tcPr>
            <w:tcW w:w="1049" w:type="dxa"/>
            <w:tcBorders>
              <w:top w:val="nil"/>
              <w:left w:val="nil"/>
              <w:bottom w:val="single" w:sz="4" w:space="0" w:color="auto"/>
              <w:right w:val="nil"/>
            </w:tcBorders>
            <w:shd w:val="clear" w:color="auto" w:fill="auto"/>
            <w:vAlign w:val="center"/>
            <w:hideMark/>
          </w:tcPr>
          <w:p w:rsidR="00543509" w:rsidRDefault="005076C0" w:rsidP="00543509">
            <w:pPr>
              <w:spacing w:after="0" w:line="240" w:lineRule="auto"/>
              <w:jc w:val="center"/>
              <w:rPr>
                <w:rFonts w:ascii="Calibri" w:eastAsia="Times New Roman" w:hAnsi="Calibri" w:cs="Calibri"/>
                <w:b/>
                <w:bCs/>
                <w:color w:val="000000"/>
                <w:sz w:val="18"/>
                <w:szCs w:val="18"/>
                <w:lang w:eastAsia="es-ES"/>
              </w:rPr>
            </w:pPr>
            <w:r>
              <w:rPr>
                <w:rFonts w:ascii="Calibri" w:eastAsia="Times New Roman" w:hAnsi="Calibri" w:cs="Calibri"/>
                <w:b/>
                <w:bCs/>
                <w:color w:val="000000"/>
                <w:sz w:val="18"/>
                <w:szCs w:val="18"/>
                <w:lang w:eastAsia="es-ES"/>
              </w:rPr>
              <w:t xml:space="preserve">Relevance </w:t>
            </w:r>
            <w:r w:rsidR="00543509" w:rsidRPr="005076C0">
              <w:rPr>
                <w:rFonts w:ascii="Calibri" w:eastAsia="Times New Roman" w:hAnsi="Calibri" w:cs="Calibri"/>
                <w:b/>
                <w:bCs/>
                <w:color w:val="000000"/>
                <w:sz w:val="18"/>
                <w:szCs w:val="18"/>
                <w:lang w:eastAsia="es-ES"/>
              </w:rPr>
              <w:t>score</w:t>
            </w:r>
          </w:p>
          <w:p w:rsidR="00A205FE" w:rsidRPr="005076C0" w:rsidRDefault="00A205FE" w:rsidP="00543509">
            <w:pPr>
              <w:spacing w:after="0" w:line="240" w:lineRule="auto"/>
              <w:jc w:val="center"/>
              <w:rPr>
                <w:rFonts w:ascii="Calibri" w:eastAsia="Times New Roman" w:hAnsi="Calibri" w:cs="Calibri"/>
                <w:b/>
                <w:bCs/>
                <w:color w:val="000000"/>
                <w:sz w:val="18"/>
                <w:szCs w:val="18"/>
                <w:lang w:eastAsia="es-ES"/>
              </w:rPr>
            </w:pPr>
            <w:r>
              <w:rPr>
                <w:rFonts w:ascii="Calibri" w:eastAsia="Times New Roman" w:hAnsi="Calibri" w:cs="Calibri"/>
                <w:b/>
                <w:bCs/>
                <w:color w:val="000000"/>
                <w:sz w:val="18"/>
                <w:szCs w:val="18"/>
                <w:lang w:eastAsia="es-ES"/>
              </w:rPr>
              <w:t>$</w:t>
            </w:r>
          </w:p>
        </w:tc>
      </w:tr>
      <w:tr w:rsidR="00543509" w:rsidRPr="005076C0" w:rsidTr="001007F8">
        <w:trPr>
          <w:trHeight w:val="520"/>
        </w:trPr>
        <w:tc>
          <w:tcPr>
            <w:tcW w:w="1348" w:type="dxa"/>
            <w:tcBorders>
              <w:top w:val="nil"/>
              <w:left w:val="nil"/>
              <w:bottom w:val="nil"/>
              <w:right w:val="nil"/>
            </w:tcBorders>
            <w:shd w:val="clear" w:color="auto" w:fill="auto"/>
            <w:vAlign w:val="center"/>
            <w:hideMark/>
          </w:tcPr>
          <w:p w:rsidR="00543509" w:rsidRPr="005076C0" w:rsidRDefault="00543509" w:rsidP="00ED0FA0">
            <w:pPr>
              <w:spacing w:after="0" w:line="240" w:lineRule="auto"/>
              <w:jc w:val="center"/>
              <w:rPr>
                <w:rFonts w:ascii="Calibri" w:eastAsia="Times New Roman" w:hAnsi="Calibri" w:cs="Calibri"/>
                <w:color w:val="000000"/>
                <w:sz w:val="18"/>
                <w:szCs w:val="18"/>
                <w:lang w:eastAsia="es-ES"/>
              </w:rPr>
            </w:pPr>
            <w:r w:rsidRPr="005076C0">
              <w:rPr>
                <w:rFonts w:ascii="Calibri" w:eastAsia="Times New Roman" w:hAnsi="Calibri" w:cs="Calibri"/>
                <w:color w:val="000000"/>
                <w:sz w:val="18"/>
                <w:szCs w:val="18"/>
                <w:lang w:eastAsia="es-ES"/>
              </w:rPr>
              <w:t>Fontana 2019</w:t>
            </w:r>
            <w:r w:rsidR="004B7AC3" w:rsidRPr="005076C0">
              <w:rPr>
                <w:rFonts w:ascii="Calibri" w:eastAsia="Times New Roman" w:hAnsi="Calibri" w:cs="Calibri"/>
                <w:color w:val="000000"/>
                <w:sz w:val="18"/>
                <w:szCs w:val="18"/>
                <w:lang w:eastAsia="es-ES"/>
              </w:rPr>
              <w:t xml:space="preserve"> </w:t>
            </w:r>
            <w:r w:rsidR="009A49FF">
              <w:rPr>
                <w:rFonts w:ascii="Calibri" w:eastAsia="Times New Roman" w:hAnsi="Calibri" w:cs="Calibri"/>
                <w:color w:val="000000"/>
                <w:sz w:val="18"/>
                <w:szCs w:val="18"/>
                <w:lang w:eastAsia="es-ES"/>
              </w:rPr>
              <w:fldChar w:fldCharType="begin"/>
            </w:r>
            <w:r w:rsidR="00ED0FA0">
              <w:rPr>
                <w:rFonts w:ascii="Calibri" w:eastAsia="Times New Roman" w:hAnsi="Calibri" w:cs="Calibri"/>
                <w:color w:val="000000"/>
                <w:sz w:val="18"/>
                <w:szCs w:val="18"/>
                <w:lang w:eastAsia="es-ES"/>
              </w:rPr>
              <w:instrText xml:space="preserve"> ADDIN ZOTERO_ITEM CSL_CITATION {"citationID":"CojbjQtQ","properties":{"formattedCitation":"(1)","plainCitation":"(1)","noteIndex":0},"citationItems":[{"id":7475,"uris":["http://zotero.org/users/2552500/items/UMG4YYKB"],"uri":["http://zotero.org/users/2552500/items/UMG4YYKB"],"itemData":{"id":7475,"type":"article-journal","abstract":"The purpose of this study is to support retrospective dose estimation for epidemiological studies by providing estimates of historical absorbed organ doses to the brain, lens of the eye, salivary glands, and thyroid from intraoral dental radiographic examinations performed from 1940 to 2009. We simulated organ doses to an adult over 10 y time periods from 1940 to 2009, based on commonly used sets of x-ray machine settings collected from the literature. Simulations to estimate organ dose were performed using personal computer x-ray Monte Carlo software. Overall, organ doses were less than 1 mGy for a single intraoral radiograph for all decades. From 1940 to 2009, doses to the brain, eye lens, salivary glands, and thyroid decreased by 86, 96, 95, and 89%, respectively. Of these four organs, the salivary glands received the highest doses, with values decreasing from about 0.23 mGy in the 1940s to 0.025 mGy in the 2000s for a single intraoral radiograph. Based on simulations using collected historical data on x-ray technical parameters, improvements in technology and optimization of the technical settings used to perform intraoral dental radiography have resulted in a decrease in absorbed dose to the brain, eye lens, salivary glands, and thyroid over the period from 1940 to 2009.","container-title":"Health Physics","DOI":"10.1097/HP.0000000000001138","ISSN":"1538-5159","journalAbbreviation":"Health Phys","language":"eng","note":"PMID: 31634260","source":"PubMed","title":"Trends in Estimated Thyroid, Salivary Gland, Brain, and Eye Lens Doses From Intraoral Dental Radiography Over Seven Decades (1940 to 2009)","author":[{"family":"Fontana","given":"R. C."},{"family":"Pasqual","given":"E."},{"family":"Miller","given":"D. L."},{"family":"Simon","given":"S. L."},{"family":"Cardis","given":"E."},{"family":"Thierry-Chef","given":"I."}],"issued":{"date-parts":[["2019",10,18]]}}}],"schema":"https://github.com/citation-style-language/schema/raw/master/csl-citation.json"} </w:instrText>
            </w:r>
            <w:r w:rsidR="009A49FF">
              <w:rPr>
                <w:rFonts w:ascii="Calibri" w:eastAsia="Times New Roman" w:hAnsi="Calibri" w:cs="Calibri"/>
                <w:color w:val="000000"/>
                <w:sz w:val="18"/>
                <w:szCs w:val="18"/>
                <w:lang w:eastAsia="es-ES"/>
              </w:rPr>
              <w:fldChar w:fldCharType="separate"/>
            </w:r>
            <w:r w:rsidR="00ED0FA0" w:rsidRPr="00ED0FA0">
              <w:rPr>
                <w:rFonts w:ascii="Calibri" w:hAnsi="Calibri" w:cs="Calibri"/>
                <w:sz w:val="18"/>
              </w:rPr>
              <w:t>(1)</w:t>
            </w:r>
            <w:r w:rsidR="009A49FF">
              <w:rPr>
                <w:rFonts w:ascii="Calibri" w:eastAsia="Times New Roman" w:hAnsi="Calibri" w:cs="Calibri"/>
                <w:color w:val="000000"/>
                <w:sz w:val="18"/>
                <w:szCs w:val="18"/>
                <w:lang w:eastAsia="es-ES"/>
              </w:rPr>
              <w:fldChar w:fldCharType="end"/>
            </w:r>
          </w:p>
        </w:tc>
        <w:tc>
          <w:tcPr>
            <w:tcW w:w="1661" w:type="dxa"/>
            <w:tcBorders>
              <w:top w:val="nil"/>
              <w:left w:val="nil"/>
              <w:bottom w:val="nil"/>
              <w:right w:val="nil"/>
            </w:tcBorders>
            <w:shd w:val="clear" w:color="auto" w:fill="auto"/>
            <w:vAlign w:val="center"/>
            <w:hideMark/>
          </w:tcPr>
          <w:p w:rsidR="00543509" w:rsidRPr="005076C0" w:rsidRDefault="004B7AC3" w:rsidP="00543509">
            <w:pPr>
              <w:spacing w:after="0" w:line="240" w:lineRule="auto"/>
              <w:jc w:val="center"/>
              <w:rPr>
                <w:rFonts w:ascii="Calibri" w:eastAsia="Times New Roman" w:hAnsi="Calibri" w:cs="Calibri"/>
                <w:color w:val="000000"/>
                <w:sz w:val="18"/>
                <w:szCs w:val="18"/>
                <w:lang w:eastAsia="es-ES"/>
              </w:rPr>
            </w:pPr>
            <w:r w:rsidRPr="005076C0">
              <w:rPr>
                <w:rFonts w:ascii="Calibri" w:eastAsia="Times New Roman" w:hAnsi="Calibri" w:cs="Calibri"/>
                <w:color w:val="000000"/>
                <w:sz w:val="18"/>
                <w:szCs w:val="18"/>
                <w:lang w:eastAsia="es-ES"/>
              </w:rPr>
              <w:t>L</w:t>
            </w:r>
            <w:r w:rsidR="00543509" w:rsidRPr="005076C0">
              <w:rPr>
                <w:rFonts w:ascii="Calibri" w:eastAsia="Times New Roman" w:hAnsi="Calibri" w:cs="Calibri"/>
                <w:color w:val="000000"/>
                <w:sz w:val="18"/>
                <w:szCs w:val="18"/>
                <w:lang w:eastAsia="es-ES"/>
              </w:rPr>
              <w:t>evel I countries</w:t>
            </w:r>
          </w:p>
        </w:tc>
        <w:tc>
          <w:tcPr>
            <w:tcW w:w="1254" w:type="dxa"/>
            <w:tcBorders>
              <w:top w:val="nil"/>
              <w:left w:val="nil"/>
              <w:bottom w:val="nil"/>
              <w:right w:val="nil"/>
            </w:tcBorders>
            <w:shd w:val="clear" w:color="auto" w:fill="auto"/>
            <w:vAlign w:val="center"/>
            <w:hideMark/>
          </w:tcPr>
          <w:p w:rsidR="00543509" w:rsidRPr="005076C0" w:rsidRDefault="00543509" w:rsidP="00543509">
            <w:pPr>
              <w:spacing w:after="0" w:line="240" w:lineRule="auto"/>
              <w:jc w:val="center"/>
              <w:rPr>
                <w:rFonts w:ascii="Calibri" w:eastAsia="Times New Roman" w:hAnsi="Calibri" w:cs="Calibri"/>
                <w:color w:val="000000"/>
                <w:sz w:val="18"/>
                <w:szCs w:val="18"/>
                <w:lang w:eastAsia="es-ES"/>
              </w:rPr>
            </w:pPr>
            <w:r w:rsidRPr="005076C0">
              <w:rPr>
                <w:rFonts w:ascii="Calibri" w:eastAsia="Times New Roman" w:hAnsi="Calibri" w:cs="Calibri"/>
                <w:color w:val="000000"/>
                <w:sz w:val="18"/>
                <w:szCs w:val="18"/>
                <w:lang w:eastAsia="es-ES"/>
              </w:rPr>
              <w:t>Conventional</w:t>
            </w:r>
          </w:p>
        </w:tc>
        <w:tc>
          <w:tcPr>
            <w:tcW w:w="1384" w:type="dxa"/>
            <w:tcBorders>
              <w:top w:val="nil"/>
              <w:left w:val="nil"/>
              <w:bottom w:val="nil"/>
              <w:right w:val="nil"/>
            </w:tcBorders>
            <w:shd w:val="clear" w:color="auto" w:fill="auto"/>
            <w:vAlign w:val="center"/>
            <w:hideMark/>
          </w:tcPr>
          <w:p w:rsidR="00543509" w:rsidRPr="005076C0" w:rsidRDefault="00543509" w:rsidP="00543509">
            <w:pPr>
              <w:spacing w:after="0" w:line="240" w:lineRule="auto"/>
              <w:jc w:val="center"/>
              <w:rPr>
                <w:rFonts w:ascii="Calibri" w:eastAsia="Times New Roman" w:hAnsi="Calibri" w:cs="Calibri"/>
                <w:color w:val="000000"/>
                <w:sz w:val="18"/>
                <w:szCs w:val="18"/>
                <w:lang w:eastAsia="es-ES"/>
              </w:rPr>
            </w:pPr>
            <w:r w:rsidRPr="005076C0">
              <w:rPr>
                <w:rFonts w:ascii="Calibri" w:eastAsia="Times New Roman" w:hAnsi="Calibri" w:cs="Calibri"/>
                <w:color w:val="000000"/>
                <w:sz w:val="18"/>
                <w:szCs w:val="18"/>
                <w:lang w:eastAsia="es-ES"/>
              </w:rPr>
              <w:t>Dental, Full mouth</w:t>
            </w:r>
          </w:p>
        </w:tc>
        <w:tc>
          <w:tcPr>
            <w:tcW w:w="1372" w:type="dxa"/>
            <w:tcBorders>
              <w:top w:val="nil"/>
              <w:left w:val="nil"/>
              <w:bottom w:val="nil"/>
              <w:right w:val="nil"/>
            </w:tcBorders>
            <w:shd w:val="clear" w:color="auto" w:fill="auto"/>
            <w:vAlign w:val="center"/>
            <w:hideMark/>
          </w:tcPr>
          <w:p w:rsidR="00543509" w:rsidRPr="005076C0" w:rsidRDefault="00543509" w:rsidP="004B7AC3">
            <w:pPr>
              <w:spacing w:after="0" w:line="240" w:lineRule="auto"/>
              <w:rPr>
                <w:rFonts w:ascii="Calibri" w:eastAsia="Times New Roman" w:hAnsi="Calibri" w:cs="Calibri"/>
                <w:color w:val="000000"/>
                <w:sz w:val="18"/>
                <w:szCs w:val="18"/>
                <w:lang w:eastAsia="es-ES"/>
              </w:rPr>
            </w:pPr>
            <w:r w:rsidRPr="005076C0">
              <w:rPr>
                <w:rFonts w:ascii="Calibri" w:eastAsia="Times New Roman" w:hAnsi="Calibri" w:cs="Calibri"/>
                <w:color w:val="000000"/>
                <w:sz w:val="18"/>
                <w:szCs w:val="18"/>
                <w:lang w:eastAsia="es-ES"/>
              </w:rPr>
              <w:t>Brain dose</w:t>
            </w:r>
          </w:p>
        </w:tc>
        <w:tc>
          <w:tcPr>
            <w:tcW w:w="1189" w:type="dxa"/>
            <w:tcBorders>
              <w:top w:val="nil"/>
              <w:left w:val="nil"/>
              <w:bottom w:val="nil"/>
              <w:right w:val="nil"/>
            </w:tcBorders>
            <w:shd w:val="clear" w:color="auto" w:fill="auto"/>
            <w:vAlign w:val="center"/>
            <w:hideMark/>
          </w:tcPr>
          <w:p w:rsidR="00543509" w:rsidRPr="005076C0" w:rsidRDefault="00543509" w:rsidP="00543509">
            <w:pPr>
              <w:spacing w:after="0" w:line="240" w:lineRule="auto"/>
              <w:jc w:val="center"/>
              <w:rPr>
                <w:rFonts w:ascii="Calibri" w:eastAsia="Times New Roman" w:hAnsi="Calibri" w:cs="Calibri"/>
                <w:color w:val="000000"/>
                <w:sz w:val="18"/>
                <w:szCs w:val="18"/>
                <w:lang w:eastAsia="es-ES"/>
              </w:rPr>
            </w:pPr>
            <w:r w:rsidRPr="005076C0">
              <w:rPr>
                <w:rFonts w:ascii="Calibri" w:eastAsia="Times New Roman" w:hAnsi="Calibri" w:cs="Calibri"/>
                <w:color w:val="000000"/>
                <w:sz w:val="18"/>
                <w:szCs w:val="18"/>
                <w:lang w:eastAsia="es-ES"/>
              </w:rPr>
              <w:t>6</w:t>
            </w:r>
          </w:p>
        </w:tc>
        <w:tc>
          <w:tcPr>
            <w:tcW w:w="1310" w:type="dxa"/>
            <w:tcBorders>
              <w:top w:val="nil"/>
              <w:left w:val="nil"/>
              <w:bottom w:val="nil"/>
              <w:right w:val="nil"/>
            </w:tcBorders>
            <w:shd w:val="clear" w:color="auto" w:fill="auto"/>
            <w:vAlign w:val="center"/>
            <w:hideMark/>
          </w:tcPr>
          <w:p w:rsidR="00543509" w:rsidRPr="005076C0" w:rsidRDefault="00543509" w:rsidP="00543509">
            <w:pPr>
              <w:spacing w:after="0" w:line="240" w:lineRule="auto"/>
              <w:jc w:val="center"/>
              <w:rPr>
                <w:rFonts w:ascii="Calibri" w:eastAsia="Times New Roman" w:hAnsi="Calibri" w:cs="Calibri"/>
                <w:color w:val="000000"/>
                <w:sz w:val="18"/>
                <w:szCs w:val="18"/>
                <w:lang w:eastAsia="es-ES"/>
              </w:rPr>
            </w:pPr>
            <w:r w:rsidRPr="005076C0">
              <w:rPr>
                <w:rFonts w:ascii="Calibri" w:eastAsia="Times New Roman" w:hAnsi="Calibri" w:cs="Calibri"/>
                <w:color w:val="000000"/>
                <w:sz w:val="18"/>
                <w:szCs w:val="18"/>
                <w:lang w:eastAsia="es-ES"/>
              </w:rPr>
              <w:t>Adult</w:t>
            </w:r>
          </w:p>
        </w:tc>
        <w:tc>
          <w:tcPr>
            <w:tcW w:w="1359" w:type="dxa"/>
            <w:tcBorders>
              <w:top w:val="nil"/>
              <w:left w:val="nil"/>
              <w:bottom w:val="nil"/>
              <w:right w:val="nil"/>
            </w:tcBorders>
            <w:shd w:val="clear" w:color="auto" w:fill="auto"/>
            <w:vAlign w:val="center"/>
            <w:hideMark/>
          </w:tcPr>
          <w:p w:rsidR="00543509" w:rsidRPr="005076C0" w:rsidRDefault="00543509" w:rsidP="00543509">
            <w:pPr>
              <w:spacing w:after="0" w:line="240" w:lineRule="auto"/>
              <w:jc w:val="center"/>
              <w:rPr>
                <w:rFonts w:ascii="Calibri" w:eastAsia="Times New Roman" w:hAnsi="Calibri" w:cs="Calibri"/>
                <w:color w:val="000000"/>
                <w:sz w:val="18"/>
                <w:szCs w:val="18"/>
                <w:lang w:eastAsia="es-ES"/>
              </w:rPr>
            </w:pPr>
            <w:r w:rsidRPr="005076C0">
              <w:rPr>
                <w:rFonts w:ascii="Calibri" w:eastAsia="Times New Roman" w:hAnsi="Calibri" w:cs="Calibri"/>
                <w:color w:val="000000"/>
                <w:sz w:val="18"/>
                <w:szCs w:val="18"/>
                <w:lang w:eastAsia="es-ES"/>
              </w:rPr>
              <w:t>1980-1989, 1990-1999, 2000-2010</w:t>
            </w:r>
          </w:p>
        </w:tc>
        <w:tc>
          <w:tcPr>
            <w:tcW w:w="2174" w:type="dxa"/>
            <w:tcBorders>
              <w:top w:val="nil"/>
              <w:left w:val="nil"/>
              <w:bottom w:val="nil"/>
              <w:right w:val="nil"/>
            </w:tcBorders>
            <w:shd w:val="clear" w:color="auto" w:fill="auto"/>
            <w:vAlign w:val="center"/>
            <w:hideMark/>
          </w:tcPr>
          <w:p w:rsidR="00543509" w:rsidRPr="005076C0" w:rsidRDefault="00E14127" w:rsidP="00E14127">
            <w:pPr>
              <w:spacing w:after="0" w:line="240" w:lineRule="auto"/>
              <w:jc w:val="center"/>
              <w:rPr>
                <w:rFonts w:ascii="Calibri" w:eastAsia="Times New Roman" w:hAnsi="Calibri" w:cs="Calibri"/>
                <w:color w:val="000000"/>
                <w:sz w:val="18"/>
                <w:szCs w:val="18"/>
                <w:lang w:eastAsia="es-ES"/>
              </w:rPr>
            </w:pPr>
            <w:r>
              <w:rPr>
                <w:rFonts w:ascii="Calibri" w:eastAsia="Times New Roman" w:hAnsi="Calibri" w:cs="Calibri"/>
                <w:color w:val="000000"/>
                <w:sz w:val="18"/>
                <w:szCs w:val="18"/>
                <w:lang w:eastAsia="es-ES"/>
              </w:rPr>
              <w:t>Estimation of organ doses from collection of technical parameters in a literature review</w:t>
            </w:r>
          </w:p>
        </w:tc>
        <w:tc>
          <w:tcPr>
            <w:tcW w:w="1049" w:type="dxa"/>
            <w:tcBorders>
              <w:top w:val="nil"/>
              <w:left w:val="nil"/>
              <w:bottom w:val="nil"/>
              <w:right w:val="nil"/>
            </w:tcBorders>
            <w:shd w:val="clear" w:color="auto" w:fill="auto"/>
            <w:vAlign w:val="center"/>
            <w:hideMark/>
          </w:tcPr>
          <w:p w:rsidR="00543509" w:rsidRPr="005076C0" w:rsidRDefault="00543509" w:rsidP="00543509">
            <w:pPr>
              <w:spacing w:after="0" w:line="240" w:lineRule="auto"/>
              <w:jc w:val="center"/>
              <w:rPr>
                <w:rFonts w:ascii="Calibri" w:eastAsia="Times New Roman" w:hAnsi="Calibri" w:cs="Calibri"/>
                <w:color w:val="000000"/>
                <w:sz w:val="18"/>
                <w:szCs w:val="18"/>
                <w:lang w:eastAsia="es-ES"/>
              </w:rPr>
            </w:pPr>
            <w:r w:rsidRPr="005076C0">
              <w:rPr>
                <w:rFonts w:ascii="Calibri" w:eastAsia="Times New Roman" w:hAnsi="Calibri" w:cs="Calibri"/>
                <w:color w:val="000000"/>
                <w:sz w:val="18"/>
                <w:szCs w:val="18"/>
                <w:lang w:eastAsia="es-ES"/>
              </w:rPr>
              <w:t>4</w:t>
            </w:r>
          </w:p>
        </w:tc>
      </w:tr>
      <w:tr w:rsidR="00543509" w:rsidRPr="005076C0" w:rsidTr="001007F8">
        <w:trPr>
          <w:trHeight w:val="530"/>
        </w:trPr>
        <w:tc>
          <w:tcPr>
            <w:tcW w:w="1348" w:type="dxa"/>
            <w:tcBorders>
              <w:top w:val="nil"/>
              <w:left w:val="nil"/>
              <w:bottom w:val="nil"/>
              <w:right w:val="nil"/>
            </w:tcBorders>
            <w:shd w:val="clear" w:color="auto" w:fill="auto"/>
            <w:vAlign w:val="center"/>
            <w:hideMark/>
          </w:tcPr>
          <w:p w:rsidR="00543509" w:rsidRPr="005076C0" w:rsidRDefault="00543509" w:rsidP="00543509">
            <w:pPr>
              <w:spacing w:after="0" w:line="240" w:lineRule="auto"/>
              <w:jc w:val="center"/>
              <w:rPr>
                <w:rFonts w:ascii="Calibri" w:eastAsia="Times New Roman" w:hAnsi="Calibri" w:cs="Calibri"/>
                <w:color w:val="000000"/>
                <w:sz w:val="18"/>
                <w:szCs w:val="18"/>
                <w:lang w:eastAsia="es-ES"/>
              </w:rPr>
            </w:pPr>
            <w:proofErr w:type="spellStart"/>
            <w:r w:rsidRPr="005076C0">
              <w:rPr>
                <w:rFonts w:ascii="Calibri" w:eastAsia="Times New Roman" w:hAnsi="Calibri" w:cs="Calibri"/>
                <w:color w:val="000000"/>
                <w:sz w:val="18"/>
                <w:szCs w:val="18"/>
                <w:lang w:eastAsia="es-ES"/>
              </w:rPr>
              <w:t>Gogos</w:t>
            </w:r>
            <w:proofErr w:type="spellEnd"/>
            <w:r w:rsidRPr="005076C0">
              <w:rPr>
                <w:rFonts w:ascii="Calibri" w:eastAsia="Times New Roman" w:hAnsi="Calibri" w:cs="Calibri"/>
                <w:color w:val="000000"/>
                <w:sz w:val="18"/>
                <w:szCs w:val="18"/>
                <w:lang w:eastAsia="es-ES"/>
              </w:rPr>
              <w:t xml:space="preserve"> 2003</w:t>
            </w:r>
            <w:r w:rsidR="004B7AC3" w:rsidRPr="005076C0">
              <w:rPr>
                <w:rFonts w:ascii="Calibri" w:eastAsia="Times New Roman" w:hAnsi="Calibri" w:cs="Calibri"/>
                <w:color w:val="000000"/>
                <w:sz w:val="18"/>
                <w:szCs w:val="18"/>
                <w:lang w:eastAsia="es-ES"/>
              </w:rPr>
              <w:t xml:space="preserve"> </w:t>
            </w:r>
            <w:r w:rsidR="009A49FF" w:rsidRPr="005076C0">
              <w:rPr>
                <w:rFonts w:ascii="Calibri" w:eastAsia="Times New Roman" w:hAnsi="Calibri" w:cs="Calibri"/>
                <w:color w:val="000000"/>
                <w:sz w:val="18"/>
                <w:szCs w:val="18"/>
                <w:lang w:eastAsia="es-ES"/>
              </w:rPr>
              <w:fldChar w:fldCharType="begin"/>
            </w:r>
            <w:r w:rsidR="00E14127">
              <w:rPr>
                <w:rFonts w:ascii="Calibri" w:eastAsia="Times New Roman" w:hAnsi="Calibri" w:cs="Calibri"/>
                <w:color w:val="000000"/>
                <w:sz w:val="18"/>
                <w:szCs w:val="18"/>
                <w:lang w:eastAsia="es-ES"/>
              </w:rPr>
              <w:instrText xml:space="preserve"> ADDIN ZOTERO_ITEM CSL_CITATION {"citationID":"qKipwK9g","properties":{"formattedCitation":"(2)","plainCitation":"(2)","noteIndex":0},"citationItems":[{"id":1291,"uris":["http://zotero.org/users/2552500/items/EP4Y5QXR"],"uri":["http://zotero.org/users/2552500/items/EP4Y5QXR"],"itemData":{"id":1291,"type":"article-journal","abstract":"BACKGROUND: For paediatric radiology, diagnostic reference levels (DRLs) have been proposed by the National Radiological Protection Board and the European Commission, representing a baseline above which re-evaluation of the equipment and the techniques used is necessary.\nOBJECTIVE: To measure the entrance surface dose (ESD) in various paediatric radiological examinations carried out at a large paediatric hospital in Greece and compare them with the existing DRLs.\nMATERIALS AND METHODS: Measurements of ESD using thermoluminescent dosemeters were carried out in a sample of 168 paediatric patients who underwent various common radiological examinations (chest, skull, pelvis, lumbar spine, full spine). The patients were categorised according to age, and the mean ESD was calculated for each examination and age category. Additionally, the effective doses were estimated from measured ESD using appropriate conversion coefficients found in the literature.\nRESULTS: The mean ESD values were found to be well below the proposed DRLs for all the examinations studied except for the chest, owing to the low tube potential used and tube filtration.\nCONCLUSIONS: Even in examinations that did not exceed the DRL, patient protection can be optimised further by appropriate collimation of field size to that necessary for diagnosis.","container-title":"Pediatric Radiology","DOI":"10.1007/s00247-002-0861-x","ISSN":"0301-0449","issue":"4","journalAbbreviation":"Pediatr Radiol","language":"eng","note":"PMID: 12709751","page":"236-240","source":"PubMed","title":"Radiation dose considerations in common paediatric X-ray examinations","volume":"33","author":[{"family":"Gogos","given":"Konstantinos A."},{"family":"Yakoumakis","given":"Emmanuel N."},{"family":"Tsalafoutas","given":"Ioannis A."},{"family":"Makri","given":"Triantafillia K."}],"issued":{"date-parts":[["2003",4]]}}}],"schema":"https://github.com/citation-style-language/schema/raw/master/csl-citation.json"} </w:instrText>
            </w:r>
            <w:r w:rsidR="009A49FF" w:rsidRPr="005076C0">
              <w:rPr>
                <w:rFonts w:ascii="Calibri" w:eastAsia="Times New Roman" w:hAnsi="Calibri" w:cs="Calibri"/>
                <w:color w:val="000000"/>
                <w:sz w:val="18"/>
                <w:szCs w:val="18"/>
                <w:lang w:eastAsia="es-ES"/>
              </w:rPr>
              <w:fldChar w:fldCharType="separate"/>
            </w:r>
            <w:r w:rsidR="004B7AC3" w:rsidRPr="005076C0">
              <w:rPr>
                <w:rFonts w:ascii="Calibri" w:hAnsi="Calibri" w:cs="Calibri"/>
                <w:sz w:val="18"/>
              </w:rPr>
              <w:t>(2)</w:t>
            </w:r>
            <w:r w:rsidR="009A49FF" w:rsidRPr="005076C0">
              <w:rPr>
                <w:rFonts w:ascii="Calibri" w:eastAsia="Times New Roman" w:hAnsi="Calibri" w:cs="Calibri"/>
                <w:color w:val="000000"/>
                <w:sz w:val="18"/>
                <w:szCs w:val="18"/>
                <w:lang w:eastAsia="es-ES"/>
              </w:rPr>
              <w:fldChar w:fldCharType="end"/>
            </w:r>
          </w:p>
        </w:tc>
        <w:tc>
          <w:tcPr>
            <w:tcW w:w="1661" w:type="dxa"/>
            <w:tcBorders>
              <w:top w:val="nil"/>
              <w:left w:val="nil"/>
              <w:bottom w:val="nil"/>
              <w:right w:val="nil"/>
            </w:tcBorders>
            <w:shd w:val="clear" w:color="auto" w:fill="auto"/>
            <w:vAlign w:val="center"/>
            <w:hideMark/>
          </w:tcPr>
          <w:p w:rsidR="00543509" w:rsidRPr="005076C0" w:rsidRDefault="00543509" w:rsidP="00543509">
            <w:pPr>
              <w:spacing w:after="0" w:line="240" w:lineRule="auto"/>
              <w:jc w:val="center"/>
              <w:rPr>
                <w:rFonts w:ascii="Calibri" w:eastAsia="Times New Roman" w:hAnsi="Calibri" w:cs="Calibri"/>
                <w:color w:val="000000"/>
                <w:sz w:val="18"/>
                <w:szCs w:val="18"/>
                <w:lang w:eastAsia="es-ES"/>
              </w:rPr>
            </w:pPr>
            <w:r w:rsidRPr="005076C0">
              <w:rPr>
                <w:rFonts w:ascii="Calibri" w:eastAsia="Times New Roman" w:hAnsi="Calibri" w:cs="Calibri"/>
                <w:color w:val="000000"/>
                <w:sz w:val="18"/>
                <w:szCs w:val="18"/>
                <w:lang w:eastAsia="es-ES"/>
              </w:rPr>
              <w:t>Greece</w:t>
            </w:r>
          </w:p>
        </w:tc>
        <w:tc>
          <w:tcPr>
            <w:tcW w:w="1254" w:type="dxa"/>
            <w:tcBorders>
              <w:top w:val="nil"/>
              <w:left w:val="nil"/>
              <w:bottom w:val="nil"/>
              <w:right w:val="nil"/>
            </w:tcBorders>
            <w:shd w:val="clear" w:color="auto" w:fill="auto"/>
            <w:vAlign w:val="center"/>
            <w:hideMark/>
          </w:tcPr>
          <w:p w:rsidR="00543509" w:rsidRPr="005076C0" w:rsidRDefault="00543509" w:rsidP="00543509">
            <w:pPr>
              <w:spacing w:after="0" w:line="240" w:lineRule="auto"/>
              <w:jc w:val="center"/>
              <w:rPr>
                <w:rFonts w:ascii="Calibri" w:eastAsia="Times New Roman" w:hAnsi="Calibri" w:cs="Calibri"/>
                <w:color w:val="000000"/>
                <w:sz w:val="18"/>
                <w:szCs w:val="18"/>
                <w:lang w:eastAsia="es-ES"/>
              </w:rPr>
            </w:pPr>
            <w:r w:rsidRPr="005076C0">
              <w:rPr>
                <w:rFonts w:ascii="Calibri" w:eastAsia="Times New Roman" w:hAnsi="Calibri" w:cs="Calibri"/>
                <w:color w:val="000000"/>
                <w:sz w:val="18"/>
                <w:szCs w:val="18"/>
                <w:lang w:eastAsia="es-ES"/>
              </w:rPr>
              <w:t>Conventional</w:t>
            </w:r>
          </w:p>
        </w:tc>
        <w:tc>
          <w:tcPr>
            <w:tcW w:w="1384" w:type="dxa"/>
            <w:tcBorders>
              <w:top w:val="nil"/>
              <w:left w:val="nil"/>
              <w:bottom w:val="nil"/>
              <w:right w:val="nil"/>
            </w:tcBorders>
            <w:shd w:val="clear" w:color="auto" w:fill="auto"/>
            <w:vAlign w:val="center"/>
            <w:hideMark/>
          </w:tcPr>
          <w:p w:rsidR="00543509" w:rsidRPr="005076C0" w:rsidRDefault="004B7AC3" w:rsidP="00543509">
            <w:pPr>
              <w:spacing w:after="0" w:line="240" w:lineRule="auto"/>
              <w:jc w:val="center"/>
              <w:rPr>
                <w:rFonts w:ascii="Calibri" w:eastAsia="Times New Roman" w:hAnsi="Calibri" w:cs="Calibri"/>
                <w:color w:val="000000"/>
                <w:sz w:val="18"/>
                <w:szCs w:val="18"/>
                <w:lang w:eastAsia="es-ES"/>
              </w:rPr>
            </w:pPr>
            <w:r w:rsidRPr="005076C0">
              <w:rPr>
                <w:rFonts w:ascii="Calibri" w:eastAsia="Times New Roman" w:hAnsi="Calibri" w:cs="Calibri"/>
                <w:color w:val="000000"/>
                <w:sz w:val="18"/>
                <w:szCs w:val="18"/>
                <w:lang w:eastAsia="es-ES"/>
              </w:rPr>
              <w:t xml:space="preserve">Skull , </w:t>
            </w:r>
            <w:r w:rsidR="00543509" w:rsidRPr="005076C0">
              <w:rPr>
                <w:rFonts w:ascii="Calibri" w:eastAsia="Times New Roman" w:hAnsi="Calibri" w:cs="Calibri"/>
                <w:color w:val="000000"/>
                <w:sz w:val="18"/>
                <w:szCs w:val="18"/>
                <w:lang w:eastAsia="es-ES"/>
              </w:rPr>
              <w:t>F</w:t>
            </w:r>
            <w:r w:rsidRPr="005076C0">
              <w:rPr>
                <w:rFonts w:ascii="Calibri" w:eastAsia="Times New Roman" w:hAnsi="Calibri" w:cs="Calibri"/>
                <w:color w:val="000000"/>
                <w:sz w:val="18"/>
                <w:szCs w:val="18"/>
                <w:lang w:eastAsia="es-ES"/>
              </w:rPr>
              <w:t xml:space="preserve">ull </w:t>
            </w:r>
            <w:r w:rsidR="00543509" w:rsidRPr="005076C0">
              <w:rPr>
                <w:rFonts w:ascii="Calibri" w:eastAsia="Times New Roman" w:hAnsi="Calibri" w:cs="Calibri"/>
                <w:color w:val="000000"/>
                <w:sz w:val="18"/>
                <w:szCs w:val="18"/>
                <w:lang w:eastAsia="es-ES"/>
              </w:rPr>
              <w:t>spine</w:t>
            </w:r>
          </w:p>
        </w:tc>
        <w:tc>
          <w:tcPr>
            <w:tcW w:w="1372" w:type="dxa"/>
            <w:tcBorders>
              <w:top w:val="nil"/>
              <w:left w:val="nil"/>
              <w:bottom w:val="nil"/>
              <w:right w:val="nil"/>
            </w:tcBorders>
            <w:shd w:val="clear" w:color="auto" w:fill="auto"/>
            <w:vAlign w:val="center"/>
            <w:hideMark/>
          </w:tcPr>
          <w:p w:rsidR="00543509" w:rsidRPr="005076C0" w:rsidRDefault="00543509" w:rsidP="004B7AC3">
            <w:pPr>
              <w:spacing w:after="0" w:line="240" w:lineRule="auto"/>
              <w:rPr>
                <w:rFonts w:ascii="Calibri" w:eastAsia="Times New Roman" w:hAnsi="Calibri" w:cs="Calibri"/>
                <w:color w:val="000000"/>
                <w:sz w:val="18"/>
                <w:szCs w:val="18"/>
                <w:lang w:eastAsia="es-ES"/>
              </w:rPr>
            </w:pPr>
            <w:r w:rsidRPr="005076C0">
              <w:rPr>
                <w:rFonts w:ascii="Calibri" w:eastAsia="Times New Roman" w:hAnsi="Calibri" w:cs="Calibri"/>
                <w:color w:val="000000"/>
                <w:sz w:val="18"/>
                <w:szCs w:val="18"/>
                <w:lang w:eastAsia="es-ES"/>
              </w:rPr>
              <w:t>Technical parameters</w:t>
            </w:r>
          </w:p>
        </w:tc>
        <w:tc>
          <w:tcPr>
            <w:tcW w:w="1189" w:type="dxa"/>
            <w:tcBorders>
              <w:top w:val="nil"/>
              <w:left w:val="nil"/>
              <w:bottom w:val="nil"/>
              <w:right w:val="nil"/>
            </w:tcBorders>
            <w:shd w:val="clear" w:color="auto" w:fill="auto"/>
            <w:vAlign w:val="center"/>
            <w:hideMark/>
          </w:tcPr>
          <w:p w:rsidR="00543509" w:rsidRPr="005076C0" w:rsidRDefault="004B7AC3" w:rsidP="00543509">
            <w:pPr>
              <w:spacing w:after="0" w:line="240" w:lineRule="auto"/>
              <w:jc w:val="center"/>
              <w:rPr>
                <w:rFonts w:ascii="Calibri" w:eastAsia="Times New Roman" w:hAnsi="Calibri" w:cs="Calibri"/>
                <w:color w:val="000000"/>
                <w:sz w:val="18"/>
                <w:szCs w:val="18"/>
                <w:lang w:eastAsia="es-ES"/>
              </w:rPr>
            </w:pPr>
            <w:r w:rsidRPr="005076C0">
              <w:rPr>
                <w:rFonts w:ascii="Calibri" w:eastAsia="Times New Roman" w:hAnsi="Calibri" w:cs="Calibri"/>
                <w:color w:val="000000"/>
                <w:sz w:val="18"/>
                <w:szCs w:val="18"/>
                <w:lang w:eastAsia="es-ES"/>
              </w:rPr>
              <w:t>59</w:t>
            </w:r>
          </w:p>
        </w:tc>
        <w:tc>
          <w:tcPr>
            <w:tcW w:w="1310" w:type="dxa"/>
            <w:tcBorders>
              <w:top w:val="nil"/>
              <w:left w:val="nil"/>
              <w:bottom w:val="nil"/>
              <w:right w:val="nil"/>
            </w:tcBorders>
            <w:shd w:val="clear" w:color="auto" w:fill="auto"/>
            <w:vAlign w:val="center"/>
            <w:hideMark/>
          </w:tcPr>
          <w:p w:rsidR="00543509" w:rsidRPr="005076C0" w:rsidRDefault="004B7AC3" w:rsidP="00543509">
            <w:pPr>
              <w:spacing w:after="0" w:line="240" w:lineRule="auto"/>
              <w:jc w:val="center"/>
              <w:rPr>
                <w:rFonts w:ascii="Calibri" w:eastAsia="Times New Roman" w:hAnsi="Calibri" w:cs="Calibri"/>
                <w:color w:val="000000"/>
                <w:sz w:val="18"/>
                <w:szCs w:val="18"/>
                <w:lang w:eastAsia="es-ES"/>
              </w:rPr>
            </w:pPr>
            <w:r w:rsidRPr="005076C0">
              <w:rPr>
                <w:rFonts w:ascii="Calibri" w:eastAsia="Times New Roman" w:hAnsi="Calibri" w:cs="Calibri"/>
                <w:color w:val="000000"/>
                <w:sz w:val="18"/>
                <w:szCs w:val="18"/>
                <w:lang w:eastAsia="es-ES"/>
              </w:rPr>
              <w:t>1, 5, 10, 15</w:t>
            </w:r>
          </w:p>
        </w:tc>
        <w:tc>
          <w:tcPr>
            <w:tcW w:w="1359" w:type="dxa"/>
            <w:tcBorders>
              <w:top w:val="nil"/>
              <w:left w:val="nil"/>
              <w:bottom w:val="nil"/>
              <w:right w:val="nil"/>
            </w:tcBorders>
            <w:shd w:val="clear" w:color="auto" w:fill="auto"/>
            <w:vAlign w:val="center"/>
            <w:hideMark/>
          </w:tcPr>
          <w:p w:rsidR="00543509" w:rsidRPr="005076C0" w:rsidRDefault="00543509" w:rsidP="00543509">
            <w:pPr>
              <w:spacing w:after="0" w:line="240" w:lineRule="auto"/>
              <w:jc w:val="center"/>
              <w:rPr>
                <w:rFonts w:ascii="Calibri" w:eastAsia="Times New Roman" w:hAnsi="Calibri" w:cs="Calibri"/>
                <w:color w:val="000000"/>
                <w:sz w:val="18"/>
                <w:szCs w:val="18"/>
                <w:lang w:eastAsia="es-ES"/>
              </w:rPr>
            </w:pPr>
            <w:r w:rsidRPr="005076C0">
              <w:rPr>
                <w:rFonts w:ascii="Calibri" w:eastAsia="Times New Roman" w:hAnsi="Calibri" w:cs="Calibri"/>
                <w:color w:val="000000"/>
                <w:sz w:val="18"/>
                <w:szCs w:val="18"/>
                <w:lang w:eastAsia="es-ES"/>
              </w:rPr>
              <w:t>2000-2010</w:t>
            </w:r>
          </w:p>
        </w:tc>
        <w:tc>
          <w:tcPr>
            <w:tcW w:w="2174" w:type="dxa"/>
            <w:tcBorders>
              <w:top w:val="nil"/>
              <w:left w:val="nil"/>
              <w:bottom w:val="nil"/>
              <w:right w:val="nil"/>
            </w:tcBorders>
            <w:shd w:val="clear" w:color="auto" w:fill="auto"/>
            <w:vAlign w:val="center"/>
            <w:hideMark/>
          </w:tcPr>
          <w:p w:rsidR="00543509" w:rsidRPr="005076C0" w:rsidRDefault="00277A98" w:rsidP="00543509">
            <w:pPr>
              <w:spacing w:after="0" w:line="240" w:lineRule="auto"/>
              <w:jc w:val="center"/>
              <w:rPr>
                <w:rFonts w:ascii="Calibri" w:eastAsia="Times New Roman" w:hAnsi="Calibri" w:cs="Calibri"/>
                <w:color w:val="000000"/>
                <w:sz w:val="18"/>
                <w:szCs w:val="18"/>
                <w:lang w:eastAsia="es-ES"/>
              </w:rPr>
            </w:pPr>
            <w:r>
              <w:rPr>
                <w:rFonts w:ascii="Calibri" w:eastAsia="Times New Roman" w:hAnsi="Calibri" w:cs="Calibri"/>
                <w:color w:val="000000"/>
                <w:sz w:val="18"/>
                <w:szCs w:val="18"/>
                <w:lang w:eastAsia="es-ES"/>
              </w:rPr>
              <w:t xml:space="preserve">Measurement of Entrance Surface Dose </w:t>
            </w:r>
            <w:r w:rsidR="00455162">
              <w:rPr>
                <w:rFonts w:ascii="Calibri" w:eastAsia="Times New Roman" w:hAnsi="Calibri" w:cs="Calibri"/>
                <w:color w:val="000000"/>
                <w:sz w:val="18"/>
                <w:szCs w:val="18"/>
                <w:lang w:eastAsia="es-ES"/>
              </w:rPr>
              <w:t xml:space="preserve">and collection of parameters </w:t>
            </w:r>
            <w:r>
              <w:rPr>
                <w:rFonts w:ascii="Calibri" w:eastAsia="Times New Roman" w:hAnsi="Calibri" w:cs="Calibri"/>
                <w:color w:val="000000"/>
                <w:sz w:val="18"/>
                <w:szCs w:val="18"/>
                <w:lang w:eastAsia="es-ES"/>
              </w:rPr>
              <w:t>in a large pediatric hospital</w:t>
            </w:r>
          </w:p>
        </w:tc>
        <w:tc>
          <w:tcPr>
            <w:tcW w:w="1049" w:type="dxa"/>
            <w:tcBorders>
              <w:top w:val="nil"/>
              <w:left w:val="nil"/>
              <w:bottom w:val="nil"/>
              <w:right w:val="nil"/>
            </w:tcBorders>
            <w:shd w:val="clear" w:color="auto" w:fill="auto"/>
            <w:vAlign w:val="center"/>
            <w:hideMark/>
          </w:tcPr>
          <w:p w:rsidR="00543509" w:rsidRPr="005076C0" w:rsidRDefault="00543509" w:rsidP="00543509">
            <w:pPr>
              <w:spacing w:after="0" w:line="240" w:lineRule="auto"/>
              <w:jc w:val="center"/>
              <w:rPr>
                <w:rFonts w:ascii="Calibri" w:eastAsia="Times New Roman" w:hAnsi="Calibri" w:cs="Calibri"/>
                <w:color w:val="000000"/>
                <w:sz w:val="18"/>
                <w:szCs w:val="18"/>
                <w:lang w:eastAsia="es-ES"/>
              </w:rPr>
            </w:pPr>
            <w:r w:rsidRPr="005076C0">
              <w:rPr>
                <w:rFonts w:ascii="Calibri" w:eastAsia="Times New Roman" w:hAnsi="Calibri" w:cs="Calibri"/>
                <w:color w:val="000000"/>
                <w:sz w:val="18"/>
                <w:szCs w:val="18"/>
                <w:lang w:eastAsia="es-ES"/>
              </w:rPr>
              <w:t>3</w:t>
            </w:r>
          </w:p>
        </w:tc>
      </w:tr>
      <w:tr w:rsidR="00543509" w:rsidRPr="005076C0" w:rsidTr="001007F8">
        <w:trPr>
          <w:trHeight w:val="630"/>
        </w:trPr>
        <w:tc>
          <w:tcPr>
            <w:tcW w:w="1348" w:type="dxa"/>
            <w:tcBorders>
              <w:top w:val="nil"/>
              <w:left w:val="nil"/>
              <w:bottom w:val="nil"/>
              <w:right w:val="nil"/>
            </w:tcBorders>
            <w:shd w:val="clear" w:color="auto" w:fill="auto"/>
            <w:vAlign w:val="center"/>
            <w:hideMark/>
          </w:tcPr>
          <w:p w:rsidR="00543509" w:rsidRPr="005076C0" w:rsidRDefault="004B7AC3" w:rsidP="00543509">
            <w:pPr>
              <w:spacing w:after="0" w:line="240" w:lineRule="auto"/>
              <w:jc w:val="center"/>
              <w:rPr>
                <w:rFonts w:ascii="Calibri" w:eastAsia="Times New Roman" w:hAnsi="Calibri" w:cs="Calibri"/>
                <w:color w:val="000000"/>
                <w:sz w:val="18"/>
                <w:szCs w:val="18"/>
                <w:lang w:eastAsia="es-ES"/>
              </w:rPr>
            </w:pPr>
            <w:r w:rsidRPr="005076C0">
              <w:rPr>
                <w:rFonts w:ascii="Calibri" w:eastAsia="Times New Roman" w:hAnsi="Calibri" w:cs="Calibri"/>
                <w:color w:val="000000"/>
                <w:sz w:val="18"/>
                <w:szCs w:val="18"/>
                <w:lang w:eastAsia="es-ES"/>
              </w:rPr>
              <w:t xml:space="preserve">Ruiz 1991 </w:t>
            </w:r>
            <w:r w:rsidR="009A49FF" w:rsidRPr="005076C0">
              <w:rPr>
                <w:rFonts w:ascii="Calibri" w:eastAsia="Times New Roman" w:hAnsi="Calibri" w:cs="Calibri"/>
                <w:color w:val="000000"/>
                <w:sz w:val="18"/>
                <w:szCs w:val="18"/>
                <w:lang w:eastAsia="es-ES"/>
              </w:rPr>
              <w:fldChar w:fldCharType="begin"/>
            </w:r>
            <w:r w:rsidR="00E14127">
              <w:rPr>
                <w:rFonts w:ascii="Calibri" w:eastAsia="Times New Roman" w:hAnsi="Calibri" w:cs="Calibri"/>
                <w:color w:val="000000"/>
                <w:sz w:val="18"/>
                <w:szCs w:val="18"/>
                <w:lang w:eastAsia="es-ES"/>
              </w:rPr>
              <w:instrText xml:space="preserve"> ADDIN ZOTERO_ITEM CSL_CITATION {"citationID":"zfayq6yr","properties":{"formattedCitation":"(3)","plainCitation":"(3)","noteIndex":0},"citationItems":[{"id":1296,"uris":["http://zotero.org/users/2552500/items/W32A7UDR"],"uri":["http://zotero.org/users/2552500/items/W32A7UDR"],"itemData":{"id":1296,"type":"article-journal","abstract":"Radiation doses to patients were measured in four X-ray rooms specifically devoted to paediatric radiology, from two hospitals. The study was performed for the most frequent simple examinations, namely abdomen, hip and pelvis, skull, spine and chest. Patients were classed into four different age groups: 0.1-1 year, greater than 1-5 years, greater than 5-10 years and greater than 10-14 years. Operating X-ray generator parameters and entrance surface doses were recorded for all groups. Representative values were obtained for standard working conditions prior to any correcting action being taken. Dose values are reported, and some of the differences between the results found in the rooms for each examination are discussed. Without attempting to relate adult and paediatric radiology, the entrance surface doses measured and the provisionally recommended CEC values for similar examinations in adult patients are compared.","container-title":"The British Journal of Radiology","DOI":"10.1259/0007-1285-64-766-929","ISSN":"0007-1285","issue":"766","journalAbbreviation":"Br J Radiol","language":"eng","note":"PMID: 1954535","page":"929-933","source":"PubMed","title":"Measurement of radiation doses in the most frequent simple examinations in paediatric radiology and its dependence on patient age","volume":"64","author":[{"family":"Ruiz","given":"M. J."},{"family":"González","given":"L."},{"family":"Vañó","given":"E."},{"family":"Martínez","given":"A."}],"issued":{"date-parts":[["1991",10]]}}}],"schema":"https://github.com/citation-style-language/schema/raw/master/csl-citation.json"} </w:instrText>
            </w:r>
            <w:r w:rsidR="009A49FF" w:rsidRPr="005076C0">
              <w:rPr>
                <w:rFonts w:ascii="Calibri" w:eastAsia="Times New Roman" w:hAnsi="Calibri" w:cs="Calibri"/>
                <w:color w:val="000000"/>
                <w:sz w:val="18"/>
                <w:szCs w:val="18"/>
                <w:lang w:eastAsia="es-ES"/>
              </w:rPr>
              <w:fldChar w:fldCharType="separate"/>
            </w:r>
            <w:r w:rsidRPr="005076C0">
              <w:rPr>
                <w:rFonts w:ascii="Calibri" w:hAnsi="Calibri" w:cs="Calibri"/>
                <w:sz w:val="18"/>
              </w:rPr>
              <w:t>(3)</w:t>
            </w:r>
            <w:r w:rsidR="009A49FF" w:rsidRPr="005076C0">
              <w:rPr>
                <w:rFonts w:ascii="Calibri" w:eastAsia="Times New Roman" w:hAnsi="Calibri" w:cs="Calibri"/>
                <w:color w:val="000000"/>
                <w:sz w:val="18"/>
                <w:szCs w:val="18"/>
                <w:lang w:eastAsia="es-ES"/>
              </w:rPr>
              <w:fldChar w:fldCharType="end"/>
            </w:r>
          </w:p>
        </w:tc>
        <w:tc>
          <w:tcPr>
            <w:tcW w:w="1661" w:type="dxa"/>
            <w:tcBorders>
              <w:top w:val="nil"/>
              <w:left w:val="nil"/>
              <w:bottom w:val="nil"/>
              <w:right w:val="nil"/>
            </w:tcBorders>
            <w:shd w:val="clear" w:color="auto" w:fill="auto"/>
            <w:vAlign w:val="center"/>
            <w:hideMark/>
          </w:tcPr>
          <w:p w:rsidR="00543509" w:rsidRPr="005076C0" w:rsidRDefault="004B7AC3" w:rsidP="00543509">
            <w:pPr>
              <w:spacing w:after="0" w:line="240" w:lineRule="auto"/>
              <w:jc w:val="center"/>
              <w:rPr>
                <w:rFonts w:ascii="Calibri" w:eastAsia="Times New Roman" w:hAnsi="Calibri" w:cs="Calibri"/>
                <w:color w:val="000000"/>
                <w:sz w:val="18"/>
                <w:szCs w:val="18"/>
                <w:lang w:eastAsia="es-ES"/>
              </w:rPr>
            </w:pPr>
            <w:r w:rsidRPr="005076C0">
              <w:rPr>
                <w:rFonts w:ascii="Calibri" w:eastAsia="Times New Roman" w:hAnsi="Calibri" w:cs="Calibri"/>
                <w:color w:val="000000"/>
                <w:sz w:val="18"/>
                <w:szCs w:val="18"/>
                <w:lang w:eastAsia="es-ES"/>
              </w:rPr>
              <w:t>Spain</w:t>
            </w:r>
          </w:p>
        </w:tc>
        <w:tc>
          <w:tcPr>
            <w:tcW w:w="1254" w:type="dxa"/>
            <w:tcBorders>
              <w:top w:val="nil"/>
              <w:left w:val="nil"/>
              <w:bottom w:val="nil"/>
              <w:right w:val="nil"/>
            </w:tcBorders>
            <w:shd w:val="clear" w:color="auto" w:fill="auto"/>
            <w:vAlign w:val="center"/>
            <w:hideMark/>
          </w:tcPr>
          <w:p w:rsidR="00543509" w:rsidRPr="005076C0" w:rsidRDefault="00543509" w:rsidP="00543509">
            <w:pPr>
              <w:spacing w:after="0" w:line="240" w:lineRule="auto"/>
              <w:jc w:val="center"/>
              <w:rPr>
                <w:rFonts w:ascii="Calibri" w:eastAsia="Times New Roman" w:hAnsi="Calibri" w:cs="Calibri"/>
                <w:color w:val="000000"/>
                <w:sz w:val="18"/>
                <w:szCs w:val="18"/>
                <w:lang w:eastAsia="es-ES"/>
              </w:rPr>
            </w:pPr>
            <w:r w:rsidRPr="005076C0">
              <w:rPr>
                <w:rFonts w:ascii="Calibri" w:eastAsia="Times New Roman" w:hAnsi="Calibri" w:cs="Calibri"/>
                <w:color w:val="000000"/>
                <w:sz w:val="18"/>
                <w:szCs w:val="18"/>
                <w:lang w:eastAsia="es-ES"/>
              </w:rPr>
              <w:t>Conventional</w:t>
            </w:r>
          </w:p>
        </w:tc>
        <w:tc>
          <w:tcPr>
            <w:tcW w:w="1384" w:type="dxa"/>
            <w:tcBorders>
              <w:top w:val="nil"/>
              <w:left w:val="nil"/>
              <w:bottom w:val="nil"/>
              <w:right w:val="nil"/>
            </w:tcBorders>
            <w:shd w:val="clear" w:color="auto" w:fill="auto"/>
            <w:vAlign w:val="center"/>
            <w:hideMark/>
          </w:tcPr>
          <w:p w:rsidR="00543509" w:rsidRPr="005076C0" w:rsidRDefault="00543509" w:rsidP="00543509">
            <w:pPr>
              <w:spacing w:after="0" w:line="240" w:lineRule="auto"/>
              <w:jc w:val="center"/>
              <w:rPr>
                <w:rFonts w:ascii="Calibri" w:eastAsia="Times New Roman" w:hAnsi="Calibri" w:cs="Calibri"/>
                <w:color w:val="000000"/>
                <w:sz w:val="18"/>
                <w:szCs w:val="18"/>
                <w:lang w:eastAsia="es-ES"/>
              </w:rPr>
            </w:pPr>
            <w:r w:rsidRPr="005076C0">
              <w:rPr>
                <w:rFonts w:ascii="Calibri" w:eastAsia="Times New Roman" w:hAnsi="Calibri" w:cs="Calibri"/>
                <w:color w:val="000000"/>
                <w:sz w:val="18"/>
                <w:szCs w:val="18"/>
                <w:lang w:eastAsia="es-ES"/>
              </w:rPr>
              <w:t>F</w:t>
            </w:r>
            <w:r w:rsidR="004B7AC3" w:rsidRPr="005076C0">
              <w:rPr>
                <w:rFonts w:ascii="Calibri" w:eastAsia="Times New Roman" w:hAnsi="Calibri" w:cs="Calibri"/>
                <w:color w:val="000000"/>
                <w:sz w:val="18"/>
                <w:szCs w:val="18"/>
                <w:lang w:eastAsia="es-ES"/>
              </w:rPr>
              <w:t xml:space="preserve">ull </w:t>
            </w:r>
            <w:r w:rsidRPr="005076C0">
              <w:rPr>
                <w:rFonts w:ascii="Calibri" w:eastAsia="Times New Roman" w:hAnsi="Calibri" w:cs="Calibri"/>
                <w:color w:val="000000"/>
                <w:sz w:val="18"/>
                <w:szCs w:val="18"/>
                <w:lang w:eastAsia="es-ES"/>
              </w:rPr>
              <w:t>spine</w:t>
            </w:r>
            <w:r w:rsidR="004B7AC3" w:rsidRPr="005076C0">
              <w:rPr>
                <w:rFonts w:ascii="Calibri" w:eastAsia="Times New Roman" w:hAnsi="Calibri" w:cs="Calibri"/>
                <w:color w:val="000000"/>
                <w:sz w:val="18"/>
                <w:szCs w:val="18"/>
                <w:lang w:eastAsia="es-ES"/>
              </w:rPr>
              <w:t>, Skull</w:t>
            </w:r>
          </w:p>
        </w:tc>
        <w:tc>
          <w:tcPr>
            <w:tcW w:w="1372" w:type="dxa"/>
            <w:tcBorders>
              <w:top w:val="nil"/>
              <w:left w:val="nil"/>
              <w:bottom w:val="nil"/>
              <w:right w:val="nil"/>
            </w:tcBorders>
            <w:shd w:val="clear" w:color="auto" w:fill="auto"/>
            <w:vAlign w:val="center"/>
            <w:hideMark/>
          </w:tcPr>
          <w:p w:rsidR="00543509" w:rsidRPr="005076C0" w:rsidRDefault="00543509" w:rsidP="004B7AC3">
            <w:pPr>
              <w:spacing w:after="0" w:line="240" w:lineRule="auto"/>
              <w:rPr>
                <w:rFonts w:ascii="Calibri" w:eastAsia="Times New Roman" w:hAnsi="Calibri" w:cs="Calibri"/>
                <w:color w:val="000000"/>
                <w:sz w:val="18"/>
                <w:szCs w:val="18"/>
                <w:lang w:eastAsia="es-ES"/>
              </w:rPr>
            </w:pPr>
            <w:r w:rsidRPr="005076C0">
              <w:rPr>
                <w:rFonts w:ascii="Calibri" w:eastAsia="Times New Roman" w:hAnsi="Calibri" w:cs="Calibri"/>
                <w:color w:val="000000"/>
                <w:sz w:val="18"/>
                <w:szCs w:val="18"/>
                <w:lang w:eastAsia="es-ES"/>
              </w:rPr>
              <w:t>Technical parameters</w:t>
            </w:r>
          </w:p>
        </w:tc>
        <w:tc>
          <w:tcPr>
            <w:tcW w:w="1189" w:type="dxa"/>
            <w:tcBorders>
              <w:top w:val="nil"/>
              <w:left w:val="nil"/>
              <w:bottom w:val="nil"/>
              <w:right w:val="nil"/>
            </w:tcBorders>
            <w:shd w:val="clear" w:color="auto" w:fill="auto"/>
            <w:vAlign w:val="center"/>
            <w:hideMark/>
          </w:tcPr>
          <w:p w:rsidR="00543509" w:rsidRPr="005076C0" w:rsidRDefault="004B7AC3" w:rsidP="00543509">
            <w:pPr>
              <w:spacing w:after="0" w:line="240" w:lineRule="auto"/>
              <w:jc w:val="center"/>
              <w:rPr>
                <w:rFonts w:ascii="Calibri" w:eastAsia="Times New Roman" w:hAnsi="Calibri" w:cs="Calibri"/>
                <w:color w:val="000000"/>
                <w:sz w:val="18"/>
                <w:szCs w:val="18"/>
                <w:lang w:eastAsia="es-ES"/>
              </w:rPr>
            </w:pPr>
            <w:r w:rsidRPr="005076C0">
              <w:rPr>
                <w:rFonts w:ascii="Calibri" w:eastAsia="Times New Roman" w:hAnsi="Calibri" w:cs="Calibri"/>
                <w:color w:val="000000"/>
                <w:sz w:val="18"/>
                <w:szCs w:val="18"/>
                <w:lang w:eastAsia="es-ES"/>
              </w:rPr>
              <w:t>52</w:t>
            </w:r>
          </w:p>
        </w:tc>
        <w:tc>
          <w:tcPr>
            <w:tcW w:w="1310" w:type="dxa"/>
            <w:tcBorders>
              <w:top w:val="nil"/>
              <w:left w:val="nil"/>
              <w:bottom w:val="nil"/>
              <w:right w:val="nil"/>
            </w:tcBorders>
            <w:shd w:val="clear" w:color="auto" w:fill="auto"/>
            <w:vAlign w:val="center"/>
            <w:hideMark/>
          </w:tcPr>
          <w:p w:rsidR="00543509" w:rsidRPr="005076C0" w:rsidRDefault="00543509" w:rsidP="00543509">
            <w:pPr>
              <w:spacing w:after="0" w:line="240" w:lineRule="auto"/>
              <w:jc w:val="center"/>
              <w:rPr>
                <w:rFonts w:ascii="Calibri" w:eastAsia="Times New Roman" w:hAnsi="Calibri" w:cs="Calibri"/>
                <w:color w:val="000000"/>
                <w:sz w:val="18"/>
                <w:szCs w:val="18"/>
                <w:lang w:eastAsia="es-ES"/>
              </w:rPr>
            </w:pPr>
            <w:r w:rsidRPr="005076C0">
              <w:rPr>
                <w:rFonts w:ascii="Calibri" w:eastAsia="Times New Roman" w:hAnsi="Calibri" w:cs="Calibri"/>
                <w:color w:val="000000"/>
                <w:sz w:val="18"/>
                <w:szCs w:val="18"/>
                <w:lang w:eastAsia="es-ES"/>
              </w:rPr>
              <w:t>5, 10, 15</w:t>
            </w:r>
          </w:p>
        </w:tc>
        <w:tc>
          <w:tcPr>
            <w:tcW w:w="1359" w:type="dxa"/>
            <w:tcBorders>
              <w:top w:val="nil"/>
              <w:left w:val="nil"/>
              <w:bottom w:val="nil"/>
              <w:right w:val="nil"/>
            </w:tcBorders>
            <w:shd w:val="clear" w:color="auto" w:fill="auto"/>
            <w:vAlign w:val="center"/>
            <w:hideMark/>
          </w:tcPr>
          <w:p w:rsidR="00543509" w:rsidRPr="005076C0" w:rsidRDefault="00543509" w:rsidP="00543509">
            <w:pPr>
              <w:spacing w:after="0" w:line="240" w:lineRule="auto"/>
              <w:jc w:val="center"/>
              <w:rPr>
                <w:rFonts w:ascii="Calibri" w:eastAsia="Times New Roman" w:hAnsi="Calibri" w:cs="Calibri"/>
                <w:color w:val="000000"/>
                <w:sz w:val="18"/>
                <w:szCs w:val="18"/>
                <w:lang w:eastAsia="es-ES"/>
              </w:rPr>
            </w:pPr>
            <w:r w:rsidRPr="005076C0">
              <w:rPr>
                <w:rFonts w:ascii="Calibri" w:eastAsia="Times New Roman" w:hAnsi="Calibri" w:cs="Calibri"/>
                <w:color w:val="000000"/>
                <w:sz w:val="18"/>
                <w:szCs w:val="18"/>
                <w:lang w:eastAsia="es-ES"/>
              </w:rPr>
              <w:t>1980-1989</w:t>
            </w:r>
          </w:p>
        </w:tc>
        <w:tc>
          <w:tcPr>
            <w:tcW w:w="2174" w:type="dxa"/>
            <w:tcBorders>
              <w:top w:val="nil"/>
              <w:left w:val="nil"/>
              <w:bottom w:val="nil"/>
              <w:right w:val="nil"/>
            </w:tcBorders>
            <w:shd w:val="clear" w:color="auto" w:fill="auto"/>
            <w:vAlign w:val="center"/>
            <w:hideMark/>
          </w:tcPr>
          <w:p w:rsidR="00543509" w:rsidRPr="005076C0" w:rsidRDefault="00455162" w:rsidP="00455162">
            <w:pPr>
              <w:spacing w:after="0" w:line="240" w:lineRule="auto"/>
              <w:jc w:val="center"/>
              <w:rPr>
                <w:rFonts w:ascii="Calibri" w:eastAsia="Times New Roman" w:hAnsi="Calibri" w:cs="Calibri"/>
                <w:color w:val="000000"/>
                <w:sz w:val="18"/>
                <w:szCs w:val="18"/>
                <w:lang w:eastAsia="es-ES"/>
              </w:rPr>
            </w:pPr>
            <w:r>
              <w:rPr>
                <w:rFonts w:ascii="Calibri" w:eastAsia="Times New Roman" w:hAnsi="Calibri" w:cs="Calibri"/>
                <w:color w:val="000000"/>
                <w:sz w:val="18"/>
                <w:szCs w:val="18"/>
                <w:lang w:eastAsia="es-ES"/>
              </w:rPr>
              <w:t>Measurement of entrance surface dose and collection of parameters in an h</w:t>
            </w:r>
            <w:r w:rsidRPr="005076C0">
              <w:rPr>
                <w:rFonts w:ascii="Calibri" w:eastAsia="Times New Roman" w:hAnsi="Calibri" w:cs="Calibri"/>
                <w:color w:val="000000"/>
                <w:sz w:val="18"/>
                <w:szCs w:val="18"/>
                <w:lang w:eastAsia="es-ES"/>
              </w:rPr>
              <w:t>ospital</w:t>
            </w:r>
          </w:p>
        </w:tc>
        <w:tc>
          <w:tcPr>
            <w:tcW w:w="1049" w:type="dxa"/>
            <w:tcBorders>
              <w:top w:val="nil"/>
              <w:left w:val="nil"/>
              <w:bottom w:val="nil"/>
              <w:right w:val="nil"/>
            </w:tcBorders>
            <w:shd w:val="clear" w:color="auto" w:fill="auto"/>
            <w:vAlign w:val="center"/>
            <w:hideMark/>
          </w:tcPr>
          <w:p w:rsidR="00543509" w:rsidRPr="005076C0" w:rsidRDefault="00543509" w:rsidP="00543509">
            <w:pPr>
              <w:spacing w:after="0" w:line="240" w:lineRule="auto"/>
              <w:jc w:val="center"/>
              <w:rPr>
                <w:rFonts w:ascii="Calibri" w:eastAsia="Times New Roman" w:hAnsi="Calibri" w:cs="Calibri"/>
                <w:color w:val="000000"/>
                <w:sz w:val="18"/>
                <w:szCs w:val="18"/>
                <w:lang w:eastAsia="es-ES"/>
              </w:rPr>
            </w:pPr>
            <w:r w:rsidRPr="005076C0">
              <w:rPr>
                <w:rFonts w:ascii="Calibri" w:eastAsia="Times New Roman" w:hAnsi="Calibri" w:cs="Calibri"/>
                <w:color w:val="000000"/>
                <w:sz w:val="18"/>
                <w:szCs w:val="18"/>
                <w:lang w:eastAsia="es-ES"/>
              </w:rPr>
              <w:t>3</w:t>
            </w:r>
          </w:p>
        </w:tc>
      </w:tr>
      <w:tr w:rsidR="00543509" w:rsidRPr="005076C0" w:rsidTr="001007F8">
        <w:trPr>
          <w:trHeight w:val="530"/>
        </w:trPr>
        <w:tc>
          <w:tcPr>
            <w:tcW w:w="1348" w:type="dxa"/>
            <w:tcBorders>
              <w:top w:val="nil"/>
              <w:left w:val="nil"/>
              <w:bottom w:val="nil"/>
              <w:right w:val="nil"/>
            </w:tcBorders>
            <w:shd w:val="clear" w:color="auto" w:fill="auto"/>
            <w:vAlign w:val="center"/>
            <w:hideMark/>
          </w:tcPr>
          <w:p w:rsidR="00543509" w:rsidRPr="005076C0" w:rsidRDefault="00543509" w:rsidP="00543509">
            <w:pPr>
              <w:spacing w:after="0" w:line="240" w:lineRule="auto"/>
              <w:jc w:val="center"/>
              <w:rPr>
                <w:rFonts w:ascii="Calibri" w:eastAsia="Times New Roman" w:hAnsi="Calibri" w:cs="Calibri"/>
                <w:color w:val="000000"/>
                <w:sz w:val="18"/>
                <w:szCs w:val="18"/>
                <w:lang w:eastAsia="es-ES"/>
              </w:rPr>
            </w:pPr>
            <w:proofErr w:type="spellStart"/>
            <w:r w:rsidRPr="005076C0">
              <w:rPr>
                <w:rFonts w:ascii="Calibri" w:eastAsia="Times New Roman" w:hAnsi="Calibri" w:cs="Calibri"/>
                <w:color w:val="000000"/>
                <w:sz w:val="18"/>
                <w:szCs w:val="18"/>
                <w:lang w:eastAsia="es-ES"/>
              </w:rPr>
              <w:t>Mazonakis</w:t>
            </w:r>
            <w:proofErr w:type="spellEnd"/>
            <w:r w:rsidRPr="005076C0">
              <w:rPr>
                <w:rFonts w:ascii="Calibri" w:eastAsia="Times New Roman" w:hAnsi="Calibri" w:cs="Calibri"/>
                <w:color w:val="000000"/>
                <w:sz w:val="18"/>
                <w:szCs w:val="18"/>
                <w:lang w:eastAsia="es-ES"/>
              </w:rPr>
              <w:t xml:space="preserve"> 2004</w:t>
            </w:r>
            <w:r w:rsidR="004B7AC3" w:rsidRPr="005076C0">
              <w:rPr>
                <w:rFonts w:ascii="Calibri" w:eastAsia="Times New Roman" w:hAnsi="Calibri" w:cs="Calibri"/>
                <w:color w:val="000000"/>
                <w:sz w:val="18"/>
                <w:szCs w:val="18"/>
                <w:lang w:eastAsia="es-ES"/>
              </w:rPr>
              <w:t xml:space="preserve"> </w:t>
            </w:r>
            <w:r w:rsidR="009A49FF" w:rsidRPr="005076C0">
              <w:rPr>
                <w:rFonts w:ascii="Calibri" w:eastAsia="Times New Roman" w:hAnsi="Calibri" w:cs="Calibri"/>
                <w:color w:val="000000"/>
                <w:sz w:val="18"/>
                <w:szCs w:val="18"/>
                <w:lang w:eastAsia="es-ES"/>
              </w:rPr>
              <w:fldChar w:fldCharType="begin"/>
            </w:r>
            <w:r w:rsidR="00E14127">
              <w:rPr>
                <w:rFonts w:ascii="Calibri" w:eastAsia="Times New Roman" w:hAnsi="Calibri" w:cs="Calibri"/>
                <w:color w:val="000000"/>
                <w:sz w:val="18"/>
                <w:szCs w:val="18"/>
                <w:lang w:eastAsia="es-ES"/>
              </w:rPr>
              <w:instrText xml:space="preserve"> ADDIN ZOTERO_ITEM CSL_CITATION {"citationID":"eePgjyrU","properties":{"formattedCitation":"(4)","plainCitation":"(4)","noteIndex":0},"citationItems":[{"id":1290,"uris":["http://zotero.org/users/2552500/items/GCJQQQEZ"],"uri":["http://zotero.org/users/2552500/items/GCJQQQEZ"],"itemData":{"id":1290,"type":"article-journal","abstract":"BACKGROUND: Limited data exist in the literature concerning the patient-effective dose from paediatric skull radiography. No information has been provided regarding organ doses, patient dose during PA skull projection, risk of cancer induction and dose to comforters, i.e. individuals supporting children during exposure.\nOBJECTIVE: To estimate patient-effective dose, organ doses, lifetime cancer mortality risk to children and radiation dose to comforters associated with skull radiography.\nMATERIALS AND METHODS: Data were collected from 136 paediatric examinations, including AP, PA and lateral skull radiographs. Entrance-surface dose (ESD) and dose to comforters were measured using thermoluminescent dosimeters. Patients were divided into the following age groups: 0.5-2, 3-7, 8-12 and 13-18 years. The patient-effective dose and corresponding organ doses were calculated using data from the NRPB and Monte Carlo techniques. The risk for fatal cancer induction was assessed using appropriate risk coefficients.\nRESULTS: For AP, PA and lateral skull radiography, effective dose ranges were 8.8-25.4, 8.2-27.3 and 8.4-22.7 microSv respectively, depending upon the age of the child. For each skull projection, the organs receiving doses above 10 microGy are presented. The number of fatal cancers was found to be less than or equal to 2 per 1 million children undergoing a skull radiograph. The mean radiation dose absorbed by the hands of comforters was 13.4 microGy.\nCONCLUSIONS: The current study provides detailed tabular and graphical data on ESD, effective dose, organ doses and lifetime cancer mortality risk to children associated with AP, PA and lateral skull projections at all patient ages.","container-title":"Pediatric Radiology","DOI":"10.1007/s00247-004-1220-x","ISSN":"0301-0449","issue":"8","journalAbbreviation":"Pediatr Radiol","language":"eng","note":"PMID: 15197513","page":"624-629","source":"PubMed","title":"Radiation dose and cancer risk to children undergoing skull radiography","volume":"34","author":[{"family":"Mazonakis","given":"Michael"},{"family":"Damilakis","given":"John"},{"family":"Raissaki","given":"Maria"},{"family":"Gourtsoyiannis","given":"Nicholas"}],"issued":{"date-parts":[["2004",8]]}}}],"schema":"https://github.com/citation-style-language/schema/raw/master/csl-citation.json"} </w:instrText>
            </w:r>
            <w:r w:rsidR="009A49FF" w:rsidRPr="005076C0">
              <w:rPr>
                <w:rFonts w:ascii="Calibri" w:eastAsia="Times New Roman" w:hAnsi="Calibri" w:cs="Calibri"/>
                <w:color w:val="000000"/>
                <w:sz w:val="18"/>
                <w:szCs w:val="18"/>
                <w:lang w:eastAsia="es-ES"/>
              </w:rPr>
              <w:fldChar w:fldCharType="separate"/>
            </w:r>
            <w:r w:rsidR="004B7AC3" w:rsidRPr="005076C0">
              <w:rPr>
                <w:rFonts w:ascii="Calibri" w:hAnsi="Calibri" w:cs="Calibri"/>
                <w:sz w:val="18"/>
              </w:rPr>
              <w:t>(4)</w:t>
            </w:r>
            <w:r w:rsidR="009A49FF" w:rsidRPr="005076C0">
              <w:rPr>
                <w:rFonts w:ascii="Calibri" w:eastAsia="Times New Roman" w:hAnsi="Calibri" w:cs="Calibri"/>
                <w:color w:val="000000"/>
                <w:sz w:val="18"/>
                <w:szCs w:val="18"/>
                <w:lang w:eastAsia="es-ES"/>
              </w:rPr>
              <w:fldChar w:fldCharType="end"/>
            </w:r>
          </w:p>
        </w:tc>
        <w:tc>
          <w:tcPr>
            <w:tcW w:w="1661" w:type="dxa"/>
            <w:tcBorders>
              <w:top w:val="nil"/>
              <w:left w:val="nil"/>
              <w:bottom w:val="nil"/>
              <w:right w:val="nil"/>
            </w:tcBorders>
            <w:shd w:val="clear" w:color="auto" w:fill="auto"/>
            <w:vAlign w:val="center"/>
            <w:hideMark/>
          </w:tcPr>
          <w:p w:rsidR="00543509" w:rsidRPr="005076C0" w:rsidRDefault="00543509" w:rsidP="00543509">
            <w:pPr>
              <w:spacing w:after="0" w:line="240" w:lineRule="auto"/>
              <w:jc w:val="center"/>
              <w:rPr>
                <w:rFonts w:ascii="Calibri" w:eastAsia="Times New Roman" w:hAnsi="Calibri" w:cs="Calibri"/>
                <w:color w:val="000000"/>
                <w:sz w:val="18"/>
                <w:szCs w:val="18"/>
                <w:lang w:eastAsia="es-ES"/>
              </w:rPr>
            </w:pPr>
            <w:r w:rsidRPr="005076C0">
              <w:rPr>
                <w:rFonts w:ascii="Calibri" w:eastAsia="Times New Roman" w:hAnsi="Calibri" w:cs="Calibri"/>
                <w:color w:val="000000"/>
                <w:sz w:val="18"/>
                <w:szCs w:val="18"/>
                <w:lang w:eastAsia="es-ES"/>
              </w:rPr>
              <w:t>Crete</w:t>
            </w:r>
          </w:p>
        </w:tc>
        <w:tc>
          <w:tcPr>
            <w:tcW w:w="1254" w:type="dxa"/>
            <w:tcBorders>
              <w:top w:val="nil"/>
              <w:left w:val="nil"/>
              <w:bottom w:val="nil"/>
              <w:right w:val="nil"/>
            </w:tcBorders>
            <w:shd w:val="clear" w:color="auto" w:fill="auto"/>
            <w:vAlign w:val="center"/>
            <w:hideMark/>
          </w:tcPr>
          <w:p w:rsidR="00543509" w:rsidRPr="005076C0" w:rsidRDefault="00543509" w:rsidP="00543509">
            <w:pPr>
              <w:spacing w:after="0" w:line="240" w:lineRule="auto"/>
              <w:jc w:val="center"/>
              <w:rPr>
                <w:rFonts w:ascii="Calibri" w:eastAsia="Times New Roman" w:hAnsi="Calibri" w:cs="Calibri"/>
                <w:color w:val="000000"/>
                <w:sz w:val="18"/>
                <w:szCs w:val="18"/>
                <w:lang w:eastAsia="es-ES"/>
              </w:rPr>
            </w:pPr>
            <w:r w:rsidRPr="005076C0">
              <w:rPr>
                <w:rFonts w:ascii="Calibri" w:eastAsia="Times New Roman" w:hAnsi="Calibri" w:cs="Calibri"/>
                <w:color w:val="000000"/>
                <w:sz w:val="18"/>
                <w:szCs w:val="18"/>
                <w:lang w:eastAsia="es-ES"/>
              </w:rPr>
              <w:t>Conventional</w:t>
            </w:r>
          </w:p>
        </w:tc>
        <w:tc>
          <w:tcPr>
            <w:tcW w:w="1384" w:type="dxa"/>
            <w:tcBorders>
              <w:top w:val="nil"/>
              <w:left w:val="nil"/>
              <w:bottom w:val="nil"/>
              <w:right w:val="nil"/>
            </w:tcBorders>
            <w:shd w:val="clear" w:color="auto" w:fill="auto"/>
            <w:vAlign w:val="center"/>
            <w:hideMark/>
          </w:tcPr>
          <w:p w:rsidR="00543509" w:rsidRPr="005076C0" w:rsidRDefault="00543509" w:rsidP="00543509">
            <w:pPr>
              <w:spacing w:after="0" w:line="240" w:lineRule="auto"/>
              <w:jc w:val="center"/>
              <w:rPr>
                <w:rFonts w:ascii="Calibri" w:eastAsia="Times New Roman" w:hAnsi="Calibri" w:cs="Calibri"/>
                <w:color w:val="000000"/>
                <w:sz w:val="18"/>
                <w:szCs w:val="18"/>
                <w:lang w:eastAsia="es-ES"/>
              </w:rPr>
            </w:pPr>
            <w:r w:rsidRPr="005076C0">
              <w:rPr>
                <w:rFonts w:ascii="Calibri" w:eastAsia="Times New Roman" w:hAnsi="Calibri" w:cs="Calibri"/>
                <w:color w:val="000000"/>
                <w:sz w:val="18"/>
                <w:szCs w:val="18"/>
                <w:lang w:eastAsia="es-ES"/>
              </w:rPr>
              <w:t>Skull</w:t>
            </w:r>
          </w:p>
        </w:tc>
        <w:tc>
          <w:tcPr>
            <w:tcW w:w="1372" w:type="dxa"/>
            <w:tcBorders>
              <w:top w:val="nil"/>
              <w:left w:val="nil"/>
              <w:bottom w:val="nil"/>
              <w:right w:val="nil"/>
            </w:tcBorders>
            <w:shd w:val="clear" w:color="auto" w:fill="auto"/>
            <w:vAlign w:val="center"/>
            <w:hideMark/>
          </w:tcPr>
          <w:p w:rsidR="00543509" w:rsidRPr="005076C0" w:rsidRDefault="00543509" w:rsidP="004B7AC3">
            <w:pPr>
              <w:spacing w:after="0" w:line="240" w:lineRule="auto"/>
              <w:rPr>
                <w:rFonts w:ascii="Calibri" w:eastAsia="Times New Roman" w:hAnsi="Calibri" w:cs="Calibri"/>
                <w:color w:val="000000"/>
                <w:sz w:val="18"/>
                <w:szCs w:val="18"/>
                <w:lang w:eastAsia="es-ES"/>
              </w:rPr>
            </w:pPr>
            <w:r w:rsidRPr="005076C0">
              <w:rPr>
                <w:rFonts w:ascii="Calibri" w:eastAsia="Times New Roman" w:hAnsi="Calibri" w:cs="Calibri"/>
                <w:color w:val="000000"/>
                <w:sz w:val="18"/>
                <w:szCs w:val="18"/>
                <w:lang w:eastAsia="es-ES"/>
              </w:rPr>
              <w:t>Technical parameters</w:t>
            </w:r>
          </w:p>
        </w:tc>
        <w:tc>
          <w:tcPr>
            <w:tcW w:w="1189" w:type="dxa"/>
            <w:tcBorders>
              <w:top w:val="nil"/>
              <w:left w:val="nil"/>
              <w:bottom w:val="nil"/>
              <w:right w:val="nil"/>
            </w:tcBorders>
            <w:shd w:val="clear" w:color="auto" w:fill="auto"/>
            <w:vAlign w:val="center"/>
            <w:hideMark/>
          </w:tcPr>
          <w:p w:rsidR="00543509" w:rsidRPr="005076C0" w:rsidRDefault="00543509" w:rsidP="00543509">
            <w:pPr>
              <w:spacing w:after="0" w:line="240" w:lineRule="auto"/>
              <w:jc w:val="center"/>
              <w:rPr>
                <w:rFonts w:ascii="Calibri" w:eastAsia="Times New Roman" w:hAnsi="Calibri" w:cs="Calibri"/>
                <w:color w:val="000000"/>
                <w:sz w:val="18"/>
                <w:szCs w:val="18"/>
                <w:lang w:eastAsia="es-ES"/>
              </w:rPr>
            </w:pPr>
            <w:r w:rsidRPr="005076C0">
              <w:rPr>
                <w:rFonts w:ascii="Calibri" w:eastAsia="Times New Roman" w:hAnsi="Calibri" w:cs="Calibri"/>
                <w:color w:val="000000"/>
                <w:sz w:val="18"/>
                <w:szCs w:val="18"/>
                <w:lang w:eastAsia="es-ES"/>
              </w:rPr>
              <w:t>12</w:t>
            </w:r>
          </w:p>
        </w:tc>
        <w:tc>
          <w:tcPr>
            <w:tcW w:w="1310" w:type="dxa"/>
            <w:tcBorders>
              <w:top w:val="nil"/>
              <w:left w:val="nil"/>
              <w:bottom w:val="nil"/>
              <w:right w:val="nil"/>
            </w:tcBorders>
            <w:shd w:val="clear" w:color="auto" w:fill="auto"/>
            <w:vAlign w:val="center"/>
            <w:hideMark/>
          </w:tcPr>
          <w:p w:rsidR="00543509" w:rsidRPr="005076C0" w:rsidRDefault="00543509" w:rsidP="00543509">
            <w:pPr>
              <w:spacing w:after="0" w:line="240" w:lineRule="auto"/>
              <w:jc w:val="center"/>
              <w:rPr>
                <w:rFonts w:ascii="Calibri" w:eastAsia="Times New Roman" w:hAnsi="Calibri" w:cs="Calibri"/>
                <w:color w:val="000000"/>
                <w:sz w:val="18"/>
                <w:szCs w:val="18"/>
                <w:lang w:eastAsia="es-ES"/>
              </w:rPr>
            </w:pPr>
            <w:r w:rsidRPr="005076C0">
              <w:rPr>
                <w:rFonts w:ascii="Calibri" w:eastAsia="Times New Roman" w:hAnsi="Calibri" w:cs="Calibri"/>
                <w:color w:val="000000"/>
                <w:sz w:val="18"/>
                <w:szCs w:val="18"/>
                <w:lang w:eastAsia="es-ES"/>
              </w:rPr>
              <w:t>5, 10</w:t>
            </w:r>
          </w:p>
        </w:tc>
        <w:tc>
          <w:tcPr>
            <w:tcW w:w="1359" w:type="dxa"/>
            <w:tcBorders>
              <w:top w:val="nil"/>
              <w:left w:val="nil"/>
              <w:bottom w:val="nil"/>
              <w:right w:val="nil"/>
            </w:tcBorders>
            <w:shd w:val="clear" w:color="auto" w:fill="auto"/>
            <w:vAlign w:val="center"/>
            <w:hideMark/>
          </w:tcPr>
          <w:p w:rsidR="00543509" w:rsidRPr="005076C0" w:rsidRDefault="00543509" w:rsidP="00543509">
            <w:pPr>
              <w:spacing w:after="0" w:line="240" w:lineRule="auto"/>
              <w:jc w:val="center"/>
              <w:rPr>
                <w:rFonts w:ascii="Calibri" w:eastAsia="Times New Roman" w:hAnsi="Calibri" w:cs="Calibri"/>
                <w:color w:val="000000"/>
                <w:sz w:val="18"/>
                <w:szCs w:val="18"/>
                <w:lang w:eastAsia="es-ES"/>
              </w:rPr>
            </w:pPr>
            <w:r w:rsidRPr="005076C0">
              <w:rPr>
                <w:rFonts w:ascii="Calibri" w:eastAsia="Times New Roman" w:hAnsi="Calibri" w:cs="Calibri"/>
                <w:color w:val="000000"/>
                <w:sz w:val="18"/>
                <w:szCs w:val="18"/>
                <w:lang w:eastAsia="es-ES"/>
              </w:rPr>
              <w:t>2000-2010</w:t>
            </w:r>
          </w:p>
        </w:tc>
        <w:tc>
          <w:tcPr>
            <w:tcW w:w="2174" w:type="dxa"/>
            <w:tcBorders>
              <w:top w:val="nil"/>
              <w:left w:val="nil"/>
              <w:bottom w:val="nil"/>
              <w:right w:val="nil"/>
            </w:tcBorders>
            <w:shd w:val="clear" w:color="auto" w:fill="auto"/>
            <w:vAlign w:val="center"/>
            <w:hideMark/>
          </w:tcPr>
          <w:p w:rsidR="00543509" w:rsidRPr="005076C0" w:rsidRDefault="00455162" w:rsidP="00543509">
            <w:pPr>
              <w:spacing w:after="0" w:line="240" w:lineRule="auto"/>
              <w:jc w:val="center"/>
              <w:rPr>
                <w:rFonts w:ascii="Calibri" w:eastAsia="Times New Roman" w:hAnsi="Calibri" w:cs="Calibri"/>
                <w:color w:val="000000"/>
                <w:sz w:val="18"/>
                <w:szCs w:val="18"/>
                <w:lang w:eastAsia="es-ES"/>
              </w:rPr>
            </w:pPr>
            <w:r>
              <w:rPr>
                <w:rFonts w:ascii="Calibri" w:eastAsia="Times New Roman" w:hAnsi="Calibri" w:cs="Calibri"/>
                <w:color w:val="000000"/>
                <w:sz w:val="18"/>
                <w:szCs w:val="18"/>
                <w:lang w:eastAsia="es-ES"/>
              </w:rPr>
              <w:t>Measurement of dose and collection of parameters</w:t>
            </w:r>
          </w:p>
        </w:tc>
        <w:tc>
          <w:tcPr>
            <w:tcW w:w="1049" w:type="dxa"/>
            <w:tcBorders>
              <w:top w:val="nil"/>
              <w:left w:val="nil"/>
              <w:bottom w:val="nil"/>
              <w:right w:val="nil"/>
            </w:tcBorders>
            <w:shd w:val="clear" w:color="auto" w:fill="auto"/>
            <w:vAlign w:val="center"/>
            <w:hideMark/>
          </w:tcPr>
          <w:p w:rsidR="00543509" w:rsidRPr="005076C0" w:rsidRDefault="00543509" w:rsidP="00543509">
            <w:pPr>
              <w:spacing w:after="0" w:line="240" w:lineRule="auto"/>
              <w:jc w:val="center"/>
              <w:rPr>
                <w:rFonts w:ascii="Calibri" w:eastAsia="Times New Roman" w:hAnsi="Calibri" w:cs="Calibri"/>
                <w:color w:val="000000"/>
                <w:sz w:val="18"/>
                <w:szCs w:val="18"/>
                <w:lang w:eastAsia="es-ES"/>
              </w:rPr>
            </w:pPr>
            <w:r w:rsidRPr="005076C0">
              <w:rPr>
                <w:rFonts w:ascii="Calibri" w:eastAsia="Times New Roman" w:hAnsi="Calibri" w:cs="Calibri"/>
                <w:color w:val="000000"/>
                <w:sz w:val="18"/>
                <w:szCs w:val="18"/>
                <w:lang w:eastAsia="es-ES"/>
              </w:rPr>
              <w:t>3</w:t>
            </w:r>
          </w:p>
        </w:tc>
      </w:tr>
      <w:tr w:rsidR="00543509" w:rsidRPr="005076C0" w:rsidTr="001007F8">
        <w:trPr>
          <w:trHeight w:val="530"/>
        </w:trPr>
        <w:tc>
          <w:tcPr>
            <w:tcW w:w="1348" w:type="dxa"/>
            <w:tcBorders>
              <w:top w:val="nil"/>
              <w:left w:val="nil"/>
              <w:bottom w:val="nil"/>
              <w:right w:val="nil"/>
            </w:tcBorders>
            <w:shd w:val="clear" w:color="auto" w:fill="auto"/>
            <w:vAlign w:val="center"/>
            <w:hideMark/>
          </w:tcPr>
          <w:p w:rsidR="00543509" w:rsidRPr="005076C0" w:rsidRDefault="00543509" w:rsidP="00543509">
            <w:pPr>
              <w:spacing w:after="0" w:line="240" w:lineRule="auto"/>
              <w:jc w:val="center"/>
              <w:rPr>
                <w:rFonts w:ascii="Calibri" w:eastAsia="Times New Roman" w:hAnsi="Calibri" w:cs="Calibri"/>
                <w:color w:val="000000"/>
                <w:sz w:val="18"/>
                <w:szCs w:val="18"/>
                <w:lang w:eastAsia="es-ES"/>
              </w:rPr>
            </w:pPr>
            <w:r w:rsidRPr="005076C0">
              <w:rPr>
                <w:rFonts w:ascii="Calibri" w:eastAsia="Times New Roman" w:hAnsi="Calibri" w:cs="Calibri"/>
                <w:color w:val="000000"/>
                <w:sz w:val="18"/>
                <w:szCs w:val="18"/>
                <w:lang w:eastAsia="es-ES"/>
              </w:rPr>
              <w:t>Martin 1994</w:t>
            </w:r>
            <w:r w:rsidR="004B7AC3" w:rsidRPr="005076C0">
              <w:rPr>
                <w:rFonts w:ascii="Calibri" w:eastAsia="Times New Roman" w:hAnsi="Calibri" w:cs="Calibri"/>
                <w:color w:val="000000"/>
                <w:sz w:val="18"/>
                <w:szCs w:val="18"/>
                <w:lang w:eastAsia="es-ES"/>
              </w:rPr>
              <w:t xml:space="preserve"> </w:t>
            </w:r>
            <w:r w:rsidR="009A49FF" w:rsidRPr="005076C0">
              <w:rPr>
                <w:rFonts w:ascii="Calibri" w:eastAsia="Times New Roman" w:hAnsi="Calibri" w:cs="Calibri"/>
                <w:color w:val="000000"/>
                <w:sz w:val="18"/>
                <w:szCs w:val="18"/>
                <w:lang w:eastAsia="es-ES"/>
              </w:rPr>
              <w:fldChar w:fldCharType="begin"/>
            </w:r>
            <w:r w:rsidR="00E14127">
              <w:rPr>
                <w:rFonts w:ascii="Calibri" w:eastAsia="Times New Roman" w:hAnsi="Calibri" w:cs="Calibri"/>
                <w:color w:val="000000"/>
                <w:sz w:val="18"/>
                <w:szCs w:val="18"/>
                <w:lang w:eastAsia="es-ES"/>
              </w:rPr>
              <w:instrText xml:space="preserve"> ADDIN ZOTERO_ITEM CSL_CITATION {"citationID":"5pP4GipT","properties":{"formattedCitation":"(5)","plainCitation":"(5)","noteIndex":0},"citationItems":[{"id":1293,"uris":["http://zotero.org/users/2552500/items/2ECIPZAJ"],"uri":["http://zotero.org/users/2552500/items/2ECIPZAJ"],"itemData":{"id":1293,"type":"article-journal","abstract":"Entrance doses and dose-area products have been measured for paediatric X-ray examinations in a dedicated paediatric department. Dose-area products for barium meal and micturating cystourethrogram examinations involving fluoroscopy were substantially less than results from other studies. A number of factors contribute to this, including a high gain image intensifier used without a grid, shorter screening times, smaller numbers of films, exclusive use of a 100 mm camera and careful collimation of the X-ray field. Entrance air kerma has been measured for pelvis, abdomen, chest and skull radiographs. The relationship between dosimetric quantities and an equivalent patient diameter derived from data on patient height and weight has been studied. The results show a linear relationship between the logarithm of entrance air kerma and equivalent patient diameter for radiographic examinations performed on a single X-ray unit. Application of exponential correction factors could allow entrance doses for radiographs of children of different ages to be compared with appropriate reference doses.","container-title":"The British Journal of Radiology","DOI":"10.1259/0007-1285-67-801-864","ISSN":"0007-1285","issue":"801","journalAbbreviation":"Br J Radiol","language":"eng","note":"PMID: 7953228","page":"864-871","source":"PubMed","title":"A study of the relationship between patient dose and size in paediatric radiology","volume":"67","author":[{"family":"Martin","given":"C. J."},{"family":"Farquhar","given":"B."},{"family":"Stockdale","given":"E."},{"family":"MacDonald","given":"S."}],"issued":{"date-parts":[["1994",9]]}}}],"schema":"https://github.com/citation-style-language/schema/raw/master/csl-citation.json"} </w:instrText>
            </w:r>
            <w:r w:rsidR="009A49FF" w:rsidRPr="005076C0">
              <w:rPr>
                <w:rFonts w:ascii="Calibri" w:eastAsia="Times New Roman" w:hAnsi="Calibri" w:cs="Calibri"/>
                <w:color w:val="000000"/>
                <w:sz w:val="18"/>
                <w:szCs w:val="18"/>
                <w:lang w:eastAsia="es-ES"/>
              </w:rPr>
              <w:fldChar w:fldCharType="separate"/>
            </w:r>
            <w:r w:rsidR="004B7AC3" w:rsidRPr="005076C0">
              <w:rPr>
                <w:rFonts w:ascii="Calibri" w:hAnsi="Calibri" w:cs="Calibri"/>
                <w:sz w:val="18"/>
              </w:rPr>
              <w:t>(5)</w:t>
            </w:r>
            <w:r w:rsidR="009A49FF" w:rsidRPr="005076C0">
              <w:rPr>
                <w:rFonts w:ascii="Calibri" w:eastAsia="Times New Roman" w:hAnsi="Calibri" w:cs="Calibri"/>
                <w:color w:val="000000"/>
                <w:sz w:val="18"/>
                <w:szCs w:val="18"/>
                <w:lang w:eastAsia="es-ES"/>
              </w:rPr>
              <w:fldChar w:fldCharType="end"/>
            </w:r>
          </w:p>
        </w:tc>
        <w:tc>
          <w:tcPr>
            <w:tcW w:w="1661" w:type="dxa"/>
            <w:tcBorders>
              <w:top w:val="nil"/>
              <w:left w:val="nil"/>
              <w:bottom w:val="nil"/>
              <w:right w:val="nil"/>
            </w:tcBorders>
            <w:shd w:val="clear" w:color="auto" w:fill="auto"/>
            <w:vAlign w:val="center"/>
            <w:hideMark/>
          </w:tcPr>
          <w:p w:rsidR="00543509" w:rsidRPr="005076C0" w:rsidRDefault="00543509" w:rsidP="00543509">
            <w:pPr>
              <w:spacing w:after="0" w:line="240" w:lineRule="auto"/>
              <w:jc w:val="center"/>
              <w:rPr>
                <w:rFonts w:ascii="Calibri" w:eastAsia="Times New Roman" w:hAnsi="Calibri" w:cs="Calibri"/>
                <w:color w:val="000000"/>
                <w:sz w:val="18"/>
                <w:szCs w:val="18"/>
                <w:lang w:eastAsia="es-ES"/>
              </w:rPr>
            </w:pPr>
            <w:r w:rsidRPr="005076C0">
              <w:rPr>
                <w:rFonts w:ascii="Calibri" w:eastAsia="Times New Roman" w:hAnsi="Calibri" w:cs="Calibri"/>
                <w:color w:val="000000"/>
                <w:sz w:val="18"/>
                <w:szCs w:val="18"/>
                <w:lang w:eastAsia="es-ES"/>
              </w:rPr>
              <w:t>UK</w:t>
            </w:r>
          </w:p>
        </w:tc>
        <w:tc>
          <w:tcPr>
            <w:tcW w:w="1254" w:type="dxa"/>
            <w:tcBorders>
              <w:top w:val="nil"/>
              <w:left w:val="nil"/>
              <w:bottom w:val="nil"/>
              <w:right w:val="nil"/>
            </w:tcBorders>
            <w:shd w:val="clear" w:color="auto" w:fill="auto"/>
            <w:vAlign w:val="center"/>
            <w:hideMark/>
          </w:tcPr>
          <w:p w:rsidR="00543509" w:rsidRPr="005076C0" w:rsidRDefault="00543509" w:rsidP="00543509">
            <w:pPr>
              <w:spacing w:after="0" w:line="240" w:lineRule="auto"/>
              <w:jc w:val="center"/>
              <w:rPr>
                <w:rFonts w:ascii="Calibri" w:eastAsia="Times New Roman" w:hAnsi="Calibri" w:cs="Calibri"/>
                <w:color w:val="000000"/>
                <w:sz w:val="18"/>
                <w:szCs w:val="18"/>
                <w:lang w:eastAsia="es-ES"/>
              </w:rPr>
            </w:pPr>
            <w:r w:rsidRPr="005076C0">
              <w:rPr>
                <w:rFonts w:ascii="Calibri" w:eastAsia="Times New Roman" w:hAnsi="Calibri" w:cs="Calibri"/>
                <w:color w:val="000000"/>
                <w:sz w:val="18"/>
                <w:szCs w:val="18"/>
                <w:lang w:eastAsia="es-ES"/>
              </w:rPr>
              <w:t>Conventional</w:t>
            </w:r>
          </w:p>
        </w:tc>
        <w:tc>
          <w:tcPr>
            <w:tcW w:w="1384" w:type="dxa"/>
            <w:tcBorders>
              <w:top w:val="nil"/>
              <w:left w:val="nil"/>
              <w:bottom w:val="nil"/>
              <w:right w:val="nil"/>
            </w:tcBorders>
            <w:shd w:val="clear" w:color="auto" w:fill="auto"/>
            <w:vAlign w:val="center"/>
            <w:hideMark/>
          </w:tcPr>
          <w:p w:rsidR="00543509" w:rsidRPr="005076C0" w:rsidRDefault="00543509" w:rsidP="00543509">
            <w:pPr>
              <w:spacing w:after="0" w:line="240" w:lineRule="auto"/>
              <w:jc w:val="center"/>
              <w:rPr>
                <w:rFonts w:ascii="Calibri" w:eastAsia="Times New Roman" w:hAnsi="Calibri" w:cs="Calibri"/>
                <w:color w:val="000000"/>
                <w:sz w:val="18"/>
                <w:szCs w:val="18"/>
                <w:lang w:eastAsia="es-ES"/>
              </w:rPr>
            </w:pPr>
            <w:r w:rsidRPr="005076C0">
              <w:rPr>
                <w:rFonts w:ascii="Calibri" w:eastAsia="Times New Roman" w:hAnsi="Calibri" w:cs="Calibri"/>
                <w:color w:val="000000"/>
                <w:sz w:val="18"/>
                <w:szCs w:val="18"/>
                <w:lang w:eastAsia="es-ES"/>
              </w:rPr>
              <w:t>Skull</w:t>
            </w:r>
          </w:p>
        </w:tc>
        <w:tc>
          <w:tcPr>
            <w:tcW w:w="1372" w:type="dxa"/>
            <w:tcBorders>
              <w:top w:val="nil"/>
              <w:left w:val="nil"/>
              <w:bottom w:val="nil"/>
              <w:right w:val="nil"/>
            </w:tcBorders>
            <w:shd w:val="clear" w:color="auto" w:fill="auto"/>
            <w:vAlign w:val="center"/>
            <w:hideMark/>
          </w:tcPr>
          <w:p w:rsidR="00543509" w:rsidRPr="005076C0" w:rsidRDefault="00543509" w:rsidP="004B7AC3">
            <w:pPr>
              <w:spacing w:after="0" w:line="240" w:lineRule="auto"/>
              <w:rPr>
                <w:rFonts w:ascii="Calibri" w:eastAsia="Times New Roman" w:hAnsi="Calibri" w:cs="Calibri"/>
                <w:color w:val="000000"/>
                <w:sz w:val="18"/>
                <w:szCs w:val="18"/>
                <w:lang w:eastAsia="es-ES"/>
              </w:rPr>
            </w:pPr>
            <w:r w:rsidRPr="005076C0">
              <w:rPr>
                <w:rFonts w:ascii="Calibri" w:eastAsia="Times New Roman" w:hAnsi="Calibri" w:cs="Calibri"/>
                <w:color w:val="000000"/>
                <w:sz w:val="18"/>
                <w:szCs w:val="18"/>
                <w:lang w:eastAsia="es-ES"/>
              </w:rPr>
              <w:t>Technical parameters</w:t>
            </w:r>
          </w:p>
        </w:tc>
        <w:tc>
          <w:tcPr>
            <w:tcW w:w="1189" w:type="dxa"/>
            <w:tcBorders>
              <w:top w:val="nil"/>
              <w:left w:val="nil"/>
              <w:bottom w:val="nil"/>
              <w:right w:val="nil"/>
            </w:tcBorders>
            <w:shd w:val="clear" w:color="auto" w:fill="auto"/>
            <w:vAlign w:val="center"/>
            <w:hideMark/>
          </w:tcPr>
          <w:p w:rsidR="00543509" w:rsidRPr="005076C0" w:rsidRDefault="00543509" w:rsidP="00543509">
            <w:pPr>
              <w:spacing w:after="0" w:line="240" w:lineRule="auto"/>
              <w:jc w:val="center"/>
              <w:rPr>
                <w:rFonts w:ascii="Calibri" w:eastAsia="Times New Roman" w:hAnsi="Calibri" w:cs="Calibri"/>
                <w:color w:val="000000"/>
                <w:sz w:val="18"/>
                <w:szCs w:val="18"/>
                <w:lang w:eastAsia="es-ES"/>
              </w:rPr>
            </w:pPr>
            <w:r w:rsidRPr="005076C0">
              <w:rPr>
                <w:rFonts w:ascii="Calibri" w:eastAsia="Times New Roman" w:hAnsi="Calibri" w:cs="Calibri"/>
                <w:color w:val="000000"/>
                <w:sz w:val="18"/>
                <w:szCs w:val="18"/>
                <w:lang w:eastAsia="es-ES"/>
              </w:rPr>
              <w:t>40</w:t>
            </w:r>
          </w:p>
        </w:tc>
        <w:tc>
          <w:tcPr>
            <w:tcW w:w="1310" w:type="dxa"/>
            <w:tcBorders>
              <w:top w:val="nil"/>
              <w:left w:val="nil"/>
              <w:bottom w:val="nil"/>
              <w:right w:val="nil"/>
            </w:tcBorders>
            <w:shd w:val="clear" w:color="auto" w:fill="auto"/>
            <w:vAlign w:val="center"/>
            <w:hideMark/>
          </w:tcPr>
          <w:p w:rsidR="00543509" w:rsidRPr="005076C0" w:rsidRDefault="00543509" w:rsidP="00543509">
            <w:pPr>
              <w:spacing w:after="0" w:line="240" w:lineRule="auto"/>
              <w:jc w:val="center"/>
              <w:rPr>
                <w:rFonts w:ascii="Calibri" w:eastAsia="Times New Roman" w:hAnsi="Calibri" w:cs="Calibri"/>
                <w:color w:val="000000"/>
                <w:sz w:val="18"/>
                <w:szCs w:val="18"/>
                <w:lang w:eastAsia="es-ES"/>
              </w:rPr>
            </w:pPr>
            <w:r w:rsidRPr="005076C0">
              <w:rPr>
                <w:rFonts w:ascii="Calibri" w:eastAsia="Times New Roman" w:hAnsi="Calibri" w:cs="Calibri"/>
                <w:color w:val="000000"/>
                <w:sz w:val="18"/>
                <w:szCs w:val="18"/>
                <w:lang w:eastAsia="es-ES"/>
              </w:rPr>
              <w:t>1, 5, 10, 15</w:t>
            </w:r>
          </w:p>
        </w:tc>
        <w:tc>
          <w:tcPr>
            <w:tcW w:w="1359" w:type="dxa"/>
            <w:tcBorders>
              <w:top w:val="nil"/>
              <w:left w:val="nil"/>
              <w:bottom w:val="nil"/>
              <w:right w:val="nil"/>
            </w:tcBorders>
            <w:shd w:val="clear" w:color="auto" w:fill="auto"/>
            <w:vAlign w:val="center"/>
            <w:hideMark/>
          </w:tcPr>
          <w:p w:rsidR="00543509" w:rsidRPr="005076C0" w:rsidRDefault="00543509" w:rsidP="00543509">
            <w:pPr>
              <w:spacing w:after="0" w:line="240" w:lineRule="auto"/>
              <w:jc w:val="center"/>
              <w:rPr>
                <w:rFonts w:ascii="Calibri" w:eastAsia="Times New Roman" w:hAnsi="Calibri" w:cs="Calibri"/>
                <w:color w:val="000000"/>
                <w:sz w:val="18"/>
                <w:szCs w:val="18"/>
                <w:lang w:eastAsia="es-ES"/>
              </w:rPr>
            </w:pPr>
            <w:r w:rsidRPr="005076C0">
              <w:rPr>
                <w:rFonts w:ascii="Calibri" w:eastAsia="Times New Roman" w:hAnsi="Calibri" w:cs="Calibri"/>
                <w:color w:val="000000"/>
                <w:sz w:val="18"/>
                <w:szCs w:val="18"/>
                <w:lang w:eastAsia="es-ES"/>
              </w:rPr>
              <w:t>1990-1999</w:t>
            </w:r>
          </w:p>
        </w:tc>
        <w:tc>
          <w:tcPr>
            <w:tcW w:w="2174" w:type="dxa"/>
            <w:tcBorders>
              <w:top w:val="nil"/>
              <w:left w:val="nil"/>
              <w:bottom w:val="nil"/>
              <w:right w:val="nil"/>
            </w:tcBorders>
            <w:shd w:val="clear" w:color="auto" w:fill="auto"/>
            <w:vAlign w:val="center"/>
            <w:hideMark/>
          </w:tcPr>
          <w:p w:rsidR="00543509" w:rsidRPr="005076C0" w:rsidRDefault="00455162" w:rsidP="00455162">
            <w:pPr>
              <w:spacing w:after="0" w:line="240" w:lineRule="auto"/>
              <w:jc w:val="center"/>
              <w:rPr>
                <w:rFonts w:ascii="Calibri" w:eastAsia="Times New Roman" w:hAnsi="Calibri" w:cs="Calibri"/>
                <w:color w:val="000000"/>
                <w:sz w:val="18"/>
                <w:szCs w:val="18"/>
                <w:lang w:eastAsia="es-ES"/>
              </w:rPr>
            </w:pPr>
            <w:r>
              <w:rPr>
                <w:rFonts w:ascii="Calibri" w:eastAsia="Times New Roman" w:hAnsi="Calibri" w:cs="Calibri"/>
                <w:color w:val="000000"/>
                <w:sz w:val="18"/>
                <w:szCs w:val="18"/>
                <w:lang w:eastAsia="es-ES"/>
              </w:rPr>
              <w:t>Measurement of entrance surface dose and dose-area product in an h</w:t>
            </w:r>
            <w:r w:rsidR="00543509" w:rsidRPr="005076C0">
              <w:rPr>
                <w:rFonts w:ascii="Calibri" w:eastAsia="Times New Roman" w:hAnsi="Calibri" w:cs="Calibri"/>
                <w:color w:val="000000"/>
                <w:sz w:val="18"/>
                <w:szCs w:val="18"/>
                <w:lang w:eastAsia="es-ES"/>
              </w:rPr>
              <w:t xml:space="preserve">ospital </w:t>
            </w:r>
          </w:p>
        </w:tc>
        <w:tc>
          <w:tcPr>
            <w:tcW w:w="1049" w:type="dxa"/>
            <w:tcBorders>
              <w:top w:val="nil"/>
              <w:left w:val="nil"/>
              <w:bottom w:val="nil"/>
              <w:right w:val="nil"/>
            </w:tcBorders>
            <w:shd w:val="clear" w:color="auto" w:fill="auto"/>
            <w:vAlign w:val="center"/>
            <w:hideMark/>
          </w:tcPr>
          <w:p w:rsidR="00543509" w:rsidRPr="005076C0" w:rsidRDefault="00543509" w:rsidP="00543509">
            <w:pPr>
              <w:spacing w:after="0" w:line="240" w:lineRule="auto"/>
              <w:jc w:val="center"/>
              <w:rPr>
                <w:rFonts w:ascii="Calibri" w:eastAsia="Times New Roman" w:hAnsi="Calibri" w:cs="Calibri"/>
                <w:color w:val="000000"/>
                <w:sz w:val="18"/>
                <w:szCs w:val="18"/>
                <w:lang w:eastAsia="es-ES"/>
              </w:rPr>
            </w:pPr>
            <w:r w:rsidRPr="005076C0">
              <w:rPr>
                <w:rFonts w:ascii="Calibri" w:eastAsia="Times New Roman" w:hAnsi="Calibri" w:cs="Calibri"/>
                <w:color w:val="000000"/>
                <w:sz w:val="18"/>
                <w:szCs w:val="18"/>
                <w:lang w:eastAsia="es-ES"/>
              </w:rPr>
              <w:t>3</w:t>
            </w:r>
          </w:p>
        </w:tc>
      </w:tr>
      <w:tr w:rsidR="00543509" w:rsidRPr="005076C0" w:rsidTr="001007F8">
        <w:trPr>
          <w:trHeight w:val="530"/>
        </w:trPr>
        <w:tc>
          <w:tcPr>
            <w:tcW w:w="1348" w:type="dxa"/>
            <w:tcBorders>
              <w:top w:val="nil"/>
              <w:left w:val="nil"/>
              <w:bottom w:val="nil"/>
              <w:right w:val="nil"/>
            </w:tcBorders>
            <w:shd w:val="clear" w:color="auto" w:fill="auto"/>
            <w:vAlign w:val="center"/>
            <w:hideMark/>
          </w:tcPr>
          <w:p w:rsidR="00543509" w:rsidRPr="005076C0" w:rsidRDefault="00543509" w:rsidP="00543509">
            <w:pPr>
              <w:spacing w:after="0" w:line="240" w:lineRule="auto"/>
              <w:jc w:val="center"/>
              <w:rPr>
                <w:rFonts w:ascii="Calibri" w:eastAsia="Times New Roman" w:hAnsi="Calibri" w:cs="Calibri"/>
                <w:color w:val="000000"/>
                <w:sz w:val="18"/>
                <w:szCs w:val="18"/>
                <w:lang w:eastAsia="es-ES"/>
              </w:rPr>
            </w:pPr>
            <w:r w:rsidRPr="005076C0">
              <w:rPr>
                <w:rFonts w:ascii="Calibri" w:eastAsia="Times New Roman" w:hAnsi="Calibri" w:cs="Calibri"/>
                <w:color w:val="000000"/>
                <w:sz w:val="18"/>
                <w:szCs w:val="18"/>
                <w:lang w:eastAsia="es-ES"/>
              </w:rPr>
              <w:t>McDonald</w:t>
            </w:r>
            <w:r w:rsidR="004B7AC3" w:rsidRPr="005076C0">
              <w:rPr>
                <w:rFonts w:ascii="Calibri" w:eastAsia="Times New Roman" w:hAnsi="Calibri" w:cs="Calibri"/>
                <w:color w:val="000000"/>
                <w:sz w:val="18"/>
                <w:szCs w:val="18"/>
                <w:lang w:eastAsia="es-ES"/>
              </w:rPr>
              <w:t xml:space="preserve"> 1996 </w:t>
            </w:r>
            <w:r w:rsidR="009A49FF" w:rsidRPr="005076C0">
              <w:rPr>
                <w:rFonts w:ascii="Calibri" w:eastAsia="Times New Roman" w:hAnsi="Calibri" w:cs="Calibri"/>
                <w:color w:val="000000"/>
                <w:sz w:val="18"/>
                <w:szCs w:val="18"/>
                <w:lang w:eastAsia="es-ES"/>
              </w:rPr>
              <w:fldChar w:fldCharType="begin"/>
            </w:r>
            <w:r w:rsidR="00E14127">
              <w:rPr>
                <w:rFonts w:ascii="Calibri" w:eastAsia="Times New Roman" w:hAnsi="Calibri" w:cs="Calibri"/>
                <w:color w:val="000000"/>
                <w:sz w:val="18"/>
                <w:szCs w:val="18"/>
                <w:lang w:eastAsia="es-ES"/>
              </w:rPr>
              <w:instrText xml:space="preserve"> ADDIN ZOTERO_ITEM CSL_CITATION {"citationID":"vwrMJql0","properties":{"formattedCitation":"(6)","plainCitation":"(6)","noteIndex":0},"citationItems":[{"id":1294,"uris":["http://zotero.org/users/2552500/items/2SU2H7WK"],"uri":["http://zotero.org/users/2552500/items/2SU2H7WK"],"itemData":{"id":1294,"type":"article-journal","abstract":"The dose-area product (DAP) could provide a useful quantity for monitoring doses for paediatric radiography, because it is a sensitive parameter, which is simple to record. A study of DAP measurements has been carried out for single radiographic projections for paediatric patients and comparisons made with measurements of entrance dose. The technique has been used to investigate doses for examinations performed with and without a grid. There is a linear relationship between DAP and entrance dose, with a variation of +/- 20% for pelvis, abdomen, spine and skull radiographs, but data for chests are more scattered. Logarithm of the DAP is linearly related to an equivalent patient diameter and reference levels could be set in terms of DAP either by patient age range or size. Effective doses determined from DAPs were 0.1-0.3 mSv for abdomen, pelvis and spine anteroposterior radiographs for 5-15 year olds, and less than 0.03 mSv for 0 and 1 year olds. Doses for examinations performed without a grid were only 20% of those for which a grid was used in the X-ray room studied. Significant reductions in doses for paediatric radiology can be achieved, where the use of grids can be avoided.","container-title":"The British Journal of Radiology","DOI":"10.1259/0007-1285-69-820-318","ISSN":"0007-1285","issue":"820","journalAbbreviation":"Br J Radiol","language":"eng","note":"PMID: 8665131","page":"318-325","source":"PubMed","title":"Dose-area product measurements in paediatric radiography","volume":"69","author":[{"family":"McDonald","given":"S."},{"family":"Martin","given":"C. J."},{"family":"Darragh","given":"C. L."},{"family":"Graham","given":"D. T."}],"issued":{"date-parts":[["1996",4]]}}}],"schema":"https://github.com/citation-style-language/schema/raw/master/csl-citation.json"} </w:instrText>
            </w:r>
            <w:r w:rsidR="009A49FF" w:rsidRPr="005076C0">
              <w:rPr>
                <w:rFonts w:ascii="Calibri" w:eastAsia="Times New Roman" w:hAnsi="Calibri" w:cs="Calibri"/>
                <w:color w:val="000000"/>
                <w:sz w:val="18"/>
                <w:szCs w:val="18"/>
                <w:lang w:eastAsia="es-ES"/>
              </w:rPr>
              <w:fldChar w:fldCharType="separate"/>
            </w:r>
            <w:r w:rsidR="004B7AC3" w:rsidRPr="005076C0">
              <w:rPr>
                <w:rFonts w:ascii="Calibri" w:hAnsi="Calibri" w:cs="Calibri"/>
                <w:sz w:val="18"/>
              </w:rPr>
              <w:t>(6)</w:t>
            </w:r>
            <w:r w:rsidR="009A49FF" w:rsidRPr="005076C0">
              <w:rPr>
                <w:rFonts w:ascii="Calibri" w:eastAsia="Times New Roman" w:hAnsi="Calibri" w:cs="Calibri"/>
                <w:color w:val="000000"/>
                <w:sz w:val="18"/>
                <w:szCs w:val="18"/>
                <w:lang w:eastAsia="es-ES"/>
              </w:rPr>
              <w:fldChar w:fldCharType="end"/>
            </w:r>
          </w:p>
        </w:tc>
        <w:tc>
          <w:tcPr>
            <w:tcW w:w="1661" w:type="dxa"/>
            <w:tcBorders>
              <w:top w:val="nil"/>
              <w:left w:val="nil"/>
              <w:bottom w:val="nil"/>
              <w:right w:val="nil"/>
            </w:tcBorders>
            <w:shd w:val="clear" w:color="auto" w:fill="auto"/>
            <w:vAlign w:val="center"/>
            <w:hideMark/>
          </w:tcPr>
          <w:p w:rsidR="00543509" w:rsidRPr="005076C0" w:rsidRDefault="00543509" w:rsidP="00543509">
            <w:pPr>
              <w:spacing w:after="0" w:line="240" w:lineRule="auto"/>
              <w:jc w:val="center"/>
              <w:rPr>
                <w:rFonts w:ascii="Calibri" w:eastAsia="Times New Roman" w:hAnsi="Calibri" w:cs="Calibri"/>
                <w:color w:val="000000"/>
                <w:sz w:val="18"/>
                <w:szCs w:val="18"/>
                <w:lang w:eastAsia="es-ES"/>
              </w:rPr>
            </w:pPr>
            <w:r w:rsidRPr="005076C0">
              <w:rPr>
                <w:rFonts w:ascii="Calibri" w:eastAsia="Times New Roman" w:hAnsi="Calibri" w:cs="Calibri"/>
                <w:color w:val="000000"/>
                <w:sz w:val="18"/>
                <w:szCs w:val="18"/>
                <w:lang w:eastAsia="es-ES"/>
              </w:rPr>
              <w:t>UK</w:t>
            </w:r>
          </w:p>
        </w:tc>
        <w:tc>
          <w:tcPr>
            <w:tcW w:w="1254" w:type="dxa"/>
            <w:tcBorders>
              <w:top w:val="nil"/>
              <w:left w:val="nil"/>
              <w:bottom w:val="nil"/>
              <w:right w:val="nil"/>
            </w:tcBorders>
            <w:shd w:val="clear" w:color="auto" w:fill="auto"/>
            <w:vAlign w:val="center"/>
            <w:hideMark/>
          </w:tcPr>
          <w:p w:rsidR="00543509" w:rsidRPr="005076C0" w:rsidRDefault="00543509" w:rsidP="00543509">
            <w:pPr>
              <w:spacing w:after="0" w:line="240" w:lineRule="auto"/>
              <w:jc w:val="center"/>
              <w:rPr>
                <w:rFonts w:ascii="Calibri" w:eastAsia="Times New Roman" w:hAnsi="Calibri" w:cs="Calibri"/>
                <w:color w:val="000000"/>
                <w:sz w:val="18"/>
                <w:szCs w:val="18"/>
                <w:lang w:eastAsia="es-ES"/>
              </w:rPr>
            </w:pPr>
            <w:r w:rsidRPr="005076C0">
              <w:rPr>
                <w:rFonts w:ascii="Calibri" w:eastAsia="Times New Roman" w:hAnsi="Calibri" w:cs="Calibri"/>
                <w:color w:val="000000"/>
                <w:sz w:val="18"/>
                <w:szCs w:val="18"/>
                <w:lang w:eastAsia="es-ES"/>
              </w:rPr>
              <w:t>Conventional</w:t>
            </w:r>
          </w:p>
        </w:tc>
        <w:tc>
          <w:tcPr>
            <w:tcW w:w="1384" w:type="dxa"/>
            <w:tcBorders>
              <w:top w:val="nil"/>
              <w:left w:val="nil"/>
              <w:bottom w:val="nil"/>
              <w:right w:val="nil"/>
            </w:tcBorders>
            <w:shd w:val="clear" w:color="auto" w:fill="auto"/>
            <w:vAlign w:val="center"/>
            <w:hideMark/>
          </w:tcPr>
          <w:p w:rsidR="00543509" w:rsidRPr="005076C0" w:rsidRDefault="00543509" w:rsidP="00543509">
            <w:pPr>
              <w:spacing w:after="0" w:line="240" w:lineRule="auto"/>
              <w:jc w:val="center"/>
              <w:rPr>
                <w:rFonts w:ascii="Calibri" w:eastAsia="Times New Roman" w:hAnsi="Calibri" w:cs="Calibri"/>
                <w:color w:val="000000"/>
                <w:sz w:val="18"/>
                <w:szCs w:val="18"/>
                <w:lang w:eastAsia="es-ES"/>
              </w:rPr>
            </w:pPr>
            <w:r w:rsidRPr="005076C0">
              <w:rPr>
                <w:rFonts w:ascii="Calibri" w:eastAsia="Times New Roman" w:hAnsi="Calibri" w:cs="Calibri"/>
                <w:color w:val="000000"/>
                <w:sz w:val="18"/>
                <w:szCs w:val="18"/>
                <w:lang w:eastAsia="es-ES"/>
              </w:rPr>
              <w:t>Skull</w:t>
            </w:r>
          </w:p>
        </w:tc>
        <w:tc>
          <w:tcPr>
            <w:tcW w:w="1372" w:type="dxa"/>
            <w:tcBorders>
              <w:top w:val="nil"/>
              <w:left w:val="nil"/>
              <w:bottom w:val="nil"/>
              <w:right w:val="nil"/>
            </w:tcBorders>
            <w:shd w:val="clear" w:color="auto" w:fill="auto"/>
            <w:vAlign w:val="center"/>
            <w:hideMark/>
          </w:tcPr>
          <w:p w:rsidR="00543509" w:rsidRPr="005076C0" w:rsidRDefault="00543509" w:rsidP="004B7AC3">
            <w:pPr>
              <w:spacing w:after="0" w:line="240" w:lineRule="auto"/>
              <w:rPr>
                <w:rFonts w:ascii="Calibri" w:eastAsia="Times New Roman" w:hAnsi="Calibri" w:cs="Calibri"/>
                <w:color w:val="000000"/>
                <w:sz w:val="18"/>
                <w:szCs w:val="18"/>
                <w:lang w:eastAsia="es-ES"/>
              </w:rPr>
            </w:pPr>
            <w:r w:rsidRPr="005076C0">
              <w:rPr>
                <w:rFonts w:ascii="Calibri" w:eastAsia="Times New Roman" w:hAnsi="Calibri" w:cs="Calibri"/>
                <w:color w:val="000000"/>
                <w:sz w:val="18"/>
                <w:szCs w:val="18"/>
                <w:lang w:eastAsia="es-ES"/>
              </w:rPr>
              <w:t>Technical parameters</w:t>
            </w:r>
          </w:p>
        </w:tc>
        <w:tc>
          <w:tcPr>
            <w:tcW w:w="1189" w:type="dxa"/>
            <w:tcBorders>
              <w:top w:val="nil"/>
              <w:left w:val="nil"/>
              <w:bottom w:val="nil"/>
              <w:right w:val="nil"/>
            </w:tcBorders>
            <w:shd w:val="clear" w:color="auto" w:fill="auto"/>
            <w:vAlign w:val="center"/>
            <w:hideMark/>
          </w:tcPr>
          <w:p w:rsidR="00543509" w:rsidRPr="005076C0" w:rsidRDefault="00543509" w:rsidP="00543509">
            <w:pPr>
              <w:spacing w:after="0" w:line="240" w:lineRule="auto"/>
              <w:jc w:val="center"/>
              <w:rPr>
                <w:rFonts w:ascii="Calibri" w:eastAsia="Times New Roman" w:hAnsi="Calibri" w:cs="Calibri"/>
                <w:color w:val="000000"/>
                <w:sz w:val="18"/>
                <w:szCs w:val="18"/>
                <w:lang w:eastAsia="es-ES"/>
              </w:rPr>
            </w:pPr>
            <w:r w:rsidRPr="005076C0">
              <w:rPr>
                <w:rFonts w:ascii="Calibri" w:eastAsia="Times New Roman" w:hAnsi="Calibri" w:cs="Calibri"/>
                <w:color w:val="000000"/>
                <w:sz w:val="18"/>
                <w:szCs w:val="18"/>
                <w:lang w:eastAsia="es-ES"/>
              </w:rPr>
              <w:t>42</w:t>
            </w:r>
          </w:p>
        </w:tc>
        <w:tc>
          <w:tcPr>
            <w:tcW w:w="1310" w:type="dxa"/>
            <w:tcBorders>
              <w:top w:val="nil"/>
              <w:left w:val="nil"/>
              <w:bottom w:val="nil"/>
              <w:right w:val="nil"/>
            </w:tcBorders>
            <w:shd w:val="clear" w:color="auto" w:fill="auto"/>
            <w:vAlign w:val="center"/>
            <w:hideMark/>
          </w:tcPr>
          <w:p w:rsidR="00543509" w:rsidRPr="005076C0" w:rsidRDefault="00543509" w:rsidP="00543509">
            <w:pPr>
              <w:spacing w:after="0" w:line="240" w:lineRule="auto"/>
              <w:jc w:val="center"/>
              <w:rPr>
                <w:rFonts w:ascii="Calibri" w:eastAsia="Times New Roman" w:hAnsi="Calibri" w:cs="Calibri"/>
                <w:color w:val="000000"/>
                <w:sz w:val="18"/>
                <w:szCs w:val="18"/>
                <w:lang w:eastAsia="es-ES"/>
              </w:rPr>
            </w:pPr>
            <w:r w:rsidRPr="005076C0">
              <w:rPr>
                <w:rFonts w:ascii="Calibri" w:eastAsia="Times New Roman" w:hAnsi="Calibri" w:cs="Calibri"/>
                <w:color w:val="000000"/>
                <w:sz w:val="18"/>
                <w:szCs w:val="18"/>
                <w:lang w:eastAsia="es-ES"/>
              </w:rPr>
              <w:t>0, 1, 5, 10, 15</w:t>
            </w:r>
          </w:p>
        </w:tc>
        <w:tc>
          <w:tcPr>
            <w:tcW w:w="1359" w:type="dxa"/>
            <w:tcBorders>
              <w:top w:val="nil"/>
              <w:left w:val="nil"/>
              <w:bottom w:val="nil"/>
              <w:right w:val="nil"/>
            </w:tcBorders>
            <w:shd w:val="clear" w:color="auto" w:fill="auto"/>
            <w:vAlign w:val="center"/>
            <w:hideMark/>
          </w:tcPr>
          <w:p w:rsidR="00543509" w:rsidRPr="005076C0" w:rsidRDefault="00543509" w:rsidP="00543509">
            <w:pPr>
              <w:spacing w:after="0" w:line="240" w:lineRule="auto"/>
              <w:jc w:val="center"/>
              <w:rPr>
                <w:rFonts w:ascii="Calibri" w:eastAsia="Times New Roman" w:hAnsi="Calibri" w:cs="Calibri"/>
                <w:color w:val="000000"/>
                <w:sz w:val="18"/>
                <w:szCs w:val="18"/>
                <w:lang w:eastAsia="es-ES"/>
              </w:rPr>
            </w:pPr>
            <w:r w:rsidRPr="005076C0">
              <w:rPr>
                <w:rFonts w:ascii="Calibri" w:eastAsia="Times New Roman" w:hAnsi="Calibri" w:cs="Calibri"/>
                <w:color w:val="000000"/>
                <w:sz w:val="18"/>
                <w:szCs w:val="18"/>
                <w:lang w:eastAsia="es-ES"/>
              </w:rPr>
              <w:t>1990-1999</w:t>
            </w:r>
          </w:p>
        </w:tc>
        <w:tc>
          <w:tcPr>
            <w:tcW w:w="2174" w:type="dxa"/>
            <w:tcBorders>
              <w:top w:val="nil"/>
              <w:left w:val="nil"/>
              <w:bottom w:val="nil"/>
              <w:right w:val="nil"/>
            </w:tcBorders>
            <w:shd w:val="clear" w:color="auto" w:fill="auto"/>
            <w:vAlign w:val="center"/>
            <w:hideMark/>
          </w:tcPr>
          <w:p w:rsidR="00543509" w:rsidRPr="005076C0" w:rsidRDefault="00455162" w:rsidP="00543509">
            <w:pPr>
              <w:spacing w:after="0" w:line="240" w:lineRule="auto"/>
              <w:jc w:val="center"/>
              <w:rPr>
                <w:rFonts w:ascii="Calibri" w:eastAsia="Times New Roman" w:hAnsi="Calibri" w:cs="Calibri"/>
                <w:color w:val="000000"/>
                <w:sz w:val="18"/>
                <w:szCs w:val="18"/>
                <w:lang w:eastAsia="es-ES"/>
              </w:rPr>
            </w:pPr>
            <w:r>
              <w:rPr>
                <w:rFonts w:ascii="Calibri" w:eastAsia="Times New Roman" w:hAnsi="Calibri" w:cs="Calibri"/>
                <w:color w:val="000000"/>
                <w:sz w:val="18"/>
                <w:szCs w:val="18"/>
                <w:lang w:eastAsia="es-ES"/>
              </w:rPr>
              <w:t>Measurement of entrance surface dose and dose-area product in an h</w:t>
            </w:r>
            <w:r w:rsidRPr="005076C0">
              <w:rPr>
                <w:rFonts w:ascii="Calibri" w:eastAsia="Times New Roman" w:hAnsi="Calibri" w:cs="Calibri"/>
                <w:color w:val="000000"/>
                <w:sz w:val="18"/>
                <w:szCs w:val="18"/>
                <w:lang w:eastAsia="es-ES"/>
              </w:rPr>
              <w:t>ospital</w:t>
            </w:r>
          </w:p>
        </w:tc>
        <w:tc>
          <w:tcPr>
            <w:tcW w:w="1049" w:type="dxa"/>
            <w:tcBorders>
              <w:top w:val="nil"/>
              <w:left w:val="nil"/>
              <w:bottom w:val="nil"/>
              <w:right w:val="nil"/>
            </w:tcBorders>
            <w:shd w:val="clear" w:color="auto" w:fill="auto"/>
            <w:vAlign w:val="center"/>
            <w:hideMark/>
          </w:tcPr>
          <w:p w:rsidR="00543509" w:rsidRPr="005076C0" w:rsidRDefault="00543509" w:rsidP="00543509">
            <w:pPr>
              <w:spacing w:after="0" w:line="240" w:lineRule="auto"/>
              <w:jc w:val="center"/>
              <w:rPr>
                <w:rFonts w:ascii="Calibri" w:eastAsia="Times New Roman" w:hAnsi="Calibri" w:cs="Calibri"/>
                <w:color w:val="000000"/>
                <w:sz w:val="18"/>
                <w:szCs w:val="18"/>
                <w:lang w:eastAsia="es-ES"/>
              </w:rPr>
            </w:pPr>
            <w:r w:rsidRPr="005076C0">
              <w:rPr>
                <w:rFonts w:ascii="Calibri" w:eastAsia="Times New Roman" w:hAnsi="Calibri" w:cs="Calibri"/>
                <w:color w:val="000000"/>
                <w:sz w:val="18"/>
                <w:szCs w:val="18"/>
                <w:lang w:eastAsia="es-ES"/>
              </w:rPr>
              <w:t>3</w:t>
            </w:r>
          </w:p>
        </w:tc>
      </w:tr>
      <w:tr w:rsidR="00543509" w:rsidRPr="005076C0" w:rsidTr="001007F8">
        <w:trPr>
          <w:trHeight w:val="1050"/>
        </w:trPr>
        <w:tc>
          <w:tcPr>
            <w:tcW w:w="1348" w:type="dxa"/>
            <w:tcBorders>
              <w:top w:val="nil"/>
              <w:left w:val="nil"/>
              <w:bottom w:val="nil"/>
              <w:right w:val="nil"/>
            </w:tcBorders>
            <w:shd w:val="clear" w:color="auto" w:fill="auto"/>
            <w:vAlign w:val="center"/>
            <w:hideMark/>
          </w:tcPr>
          <w:p w:rsidR="00543509" w:rsidRPr="005076C0" w:rsidRDefault="00543509" w:rsidP="00543509">
            <w:pPr>
              <w:spacing w:after="0" w:line="240" w:lineRule="auto"/>
              <w:jc w:val="center"/>
              <w:rPr>
                <w:rFonts w:ascii="Calibri" w:eastAsia="Times New Roman" w:hAnsi="Calibri" w:cs="Calibri"/>
                <w:color w:val="000000"/>
                <w:sz w:val="18"/>
                <w:szCs w:val="18"/>
                <w:lang w:eastAsia="es-ES"/>
              </w:rPr>
            </w:pPr>
            <w:proofErr w:type="spellStart"/>
            <w:r w:rsidRPr="005076C0">
              <w:rPr>
                <w:rFonts w:ascii="Calibri" w:eastAsia="Times New Roman" w:hAnsi="Calibri" w:cs="Calibri"/>
                <w:color w:val="000000"/>
                <w:sz w:val="18"/>
                <w:szCs w:val="18"/>
                <w:lang w:eastAsia="es-ES"/>
              </w:rPr>
              <w:t>Gallini</w:t>
            </w:r>
            <w:proofErr w:type="spellEnd"/>
            <w:r w:rsidR="004B7AC3" w:rsidRPr="005076C0">
              <w:rPr>
                <w:rFonts w:ascii="Calibri" w:eastAsia="Times New Roman" w:hAnsi="Calibri" w:cs="Calibri"/>
                <w:color w:val="000000"/>
                <w:sz w:val="18"/>
                <w:szCs w:val="18"/>
                <w:lang w:eastAsia="es-ES"/>
              </w:rPr>
              <w:t xml:space="preserve"> 1992 </w:t>
            </w:r>
            <w:r w:rsidR="009A49FF" w:rsidRPr="005076C0">
              <w:rPr>
                <w:rFonts w:ascii="Calibri" w:eastAsia="Times New Roman" w:hAnsi="Calibri" w:cs="Calibri"/>
                <w:color w:val="000000"/>
                <w:sz w:val="18"/>
                <w:szCs w:val="18"/>
                <w:lang w:eastAsia="es-ES"/>
              </w:rPr>
              <w:fldChar w:fldCharType="begin"/>
            </w:r>
            <w:r w:rsidR="00E14127">
              <w:rPr>
                <w:rFonts w:ascii="Calibri" w:eastAsia="Times New Roman" w:hAnsi="Calibri" w:cs="Calibri"/>
                <w:color w:val="000000"/>
                <w:sz w:val="18"/>
                <w:szCs w:val="18"/>
                <w:lang w:eastAsia="es-ES"/>
              </w:rPr>
              <w:instrText xml:space="preserve"> ADDIN ZOTERO_ITEM CSL_CITATION {"citationID":"iOXmHD3q","properties":{"formattedCitation":"(7)","plainCitation":"(7)","noteIndex":0},"citationItems":[{"id":1289,"uris":["http://zotero.org/users/2552500/items/8KJJ3I5R"],"uri":["http://zotero.org/users/2552500/items/8KJJ3I5R"],"itemData":{"id":1289,"type":"article-journal","abstract":"Abstract.  Data are presented on patient doses measured during standard hospital routine in seven radiological departments in the Province of Brescia. This stud","container-title":"Radiation Protection Dosimetry","DOI":"10.1093/oxfordjournals.rpd.a081329","ISSN":"0144-8420","issue":"1-4","journalAbbreviation":"Radiat Prot Dosimetry","language":"en","page":"41-47","source":"academic.oup.com","title":"Adult and Child Doses in Standardised X Ray Examinations","volume":"43","author":[{"family":"Gallini","given":"R. E."},{"family":"Belletti","given":"S."},{"family":"Berna","given":"V."},{"family":"Giugni","given":"U."}],"issued":{"date-parts":[["1992",10,1]]}}}],"schema":"https://github.com/citation-style-language/schema/raw/master/csl-citation.json"} </w:instrText>
            </w:r>
            <w:r w:rsidR="009A49FF" w:rsidRPr="005076C0">
              <w:rPr>
                <w:rFonts w:ascii="Calibri" w:eastAsia="Times New Roman" w:hAnsi="Calibri" w:cs="Calibri"/>
                <w:color w:val="000000"/>
                <w:sz w:val="18"/>
                <w:szCs w:val="18"/>
                <w:lang w:eastAsia="es-ES"/>
              </w:rPr>
              <w:fldChar w:fldCharType="separate"/>
            </w:r>
            <w:r w:rsidR="004B7AC3" w:rsidRPr="005076C0">
              <w:rPr>
                <w:rFonts w:ascii="Calibri" w:hAnsi="Calibri" w:cs="Calibri"/>
                <w:sz w:val="18"/>
              </w:rPr>
              <w:t>(7)</w:t>
            </w:r>
            <w:r w:rsidR="009A49FF" w:rsidRPr="005076C0">
              <w:rPr>
                <w:rFonts w:ascii="Calibri" w:eastAsia="Times New Roman" w:hAnsi="Calibri" w:cs="Calibri"/>
                <w:color w:val="000000"/>
                <w:sz w:val="18"/>
                <w:szCs w:val="18"/>
                <w:lang w:eastAsia="es-ES"/>
              </w:rPr>
              <w:fldChar w:fldCharType="end"/>
            </w:r>
          </w:p>
        </w:tc>
        <w:tc>
          <w:tcPr>
            <w:tcW w:w="1661" w:type="dxa"/>
            <w:tcBorders>
              <w:top w:val="nil"/>
              <w:left w:val="nil"/>
              <w:bottom w:val="nil"/>
              <w:right w:val="nil"/>
            </w:tcBorders>
            <w:shd w:val="clear" w:color="auto" w:fill="auto"/>
            <w:vAlign w:val="center"/>
            <w:hideMark/>
          </w:tcPr>
          <w:p w:rsidR="00543509" w:rsidRPr="005076C0" w:rsidRDefault="004B7AC3" w:rsidP="00543509">
            <w:pPr>
              <w:spacing w:after="0" w:line="240" w:lineRule="auto"/>
              <w:jc w:val="center"/>
              <w:rPr>
                <w:rFonts w:ascii="Calibri" w:eastAsia="Times New Roman" w:hAnsi="Calibri" w:cs="Calibri"/>
                <w:color w:val="000000"/>
                <w:sz w:val="18"/>
                <w:szCs w:val="18"/>
                <w:lang w:eastAsia="es-ES"/>
              </w:rPr>
            </w:pPr>
            <w:r w:rsidRPr="005076C0">
              <w:rPr>
                <w:rFonts w:ascii="Calibri" w:eastAsia="Times New Roman" w:hAnsi="Calibri" w:cs="Calibri"/>
                <w:color w:val="000000"/>
                <w:sz w:val="18"/>
                <w:szCs w:val="18"/>
                <w:lang w:eastAsia="es-ES"/>
              </w:rPr>
              <w:t>Italy</w:t>
            </w:r>
          </w:p>
        </w:tc>
        <w:tc>
          <w:tcPr>
            <w:tcW w:w="1254" w:type="dxa"/>
            <w:tcBorders>
              <w:top w:val="nil"/>
              <w:left w:val="nil"/>
              <w:bottom w:val="nil"/>
              <w:right w:val="nil"/>
            </w:tcBorders>
            <w:shd w:val="clear" w:color="auto" w:fill="auto"/>
            <w:vAlign w:val="center"/>
            <w:hideMark/>
          </w:tcPr>
          <w:p w:rsidR="00543509" w:rsidRPr="005076C0" w:rsidRDefault="00543509" w:rsidP="00543509">
            <w:pPr>
              <w:spacing w:after="0" w:line="240" w:lineRule="auto"/>
              <w:jc w:val="center"/>
              <w:rPr>
                <w:rFonts w:ascii="Calibri" w:eastAsia="Times New Roman" w:hAnsi="Calibri" w:cs="Calibri"/>
                <w:color w:val="000000"/>
                <w:sz w:val="18"/>
                <w:szCs w:val="18"/>
                <w:lang w:eastAsia="es-ES"/>
              </w:rPr>
            </w:pPr>
            <w:r w:rsidRPr="005076C0">
              <w:rPr>
                <w:rFonts w:ascii="Calibri" w:eastAsia="Times New Roman" w:hAnsi="Calibri" w:cs="Calibri"/>
                <w:color w:val="000000"/>
                <w:sz w:val="18"/>
                <w:szCs w:val="18"/>
                <w:lang w:eastAsia="es-ES"/>
              </w:rPr>
              <w:t>Conventional</w:t>
            </w:r>
          </w:p>
        </w:tc>
        <w:tc>
          <w:tcPr>
            <w:tcW w:w="1384" w:type="dxa"/>
            <w:tcBorders>
              <w:top w:val="nil"/>
              <w:left w:val="nil"/>
              <w:bottom w:val="nil"/>
              <w:right w:val="nil"/>
            </w:tcBorders>
            <w:shd w:val="clear" w:color="auto" w:fill="auto"/>
            <w:vAlign w:val="center"/>
            <w:hideMark/>
          </w:tcPr>
          <w:p w:rsidR="00543509" w:rsidRPr="005076C0" w:rsidRDefault="00543509" w:rsidP="00543509">
            <w:pPr>
              <w:spacing w:after="0" w:line="240" w:lineRule="auto"/>
              <w:jc w:val="center"/>
              <w:rPr>
                <w:rFonts w:ascii="Calibri" w:eastAsia="Times New Roman" w:hAnsi="Calibri" w:cs="Calibri"/>
                <w:color w:val="000000"/>
                <w:sz w:val="18"/>
                <w:szCs w:val="18"/>
                <w:lang w:eastAsia="es-ES"/>
              </w:rPr>
            </w:pPr>
            <w:r w:rsidRPr="005076C0">
              <w:rPr>
                <w:rFonts w:ascii="Calibri" w:eastAsia="Times New Roman" w:hAnsi="Calibri" w:cs="Calibri"/>
                <w:color w:val="000000"/>
                <w:sz w:val="18"/>
                <w:szCs w:val="18"/>
                <w:lang w:eastAsia="es-ES"/>
              </w:rPr>
              <w:t>Skull</w:t>
            </w:r>
          </w:p>
        </w:tc>
        <w:tc>
          <w:tcPr>
            <w:tcW w:w="1372" w:type="dxa"/>
            <w:tcBorders>
              <w:top w:val="nil"/>
              <w:left w:val="nil"/>
              <w:bottom w:val="nil"/>
              <w:right w:val="nil"/>
            </w:tcBorders>
            <w:shd w:val="clear" w:color="auto" w:fill="auto"/>
            <w:vAlign w:val="center"/>
            <w:hideMark/>
          </w:tcPr>
          <w:p w:rsidR="00543509" w:rsidRPr="005076C0" w:rsidRDefault="00543509" w:rsidP="004B7AC3">
            <w:pPr>
              <w:spacing w:after="0" w:line="240" w:lineRule="auto"/>
              <w:rPr>
                <w:rFonts w:ascii="Calibri" w:eastAsia="Times New Roman" w:hAnsi="Calibri" w:cs="Calibri"/>
                <w:color w:val="000000"/>
                <w:sz w:val="18"/>
                <w:szCs w:val="18"/>
                <w:lang w:eastAsia="es-ES"/>
              </w:rPr>
            </w:pPr>
            <w:r w:rsidRPr="005076C0">
              <w:rPr>
                <w:rFonts w:ascii="Calibri" w:eastAsia="Times New Roman" w:hAnsi="Calibri" w:cs="Calibri"/>
                <w:color w:val="000000"/>
                <w:sz w:val="18"/>
                <w:szCs w:val="18"/>
                <w:lang w:eastAsia="es-ES"/>
              </w:rPr>
              <w:t>Technical parameters</w:t>
            </w:r>
          </w:p>
        </w:tc>
        <w:tc>
          <w:tcPr>
            <w:tcW w:w="1189" w:type="dxa"/>
            <w:tcBorders>
              <w:top w:val="nil"/>
              <w:left w:val="nil"/>
              <w:bottom w:val="nil"/>
              <w:right w:val="nil"/>
            </w:tcBorders>
            <w:shd w:val="clear" w:color="auto" w:fill="auto"/>
            <w:vAlign w:val="center"/>
            <w:hideMark/>
          </w:tcPr>
          <w:p w:rsidR="00543509" w:rsidRPr="005076C0" w:rsidRDefault="00543509" w:rsidP="00543509">
            <w:pPr>
              <w:spacing w:after="0" w:line="240" w:lineRule="auto"/>
              <w:jc w:val="center"/>
              <w:rPr>
                <w:rFonts w:ascii="Calibri" w:eastAsia="Times New Roman" w:hAnsi="Calibri" w:cs="Calibri"/>
                <w:color w:val="000000"/>
                <w:sz w:val="18"/>
                <w:szCs w:val="18"/>
                <w:lang w:eastAsia="es-ES"/>
              </w:rPr>
            </w:pPr>
            <w:r w:rsidRPr="005076C0">
              <w:rPr>
                <w:rFonts w:ascii="Calibri" w:eastAsia="Times New Roman" w:hAnsi="Calibri" w:cs="Calibri"/>
                <w:color w:val="000000"/>
                <w:sz w:val="18"/>
                <w:szCs w:val="18"/>
                <w:lang w:eastAsia="es-ES"/>
              </w:rPr>
              <w:t>72</w:t>
            </w:r>
          </w:p>
        </w:tc>
        <w:tc>
          <w:tcPr>
            <w:tcW w:w="1310" w:type="dxa"/>
            <w:tcBorders>
              <w:top w:val="nil"/>
              <w:left w:val="nil"/>
              <w:bottom w:val="nil"/>
              <w:right w:val="nil"/>
            </w:tcBorders>
            <w:shd w:val="clear" w:color="auto" w:fill="auto"/>
            <w:vAlign w:val="center"/>
            <w:hideMark/>
          </w:tcPr>
          <w:p w:rsidR="00543509" w:rsidRPr="005076C0" w:rsidRDefault="00543509" w:rsidP="00543509">
            <w:pPr>
              <w:spacing w:after="0" w:line="240" w:lineRule="auto"/>
              <w:jc w:val="center"/>
              <w:rPr>
                <w:rFonts w:ascii="Calibri" w:eastAsia="Times New Roman" w:hAnsi="Calibri" w:cs="Calibri"/>
                <w:color w:val="000000"/>
                <w:sz w:val="18"/>
                <w:szCs w:val="18"/>
                <w:lang w:eastAsia="es-ES"/>
              </w:rPr>
            </w:pPr>
            <w:r w:rsidRPr="005076C0">
              <w:rPr>
                <w:rFonts w:ascii="Calibri" w:eastAsia="Times New Roman" w:hAnsi="Calibri" w:cs="Calibri"/>
                <w:color w:val="000000"/>
                <w:sz w:val="18"/>
                <w:szCs w:val="18"/>
                <w:lang w:eastAsia="es-ES"/>
              </w:rPr>
              <w:t>1, 5, 10, 15</w:t>
            </w:r>
          </w:p>
        </w:tc>
        <w:tc>
          <w:tcPr>
            <w:tcW w:w="1359" w:type="dxa"/>
            <w:tcBorders>
              <w:top w:val="nil"/>
              <w:left w:val="nil"/>
              <w:bottom w:val="nil"/>
              <w:right w:val="nil"/>
            </w:tcBorders>
            <w:shd w:val="clear" w:color="auto" w:fill="auto"/>
            <w:vAlign w:val="center"/>
            <w:hideMark/>
          </w:tcPr>
          <w:p w:rsidR="00543509" w:rsidRPr="005076C0" w:rsidRDefault="00543509" w:rsidP="00543509">
            <w:pPr>
              <w:spacing w:after="0" w:line="240" w:lineRule="auto"/>
              <w:jc w:val="center"/>
              <w:rPr>
                <w:rFonts w:ascii="Calibri" w:eastAsia="Times New Roman" w:hAnsi="Calibri" w:cs="Calibri"/>
                <w:color w:val="000000"/>
                <w:sz w:val="18"/>
                <w:szCs w:val="18"/>
                <w:lang w:eastAsia="es-ES"/>
              </w:rPr>
            </w:pPr>
            <w:r w:rsidRPr="005076C0">
              <w:rPr>
                <w:rFonts w:ascii="Calibri" w:eastAsia="Times New Roman" w:hAnsi="Calibri" w:cs="Calibri"/>
                <w:color w:val="000000"/>
                <w:sz w:val="18"/>
                <w:szCs w:val="18"/>
                <w:lang w:eastAsia="es-ES"/>
              </w:rPr>
              <w:t>1980-1989</w:t>
            </w:r>
          </w:p>
        </w:tc>
        <w:tc>
          <w:tcPr>
            <w:tcW w:w="2174" w:type="dxa"/>
            <w:tcBorders>
              <w:top w:val="nil"/>
              <w:left w:val="nil"/>
              <w:bottom w:val="nil"/>
              <w:right w:val="nil"/>
            </w:tcBorders>
            <w:shd w:val="clear" w:color="auto" w:fill="auto"/>
            <w:vAlign w:val="center"/>
            <w:hideMark/>
          </w:tcPr>
          <w:p w:rsidR="00543509" w:rsidRPr="005076C0" w:rsidRDefault="00277A98" w:rsidP="00543509">
            <w:pPr>
              <w:spacing w:after="0" w:line="240" w:lineRule="auto"/>
              <w:jc w:val="center"/>
              <w:rPr>
                <w:rFonts w:ascii="Calibri" w:eastAsia="Times New Roman" w:hAnsi="Calibri" w:cs="Calibri"/>
                <w:color w:val="000000"/>
                <w:sz w:val="18"/>
                <w:szCs w:val="18"/>
                <w:lang w:eastAsia="es-ES"/>
              </w:rPr>
            </w:pPr>
            <w:r>
              <w:rPr>
                <w:rFonts w:ascii="Calibri" w:eastAsia="Times New Roman" w:hAnsi="Calibri" w:cs="Calibri"/>
                <w:color w:val="000000"/>
                <w:sz w:val="18"/>
                <w:szCs w:val="18"/>
                <w:lang w:eastAsia="es-ES"/>
              </w:rPr>
              <w:t xml:space="preserve">Measurement of dose and collection of parameters in 7 hospital </w:t>
            </w:r>
            <w:r w:rsidR="00455162">
              <w:rPr>
                <w:rFonts w:ascii="Calibri" w:eastAsia="Times New Roman" w:hAnsi="Calibri" w:cs="Calibri"/>
                <w:color w:val="000000"/>
                <w:sz w:val="18"/>
                <w:szCs w:val="18"/>
                <w:lang w:eastAsia="es-ES"/>
              </w:rPr>
              <w:t>belonging to the same region</w:t>
            </w:r>
          </w:p>
        </w:tc>
        <w:tc>
          <w:tcPr>
            <w:tcW w:w="1049" w:type="dxa"/>
            <w:tcBorders>
              <w:top w:val="nil"/>
              <w:left w:val="nil"/>
              <w:bottom w:val="nil"/>
              <w:right w:val="nil"/>
            </w:tcBorders>
            <w:shd w:val="clear" w:color="auto" w:fill="auto"/>
            <w:vAlign w:val="center"/>
            <w:hideMark/>
          </w:tcPr>
          <w:p w:rsidR="00543509" w:rsidRPr="005076C0" w:rsidRDefault="00543509" w:rsidP="00543509">
            <w:pPr>
              <w:spacing w:after="0" w:line="240" w:lineRule="auto"/>
              <w:jc w:val="center"/>
              <w:rPr>
                <w:rFonts w:ascii="Calibri" w:eastAsia="Times New Roman" w:hAnsi="Calibri" w:cs="Calibri"/>
                <w:color w:val="000000"/>
                <w:sz w:val="18"/>
                <w:szCs w:val="18"/>
                <w:lang w:eastAsia="es-ES"/>
              </w:rPr>
            </w:pPr>
            <w:r w:rsidRPr="005076C0">
              <w:rPr>
                <w:rFonts w:ascii="Calibri" w:eastAsia="Times New Roman" w:hAnsi="Calibri" w:cs="Calibri"/>
                <w:color w:val="000000"/>
                <w:sz w:val="18"/>
                <w:szCs w:val="18"/>
                <w:lang w:eastAsia="es-ES"/>
              </w:rPr>
              <w:t>4</w:t>
            </w:r>
          </w:p>
        </w:tc>
      </w:tr>
      <w:tr w:rsidR="00543509" w:rsidRPr="005076C0" w:rsidTr="001007F8">
        <w:trPr>
          <w:trHeight w:val="530"/>
        </w:trPr>
        <w:tc>
          <w:tcPr>
            <w:tcW w:w="1348" w:type="dxa"/>
            <w:tcBorders>
              <w:top w:val="nil"/>
              <w:left w:val="nil"/>
              <w:bottom w:val="nil"/>
              <w:right w:val="nil"/>
            </w:tcBorders>
            <w:shd w:val="clear" w:color="auto" w:fill="auto"/>
            <w:vAlign w:val="center"/>
            <w:hideMark/>
          </w:tcPr>
          <w:p w:rsidR="00543509" w:rsidRPr="005076C0" w:rsidRDefault="00543509" w:rsidP="00543509">
            <w:pPr>
              <w:spacing w:after="0" w:line="240" w:lineRule="auto"/>
              <w:jc w:val="center"/>
              <w:rPr>
                <w:rFonts w:ascii="Calibri" w:eastAsia="Times New Roman" w:hAnsi="Calibri" w:cs="Calibri"/>
                <w:color w:val="000000"/>
                <w:sz w:val="18"/>
                <w:szCs w:val="18"/>
                <w:lang w:eastAsia="es-ES"/>
              </w:rPr>
            </w:pPr>
            <w:proofErr w:type="spellStart"/>
            <w:r w:rsidRPr="005076C0">
              <w:rPr>
                <w:rFonts w:ascii="Calibri" w:eastAsia="Times New Roman" w:hAnsi="Calibri" w:cs="Calibri"/>
                <w:color w:val="000000"/>
                <w:sz w:val="18"/>
                <w:szCs w:val="18"/>
                <w:lang w:eastAsia="es-ES"/>
              </w:rPr>
              <w:t>Sonawane</w:t>
            </w:r>
            <w:proofErr w:type="spellEnd"/>
            <w:r w:rsidRPr="005076C0">
              <w:rPr>
                <w:rFonts w:ascii="Calibri" w:eastAsia="Times New Roman" w:hAnsi="Calibri" w:cs="Calibri"/>
                <w:color w:val="000000"/>
                <w:sz w:val="18"/>
                <w:szCs w:val="18"/>
                <w:lang w:eastAsia="es-ES"/>
              </w:rPr>
              <w:t xml:space="preserve"> 2011</w:t>
            </w:r>
            <w:r w:rsidR="00B42486" w:rsidRPr="005076C0">
              <w:rPr>
                <w:rFonts w:ascii="Calibri" w:eastAsia="Times New Roman" w:hAnsi="Calibri" w:cs="Calibri"/>
                <w:color w:val="000000"/>
                <w:sz w:val="18"/>
                <w:szCs w:val="18"/>
                <w:lang w:eastAsia="es-ES"/>
              </w:rPr>
              <w:t xml:space="preserve"> </w:t>
            </w:r>
            <w:r w:rsidR="009A49FF" w:rsidRPr="005076C0">
              <w:rPr>
                <w:rFonts w:ascii="Calibri" w:eastAsia="Times New Roman" w:hAnsi="Calibri" w:cs="Calibri"/>
                <w:color w:val="000000"/>
                <w:sz w:val="18"/>
                <w:szCs w:val="18"/>
                <w:lang w:eastAsia="es-ES"/>
              </w:rPr>
              <w:fldChar w:fldCharType="begin"/>
            </w:r>
            <w:r w:rsidR="00E14127">
              <w:rPr>
                <w:rFonts w:ascii="Calibri" w:eastAsia="Times New Roman" w:hAnsi="Calibri" w:cs="Calibri"/>
                <w:color w:val="000000"/>
                <w:sz w:val="18"/>
                <w:szCs w:val="18"/>
                <w:lang w:eastAsia="es-ES"/>
              </w:rPr>
              <w:instrText xml:space="preserve"> ADDIN ZOTERO_ITEM CSL_CITATION {"citationID":"oRRgdbAy","properties":{"formattedCitation":"(8)","plainCitation":"(8)","noteIndex":0},"citationItems":[{"id":1292,"uris":["http://zotero.org/users/2552500/items/ID62CUIU"],"uri":["http://zotero.org/users/2552500/items/ID62CUIU"],"itemData":{"id":1292,"type":"article-journal","abstract":"Exposure of children to ionising radiation is considered to carry higher risk than that of adults; therefore a need to suggest diagnostic reference levels (DRLs) for the common paediatric diagnostic X-ray procedures was recognised for the X-ray machines meeting the requirements of the recently implemented Safety Code for Medical Diagnostic X-ray Equipment and Installations in India. Measurements were carried out for entrance surface air kerma (free in air) in conventional paediatric X-ray diagnostic examinations among four age groups: &lt;1, 1-4, 5-9 and 10-15 y. A total of 2240 air kerma measurements at different fixed focus to skin distances were studied for 7 paediatric diagnostic examinations with 11 different projections on 62 X-ray machines installed in 22 selected hospitals in the country. The third quartile values of air kerma per paediatric examination for the age group of 5-9 y were considered as values of paediatric DRLs. The suggested values of DRLs are 0.2 mGy for chest AP/PA, 0.3 mGy for chest LAT, 0.7 mGy for lumber spine AP, 1.3 mGy for lumber spine LAT, 0.3 mGy for thoracic spine AP, 0.6 mGy for thoracic spine LAT, 0.5 mGy for abdomen AP, 0.7 mGy for pelvis AP, 0.6 mGy for skull PA, 0.5 mGy for skull LAT and 0.8 mGy for hip joints AP.","container-title":"Radiation Protection Dosimetry","DOI":"10.1093/rpd/ncq458","ISSN":"1742-3406","issue":"3","journalAbbreviation":"Radiat Prot Dosimetry","language":"eng","note":"PMID: 21147790","page":"423-428","source":"PubMed","title":"Suggested diagnostic reference levels for paediatric X-ray examinations in India","volume":"147","author":[{"family":"Sonawane","given":"A. U."},{"family":"Sunil Kumar","given":"J. V. K."},{"family":"Singh","given":"Meghraj"},{"family":"Pradhan","given":"A. S."}],"issued":{"date-parts":[["2011",11]]}}}],"schema":"https://github.com/citation-style-language/schema/raw/master/csl-citation.json"} </w:instrText>
            </w:r>
            <w:r w:rsidR="009A49FF" w:rsidRPr="005076C0">
              <w:rPr>
                <w:rFonts w:ascii="Calibri" w:eastAsia="Times New Roman" w:hAnsi="Calibri" w:cs="Calibri"/>
                <w:color w:val="000000"/>
                <w:sz w:val="18"/>
                <w:szCs w:val="18"/>
                <w:lang w:eastAsia="es-ES"/>
              </w:rPr>
              <w:fldChar w:fldCharType="separate"/>
            </w:r>
            <w:r w:rsidR="00B42486" w:rsidRPr="005076C0">
              <w:rPr>
                <w:rFonts w:ascii="Calibri" w:hAnsi="Calibri" w:cs="Calibri"/>
                <w:sz w:val="18"/>
              </w:rPr>
              <w:t>(8)</w:t>
            </w:r>
            <w:r w:rsidR="009A49FF" w:rsidRPr="005076C0">
              <w:rPr>
                <w:rFonts w:ascii="Calibri" w:eastAsia="Times New Roman" w:hAnsi="Calibri" w:cs="Calibri"/>
                <w:color w:val="000000"/>
                <w:sz w:val="18"/>
                <w:szCs w:val="18"/>
                <w:lang w:eastAsia="es-ES"/>
              </w:rPr>
              <w:fldChar w:fldCharType="end"/>
            </w:r>
          </w:p>
        </w:tc>
        <w:tc>
          <w:tcPr>
            <w:tcW w:w="1661" w:type="dxa"/>
            <w:tcBorders>
              <w:top w:val="nil"/>
              <w:left w:val="nil"/>
              <w:bottom w:val="nil"/>
              <w:right w:val="nil"/>
            </w:tcBorders>
            <w:shd w:val="clear" w:color="auto" w:fill="auto"/>
            <w:vAlign w:val="center"/>
            <w:hideMark/>
          </w:tcPr>
          <w:p w:rsidR="00543509" w:rsidRPr="005076C0" w:rsidRDefault="00543509" w:rsidP="00543509">
            <w:pPr>
              <w:spacing w:after="0" w:line="240" w:lineRule="auto"/>
              <w:jc w:val="center"/>
              <w:rPr>
                <w:rFonts w:ascii="Calibri" w:eastAsia="Times New Roman" w:hAnsi="Calibri" w:cs="Calibri"/>
                <w:color w:val="000000"/>
                <w:sz w:val="18"/>
                <w:szCs w:val="18"/>
                <w:lang w:eastAsia="es-ES"/>
              </w:rPr>
            </w:pPr>
            <w:r w:rsidRPr="005076C0">
              <w:rPr>
                <w:rFonts w:ascii="Calibri" w:eastAsia="Times New Roman" w:hAnsi="Calibri" w:cs="Calibri"/>
                <w:color w:val="000000"/>
                <w:sz w:val="18"/>
                <w:szCs w:val="18"/>
                <w:lang w:eastAsia="es-ES"/>
              </w:rPr>
              <w:t>India</w:t>
            </w:r>
          </w:p>
        </w:tc>
        <w:tc>
          <w:tcPr>
            <w:tcW w:w="1254" w:type="dxa"/>
            <w:tcBorders>
              <w:top w:val="nil"/>
              <w:left w:val="nil"/>
              <w:bottom w:val="nil"/>
              <w:right w:val="nil"/>
            </w:tcBorders>
            <w:shd w:val="clear" w:color="auto" w:fill="auto"/>
            <w:vAlign w:val="center"/>
            <w:hideMark/>
          </w:tcPr>
          <w:p w:rsidR="00543509" w:rsidRPr="005076C0" w:rsidRDefault="00543509" w:rsidP="00543509">
            <w:pPr>
              <w:spacing w:after="0" w:line="240" w:lineRule="auto"/>
              <w:jc w:val="center"/>
              <w:rPr>
                <w:rFonts w:ascii="Calibri" w:eastAsia="Times New Roman" w:hAnsi="Calibri" w:cs="Calibri"/>
                <w:color w:val="000000"/>
                <w:sz w:val="18"/>
                <w:szCs w:val="18"/>
                <w:lang w:eastAsia="es-ES"/>
              </w:rPr>
            </w:pPr>
            <w:r w:rsidRPr="005076C0">
              <w:rPr>
                <w:rFonts w:ascii="Calibri" w:eastAsia="Times New Roman" w:hAnsi="Calibri" w:cs="Calibri"/>
                <w:color w:val="000000"/>
                <w:sz w:val="18"/>
                <w:szCs w:val="18"/>
                <w:lang w:eastAsia="es-ES"/>
              </w:rPr>
              <w:t>Conventional</w:t>
            </w:r>
          </w:p>
        </w:tc>
        <w:tc>
          <w:tcPr>
            <w:tcW w:w="1384" w:type="dxa"/>
            <w:tcBorders>
              <w:top w:val="nil"/>
              <w:left w:val="nil"/>
              <w:bottom w:val="nil"/>
              <w:right w:val="nil"/>
            </w:tcBorders>
            <w:shd w:val="clear" w:color="auto" w:fill="auto"/>
            <w:vAlign w:val="center"/>
            <w:hideMark/>
          </w:tcPr>
          <w:p w:rsidR="00543509" w:rsidRPr="005076C0" w:rsidRDefault="00543509" w:rsidP="00543509">
            <w:pPr>
              <w:spacing w:after="0" w:line="240" w:lineRule="auto"/>
              <w:jc w:val="center"/>
              <w:rPr>
                <w:rFonts w:ascii="Calibri" w:eastAsia="Times New Roman" w:hAnsi="Calibri" w:cs="Calibri"/>
                <w:color w:val="000000"/>
                <w:sz w:val="18"/>
                <w:szCs w:val="18"/>
                <w:lang w:eastAsia="es-ES"/>
              </w:rPr>
            </w:pPr>
            <w:r w:rsidRPr="005076C0">
              <w:rPr>
                <w:rFonts w:ascii="Calibri" w:eastAsia="Times New Roman" w:hAnsi="Calibri" w:cs="Calibri"/>
                <w:color w:val="000000"/>
                <w:sz w:val="18"/>
                <w:szCs w:val="18"/>
                <w:lang w:eastAsia="es-ES"/>
              </w:rPr>
              <w:t>Skull</w:t>
            </w:r>
          </w:p>
        </w:tc>
        <w:tc>
          <w:tcPr>
            <w:tcW w:w="1372" w:type="dxa"/>
            <w:tcBorders>
              <w:top w:val="nil"/>
              <w:left w:val="nil"/>
              <w:bottom w:val="nil"/>
              <w:right w:val="nil"/>
            </w:tcBorders>
            <w:shd w:val="clear" w:color="auto" w:fill="auto"/>
            <w:vAlign w:val="center"/>
            <w:hideMark/>
          </w:tcPr>
          <w:p w:rsidR="00543509" w:rsidRPr="005076C0" w:rsidRDefault="00543509" w:rsidP="004B7AC3">
            <w:pPr>
              <w:spacing w:after="0" w:line="240" w:lineRule="auto"/>
              <w:rPr>
                <w:rFonts w:ascii="Calibri" w:eastAsia="Times New Roman" w:hAnsi="Calibri" w:cs="Calibri"/>
                <w:color w:val="000000"/>
                <w:sz w:val="18"/>
                <w:szCs w:val="18"/>
                <w:lang w:eastAsia="es-ES"/>
              </w:rPr>
            </w:pPr>
            <w:r w:rsidRPr="005076C0">
              <w:rPr>
                <w:rFonts w:ascii="Calibri" w:eastAsia="Times New Roman" w:hAnsi="Calibri" w:cs="Calibri"/>
                <w:color w:val="000000"/>
                <w:sz w:val="18"/>
                <w:szCs w:val="18"/>
                <w:lang w:eastAsia="es-ES"/>
              </w:rPr>
              <w:t>Technical parameters</w:t>
            </w:r>
          </w:p>
        </w:tc>
        <w:tc>
          <w:tcPr>
            <w:tcW w:w="1189" w:type="dxa"/>
            <w:tcBorders>
              <w:top w:val="nil"/>
              <w:left w:val="nil"/>
              <w:bottom w:val="nil"/>
              <w:right w:val="nil"/>
            </w:tcBorders>
            <w:shd w:val="clear" w:color="auto" w:fill="auto"/>
            <w:vAlign w:val="center"/>
            <w:hideMark/>
          </w:tcPr>
          <w:p w:rsidR="00543509" w:rsidRPr="005076C0" w:rsidRDefault="00543509" w:rsidP="00543509">
            <w:pPr>
              <w:spacing w:after="0" w:line="240" w:lineRule="auto"/>
              <w:jc w:val="center"/>
              <w:rPr>
                <w:rFonts w:ascii="Calibri" w:eastAsia="Times New Roman" w:hAnsi="Calibri" w:cs="Calibri"/>
                <w:color w:val="000000"/>
                <w:sz w:val="18"/>
                <w:szCs w:val="18"/>
                <w:lang w:eastAsia="es-ES"/>
              </w:rPr>
            </w:pPr>
            <w:r w:rsidRPr="005076C0">
              <w:rPr>
                <w:rFonts w:ascii="Calibri" w:eastAsia="Times New Roman" w:hAnsi="Calibri" w:cs="Calibri"/>
                <w:color w:val="000000"/>
                <w:sz w:val="18"/>
                <w:szCs w:val="18"/>
                <w:lang w:eastAsia="es-ES"/>
              </w:rPr>
              <w:t>91</w:t>
            </w:r>
          </w:p>
        </w:tc>
        <w:tc>
          <w:tcPr>
            <w:tcW w:w="1310" w:type="dxa"/>
            <w:tcBorders>
              <w:top w:val="nil"/>
              <w:left w:val="nil"/>
              <w:bottom w:val="nil"/>
              <w:right w:val="nil"/>
            </w:tcBorders>
            <w:shd w:val="clear" w:color="auto" w:fill="auto"/>
            <w:vAlign w:val="center"/>
            <w:hideMark/>
          </w:tcPr>
          <w:p w:rsidR="00543509" w:rsidRPr="005076C0" w:rsidRDefault="00543509" w:rsidP="00543509">
            <w:pPr>
              <w:spacing w:after="0" w:line="240" w:lineRule="auto"/>
              <w:jc w:val="center"/>
              <w:rPr>
                <w:rFonts w:ascii="Calibri" w:eastAsia="Times New Roman" w:hAnsi="Calibri" w:cs="Calibri"/>
                <w:color w:val="000000"/>
                <w:sz w:val="18"/>
                <w:szCs w:val="18"/>
                <w:lang w:eastAsia="es-ES"/>
              </w:rPr>
            </w:pPr>
            <w:r w:rsidRPr="005076C0">
              <w:rPr>
                <w:rFonts w:ascii="Calibri" w:eastAsia="Times New Roman" w:hAnsi="Calibri" w:cs="Calibri"/>
                <w:color w:val="000000"/>
                <w:sz w:val="18"/>
                <w:szCs w:val="18"/>
                <w:lang w:eastAsia="es-ES"/>
              </w:rPr>
              <w:t>0, 1, 5, 10, 15</w:t>
            </w:r>
          </w:p>
        </w:tc>
        <w:tc>
          <w:tcPr>
            <w:tcW w:w="1359" w:type="dxa"/>
            <w:tcBorders>
              <w:top w:val="nil"/>
              <w:left w:val="nil"/>
              <w:bottom w:val="nil"/>
              <w:right w:val="nil"/>
            </w:tcBorders>
            <w:shd w:val="clear" w:color="auto" w:fill="auto"/>
            <w:vAlign w:val="center"/>
            <w:hideMark/>
          </w:tcPr>
          <w:p w:rsidR="00543509" w:rsidRPr="005076C0" w:rsidRDefault="00543509" w:rsidP="00543509">
            <w:pPr>
              <w:spacing w:after="0" w:line="240" w:lineRule="auto"/>
              <w:jc w:val="center"/>
              <w:rPr>
                <w:rFonts w:ascii="Calibri" w:eastAsia="Times New Roman" w:hAnsi="Calibri" w:cs="Calibri"/>
                <w:color w:val="000000"/>
                <w:sz w:val="18"/>
                <w:szCs w:val="18"/>
                <w:lang w:eastAsia="es-ES"/>
              </w:rPr>
            </w:pPr>
            <w:r w:rsidRPr="005076C0">
              <w:rPr>
                <w:rFonts w:ascii="Calibri" w:eastAsia="Times New Roman" w:hAnsi="Calibri" w:cs="Calibri"/>
                <w:color w:val="000000"/>
                <w:sz w:val="18"/>
                <w:szCs w:val="18"/>
                <w:lang w:eastAsia="es-ES"/>
              </w:rPr>
              <w:t>2000-2010</w:t>
            </w:r>
          </w:p>
        </w:tc>
        <w:tc>
          <w:tcPr>
            <w:tcW w:w="2174" w:type="dxa"/>
            <w:tcBorders>
              <w:top w:val="nil"/>
              <w:left w:val="nil"/>
              <w:bottom w:val="nil"/>
              <w:right w:val="nil"/>
            </w:tcBorders>
            <w:shd w:val="clear" w:color="auto" w:fill="auto"/>
            <w:vAlign w:val="center"/>
            <w:hideMark/>
          </w:tcPr>
          <w:p w:rsidR="00543509" w:rsidRPr="005076C0" w:rsidRDefault="00543509" w:rsidP="00543509">
            <w:pPr>
              <w:spacing w:after="0" w:line="240" w:lineRule="auto"/>
              <w:jc w:val="center"/>
              <w:rPr>
                <w:rFonts w:ascii="Calibri" w:eastAsia="Times New Roman" w:hAnsi="Calibri" w:cs="Calibri"/>
                <w:color w:val="000000"/>
                <w:sz w:val="18"/>
                <w:szCs w:val="18"/>
                <w:lang w:eastAsia="es-ES"/>
              </w:rPr>
            </w:pPr>
            <w:r w:rsidRPr="005076C0">
              <w:rPr>
                <w:rFonts w:ascii="Calibri" w:eastAsia="Times New Roman" w:hAnsi="Calibri" w:cs="Calibri"/>
                <w:color w:val="000000"/>
                <w:sz w:val="18"/>
                <w:szCs w:val="18"/>
                <w:lang w:eastAsia="es-ES"/>
              </w:rPr>
              <w:t>DRL publication</w:t>
            </w:r>
            <w:r w:rsidR="00455162">
              <w:rPr>
                <w:rFonts w:ascii="Calibri" w:eastAsia="Times New Roman" w:hAnsi="Calibri" w:cs="Calibri"/>
                <w:color w:val="000000"/>
                <w:sz w:val="18"/>
                <w:szCs w:val="18"/>
                <w:lang w:eastAsia="es-ES"/>
              </w:rPr>
              <w:t>: Collection of parameters for the definition of DRL levels (2240 measurement in 22 public and private hospitals</w:t>
            </w:r>
          </w:p>
        </w:tc>
        <w:tc>
          <w:tcPr>
            <w:tcW w:w="1049" w:type="dxa"/>
            <w:tcBorders>
              <w:top w:val="nil"/>
              <w:left w:val="nil"/>
              <w:bottom w:val="nil"/>
              <w:right w:val="nil"/>
            </w:tcBorders>
            <w:shd w:val="clear" w:color="auto" w:fill="auto"/>
            <w:vAlign w:val="center"/>
            <w:hideMark/>
          </w:tcPr>
          <w:p w:rsidR="00543509" w:rsidRPr="005076C0" w:rsidRDefault="00543509" w:rsidP="00543509">
            <w:pPr>
              <w:spacing w:after="0" w:line="240" w:lineRule="auto"/>
              <w:jc w:val="center"/>
              <w:rPr>
                <w:rFonts w:ascii="Calibri" w:eastAsia="Times New Roman" w:hAnsi="Calibri" w:cs="Calibri"/>
                <w:color w:val="000000"/>
                <w:sz w:val="18"/>
                <w:szCs w:val="18"/>
                <w:lang w:eastAsia="es-ES"/>
              </w:rPr>
            </w:pPr>
            <w:r w:rsidRPr="005076C0">
              <w:rPr>
                <w:rFonts w:ascii="Calibri" w:eastAsia="Times New Roman" w:hAnsi="Calibri" w:cs="Calibri"/>
                <w:color w:val="000000"/>
                <w:sz w:val="18"/>
                <w:szCs w:val="18"/>
                <w:lang w:eastAsia="es-ES"/>
              </w:rPr>
              <w:t>4</w:t>
            </w:r>
          </w:p>
        </w:tc>
      </w:tr>
      <w:tr w:rsidR="00543509" w:rsidRPr="005076C0" w:rsidTr="001007F8">
        <w:trPr>
          <w:trHeight w:val="530"/>
        </w:trPr>
        <w:tc>
          <w:tcPr>
            <w:tcW w:w="1348" w:type="dxa"/>
            <w:tcBorders>
              <w:top w:val="nil"/>
              <w:left w:val="nil"/>
              <w:bottom w:val="nil"/>
              <w:right w:val="nil"/>
            </w:tcBorders>
            <w:shd w:val="clear" w:color="auto" w:fill="auto"/>
            <w:vAlign w:val="center"/>
            <w:hideMark/>
          </w:tcPr>
          <w:p w:rsidR="00543509" w:rsidRPr="005076C0" w:rsidRDefault="00543509" w:rsidP="00543509">
            <w:pPr>
              <w:spacing w:after="0" w:line="240" w:lineRule="auto"/>
              <w:jc w:val="center"/>
              <w:rPr>
                <w:rFonts w:ascii="Calibri" w:eastAsia="Times New Roman" w:hAnsi="Calibri" w:cs="Calibri"/>
                <w:color w:val="000000"/>
                <w:sz w:val="18"/>
                <w:szCs w:val="18"/>
                <w:lang w:eastAsia="es-ES"/>
              </w:rPr>
            </w:pPr>
            <w:r w:rsidRPr="005076C0">
              <w:rPr>
                <w:rFonts w:ascii="Calibri" w:eastAsia="Times New Roman" w:hAnsi="Calibri" w:cs="Calibri"/>
                <w:color w:val="000000"/>
                <w:sz w:val="18"/>
                <w:szCs w:val="18"/>
                <w:lang w:eastAsia="es-ES"/>
              </w:rPr>
              <w:lastRenderedPageBreak/>
              <w:t>Begum 2001</w:t>
            </w:r>
            <w:r w:rsidR="00B42486" w:rsidRPr="005076C0">
              <w:rPr>
                <w:rFonts w:ascii="Calibri" w:eastAsia="Times New Roman" w:hAnsi="Calibri" w:cs="Calibri"/>
                <w:color w:val="000000"/>
                <w:sz w:val="18"/>
                <w:szCs w:val="18"/>
                <w:lang w:eastAsia="es-ES"/>
              </w:rPr>
              <w:t xml:space="preserve"> </w:t>
            </w:r>
            <w:r w:rsidR="009A49FF" w:rsidRPr="005076C0">
              <w:rPr>
                <w:rFonts w:ascii="Calibri" w:eastAsia="Times New Roman" w:hAnsi="Calibri" w:cs="Calibri"/>
                <w:color w:val="000000"/>
                <w:sz w:val="18"/>
                <w:szCs w:val="18"/>
                <w:lang w:eastAsia="es-ES"/>
              </w:rPr>
              <w:fldChar w:fldCharType="begin"/>
            </w:r>
            <w:r w:rsidR="00E14127">
              <w:rPr>
                <w:rFonts w:ascii="Calibri" w:eastAsia="Times New Roman" w:hAnsi="Calibri" w:cs="Calibri"/>
                <w:color w:val="000000"/>
                <w:sz w:val="18"/>
                <w:szCs w:val="18"/>
                <w:lang w:eastAsia="es-ES"/>
              </w:rPr>
              <w:instrText xml:space="preserve"> ADDIN ZOTERO_ITEM CSL_CITATION {"citationID":"42HBHGTc","properties":{"formattedCitation":"(9)","plainCitation":"(9)","noteIndex":0},"citationItems":[{"id":1423,"uris":["http://zotero.org/users/2552500/items/FNYAYWWS"],"uri":["http://zotero.org/users/2552500/items/FNYAYWWS"],"itemData":{"id":1423,"type":"article-journal","abstract":"Entrance surface doses (ESDs) were measured for the most common types of X ray procedures, such as chest PA, lumber spine AP, lumber spine lateral, skull AP, skull lateral and pelvis AP in four major hospitals of Dhaka, the capital city of Bangladesh. Organ/tissue doses for 29 organs/tissues and effective doses for the patients were also calculated using the entrance surface dose as the input quantity. Organ/tissue doses and effective doses were calculated by using XDOSE software based on the Monte Carlo computation method. It was observed that the fluctuation of the entrance surface dose was too large. The ratio of maximum and minimum ESD values ranged from 4.8 to 35.9. Consequently, variation of organ doses was large even in the same type of X ray examination and in the same facility. Mean effective doses for the above mentioned X ray procedures were also determined and compared with the effective doses of some other countries. In most cases effective doses measured for the different types of X ray procedures were found to be lower than the effective doses of some other countries.","container-title":"Radiation Protection Dosimetry","DOI":"10.1093/oxfordjournals.rpd.a006549","ISSN":"0144-8420","issue":"3","journalAbbreviation":"Radiat Prot Dosimetry","language":"eng","note":"PMID: 11605800","page":"257-262","source":"PubMed","title":"Entrance surface, organ and effective doses for some of the patients undergoing different types of X ray procedures in Bangladesh","volume":"95","author":[{"family":"Begum","given":"Z."}],"issued":{"date-parts":[["2001"]]}}}],"schema":"https://github.com/citation-style-language/schema/raw/master/csl-citation.json"} </w:instrText>
            </w:r>
            <w:r w:rsidR="009A49FF" w:rsidRPr="005076C0">
              <w:rPr>
                <w:rFonts w:ascii="Calibri" w:eastAsia="Times New Roman" w:hAnsi="Calibri" w:cs="Calibri"/>
                <w:color w:val="000000"/>
                <w:sz w:val="18"/>
                <w:szCs w:val="18"/>
                <w:lang w:eastAsia="es-ES"/>
              </w:rPr>
              <w:fldChar w:fldCharType="separate"/>
            </w:r>
            <w:r w:rsidR="00B42486" w:rsidRPr="005076C0">
              <w:rPr>
                <w:rFonts w:ascii="Calibri" w:hAnsi="Calibri" w:cs="Calibri"/>
                <w:sz w:val="18"/>
              </w:rPr>
              <w:t>(9)</w:t>
            </w:r>
            <w:r w:rsidR="009A49FF" w:rsidRPr="005076C0">
              <w:rPr>
                <w:rFonts w:ascii="Calibri" w:eastAsia="Times New Roman" w:hAnsi="Calibri" w:cs="Calibri"/>
                <w:color w:val="000000"/>
                <w:sz w:val="18"/>
                <w:szCs w:val="18"/>
                <w:lang w:eastAsia="es-ES"/>
              </w:rPr>
              <w:fldChar w:fldCharType="end"/>
            </w:r>
          </w:p>
        </w:tc>
        <w:tc>
          <w:tcPr>
            <w:tcW w:w="1661" w:type="dxa"/>
            <w:tcBorders>
              <w:top w:val="nil"/>
              <w:left w:val="nil"/>
              <w:bottom w:val="nil"/>
              <w:right w:val="nil"/>
            </w:tcBorders>
            <w:shd w:val="clear" w:color="auto" w:fill="auto"/>
            <w:vAlign w:val="center"/>
            <w:hideMark/>
          </w:tcPr>
          <w:p w:rsidR="00543509" w:rsidRPr="005076C0" w:rsidRDefault="00543509" w:rsidP="00543509">
            <w:pPr>
              <w:spacing w:after="0" w:line="240" w:lineRule="auto"/>
              <w:jc w:val="center"/>
              <w:rPr>
                <w:rFonts w:ascii="Calibri" w:eastAsia="Times New Roman" w:hAnsi="Calibri" w:cs="Calibri"/>
                <w:color w:val="000000"/>
                <w:sz w:val="18"/>
                <w:szCs w:val="18"/>
                <w:lang w:eastAsia="es-ES"/>
              </w:rPr>
            </w:pPr>
            <w:r w:rsidRPr="005076C0">
              <w:rPr>
                <w:rFonts w:ascii="Calibri" w:eastAsia="Times New Roman" w:hAnsi="Calibri" w:cs="Calibri"/>
                <w:color w:val="000000"/>
                <w:sz w:val="18"/>
                <w:szCs w:val="18"/>
                <w:lang w:eastAsia="es-ES"/>
              </w:rPr>
              <w:t>Bangladesh</w:t>
            </w:r>
          </w:p>
        </w:tc>
        <w:tc>
          <w:tcPr>
            <w:tcW w:w="1254" w:type="dxa"/>
            <w:tcBorders>
              <w:top w:val="nil"/>
              <w:left w:val="nil"/>
              <w:bottom w:val="nil"/>
              <w:right w:val="nil"/>
            </w:tcBorders>
            <w:shd w:val="clear" w:color="auto" w:fill="auto"/>
            <w:vAlign w:val="center"/>
            <w:hideMark/>
          </w:tcPr>
          <w:p w:rsidR="00543509" w:rsidRPr="005076C0" w:rsidRDefault="00543509" w:rsidP="00543509">
            <w:pPr>
              <w:spacing w:after="0" w:line="240" w:lineRule="auto"/>
              <w:jc w:val="center"/>
              <w:rPr>
                <w:rFonts w:ascii="Calibri" w:eastAsia="Times New Roman" w:hAnsi="Calibri" w:cs="Calibri"/>
                <w:color w:val="000000"/>
                <w:sz w:val="18"/>
                <w:szCs w:val="18"/>
                <w:lang w:eastAsia="es-ES"/>
              </w:rPr>
            </w:pPr>
            <w:r w:rsidRPr="005076C0">
              <w:rPr>
                <w:rFonts w:ascii="Calibri" w:eastAsia="Times New Roman" w:hAnsi="Calibri" w:cs="Calibri"/>
                <w:color w:val="000000"/>
                <w:sz w:val="18"/>
                <w:szCs w:val="18"/>
                <w:lang w:eastAsia="es-ES"/>
              </w:rPr>
              <w:t>Conventional</w:t>
            </w:r>
          </w:p>
        </w:tc>
        <w:tc>
          <w:tcPr>
            <w:tcW w:w="1384" w:type="dxa"/>
            <w:tcBorders>
              <w:top w:val="nil"/>
              <w:left w:val="nil"/>
              <w:bottom w:val="nil"/>
              <w:right w:val="nil"/>
            </w:tcBorders>
            <w:shd w:val="clear" w:color="auto" w:fill="auto"/>
            <w:vAlign w:val="center"/>
            <w:hideMark/>
          </w:tcPr>
          <w:p w:rsidR="00543509" w:rsidRPr="005076C0" w:rsidRDefault="00543509" w:rsidP="00543509">
            <w:pPr>
              <w:spacing w:after="0" w:line="240" w:lineRule="auto"/>
              <w:jc w:val="center"/>
              <w:rPr>
                <w:rFonts w:ascii="Calibri" w:eastAsia="Times New Roman" w:hAnsi="Calibri" w:cs="Calibri"/>
                <w:color w:val="000000"/>
                <w:sz w:val="18"/>
                <w:szCs w:val="18"/>
                <w:lang w:eastAsia="es-ES"/>
              </w:rPr>
            </w:pPr>
            <w:r w:rsidRPr="005076C0">
              <w:rPr>
                <w:rFonts w:ascii="Calibri" w:eastAsia="Times New Roman" w:hAnsi="Calibri" w:cs="Calibri"/>
                <w:color w:val="000000"/>
                <w:sz w:val="18"/>
                <w:szCs w:val="18"/>
                <w:lang w:eastAsia="es-ES"/>
              </w:rPr>
              <w:t>Skull</w:t>
            </w:r>
          </w:p>
        </w:tc>
        <w:tc>
          <w:tcPr>
            <w:tcW w:w="1372" w:type="dxa"/>
            <w:tcBorders>
              <w:top w:val="nil"/>
              <w:left w:val="nil"/>
              <w:bottom w:val="nil"/>
              <w:right w:val="nil"/>
            </w:tcBorders>
            <w:shd w:val="clear" w:color="auto" w:fill="auto"/>
            <w:vAlign w:val="center"/>
            <w:hideMark/>
          </w:tcPr>
          <w:p w:rsidR="00543509" w:rsidRPr="005076C0" w:rsidRDefault="00543509" w:rsidP="004B7AC3">
            <w:pPr>
              <w:spacing w:after="0" w:line="240" w:lineRule="auto"/>
              <w:rPr>
                <w:rFonts w:ascii="Calibri" w:eastAsia="Times New Roman" w:hAnsi="Calibri" w:cs="Calibri"/>
                <w:color w:val="000000"/>
                <w:sz w:val="18"/>
                <w:szCs w:val="18"/>
                <w:lang w:eastAsia="es-ES"/>
              </w:rPr>
            </w:pPr>
            <w:r w:rsidRPr="005076C0">
              <w:rPr>
                <w:rFonts w:ascii="Calibri" w:eastAsia="Times New Roman" w:hAnsi="Calibri" w:cs="Calibri"/>
                <w:color w:val="000000"/>
                <w:sz w:val="18"/>
                <w:szCs w:val="18"/>
                <w:lang w:eastAsia="es-ES"/>
              </w:rPr>
              <w:t>Technical parameters</w:t>
            </w:r>
          </w:p>
        </w:tc>
        <w:tc>
          <w:tcPr>
            <w:tcW w:w="1189" w:type="dxa"/>
            <w:tcBorders>
              <w:top w:val="nil"/>
              <w:left w:val="nil"/>
              <w:bottom w:val="nil"/>
              <w:right w:val="nil"/>
            </w:tcBorders>
            <w:shd w:val="clear" w:color="auto" w:fill="auto"/>
            <w:vAlign w:val="center"/>
            <w:hideMark/>
          </w:tcPr>
          <w:p w:rsidR="00543509" w:rsidRPr="005076C0" w:rsidRDefault="00543509" w:rsidP="00543509">
            <w:pPr>
              <w:spacing w:after="0" w:line="240" w:lineRule="auto"/>
              <w:jc w:val="center"/>
              <w:rPr>
                <w:rFonts w:ascii="Calibri" w:eastAsia="Times New Roman" w:hAnsi="Calibri" w:cs="Calibri"/>
                <w:color w:val="000000"/>
                <w:sz w:val="18"/>
                <w:szCs w:val="18"/>
                <w:lang w:eastAsia="es-ES"/>
              </w:rPr>
            </w:pPr>
            <w:r w:rsidRPr="005076C0">
              <w:rPr>
                <w:rFonts w:ascii="Calibri" w:eastAsia="Times New Roman" w:hAnsi="Calibri" w:cs="Calibri"/>
                <w:color w:val="000000"/>
                <w:sz w:val="18"/>
                <w:szCs w:val="18"/>
                <w:lang w:eastAsia="es-ES"/>
              </w:rPr>
              <w:t>6</w:t>
            </w:r>
          </w:p>
        </w:tc>
        <w:tc>
          <w:tcPr>
            <w:tcW w:w="1310" w:type="dxa"/>
            <w:tcBorders>
              <w:top w:val="nil"/>
              <w:left w:val="nil"/>
              <w:bottom w:val="nil"/>
              <w:right w:val="nil"/>
            </w:tcBorders>
            <w:shd w:val="clear" w:color="auto" w:fill="auto"/>
            <w:vAlign w:val="center"/>
            <w:hideMark/>
          </w:tcPr>
          <w:p w:rsidR="00543509" w:rsidRPr="005076C0" w:rsidRDefault="00543509" w:rsidP="00543509">
            <w:pPr>
              <w:spacing w:after="0" w:line="240" w:lineRule="auto"/>
              <w:jc w:val="center"/>
              <w:rPr>
                <w:rFonts w:ascii="Calibri" w:eastAsia="Times New Roman" w:hAnsi="Calibri" w:cs="Calibri"/>
                <w:color w:val="000000"/>
                <w:sz w:val="18"/>
                <w:szCs w:val="18"/>
                <w:lang w:eastAsia="es-ES"/>
              </w:rPr>
            </w:pPr>
            <w:r w:rsidRPr="005076C0">
              <w:rPr>
                <w:rFonts w:ascii="Calibri" w:eastAsia="Times New Roman" w:hAnsi="Calibri" w:cs="Calibri"/>
                <w:color w:val="000000"/>
                <w:sz w:val="18"/>
                <w:szCs w:val="18"/>
                <w:lang w:eastAsia="es-ES"/>
              </w:rPr>
              <w:t>Adult</w:t>
            </w:r>
          </w:p>
        </w:tc>
        <w:tc>
          <w:tcPr>
            <w:tcW w:w="1359" w:type="dxa"/>
            <w:tcBorders>
              <w:top w:val="nil"/>
              <w:left w:val="nil"/>
              <w:bottom w:val="nil"/>
              <w:right w:val="nil"/>
            </w:tcBorders>
            <w:shd w:val="clear" w:color="auto" w:fill="auto"/>
            <w:vAlign w:val="center"/>
            <w:hideMark/>
          </w:tcPr>
          <w:p w:rsidR="00543509" w:rsidRPr="005076C0" w:rsidRDefault="00543509" w:rsidP="00543509">
            <w:pPr>
              <w:spacing w:after="0" w:line="240" w:lineRule="auto"/>
              <w:jc w:val="center"/>
              <w:rPr>
                <w:rFonts w:ascii="Calibri" w:eastAsia="Times New Roman" w:hAnsi="Calibri" w:cs="Calibri"/>
                <w:color w:val="000000"/>
                <w:sz w:val="18"/>
                <w:szCs w:val="18"/>
                <w:lang w:eastAsia="es-ES"/>
              </w:rPr>
            </w:pPr>
            <w:r w:rsidRPr="005076C0">
              <w:rPr>
                <w:rFonts w:ascii="Calibri" w:eastAsia="Times New Roman" w:hAnsi="Calibri" w:cs="Calibri"/>
                <w:color w:val="000000"/>
                <w:sz w:val="18"/>
                <w:szCs w:val="18"/>
                <w:lang w:eastAsia="es-ES"/>
              </w:rPr>
              <w:t>2000-2010</w:t>
            </w:r>
          </w:p>
        </w:tc>
        <w:tc>
          <w:tcPr>
            <w:tcW w:w="2174" w:type="dxa"/>
            <w:tcBorders>
              <w:top w:val="nil"/>
              <w:left w:val="nil"/>
              <w:bottom w:val="nil"/>
              <w:right w:val="nil"/>
            </w:tcBorders>
            <w:shd w:val="clear" w:color="auto" w:fill="auto"/>
            <w:vAlign w:val="center"/>
            <w:hideMark/>
          </w:tcPr>
          <w:p w:rsidR="00543509" w:rsidRPr="005076C0" w:rsidRDefault="00543509" w:rsidP="00455162">
            <w:pPr>
              <w:spacing w:after="0" w:line="240" w:lineRule="auto"/>
              <w:jc w:val="center"/>
              <w:rPr>
                <w:rFonts w:ascii="Calibri" w:eastAsia="Times New Roman" w:hAnsi="Calibri" w:cs="Calibri"/>
                <w:color w:val="000000"/>
                <w:sz w:val="18"/>
                <w:szCs w:val="18"/>
                <w:lang w:eastAsia="es-ES"/>
              </w:rPr>
            </w:pPr>
          </w:p>
        </w:tc>
        <w:tc>
          <w:tcPr>
            <w:tcW w:w="1049" w:type="dxa"/>
            <w:tcBorders>
              <w:top w:val="nil"/>
              <w:left w:val="nil"/>
              <w:bottom w:val="nil"/>
              <w:right w:val="nil"/>
            </w:tcBorders>
            <w:shd w:val="clear" w:color="auto" w:fill="auto"/>
            <w:vAlign w:val="center"/>
            <w:hideMark/>
          </w:tcPr>
          <w:p w:rsidR="00543509" w:rsidRPr="005076C0" w:rsidRDefault="00543509" w:rsidP="00543509">
            <w:pPr>
              <w:spacing w:after="0" w:line="240" w:lineRule="auto"/>
              <w:jc w:val="center"/>
              <w:rPr>
                <w:rFonts w:ascii="Calibri" w:eastAsia="Times New Roman" w:hAnsi="Calibri" w:cs="Calibri"/>
                <w:color w:val="000000"/>
                <w:sz w:val="18"/>
                <w:szCs w:val="18"/>
                <w:lang w:eastAsia="es-ES"/>
              </w:rPr>
            </w:pPr>
            <w:r w:rsidRPr="005076C0">
              <w:rPr>
                <w:rFonts w:ascii="Calibri" w:eastAsia="Times New Roman" w:hAnsi="Calibri" w:cs="Calibri"/>
                <w:color w:val="000000"/>
                <w:sz w:val="18"/>
                <w:szCs w:val="18"/>
                <w:lang w:eastAsia="es-ES"/>
              </w:rPr>
              <w:t>NA</w:t>
            </w:r>
          </w:p>
        </w:tc>
      </w:tr>
      <w:tr w:rsidR="00543509" w:rsidRPr="005076C0" w:rsidTr="001007F8">
        <w:trPr>
          <w:trHeight w:val="530"/>
        </w:trPr>
        <w:tc>
          <w:tcPr>
            <w:tcW w:w="1348" w:type="dxa"/>
            <w:tcBorders>
              <w:top w:val="nil"/>
              <w:left w:val="nil"/>
              <w:bottom w:val="nil"/>
              <w:right w:val="nil"/>
            </w:tcBorders>
            <w:shd w:val="clear" w:color="auto" w:fill="auto"/>
            <w:vAlign w:val="center"/>
            <w:hideMark/>
          </w:tcPr>
          <w:p w:rsidR="00543509" w:rsidRPr="005076C0" w:rsidRDefault="00B42486" w:rsidP="00543509">
            <w:pPr>
              <w:spacing w:after="0" w:line="240" w:lineRule="auto"/>
              <w:jc w:val="center"/>
              <w:rPr>
                <w:rFonts w:ascii="Calibri" w:eastAsia="Times New Roman" w:hAnsi="Calibri" w:cs="Calibri"/>
                <w:color w:val="000000"/>
                <w:sz w:val="18"/>
                <w:szCs w:val="18"/>
                <w:lang w:eastAsia="es-ES"/>
              </w:rPr>
            </w:pPr>
            <w:r w:rsidRPr="005076C0">
              <w:rPr>
                <w:rFonts w:ascii="Calibri" w:eastAsia="Times New Roman" w:hAnsi="Calibri" w:cs="Calibri"/>
                <w:color w:val="000000"/>
                <w:sz w:val="18"/>
                <w:szCs w:val="18"/>
                <w:lang w:eastAsia="es-ES"/>
              </w:rPr>
              <w:t xml:space="preserve">Knight 2014 </w:t>
            </w:r>
            <w:r w:rsidR="009A49FF" w:rsidRPr="005076C0">
              <w:rPr>
                <w:rFonts w:ascii="Calibri" w:eastAsia="Times New Roman" w:hAnsi="Calibri" w:cs="Calibri"/>
                <w:color w:val="000000"/>
                <w:sz w:val="18"/>
                <w:szCs w:val="18"/>
                <w:lang w:eastAsia="es-ES"/>
              </w:rPr>
              <w:fldChar w:fldCharType="begin"/>
            </w:r>
            <w:r w:rsidR="00E14127">
              <w:rPr>
                <w:rFonts w:ascii="Calibri" w:eastAsia="Times New Roman" w:hAnsi="Calibri" w:cs="Calibri"/>
                <w:color w:val="000000"/>
                <w:sz w:val="18"/>
                <w:szCs w:val="18"/>
                <w:lang w:eastAsia="es-ES"/>
              </w:rPr>
              <w:instrText xml:space="preserve"> ADDIN ZOTERO_ITEM CSL_CITATION {"citationID":"WFmsZxGY","properties":{"formattedCitation":"(10)","plainCitation":"(10)","noteIndex":0},"citationItems":[{"id":"h74dXg3V/WnWGjKCW","uris":["http://zotero.org/users/2552500/items/S5UBDIJR"],"uri":["http://zotero.org/users/2552500/items/S5UBDIJR"],"itemData":{"id":6307,"type":"article-journal","title":"A paediatric X-ray exposure chart","container-title":"Journal of Medical Radiation Sciences","page":"191-201","volume":"61","issue":"3","source":"PubMed Central","abstract":"The aim of this review was to develop a radiographic optimisation strategy to make use of digital radiography (DR) and needle phosphor computerised radiography (CR) detectors, in order to lower radiation dose and improve image quality for paediatrics. This review was based on evidence-based practice, of which a component was a review of the relevant literature. The resulting exposure chart was developed with two distinct groups of exposure optimisation strategies – body exposures (for head, trunk, humerus, femur) and distal extremity exposures (elbow to finger, knee to toe). Exposure variables manipulated included kilovoltage peak (kVp), target detector exposure and milli-ampere-seconds (mAs), automatic exposure control (AEC), additional beam filtration, and use of antiscatter grid. Mean dose area product (DAP) reductions of up to 83% for anterior–posterior (AP)/posterior–anterior (PA) abdomen projections were recorded postoptimisation due to manipulation of multiple-exposure variables. For body exposures, the target EI and detector exposure, and thus the required mAs were typically 20% less postoptimisation. Image quality for some distal extremity exposures was improved by lowering kVp and increasing mAs around constant entrance skin dose. It is recommended that purchasing digital X-ray equipment with high detective quantum efficiency detectors, and then optimising the exposure chart for use with these detectors is of high importance for sites performing paediatric imaging. Multiple-exposure variables may need to be manipulated to achieve optimal outcomes.","DOI":"10.1002/jmrs.56","ISSN":"2051-3895","note":"PMID: 26229655\nPMCID: PMC4175850","journalAbbreviation":"J Med Radiat Sci","author":[{"family":"Knight","given":"Stephen P"}],"issued":{"date-parts":[["2014",9]]}}}],"schema":"https://github.com/citation-style-language/schema/raw/master/csl-citation.json"} </w:instrText>
            </w:r>
            <w:r w:rsidR="009A49FF" w:rsidRPr="005076C0">
              <w:rPr>
                <w:rFonts w:ascii="Calibri" w:eastAsia="Times New Roman" w:hAnsi="Calibri" w:cs="Calibri"/>
                <w:color w:val="000000"/>
                <w:sz w:val="18"/>
                <w:szCs w:val="18"/>
                <w:lang w:eastAsia="es-ES"/>
              </w:rPr>
              <w:fldChar w:fldCharType="separate"/>
            </w:r>
            <w:r w:rsidRPr="005076C0">
              <w:rPr>
                <w:rFonts w:ascii="Calibri" w:hAnsi="Calibri" w:cs="Calibri"/>
                <w:sz w:val="18"/>
              </w:rPr>
              <w:t>(10)</w:t>
            </w:r>
            <w:r w:rsidR="009A49FF" w:rsidRPr="005076C0">
              <w:rPr>
                <w:rFonts w:ascii="Calibri" w:eastAsia="Times New Roman" w:hAnsi="Calibri" w:cs="Calibri"/>
                <w:color w:val="000000"/>
                <w:sz w:val="18"/>
                <w:szCs w:val="18"/>
                <w:lang w:eastAsia="es-ES"/>
              </w:rPr>
              <w:fldChar w:fldCharType="end"/>
            </w:r>
          </w:p>
        </w:tc>
        <w:tc>
          <w:tcPr>
            <w:tcW w:w="1661" w:type="dxa"/>
            <w:tcBorders>
              <w:top w:val="nil"/>
              <w:left w:val="nil"/>
              <w:bottom w:val="nil"/>
              <w:right w:val="nil"/>
            </w:tcBorders>
            <w:shd w:val="clear" w:color="auto" w:fill="auto"/>
            <w:vAlign w:val="center"/>
            <w:hideMark/>
          </w:tcPr>
          <w:p w:rsidR="00543509" w:rsidRPr="005076C0" w:rsidRDefault="00543509" w:rsidP="00543509">
            <w:pPr>
              <w:spacing w:after="0" w:line="240" w:lineRule="auto"/>
              <w:jc w:val="center"/>
              <w:rPr>
                <w:rFonts w:ascii="Calibri" w:eastAsia="Times New Roman" w:hAnsi="Calibri" w:cs="Calibri"/>
                <w:color w:val="000000"/>
                <w:sz w:val="18"/>
                <w:szCs w:val="18"/>
                <w:lang w:eastAsia="es-ES"/>
              </w:rPr>
            </w:pPr>
            <w:r w:rsidRPr="005076C0">
              <w:rPr>
                <w:rFonts w:ascii="Calibri" w:eastAsia="Times New Roman" w:hAnsi="Calibri" w:cs="Calibri"/>
                <w:color w:val="000000"/>
                <w:sz w:val="18"/>
                <w:szCs w:val="18"/>
                <w:lang w:eastAsia="es-ES"/>
              </w:rPr>
              <w:t>Australia</w:t>
            </w:r>
          </w:p>
        </w:tc>
        <w:tc>
          <w:tcPr>
            <w:tcW w:w="1254" w:type="dxa"/>
            <w:tcBorders>
              <w:top w:val="nil"/>
              <w:left w:val="nil"/>
              <w:bottom w:val="nil"/>
              <w:right w:val="nil"/>
            </w:tcBorders>
            <w:shd w:val="clear" w:color="auto" w:fill="auto"/>
            <w:vAlign w:val="center"/>
            <w:hideMark/>
          </w:tcPr>
          <w:p w:rsidR="00543509" w:rsidRPr="005076C0" w:rsidRDefault="00543509" w:rsidP="00543509">
            <w:pPr>
              <w:spacing w:after="0" w:line="240" w:lineRule="auto"/>
              <w:jc w:val="center"/>
              <w:rPr>
                <w:rFonts w:ascii="Calibri" w:eastAsia="Times New Roman" w:hAnsi="Calibri" w:cs="Calibri"/>
                <w:color w:val="000000"/>
                <w:sz w:val="18"/>
                <w:szCs w:val="18"/>
                <w:lang w:eastAsia="es-ES"/>
              </w:rPr>
            </w:pPr>
            <w:r w:rsidRPr="005076C0">
              <w:rPr>
                <w:rFonts w:ascii="Calibri" w:eastAsia="Times New Roman" w:hAnsi="Calibri" w:cs="Calibri"/>
                <w:color w:val="000000"/>
                <w:sz w:val="18"/>
                <w:szCs w:val="18"/>
                <w:lang w:eastAsia="es-ES"/>
              </w:rPr>
              <w:t>Conventional</w:t>
            </w:r>
          </w:p>
        </w:tc>
        <w:tc>
          <w:tcPr>
            <w:tcW w:w="1384" w:type="dxa"/>
            <w:tcBorders>
              <w:top w:val="nil"/>
              <w:left w:val="nil"/>
              <w:bottom w:val="nil"/>
              <w:right w:val="nil"/>
            </w:tcBorders>
            <w:shd w:val="clear" w:color="auto" w:fill="auto"/>
            <w:vAlign w:val="center"/>
            <w:hideMark/>
          </w:tcPr>
          <w:p w:rsidR="00543509" w:rsidRPr="005076C0" w:rsidRDefault="00543509" w:rsidP="00543509">
            <w:pPr>
              <w:spacing w:after="0" w:line="240" w:lineRule="auto"/>
              <w:jc w:val="center"/>
              <w:rPr>
                <w:rFonts w:ascii="Calibri" w:eastAsia="Times New Roman" w:hAnsi="Calibri" w:cs="Calibri"/>
                <w:color w:val="000000"/>
                <w:sz w:val="18"/>
                <w:szCs w:val="18"/>
                <w:lang w:eastAsia="es-ES"/>
              </w:rPr>
            </w:pPr>
            <w:r w:rsidRPr="005076C0">
              <w:rPr>
                <w:rFonts w:ascii="Calibri" w:eastAsia="Times New Roman" w:hAnsi="Calibri" w:cs="Calibri"/>
                <w:color w:val="000000"/>
                <w:sz w:val="18"/>
                <w:szCs w:val="18"/>
                <w:lang w:eastAsia="es-ES"/>
              </w:rPr>
              <w:t xml:space="preserve">Skull, Neck soft, </w:t>
            </w:r>
            <w:proofErr w:type="spellStart"/>
            <w:r w:rsidRPr="005076C0">
              <w:rPr>
                <w:rFonts w:ascii="Calibri" w:eastAsia="Times New Roman" w:hAnsi="Calibri" w:cs="Calibri"/>
                <w:color w:val="000000"/>
                <w:sz w:val="18"/>
                <w:szCs w:val="18"/>
                <w:lang w:eastAsia="es-ES"/>
              </w:rPr>
              <w:t>Cspine</w:t>
            </w:r>
            <w:proofErr w:type="spellEnd"/>
          </w:p>
        </w:tc>
        <w:tc>
          <w:tcPr>
            <w:tcW w:w="1372" w:type="dxa"/>
            <w:tcBorders>
              <w:top w:val="nil"/>
              <w:left w:val="nil"/>
              <w:bottom w:val="nil"/>
              <w:right w:val="nil"/>
            </w:tcBorders>
            <w:shd w:val="clear" w:color="auto" w:fill="auto"/>
            <w:vAlign w:val="center"/>
            <w:hideMark/>
          </w:tcPr>
          <w:p w:rsidR="00543509" w:rsidRPr="005076C0" w:rsidRDefault="00543509" w:rsidP="004B7AC3">
            <w:pPr>
              <w:spacing w:after="0" w:line="240" w:lineRule="auto"/>
              <w:rPr>
                <w:rFonts w:ascii="Calibri" w:eastAsia="Times New Roman" w:hAnsi="Calibri" w:cs="Calibri"/>
                <w:color w:val="000000"/>
                <w:sz w:val="18"/>
                <w:szCs w:val="18"/>
                <w:lang w:eastAsia="es-ES"/>
              </w:rPr>
            </w:pPr>
            <w:r w:rsidRPr="005076C0">
              <w:rPr>
                <w:rFonts w:ascii="Calibri" w:eastAsia="Times New Roman" w:hAnsi="Calibri" w:cs="Calibri"/>
                <w:color w:val="000000"/>
                <w:sz w:val="18"/>
                <w:szCs w:val="18"/>
                <w:lang w:eastAsia="es-ES"/>
              </w:rPr>
              <w:t>Technical parameters</w:t>
            </w:r>
          </w:p>
        </w:tc>
        <w:tc>
          <w:tcPr>
            <w:tcW w:w="1189" w:type="dxa"/>
            <w:tcBorders>
              <w:top w:val="nil"/>
              <w:left w:val="nil"/>
              <w:bottom w:val="nil"/>
              <w:right w:val="nil"/>
            </w:tcBorders>
            <w:shd w:val="clear" w:color="auto" w:fill="auto"/>
            <w:vAlign w:val="center"/>
            <w:hideMark/>
          </w:tcPr>
          <w:p w:rsidR="00543509" w:rsidRPr="005076C0" w:rsidRDefault="00543509" w:rsidP="00543509">
            <w:pPr>
              <w:spacing w:after="0" w:line="240" w:lineRule="auto"/>
              <w:jc w:val="center"/>
              <w:rPr>
                <w:rFonts w:ascii="Calibri" w:eastAsia="Times New Roman" w:hAnsi="Calibri" w:cs="Calibri"/>
                <w:color w:val="000000"/>
                <w:sz w:val="18"/>
                <w:szCs w:val="18"/>
                <w:lang w:eastAsia="es-ES"/>
              </w:rPr>
            </w:pPr>
            <w:r w:rsidRPr="005076C0">
              <w:rPr>
                <w:rFonts w:ascii="Calibri" w:eastAsia="Times New Roman" w:hAnsi="Calibri" w:cs="Calibri"/>
                <w:color w:val="000000"/>
                <w:sz w:val="18"/>
                <w:szCs w:val="18"/>
                <w:lang w:eastAsia="es-ES"/>
              </w:rPr>
              <w:t>50</w:t>
            </w:r>
          </w:p>
        </w:tc>
        <w:tc>
          <w:tcPr>
            <w:tcW w:w="1310" w:type="dxa"/>
            <w:tcBorders>
              <w:top w:val="nil"/>
              <w:left w:val="nil"/>
              <w:bottom w:val="nil"/>
              <w:right w:val="nil"/>
            </w:tcBorders>
            <w:shd w:val="clear" w:color="auto" w:fill="auto"/>
            <w:vAlign w:val="center"/>
            <w:hideMark/>
          </w:tcPr>
          <w:p w:rsidR="00543509" w:rsidRPr="005076C0" w:rsidRDefault="00543509" w:rsidP="00543509">
            <w:pPr>
              <w:spacing w:after="0" w:line="240" w:lineRule="auto"/>
              <w:jc w:val="center"/>
              <w:rPr>
                <w:rFonts w:ascii="Calibri" w:eastAsia="Times New Roman" w:hAnsi="Calibri" w:cs="Calibri"/>
                <w:color w:val="000000"/>
                <w:sz w:val="18"/>
                <w:szCs w:val="18"/>
                <w:lang w:eastAsia="es-ES"/>
              </w:rPr>
            </w:pPr>
            <w:r w:rsidRPr="005076C0">
              <w:rPr>
                <w:rFonts w:ascii="Calibri" w:eastAsia="Times New Roman" w:hAnsi="Calibri" w:cs="Calibri"/>
                <w:color w:val="000000"/>
                <w:sz w:val="18"/>
                <w:szCs w:val="18"/>
                <w:lang w:eastAsia="es-ES"/>
              </w:rPr>
              <w:t>0, 1, 5, 10, 15, Adult</w:t>
            </w:r>
          </w:p>
        </w:tc>
        <w:tc>
          <w:tcPr>
            <w:tcW w:w="1359" w:type="dxa"/>
            <w:tcBorders>
              <w:top w:val="nil"/>
              <w:left w:val="nil"/>
              <w:bottom w:val="nil"/>
              <w:right w:val="nil"/>
            </w:tcBorders>
            <w:shd w:val="clear" w:color="auto" w:fill="auto"/>
            <w:vAlign w:val="center"/>
            <w:hideMark/>
          </w:tcPr>
          <w:p w:rsidR="00543509" w:rsidRPr="005076C0" w:rsidRDefault="00543509" w:rsidP="00543509">
            <w:pPr>
              <w:spacing w:after="0" w:line="240" w:lineRule="auto"/>
              <w:jc w:val="center"/>
              <w:rPr>
                <w:rFonts w:ascii="Calibri" w:eastAsia="Times New Roman" w:hAnsi="Calibri" w:cs="Calibri"/>
                <w:color w:val="000000"/>
                <w:sz w:val="18"/>
                <w:szCs w:val="18"/>
                <w:lang w:eastAsia="es-ES"/>
              </w:rPr>
            </w:pPr>
            <w:r w:rsidRPr="005076C0">
              <w:rPr>
                <w:rFonts w:ascii="Calibri" w:eastAsia="Times New Roman" w:hAnsi="Calibri" w:cs="Calibri"/>
                <w:color w:val="000000"/>
                <w:sz w:val="18"/>
                <w:szCs w:val="18"/>
                <w:lang w:eastAsia="es-ES"/>
              </w:rPr>
              <w:t>2000-2010</w:t>
            </w:r>
          </w:p>
        </w:tc>
        <w:tc>
          <w:tcPr>
            <w:tcW w:w="2174" w:type="dxa"/>
            <w:tcBorders>
              <w:top w:val="nil"/>
              <w:left w:val="nil"/>
              <w:bottom w:val="nil"/>
              <w:right w:val="nil"/>
            </w:tcBorders>
            <w:shd w:val="clear" w:color="auto" w:fill="auto"/>
            <w:vAlign w:val="center"/>
            <w:hideMark/>
          </w:tcPr>
          <w:p w:rsidR="00543509" w:rsidRPr="005076C0" w:rsidRDefault="00543509" w:rsidP="00543509">
            <w:pPr>
              <w:spacing w:after="0" w:line="240" w:lineRule="auto"/>
              <w:jc w:val="center"/>
              <w:rPr>
                <w:rFonts w:ascii="Calibri" w:eastAsia="Times New Roman" w:hAnsi="Calibri" w:cs="Calibri"/>
                <w:color w:val="000000"/>
                <w:sz w:val="18"/>
                <w:szCs w:val="18"/>
                <w:lang w:eastAsia="es-ES"/>
              </w:rPr>
            </w:pPr>
            <w:r w:rsidRPr="005076C0">
              <w:rPr>
                <w:rFonts w:ascii="Calibri" w:eastAsia="Times New Roman" w:hAnsi="Calibri" w:cs="Calibri"/>
                <w:color w:val="000000"/>
                <w:sz w:val="18"/>
                <w:szCs w:val="18"/>
                <w:lang w:eastAsia="es-ES"/>
              </w:rPr>
              <w:t>Suggested optimal value</w:t>
            </w:r>
            <w:r w:rsidR="00455162">
              <w:rPr>
                <w:rFonts w:ascii="Calibri" w:eastAsia="Times New Roman" w:hAnsi="Calibri" w:cs="Calibri"/>
                <w:color w:val="000000"/>
                <w:sz w:val="18"/>
                <w:szCs w:val="18"/>
                <w:lang w:eastAsia="es-ES"/>
              </w:rPr>
              <w:t xml:space="preserve"> (review of optimization strategy)</w:t>
            </w:r>
          </w:p>
        </w:tc>
        <w:tc>
          <w:tcPr>
            <w:tcW w:w="1049" w:type="dxa"/>
            <w:tcBorders>
              <w:top w:val="nil"/>
              <w:left w:val="nil"/>
              <w:bottom w:val="nil"/>
              <w:right w:val="nil"/>
            </w:tcBorders>
            <w:shd w:val="clear" w:color="auto" w:fill="auto"/>
            <w:vAlign w:val="center"/>
            <w:hideMark/>
          </w:tcPr>
          <w:p w:rsidR="00543509" w:rsidRPr="005076C0" w:rsidRDefault="00543509" w:rsidP="00543509">
            <w:pPr>
              <w:spacing w:after="0" w:line="240" w:lineRule="auto"/>
              <w:jc w:val="center"/>
              <w:rPr>
                <w:rFonts w:ascii="Calibri" w:eastAsia="Times New Roman" w:hAnsi="Calibri" w:cs="Calibri"/>
                <w:color w:val="000000"/>
                <w:sz w:val="18"/>
                <w:szCs w:val="18"/>
                <w:lang w:eastAsia="es-ES"/>
              </w:rPr>
            </w:pPr>
            <w:r w:rsidRPr="005076C0">
              <w:rPr>
                <w:rFonts w:ascii="Calibri" w:eastAsia="Times New Roman" w:hAnsi="Calibri" w:cs="Calibri"/>
                <w:color w:val="000000"/>
                <w:sz w:val="18"/>
                <w:szCs w:val="18"/>
                <w:lang w:eastAsia="es-ES"/>
              </w:rPr>
              <w:t>2</w:t>
            </w:r>
          </w:p>
        </w:tc>
      </w:tr>
      <w:tr w:rsidR="00543509" w:rsidRPr="005076C0" w:rsidTr="001007F8">
        <w:trPr>
          <w:trHeight w:val="780"/>
        </w:trPr>
        <w:tc>
          <w:tcPr>
            <w:tcW w:w="1348" w:type="dxa"/>
            <w:tcBorders>
              <w:top w:val="nil"/>
              <w:left w:val="nil"/>
              <w:bottom w:val="nil"/>
              <w:right w:val="nil"/>
            </w:tcBorders>
            <w:shd w:val="clear" w:color="auto" w:fill="auto"/>
            <w:vAlign w:val="center"/>
            <w:hideMark/>
          </w:tcPr>
          <w:p w:rsidR="00543509" w:rsidRPr="005076C0" w:rsidRDefault="00B42486" w:rsidP="00543509">
            <w:pPr>
              <w:spacing w:after="0" w:line="240" w:lineRule="auto"/>
              <w:jc w:val="center"/>
              <w:rPr>
                <w:rFonts w:ascii="Calibri" w:eastAsia="Times New Roman" w:hAnsi="Calibri" w:cs="Calibri"/>
                <w:color w:val="000000"/>
                <w:sz w:val="18"/>
                <w:szCs w:val="18"/>
                <w:lang w:eastAsia="es-ES"/>
              </w:rPr>
            </w:pPr>
            <w:proofErr w:type="spellStart"/>
            <w:r w:rsidRPr="005076C0">
              <w:rPr>
                <w:rFonts w:ascii="Calibri" w:eastAsia="Times New Roman" w:hAnsi="Calibri" w:cs="Calibri"/>
                <w:color w:val="000000"/>
                <w:sz w:val="18"/>
                <w:szCs w:val="18"/>
                <w:lang w:eastAsia="es-ES"/>
              </w:rPr>
              <w:t>Melo</w:t>
            </w:r>
            <w:proofErr w:type="spellEnd"/>
            <w:r w:rsidRPr="005076C0">
              <w:rPr>
                <w:rFonts w:ascii="Calibri" w:eastAsia="Times New Roman" w:hAnsi="Calibri" w:cs="Calibri"/>
                <w:color w:val="000000"/>
                <w:sz w:val="18"/>
                <w:szCs w:val="18"/>
                <w:lang w:eastAsia="es-ES"/>
              </w:rPr>
              <w:t xml:space="preserve"> 2016 </w:t>
            </w:r>
            <w:r w:rsidR="009A49FF" w:rsidRPr="005076C0">
              <w:rPr>
                <w:rFonts w:ascii="Calibri" w:eastAsia="Times New Roman" w:hAnsi="Calibri" w:cs="Calibri"/>
                <w:color w:val="000000"/>
                <w:sz w:val="18"/>
                <w:szCs w:val="18"/>
                <w:lang w:eastAsia="es-ES"/>
              </w:rPr>
              <w:fldChar w:fldCharType="begin"/>
            </w:r>
            <w:r w:rsidR="00E14127">
              <w:rPr>
                <w:rFonts w:ascii="Calibri" w:eastAsia="Times New Roman" w:hAnsi="Calibri" w:cs="Calibri"/>
                <w:color w:val="000000"/>
                <w:sz w:val="18"/>
                <w:szCs w:val="18"/>
                <w:lang w:eastAsia="es-ES"/>
              </w:rPr>
              <w:instrText xml:space="preserve"> ADDIN ZOTERO_ITEM CSL_CITATION {"citationID":"aS5YtP3u","properties":{"formattedCitation":"(11)","plainCitation":"(11)","noteIndex":0},"citationItems":[{"id":1372,"uris":["http://zotero.org/users/2552500/items/3JF562DA"],"uri":["http://zotero.org/users/2552500/items/3JF562DA"],"itemData":{"id":1372,"type":"article-journal","abstract":"This study provides a retrospective assessment of doses to 13 organs for the most common radiographic examinations conducted between the 1930s and 2010, taking into account typical technical parameters used for radiography during those years. This study is intended to be a resource on changes in medical diagnostic radiation exposure over time with a specific purpose of supporting retrospective epidemiological studies of radiation health risks. The authors derived organ doses to the brain, esophagus, thyroid, red bone marrow, lungs, breast, heart, stomach, liver, colon, urinary bladder, ovaries, and testes based on 14 common radiographic procedures and compared, when possible, with doses reported in the literature. These dose estimates were based on radiographic exposure parameters described in textbooks widely used by radiologic technologists in training from 1939 to 2010. The derived estimated doses presented here are believed to be representative of typical organs for an average-size adult who might be considered to be similar to the reference person. There were large variations in organ doses noted among the different types of radiographic examinations. Doses were highest in organs within the area imaged and next highest in organs in close proximity to the area imaged. Estimated organ doses have declined substantially [overall 22-fold (±38)] over time as a consequence of changes in technology, imaging protocols and protective measures. For some examinations, only slight differences were observed in doses for the decades of the 1960s, 1970s, and 1980s due to minor changes in technical parameters. Substantial dose reductions were observed in the 1990s and 2000s.","container-title":"Health Physics","DOI":"10.1097/HP.0000000000000524","ISSN":"1538-5159","issue":"3","journalAbbreviation":"Health Phys","language":"eng","note":"PMID: 27472750","page":"235-255","source":"PubMed","title":"Organ Doses From Diagnostic Medical Radiography-Trends Over Eight Decades (1930 to 2010)","volume":"111","author":[{"family":"Melo","given":"Dunstana R."},{"family":"Miller","given":"Donald L."},{"family":"Chang","given":"Lienard"},{"family":"Moroz","given":"Brian"},{"family":"Linet","given":"Martha S."},{"family":"Simon","given":"Steven L."}],"issued":{"date-parts":[["2016",9]]}}}],"schema":"https://github.com/citation-style-language/schema/raw/master/csl-citation.json"} </w:instrText>
            </w:r>
            <w:r w:rsidR="009A49FF" w:rsidRPr="005076C0">
              <w:rPr>
                <w:rFonts w:ascii="Calibri" w:eastAsia="Times New Roman" w:hAnsi="Calibri" w:cs="Calibri"/>
                <w:color w:val="000000"/>
                <w:sz w:val="18"/>
                <w:szCs w:val="18"/>
                <w:lang w:eastAsia="es-ES"/>
              </w:rPr>
              <w:fldChar w:fldCharType="separate"/>
            </w:r>
            <w:r w:rsidRPr="005076C0">
              <w:rPr>
                <w:rFonts w:ascii="Calibri" w:hAnsi="Calibri" w:cs="Calibri"/>
                <w:sz w:val="18"/>
              </w:rPr>
              <w:t>(11)</w:t>
            </w:r>
            <w:r w:rsidR="009A49FF" w:rsidRPr="005076C0">
              <w:rPr>
                <w:rFonts w:ascii="Calibri" w:eastAsia="Times New Roman" w:hAnsi="Calibri" w:cs="Calibri"/>
                <w:color w:val="000000"/>
                <w:sz w:val="18"/>
                <w:szCs w:val="18"/>
                <w:lang w:eastAsia="es-ES"/>
              </w:rPr>
              <w:fldChar w:fldCharType="end"/>
            </w:r>
          </w:p>
        </w:tc>
        <w:tc>
          <w:tcPr>
            <w:tcW w:w="1661" w:type="dxa"/>
            <w:tcBorders>
              <w:top w:val="nil"/>
              <w:left w:val="nil"/>
              <w:bottom w:val="nil"/>
              <w:right w:val="nil"/>
            </w:tcBorders>
            <w:shd w:val="clear" w:color="auto" w:fill="auto"/>
            <w:vAlign w:val="center"/>
            <w:hideMark/>
          </w:tcPr>
          <w:p w:rsidR="00543509" w:rsidRPr="005076C0" w:rsidRDefault="00543509" w:rsidP="00543509">
            <w:pPr>
              <w:spacing w:after="0" w:line="240" w:lineRule="auto"/>
              <w:jc w:val="center"/>
              <w:rPr>
                <w:rFonts w:ascii="Calibri" w:eastAsia="Times New Roman" w:hAnsi="Calibri" w:cs="Calibri"/>
                <w:color w:val="000000"/>
                <w:sz w:val="18"/>
                <w:szCs w:val="18"/>
                <w:lang w:eastAsia="es-ES"/>
              </w:rPr>
            </w:pPr>
            <w:r w:rsidRPr="005076C0">
              <w:rPr>
                <w:rFonts w:ascii="Calibri" w:eastAsia="Times New Roman" w:hAnsi="Calibri" w:cs="Calibri"/>
                <w:color w:val="000000"/>
                <w:sz w:val="18"/>
                <w:szCs w:val="18"/>
                <w:lang w:eastAsia="es-ES"/>
              </w:rPr>
              <w:t>US</w:t>
            </w:r>
          </w:p>
        </w:tc>
        <w:tc>
          <w:tcPr>
            <w:tcW w:w="1254" w:type="dxa"/>
            <w:tcBorders>
              <w:top w:val="nil"/>
              <w:left w:val="nil"/>
              <w:bottom w:val="nil"/>
              <w:right w:val="nil"/>
            </w:tcBorders>
            <w:shd w:val="clear" w:color="auto" w:fill="auto"/>
            <w:vAlign w:val="center"/>
            <w:hideMark/>
          </w:tcPr>
          <w:p w:rsidR="00543509" w:rsidRPr="005076C0" w:rsidRDefault="00543509" w:rsidP="00543509">
            <w:pPr>
              <w:spacing w:after="0" w:line="240" w:lineRule="auto"/>
              <w:jc w:val="center"/>
              <w:rPr>
                <w:rFonts w:ascii="Calibri" w:eastAsia="Times New Roman" w:hAnsi="Calibri" w:cs="Calibri"/>
                <w:color w:val="000000"/>
                <w:sz w:val="18"/>
                <w:szCs w:val="18"/>
                <w:lang w:eastAsia="es-ES"/>
              </w:rPr>
            </w:pPr>
            <w:r w:rsidRPr="005076C0">
              <w:rPr>
                <w:rFonts w:ascii="Calibri" w:eastAsia="Times New Roman" w:hAnsi="Calibri" w:cs="Calibri"/>
                <w:color w:val="000000"/>
                <w:sz w:val="18"/>
                <w:szCs w:val="18"/>
                <w:lang w:eastAsia="es-ES"/>
              </w:rPr>
              <w:t>Conventional</w:t>
            </w:r>
          </w:p>
        </w:tc>
        <w:tc>
          <w:tcPr>
            <w:tcW w:w="1384" w:type="dxa"/>
            <w:tcBorders>
              <w:top w:val="nil"/>
              <w:left w:val="nil"/>
              <w:bottom w:val="nil"/>
              <w:right w:val="nil"/>
            </w:tcBorders>
            <w:shd w:val="clear" w:color="auto" w:fill="auto"/>
            <w:vAlign w:val="center"/>
            <w:hideMark/>
          </w:tcPr>
          <w:p w:rsidR="00543509" w:rsidRPr="005076C0" w:rsidRDefault="00754EBC" w:rsidP="00543509">
            <w:pPr>
              <w:spacing w:after="0" w:line="240" w:lineRule="auto"/>
              <w:jc w:val="center"/>
              <w:rPr>
                <w:rFonts w:ascii="Calibri" w:eastAsia="Times New Roman" w:hAnsi="Calibri" w:cs="Calibri"/>
                <w:color w:val="000000"/>
                <w:sz w:val="18"/>
                <w:szCs w:val="18"/>
                <w:lang w:eastAsia="es-ES"/>
              </w:rPr>
            </w:pPr>
            <w:r w:rsidRPr="005076C0">
              <w:rPr>
                <w:rFonts w:ascii="Calibri" w:eastAsia="Times New Roman" w:hAnsi="Calibri" w:cs="Calibri"/>
                <w:color w:val="000000"/>
                <w:sz w:val="18"/>
                <w:szCs w:val="18"/>
                <w:lang w:eastAsia="es-ES"/>
              </w:rPr>
              <w:t xml:space="preserve">Skull, </w:t>
            </w:r>
            <w:proofErr w:type="spellStart"/>
            <w:r w:rsidRPr="005076C0">
              <w:rPr>
                <w:rFonts w:ascii="Calibri" w:eastAsia="Times New Roman" w:hAnsi="Calibri" w:cs="Calibri"/>
                <w:color w:val="000000"/>
                <w:sz w:val="18"/>
                <w:szCs w:val="18"/>
                <w:lang w:eastAsia="es-ES"/>
              </w:rPr>
              <w:t>Paranasal</w:t>
            </w:r>
            <w:proofErr w:type="spellEnd"/>
            <w:r w:rsidRPr="005076C0">
              <w:rPr>
                <w:rFonts w:ascii="Calibri" w:eastAsia="Times New Roman" w:hAnsi="Calibri" w:cs="Calibri"/>
                <w:color w:val="000000"/>
                <w:sz w:val="18"/>
                <w:szCs w:val="18"/>
                <w:lang w:eastAsia="es-ES"/>
              </w:rPr>
              <w:t xml:space="preserve"> sinus, Neck soft, C</w:t>
            </w:r>
            <w:r w:rsidR="00EF5F37">
              <w:rPr>
                <w:rFonts w:ascii="Calibri" w:eastAsia="Times New Roman" w:hAnsi="Calibri" w:cs="Calibri"/>
                <w:color w:val="000000"/>
                <w:sz w:val="18"/>
                <w:szCs w:val="18"/>
                <w:lang w:eastAsia="es-ES"/>
              </w:rPr>
              <w:t xml:space="preserve">ervical </w:t>
            </w:r>
            <w:r w:rsidRPr="005076C0">
              <w:rPr>
                <w:rFonts w:ascii="Calibri" w:eastAsia="Times New Roman" w:hAnsi="Calibri" w:cs="Calibri"/>
                <w:color w:val="000000"/>
                <w:sz w:val="18"/>
                <w:szCs w:val="18"/>
                <w:lang w:eastAsia="es-ES"/>
              </w:rPr>
              <w:t>spine</w:t>
            </w:r>
          </w:p>
        </w:tc>
        <w:tc>
          <w:tcPr>
            <w:tcW w:w="1372" w:type="dxa"/>
            <w:tcBorders>
              <w:top w:val="nil"/>
              <w:left w:val="nil"/>
              <w:bottom w:val="nil"/>
              <w:right w:val="nil"/>
            </w:tcBorders>
            <w:shd w:val="clear" w:color="auto" w:fill="auto"/>
            <w:vAlign w:val="center"/>
            <w:hideMark/>
          </w:tcPr>
          <w:p w:rsidR="00543509" w:rsidRPr="005076C0" w:rsidRDefault="00543509" w:rsidP="004B7AC3">
            <w:pPr>
              <w:spacing w:after="0" w:line="240" w:lineRule="auto"/>
              <w:rPr>
                <w:rFonts w:ascii="Calibri" w:eastAsia="Times New Roman" w:hAnsi="Calibri" w:cs="Calibri"/>
                <w:color w:val="000000"/>
                <w:sz w:val="18"/>
                <w:szCs w:val="18"/>
                <w:lang w:eastAsia="es-ES"/>
              </w:rPr>
            </w:pPr>
            <w:r w:rsidRPr="005076C0">
              <w:rPr>
                <w:rFonts w:ascii="Calibri" w:eastAsia="Times New Roman" w:hAnsi="Calibri" w:cs="Calibri"/>
                <w:color w:val="000000"/>
                <w:sz w:val="18"/>
                <w:szCs w:val="18"/>
                <w:lang w:eastAsia="es-ES"/>
              </w:rPr>
              <w:t>Brain dose</w:t>
            </w:r>
          </w:p>
        </w:tc>
        <w:tc>
          <w:tcPr>
            <w:tcW w:w="1189" w:type="dxa"/>
            <w:tcBorders>
              <w:top w:val="nil"/>
              <w:left w:val="nil"/>
              <w:bottom w:val="nil"/>
              <w:right w:val="nil"/>
            </w:tcBorders>
            <w:shd w:val="clear" w:color="auto" w:fill="auto"/>
            <w:vAlign w:val="center"/>
            <w:hideMark/>
          </w:tcPr>
          <w:p w:rsidR="00543509" w:rsidRPr="005076C0" w:rsidRDefault="00543509" w:rsidP="00543509">
            <w:pPr>
              <w:spacing w:after="0" w:line="240" w:lineRule="auto"/>
              <w:jc w:val="center"/>
              <w:rPr>
                <w:rFonts w:ascii="Calibri" w:eastAsia="Times New Roman" w:hAnsi="Calibri" w:cs="Calibri"/>
                <w:color w:val="000000"/>
                <w:sz w:val="18"/>
                <w:szCs w:val="18"/>
                <w:lang w:eastAsia="es-ES"/>
              </w:rPr>
            </w:pPr>
            <w:r w:rsidRPr="005076C0">
              <w:rPr>
                <w:rFonts w:ascii="Calibri" w:eastAsia="Times New Roman" w:hAnsi="Calibri" w:cs="Calibri"/>
                <w:color w:val="000000"/>
                <w:sz w:val="18"/>
                <w:szCs w:val="18"/>
                <w:lang w:eastAsia="es-ES"/>
              </w:rPr>
              <w:t>12</w:t>
            </w:r>
          </w:p>
        </w:tc>
        <w:tc>
          <w:tcPr>
            <w:tcW w:w="1310" w:type="dxa"/>
            <w:tcBorders>
              <w:top w:val="nil"/>
              <w:left w:val="nil"/>
              <w:bottom w:val="nil"/>
              <w:right w:val="nil"/>
            </w:tcBorders>
            <w:shd w:val="clear" w:color="auto" w:fill="auto"/>
            <w:vAlign w:val="center"/>
            <w:hideMark/>
          </w:tcPr>
          <w:p w:rsidR="00543509" w:rsidRPr="005076C0" w:rsidRDefault="00543509" w:rsidP="00543509">
            <w:pPr>
              <w:spacing w:after="0" w:line="240" w:lineRule="auto"/>
              <w:jc w:val="center"/>
              <w:rPr>
                <w:rFonts w:ascii="Calibri" w:eastAsia="Times New Roman" w:hAnsi="Calibri" w:cs="Calibri"/>
                <w:color w:val="000000"/>
                <w:sz w:val="18"/>
                <w:szCs w:val="18"/>
                <w:lang w:eastAsia="es-ES"/>
              </w:rPr>
            </w:pPr>
            <w:r w:rsidRPr="005076C0">
              <w:rPr>
                <w:rFonts w:ascii="Calibri" w:eastAsia="Times New Roman" w:hAnsi="Calibri" w:cs="Calibri"/>
                <w:color w:val="000000"/>
                <w:sz w:val="18"/>
                <w:szCs w:val="18"/>
                <w:lang w:eastAsia="es-ES"/>
              </w:rPr>
              <w:t>Adult</w:t>
            </w:r>
          </w:p>
        </w:tc>
        <w:tc>
          <w:tcPr>
            <w:tcW w:w="1359" w:type="dxa"/>
            <w:tcBorders>
              <w:top w:val="nil"/>
              <w:left w:val="nil"/>
              <w:bottom w:val="nil"/>
              <w:right w:val="nil"/>
            </w:tcBorders>
            <w:shd w:val="clear" w:color="auto" w:fill="auto"/>
            <w:vAlign w:val="center"/>
            <w:hideMark/>
          </w:tcPr>
          <w:p w:rsidR="00543509" w:rsidRPr="005076C0" w:rsidRDefault="00543509" w:rsidP="00543509">
            <w:pPr>
              <w:spacing w:after="0" w:line="240" w:lineRule="auto"/>
              <w:jc w:val="center"/>
              <w:rPr>
                <w:rFonts w:ascii="Calibri" w:eastAsia="Times New Roman" w:hAnsi="Calibri" w:cs="Calibri"/>
                <w:color w:val="000000"/>
                <w:sz w:val="18"/>
                <w:szCs w:val="18"/>
                <w:lang w:eastAsia="es-ES"/>
              </w:rPr>
            </w:pPr>
            <w:r w:rsidRPr="005076C0">
              <w:rPr>
                <w:rFonts w:ascii="Calibri" w:eastAsia="Times New Roman" w:hAnsi="Calibri" w:cs="Calibri"/>
                <w:color w:val="000000"/>
                <w:sz w:val="18"/>
                <w:szCs w:val="18"/>
                <w:lang w:eastAsia="es-ES"/>
              </w:rPr>
              <w:t>1980-1989, 1990-1999, 2000-2010</w:t>
            </w:r>
          </w:p>
        </w:tc>
        <w:tc>
          <w:tcPr>
            <w:tcW w:w="2174" w:type="dxa"/>
            <w:tcBorders>
              <w:top w:val="nil"/>
              <w:left w:val="nil"/>
              <w:bottom w:val="nil"/>
              <w:right w:val="nil"/>
            </w:tcBorders>
            <w:shd w:val="clear" w:color="auto" w:fill="auto"/>
            <w:vAlign w:val="center"/>
            <w:hideMark/>
          </w:tcPr>
          <w:p w:rsidR="00543509" w:rsidRPr="005076C0" w:rsidRDefault="00E14127" w:rsidP="00543509">
            <w:pPr>
              <w:spacing w:after="0" w:line="240" w:lineRule="auto"/>
              <w:jc w:val="center"/>
              <w:rPr>
                <w:rFonts w:ascii="Calibri" w:eastAsia="Times New Roman" w:hAnsi="Calibri" w:cs="Calibri"/>
                <w:color w:val="000000"/>
                <w:sz w:val="18"/>
                <w:szCs w:val="18"/>
                <w:lang w:eastAsia="es-ES"/>
              </w:rPr>
            </w:pPr>
            <w:r>
              <w:rPr>
                <w:rFonts w:ascii="Calibri" w:eastAsia="Times New Roman" w:hAnsi="Calibri" w:cs="Calibri"/>
                <w:color w:val="000000"/>
                <w:sz w:val="18"/>
                <w:szCs w:val="18"/>
                <w:lang w:eastAsia="es-ES"/>
              </w:rPr>
              <w:t>Estimation of organ doses from collection of technical parameters in a literature review</w:t>
            </w:r>
          </w:p>
        </w:tc>
        <w:tc>
          <w:tcPr>
            <w:tcW w:w="1049" w:type="dxa"/>
            <w:tcBorders>
              <w:top w:val="nil"/>
              <w:left w:val="nil"/>
              <w:bottom w:val="nil"/>
              <w:right w:val="nil"/>
            </w:tcBorders>
            <w:shd w:val="clear" w:color="auto" w:fill="auto"/>
            <w:vAlign w:val="center"/>
            <w:hideMark/>
          </w:tcPr>
          <w:p w:rsidR="00543509" w:rsidRPr="005076C0" w:rsidRDefault="00543509" w:rsidP="00543509">
            <w:pPr>
              <w:spacing w:after="0" w:line="240" w:lineRule="auto"/>
              <w:jc w:val="center"/>
              <w:rPr>
                <w:rFonts w:ascii="Calibri" w:eastAsia="Times New Roman" w:hAnsi="Calibri" w:cs="Calibri"/>
                <w:color w:val="000000"/>
                <w:sz w:val="18"/>
                <w:szCs w:val="18"/>
                <w:lang w:eastAsia="es-ES"/>
              </w:rPr>
            </w:pPr>
            <w:r w:rsidRPr="005076C0">
              <w:rPr>
                <w:rFonts w:ascii="Calibri" w:eastAsia="Times New Roman" w:hAnsi="Calibri" w:cs="Calibri"/>
                <w:color w:val="000000"/>
                <w:sz w:val="18"/>
                <w:szCs w:val="18"/>
                <w:lang w:eastAsia="es-ES"/>
              </w:rPr>
              <w:t>4</w:t>
            </w:r>
          </w:p>
        </w:tc>
      </w:tr>
      <w:tr w:rsidR="00543509" w:rsidRPr="005076C0" w:rsidTr="001007F8">
        <w:trPr>
          <w:trHeight w:val="290"/>
        </w:trPr>
        <w:tc>
          <w:tcPr>
            <w:tcW w:w="1348" w:type="dxa"/>
            <w:tcBorders>
              <w:top w:val="nil"/>
              <w:left w:val="nil"/>
              <w:bottom w:val="nil"/>
              <w:right w:val="nil"/>
            </w:tcBorders>
            <w:shd w:val="clear" w:color="auto" w:fill="auto"/>
            <w:vAlign w:val="center"/>
            <w:hideMark/>
          </w:tcPr>
          <w:p w:rsidR="00543509" w:rsidRPr="005076C0" w:rsidRDefault="00543509" w:rsidP="00543509">
            <w:pPr>
              <w:spacing w:after="0" w:line="240" w:lineRule="auto"/>
              <w:jc w:val="center"/>
              <w:rPr>
                <w:rFonts w:ascii="Calibri" w:eastAsia="Times New Roman" w:hAnsi="Calibri" w:cs="Calibri"/>
                <w:color w:val="000000"/>
                <w:sz w:val="18"/>
                <w:szCs w:val="18"/>
                <w:lang w:eastAsia="es-ES"/>
              </w:rPr>
            </w:pPr>
            <w:proofErr w:type="spellStart"/>
            <w:r w:rsidRPr="005076C0">
              <w:rPr>
                <w:rFonts w:ascii="Calibri" w:eastAsia="Times New Roman" w:hAnsi="Calibri" w:cs="Calibri"/>
                <w:color w:val="000000"/>
                <w:sz w:val="18"/>
                <w:szCs w:val="18"/>
                <w:lang w:eastAsia="es-ES"/>
              </w:rPr>
              <w:t>Kiljunen</w:t>
            </w:r>
            <w:proofErr w:type="spellEnd"/>
            <w:r w:rsidRPr="005076C0">
              <w:rPr>
                <w:rFonts w:ascii="Calibri" w:eastAsia="Times New Roman" w:hAnsi="Calibri" w:cs="Calibri"/>
                <w:color w:val="000000"/>
                <w:sz w:val="18"/>
                <w:szCs w:val="18"/>
                <w:lang w:eastAsia="es-ES"/>
              </w:rPr>
              <w:t xml:space="preserve"> 2008</w:t>
            </w:r>
            <w:r w:rsidR="00B42486" w:rsidRPr="005076C0">
              <w:rPr>
                <w:rFonts w:ascii="Calibri" w:eastAsia="Times New Roman" w:hAnsi="Calibri" w:cs="Calibri"/>
                <w:color w:val="000000"/>
                <w:sz w:val="18"/>
                <w:szCs w:val="18"/>
                <w:lang w:eastAsia="es-ES"/>
              </w:rPr>
              <w:t xml:space="preserve"> </w:t>
            </w:r>
            <w:r w:rsidR="009A49FF" w:rsidRPr="005076C0">
              <w:rPr>
                <w:rFonts w:ascii="Calibri" w:eastAsia="Times New Roman" w:hAnsi="Calibri" w:cs="Calibri"/>
                <w:color w:val="000000"/>
                <w:sz w:val="18"/>
                <w:szCs w:val="18"/>
                <w:lang w:eastAsia="es-ES"/>
              </w:rPr>
              <w:fldChar w:fldCharType="begin"/>
            </w:r>
            <w:r w:rsidR="00E14127">
              <w:rPr>
                <w:rFonts w:ascii="Calibri" w:eastAsia="Times New Roman" w:hAnsi="Calibri" w:cs="Calibri"/>
                <w:color w:val="000000"/>
                <w:sz w:val="18"/>
                <w:szCs w:val="18"/>
                <w:lang w:eastAsia="es-ES"/>
              </w:rPr>
              <w:instrText xml:space="preserve"> ADDIN ZOTERO_ITEM CSL_CITATION {"citationID":"gnCXy0kM","properties":{"formattedCitation":"(12)","plainCitation":"(12)","noteIndex":0},"citationItems":[{"id":1309,"uris":["http://zotero.org/users/2552500/items/QREVZ52N"],"uri":["http://zotero.org/users/2552500/items/QREVZ52N"],"itemData":{"id":1309,"type":"article-journal","abstract":"BACKGROUND: Use of the effective dose in diagnostic radiology permits the radiation exposure of diverse diagnostic procedures to be quantified. Fundamental knowledge of patient doses enhances the implementation of the \"as low as reasonably achievable\" (ALARA) principle.\nPURPOSE: To provide comparative information on pediatric examination protocols and patient doses in skull, sinus, chest, abdominal, and pelvic radiography examinations.\nMATERIAL AND METHODS: 24 Finnish hospitals were asked to register pediatric examination data, including patient information and examination parameters and specifications. The total number of examinations in the study was 1916 (1426 chest, 228 sinus, 96 abdominal, 94 skull, and 72 pelvic examinations). Entrance surface dose (ESD) and dose-area products (DAP) were calculated retrospectively or DAP meters were used. Organ doses and effective doses were determined using a Monte Carlo program (PCXMC).\nRESULTS: There was considerable variation in examination protocols between different hospitals, indicating large variations in patient doses. Mean effective doses of different age groups ranged from 5 microSv to 14 microSv in skull and sinus examinations, from 25 microSv to 483 microSv in abdominal examinations, and from 6 microSv to 48 microSv in chest examinations.\nCONCLUSION: In chest and sinus examinations, the amount of data was extensive, allowing national pediatric diagnostic reference levels to be defined. Parameter selection in pediatric examination protocols should be harmonized in order to reduce patient doses and improve optimization.","container-title":"Acta Radiologica (Stockholm, Sweden: 1987)","DOI":"10.1080/02841850802570561","ISSN":"1600-0455","issue":"1","journalAbbreviation":"Acta Radiol","language":"eng","note":"PMID: 19096954","page":"114-124","source":"PubMed","title":"Organ doses and effective doses in pediatric radiography: patient-dose survey in Finland","title-short":"Organ doses and effective doses in pediatric radiography","volume":"50","author":[{"family":"Kiljunen","given":"T."},{"family":"Tietäväinen","given":"A."},{"family":"Parviainen","given":"T."},{"family":"Viitala","given":"A."},{"family":"Kortesniemi","given":"M."}],"issued":{"date-parts":[["2009",1]]}}}],"schema":"https://github.com/citation-style-language/schema/raw/master/csl-citation.json"} </w:instrText>
            </w:r>
            <w:r w:rsidR="009A49FF" w:rsidRPr="005076C0">
              <w:rPr>
                <w:rFonts w:ascii="Calibri" w:eastAsia="Times New Roman" w:hAnsi="Calibri" w:cs="Calibri"/>
                <w:color w:val="000000"/>
                <w:sz w:val="18"/>
                <w:szCs w:val="18"/>
                <w:lang w:eastAsia="es-ES"/>
              </w:rPr>
              <w:fldChar w:fldCharType="separate"/>
            </w:r>
            <w:r w:rsidR="00B42486" w:rsidRPr="005076C0">
              <w:rPr>
                <w:rFonts w:ascii="Calibri" w:hAnsi="Calibri" w:cs="Calibri"/>
                <w:sz w:val="18"/>
              </w:rPr>
              <w:t>(12)</w:t>
            </w:r>
            <w:r w:rsidR="009A49FF" w:rsidRPr="005076C0">
              <w:rPr>
                <w:rFonts w:ascii="Calibri" w:eastAsia="Times New Roman" w:hAnsi="Calibri" w:cs="Calibri"/>
                <w:color w:val="000000"/>
                <w:sz w:val="18"/>
                <w:szCs w:val="18"/>
                <w:lang w:eastAsia="es-ES"/>
              </w:rPr>
              <w:fldChar w:fldCharType="end"/>
            </w:r>
          </w:p>
        </w:tc>
        <w:tc>
          <w:tcPr>
            <w:tcW w:w="1661" w:type="dxa"/>
            <w:tcBorders>
              <w:top w:val="nil"/>
              <w:left w:val="nil"/>
              <w:bottom w:val="nil"/>
              <w:right w:val="nil"/>
            </w:tcBorders>
            <w:shd w:val="clear" w:color="auto" w:fill="auto"/>
            <w:vAlign w:val="center"/>
            <w:hideMark/>
          </w:tcPr>
          <w:p w:rsidR="00543509" w:rsidRPr="005076C0" w:rsidRDefault="00543509" w:rsidP="00543509">
            <w:pPr>
              <w:spacing w:after="0" w:line="240" w:lineRule="auto"/>
              <w:jc w:val="center"/>
              <w:rPr>
                <w:rFonts w:ascii="Calibri" w:eastAsia="Times New Roman" w:hAnsi="Calibri" w:cs="Calibri"/>
                <w:color w:val="000000"/>
                <w:sz w:val="18"/>
                <w:szCs w:val="18"/>
                <w:lang w:eastAsia="es-ES"/>
              </w:rPr>
            </w:pPr>
            <w:r w:rsidRPr="005076C0">
              <w:rPr>
                <w:rFonts w:ascii="Calibri" w:eastAsia="Times New Roman" w:hAnsi="Calibri" w:cs="Calibri"/>
                <w:color w:val="000000"/>
                <w:sz w:val="18"/>
                <w:szCs w:val="18"/>
                <w:lang w:eastAsia="es-ES"/>
              </w:rPr>
              <w:t>Finland</w:t>
            </w:r>
          </w:p>
        </w:tc>
        <w:tc>
          <w:tcPr>
            <w:tcW w:w="1254" w:type="dxa"/>
            <w:tcBorders>
              <w:top w:val="nil"/>
              <w:left w:val="nil"/>
              <w:bottom w:val="nil"/>
              <w:right w:val="nil"/>
            </w:tcBorders>
            <w:shd w:val="clear" w:color="auto" w:fill="auto"/>
            <w:vAlign w:val="center"/>
            <w:hideMark/>
          </w:tcPr>
          <w:p w:rsidR="00543509" w:rsidRPr="005076C0" w:rsidRDefault="00543509" w:rsidP="00543509">
            <w:pPr>
              <w:spacing w:after="0" w:line="240" w:lineRule="auto"/>
              <w:jc w:val="center"/>
              <w:rPr>
                <w:rFonts w:ascii="Calibri" w:eastAsia="Times New Roman" w:hAnsi="Calibri" w:cs="Calibri"/>
                <w:color w:val="000000"/>
                <w:sz w:val="18"/>
                <w:szCs w:val="18"/>
                <w:lang w:eastAsia="es-ES"/>
              </w:rPr>
            </w:pPr>
            <w:r w:rsidRPr="005076C0">
              <w:rPr>
                <w:rFonts w:ascii="Calibri" w:eastAsia="Times New Roman" w:hAnsi="Calibri" w:cs="Calibri"/>
                <w:color w:val="000000"/>
                <w:sz w:val="18"/>
                <w:szCs w:val="18"/>
                <w:lang w:eastAsia="es-ES"/>
              </w:rPr>
              <w:t>Conventional</w:t>
            </w:r>
          </w:p>
        </w:tc>
        <w:tc>
          <w:tcPr>
            <w:tcW w:w="1384" w:type="dxa"/>
            <w:tcBorders>
              <w:top w:val="nil"/>
              <w:left w:val="nil"/>
              <w:bottom w:val="nil"/>
              <w:right w:val="nil"/>
            </w:tcBorders>
            <w:shd w:val="clear" w:color="auto" w:fill="auto"/>
            <w:vAlign w:val="center"/>
            <w:hideMark/>
          </w:tcPr>
          <w:p w:rsidR="00543509" w:rsidRPr="005076C0" w:rsidRDefault="00543509" w:rsidP="00543509">
            <w:pPr>
              <w:spacing w:after="0" w:line="240" w:lineRule="auto"/>
              <w:jc w:val="center"/>
              <w:rPr>
                <w:rFonts w:ascii="Calibri" w:eastAsia="Times New Roman" w:hAnsi="Calibri" w:cs="Calibri"/>
                <w:color w:val="000000"/>
                <w:sz w:val="18"/>
                <w:szCs w:val="18"/>
                <w:lang w:eastAsia="es-ES"/>
              </w:rPr>
            </w:pPr>
            <w:r w:rsidRPr="005076C0">
              <w:rPr>
                <w:rFonts w:ascii="Calibri" w:eastAsia="Times New Roman" w:hAnsi="Calibri" w:cs="Calibri"/>
                <w:color w:val="000000"/>
                <w:sz w:val="18"/>
                <w:szCs w:val="18"/>
                <w:lang w:eastAsia="es-ES"/>
              </w:rPr>
              <w:t>Skull, Sinus</w:t>
            </w:r>
            <w:r w:rsidR="00884542" w:rsidRPr="005076C0">
              <w:rPr>
                <w:rFonts w:ascii="Calibri" w:eastAsia="Times New Roman" w:hAnsi="Calibri" w:cs="Calibri"/>
                <w:color w:val="000000"/>
                <w:sz w:val="18"/>
                <w:szCs w:val="18"/>
                <w:lang w:eastAsia="es-ES"/>
              </w:rPr>
              <w:t>, abdomen, thorax</w:t>
            </w:r>
          </w:p>
        </w:tc>
        <w:tc>
          <w:tcPr>
            <w:tcW w:w="1372" w:type="dxa"/>
            <w:tcBorders>
              <w:top w:val="nil"/>
              <w:left w:val="nil"/>
              <w:bottom w:val="nil"/>
              <w:right w:val="nil"/>
            </w:tcBorders>
            <w:shd w:val="clear" w:color="auto" w:fill="auto"/>
            <w:vAlign w:val="center"/>
            <w:hideMark/>
          </w:tcPr>
          <w:p w:rsidR="00543509" w:rsidRPr="005076C0" w:rsidRDefault="00543509" w:rsidP="004B7AC3">
            <w:pPr>
              <w:spacing w:after="0" w:line="240" w:lineRule="auto"/>
              <w:rPr>
                <w:rFonts w:ascii="Calibri" w:eastAsia="Times New Roman" w:hAnsi="Calibri" w:cs="Calibri"/>
                <w:color w:val="000000"/>
                <w:sz w:val="18"/>
                <w:szCs w:val="18"/>
                <w:lang w:eastAsia="es-ES"/>
              </w:rPr>
            </w:pPr>
            <w:r w:rsidRPr="005076C0">
              <w:rPr>
                <w:rFonts w:ascii="Calibri" w:eastAsia="Times New Roman" w:hAnsi="Calibri" w:cs="Calibri"/>
                <w:color w:val="000000"/>
                <w:sz w:val="18"/>
                <w:szCs w:val="18"/>
                <w:lang w:eastAsia="es-ES"/>
              </w:rPr>
              <w:t>Brain dose</w:t>
            </w:r>
          </w:p>
        </w:tc>
        <w:tc>
          <w:tcPr>
            <w:tcW w:w="1189" w:type="dxa"/>
            <w:tcBorders>
              <w:top w:val="nil"/>
              <w:left w:val="nil"/>
              <w:bottom w:val="nil"/>
              <w:right w:val="nil"/>
            </w:tcBorders>
            <w:shd w:val="clear" w:color="auto" w:fill="auto"/>
            <w:vAlign w:val="center"/>
            <w:hideMark/>
          </w:tcPr>
          <w:p w:rsidR="00543509" w:rsidRPr="005076C0" w:rsidRDefault="00884542" w:rsidP="00543509">
            <w:pPr>
              <w:spacing w:after="0" w:line="240" w:lineRule="auto"/>
              <w:jc w:val="center"/>
              <w:rPr>
                <w:rFonts w:ascii="Calibri" w:eastAsia="Times New Roman" w:hAnsi="Calibri" w:cs="Calibri"/>
                <w:color w:val="000000"/>
                <w:sz w:val="18"/>
                <w:szCs w:val="18"/>
                <w:lang w:eastAsia="es-ES"/>
              </w:rPr>
            </w:pPr>
            <w:r w:rsidRPr="005076C0">
              <w:rPr>
                <w:rFonts w:ascii="Calibri" w:eastAsia="Times New Roman" w:hAnsi="Calibri" w:cs="Calibri"/>
                <w:color w:val="000000"/>
                <w:sz w:val="18"/>
                <w:szCs w:val="18"/>
                <w:lang w:eastAsia="es-ES"/>
              </w:rPr>
              <w:t>20</w:t>
            </w:r>
          </w:p>
        </w:tc>
        <w:tc>
          <w:tcPr>
            <w:tcW w:w="1310" w:type="dxa"/>
            <w:tcBorders>
              <w:top w:val="nil"/>
              <w:left w:val="nil"/>
              <w:bottom w:val="nil"/>
              <w:right w:val="nil"/>
            </w:tcBorders>
            <w:shd w:val="clear" w:color="auto" w:fill="auto"/>
            <w:vAlign w:val="center"/>
            <w:hideMark/>
          </w:tcPr>
          <w:p w:rsidR="00543509" w:rsidRPr="005076C0" w:rsidRDefault="00543509" w:rsidP="00543509">
            <w:pPr>
              <w:spacing w:after="0" w:line="240" w:lineRule="auto"/>
              <w:jc w:val="center"/>
              <w:rPr>
                <w:rFonts w:ascii="Calibri" w:eastAsia="Times New Roman" w:hAnsi="Calibri" w:cs="Calibri"/>
                <w:color w:val="000000"/>
                <w:sz w:val="18"/>
                <w:szCs w:val="18"/>
                <w:lang w:eastAsia="es-ES"/>
              </w:rPr>
            </w:pPr>
            <w:r w:rsidRPr="005076C0">
              <w:rPr>
                <w:rFonts w:ascii="Calibri" w:eastAsia="Times New Roman" w:hAnsi="Calibri" w:cs="Calibri"/>
                <w:color w:val="000000"/>
                <w:sz w:val="18"/>
                <w:szCs w:val="18"/>
                <w:lang w:eastAsia="es-ES"/>
              </w:rPr>
              <w:t>0, 1, 5, 10, 15</w:t>
            </w:r>
          </w:p>
        </w:tc>
        <w:tc>
          <w:tcPr>
            <w:tcW w:w="1359" w:type="dxa"/>
            <w:tcBorders>
              <w:top w:val="nil"/>
              <w:left w:val="nil"/>
              <w:bottom w:val="nil"/>
              <w:right w:val="nil"/>
            </w:tcBorders>
            <w:shd w:val="clear" w:color="auto" w:fill="auto"/>
            <w:vAlign w:val="center"/>
            <w:hideMark/>
          </w:tcPr>
          <w:p w:rsidR="00543509" w:rsidRPr="005076C0" w:rsidRDefault="00543509" w:rsidP="00543509">
            <w:pPr>
              <w:spacing w:after="0" w:line="240" w:lineRule="auto"/>
              <w:jc w:val="center"/>
              <w:rPr>
                <w:rFonts w:ascii="Calibri" w:eastAsia="Times New Roman" w:hAnsi="Calibri" w:cs="Calibri"/>
                <w:color w:val="000000"/>
                <w:sz w:val="18"/>
                <w:szCs w:val="18"/>
                <w:lang w:eastAsia="es-ES"/>
              </w:rPr>
            </w:pPr>
            <w:r w:rsidRPr="005076C0">
              <w:rPr>
                <w:rFonts w:ascii="Calibri" w:eastAsia="Times New Roman" w:hAnsi="Calibri" w:cs="Calibri"/>
                <w:color w:val="000000"/>
                <w:sz w:val="18"/>
                <w:szCs w:val="18"/>
                <w:lang w:eastAsia="es-ES"/>
              </w:rPr>
              <w:t>2000-2010</w:t>
            </w:r>
          </w:p>
        </w:tc>
        <w:tc>
          <w:tcPr>
            <w:tcW w:w="2174" w:type="dxa"/>
            <w:tcBorders>
              <w:top w:val="nil"/>
              <w:left w:val="nil"/>
              <w:bottom w:val="nil"/>
              <w:right w:val="nil"/>
            </w:tcBorders>
            <w:shd w:val="clear" w:color="auto" w:fill="auto"/>
            <w:vAlign w:val="center"/>
            <w:hideMark/>
          </w:tcPr>
          <w:p w:rsidR="00543509" w:rsidRPr="005076C0" w:rsidRDefault="00455162" w:rsidP="00543509">
            <w:pPr>
              <w:spacing w:after="0" w:line="240" w:lineRule="auto"/>
              <w:jc w:val="center"/>
              <w:rPr>
                <w:rFonts w:ascii="Calibri" w:eastAsia="Times New Roman" w:hAnsi="Calibri" w:cs="Calibri"/>
                <w:color w:val="000000"/>
                <w:sz w:val="18"/>
                <w:szCs w:val="18"/>
                <w:lang w:eastAsia="es-ES"/>
              </w:rPr>
            </w:pPr>
            <w:r>
              <w:rPr>
                <w:rFonts w:ascii="Calibri" w:eastAsia="Times New Roman" w:hAnsi="Calibri" w:cs="Calibri"/>
                <w:color w:val="000000"/>
                <w:sz w:val="18"/>
                <w:szCs w:val="18"/>
                <w:lang w:eastAsia="es-ES"/>
              </w:rPr>
              <w:t>Collection of examination parameters in 24 Finnish hospitals</w:t>
            </w:r>
          </w:p>
        </w:tc>
        <w:tc>
          <w:tcPr>
            <w:tcW w:w="1049" w:type="dxa"/>
            <w:tcBorders>
              <w:top w:val="nil"/>
              <w:left w:val="nil"/>
              <w:bottom w:val="nil"/>
              <w:right w:val="nil"/>
            </w:tcBorders>
            <w:shd w:val="clear" w:color="auto" w:fill="auto"/>
            <w:vAlign w:val="center"/>
            <w:hideMark/>
          </w:tcPr>
          <w:p w:rsidR="00543509" w:rsidRPr="005076C0" w:rsidRDefault="00543509" w:rsidP="00543509">
            <w:pPr>
              <w:spacing w:after="0" w:line="240" w:lineRule="auto"/>
              <w:jc w:val="center"/>
              <w:rPr>
                <w:rFonts w:ascii="Calibri" w:eastAsia="Times New Roman" w:hAnsi="Calibri" w:cs="Calibri"/>
                <w:color w:val="000000"/>
                <w:sz w:val="18"/>
                <w:szCs w:val="18"/>
                <w:lang w:eastAsia="es-ES"/>
              </w:rPr>
            </w:pPr>
            <w:r w:rsidRPr="005076C0">
              <w:rPr>
                <w:rFonts w:ascii="Calibri" w:eastAsia="Times New Roman" w:hAnsi="Calibri" w:cs="Calibri"/>
                <w:color w:val="000000"/>
                <w:sz w:val="18"/>
                <w:szCs w:val="18"/>
                <w:lang w:eastAsia="es-ES"/>
              </w:rPr>
              <w:t>5</w:t>
            </w:r>
          </w:p>
        </w:tc>
      </w:tr>
      <w:tr w:rsidR="00543509" w:rsidRPr="005076C0" w:rsidTr="001007F8">
        <w:trPr>
          <w:trHeight w:val="1560"/>
        </w:trPr>
        <w:tc>
          <w:tcPr>
            <w:tcW w:w="1348" w:type="dxa"/>
            <w:tcBorders>
              <w:top w:val="nil"/>
              <w:left w:val="nil"/>
              <w:bottom w:val="nil"/>
              <w:right w:val="nil"/>
            </w:tcBorders>
            <w:shd w:val="clear" w:color="auto" w:fill="auto"/>
            <w:vAlign w:val="center"/>
            <w:hideMark/>
          </w:tcPr>
          <w:p w:rsidR="00543509" w:rsidRPr="005076C0" w:rsidRDefault="00543509" w:rsidP="00543509">
            <w:pPr>
              <w:spacing w:after="0" w:line="240" w:lineRule="auto"/>
              <w:jc w:val="center"/>
              <w:rPr>
                <w:rFonts w:ascii="Calibri" w:eastAsia="Times New Roman" w:hAnsi="Calibri" w:cs="Calibri"/>
                <w:color w:val="000000"/>
                <w:sz w:val="18"/>
                <w:szCs w:val="18"/>
                <w:lang w:eastAsia="es-ES"/>
              </w:rPr>
            </w:pPr>
            <w:r w:rsidRPr="005076C0">
              <w:rPr>
                <w:rFonts w:ascii="Calibri" w:eastAsia="Times New Roman" w:hAnsi="Calibri" w:cs="Calibri"/>
                <w:color w:val="000000"/>
                <w:sz w:val="18"/>
                <w:szCs w:val="18"/>
                <w:lang w:eastAsia="es-ES"/>
              </w:rPr>
              <w:t>Hayakawa</w:t>
            </w:r>
            <w:r w:rsidR="00B42486" w:rsidRPr="005076C0">
              <w:rPr>
                <w:rFonts w:ascii="Calibri" w:eastAsia="Times New Roman" w:hAnsi="Calibri" w:cs="Calibri"/>
                <w:color w:val="000000"/>
                <w:sz w:val="18"/>
                <w:szCs w:val="18"/>
                <w:lang w:eastAsia="es-ES"/>
              </w:rPr>
              <w:t xml:space="preserve"> </w:t>
            </w:r>
            <w:r w:rsidR="009A49FF" w:rsidRPr="005076C0">
              <w:rPr>
                <w:rFonts w:ascii="Calibri" w:eastAsia="Times New Roman" w:hAnsi="Calibri" w:cs="Calibri"/>
                <w:color w:val="000000"/>
                <w:sz w:val="18"/>
                <w:szCs w:val="18"/>
                <w:lang w:eastAsia="es-ES"/>
              </w:rPr>
              <w:fldChar w:fldCharType="begin"/>
            </w:r>
            <w:r w:rsidR="00E14127">
              <w:rPr>
                <w:rFonts w:ascii="Calibri" w:eastAsia="Times New Roman" w:hAnsi="Calibri" w:cs="Calibri"/>
                <w:color w:val="000000"/>
                <w:sz w:val="18"/>
                <w:szCs w:val="18"/>
                <w:lang w:eastAsia="es-ES"/>
              </w:rPr>
              <w:instrText xml:space="preserve"> ADDIN ZOTERO_ITEM CSL_CITATION {"citationID":"kwG0WeSk","properties":{"formattedCitation":"(13)","plainCitation":"(13)","noteIndex":0},"citationItems":[{"id":1341,"uris":["http://zotero.org/users/2552500/items/5HIF768Q"],"uri":["http://zotero.org/users/2552500/items/5HIF768Q"],"itemData":{"id":1341,"type":"article-journal","abstract":"OBJECTIVES: To determine the paediatric doses in rotational panoramic radiography with film/screen and photostimulable phosphor receptors.\nSTUDY DESIGN: A paediatric anthropomorphic head and neck phantom was used. Absorbed doses were measured for two panoramic systems, the Orthophos (Sirona Dental Systems, Bensheim, Germany) and the PM 2002 CC (Planmeca Oy, Helsinki, Finland), with and without programmable child settings, using both screen/film and photostimulable phosphor receptors.\nRESULTS: Absorbed doses to the eye ranged from 5 to 24 micro Gy. Doses to the dental arches with the Orthophos unit ranged from 50 to 555 micro Gy with the adult and from 27 to 436 micro Gy with the child program; using the PM 2002 CC unit, doses ranged from 56 to 1040 micro Gy using the adult settings, and from 60 to 890 micro Gy with the paediatric settings. The paediatric exposure settings reduced doses at most locations for both panoramic systems. The highest doses were measured near the rotational axes of the X-ray beam. Paediatric settings with the Orthophos P10 resulted in the dose reduction more than 50% to the thyroid but not with the PM 2002 CC. When lower kVcp or mA settings were used, absorbed doses were effectively reduced for all combinations of machines, programs and detectors.\nCONCLUSIONS: Specific program settings for children reduced the absorbed doses from panoramic radiography irrespective of the machine or receptor used.","container-title":"Dento Maxillo Facial Radiology","DOI":"10.1038/sj/dmfr/4600625","ISSN":"0250-832X","issue":"5","journalAbbreviation":"Dentomaxillofac Radiol","language":"eng","note":"PMID: 11571549","page":"285-292","source":"PubMed","title":"Paediatric absorbed doses from rotational panoramic radiography","volume":"30","author":[{"family":"Hayakawa","given":"Y."},{"family":"Kobayashi","given":"N."},{"family":"Kuroyanagi","given":"K."},{"family":"Nishizawa","given":"K."}],"issued":{"date-parts":[["2001",9]]}}}],"schema":"https://github.com/citation-style-language/schema/raw/master/csl-citation.json"} </w:instrText>
            </w:r>
            <w:r w:rsidR="009A49FF" w:rsidRPr="005076C0">
              <w:rPr>
                <w:rFonts w:ascii="Calibri" w:eastAsia="Times New Roman" w:hAnsi="Calibri" w:cs="Calibri"/>
                <w:color w:val="000000"/>
                <w:sz w:val="18"/>
                <w:szCs w:val="18"/>
                <w:lang w:eastAsia="es-ES"/>
              </w:rPr>
              <w:fldChar w:fldCharType="separate"/>
            </w:r>
            <w:r w:rsidR="00B42486" w:rsidRPr="005076C0">
              <w:rPr>
                <w:rFonts w:ascii="Calibri" w:hAnsi="Calibri" w:cs="Calibri"/>
                <w:sz w:val="18"/>
              </w:rPr>
              <w:t>(13)</w:t>
            </w:r>
            <w:r w:rsidR="009A49FF" w:rsidRPr="005076C0">
              <w:rPr>
                <w:rFonts w:ascii="Calibri" w:eastAsia="Times New Roman" w:hAnsi="Calibri" w:cs="Calibri"/>
                <w:color w:val="000000"/>
                <w:sz w:val="18"/>
                <w:szCs w:val="18"/>
                <w:lang w:eastAsia="es-ES"/>
              </w:rPr>
              <w:fldChar w:fldCharType="end"/>
            </w:r>
          </w:p>
        </w:tc>
        <w:tc>
          <w:tcPr>
            <w:tcW w:w="1661" w:type="dxa"/>
            <w:tcBorders>
              <w:top w:val="nil"/>
              <w:left w:val="nil"/>
              <w:bottom w:val="nil"/>
              <w:right w:val="nil"/>
            </w:tcBorders>
            <w:shd w:val="clear" w:color="auto" w:fill="auto"/>
            <w:vAlign w:val="center"/>
            <w:hideMark/>
          </w:tcPr>
          <w:p w:rsidR="00543509" w:rsidRPr="005076C0" w:rsidRDefault="00543509" w:rsidP="00543509">
            <w:pPr>
              <w:spacing w:after="0" w:line="240" w:lineRule="auto"/>
              <w:jc w:val="center"/>
              <w:rPr>
                <w:rFonts w:ascii="Calibri" w:eastAsia="Times New Roman" w:hAnsi="Calibri" w:cs="Calibri"/>
                <w:color w:val="000000"/>
                <w:sz w:val="18"/>
                <w:szCs w:val="18"/>
                <w:lang w:eastAsia="es-ES"/>
              </w:rPr>
            </w:pPr>
            <w:r w:rsidRPr="005076C0">
              <w:rPr>
                <w:rFonts w:ascii="Calibri" w:eastAsia="Times New Roman" w:hAnsi="Calibri" w:cs="Calibri"/>
                <w:color w:val="000000"/>
                <w:sz w:val="18"/>
                <w:szCs w:val="18"/>
                <w:lang w:eastAsia="es-ES"/>
              </w:rPr>
              <w:t>Japan</w:t>
            </w:r>
          </w:p>
        </w:tc>
        <w:tc>
          <w:tcPr>
            <w:tcW w:w="1254" w:type="dxa"/>
            <w:tcBorders>
              <w:top w:val="nil"/>
              <w:left w:val="nil"/>
              <w:bottom w:val="nil"/>
              <w:right w:val="nil"/>
            </w:tcBorders>
            <w:shd w:val="clear" w:color="auto" w:fill="auto"/>
            <w:vAlign w:val="center"/>
            <w:hideMark/>
          </w:tcPr>
          <w:p w:rsidR="00543509" w:rsidRPr="005076C0" w:rsidRDefault="00543509" w:rsidP="00543509">
            <w:pPr>
              <w:spacing w:after="0" w:line="240" w:lineRule="auto"/>
              <w:jc w:val="center"/>
              <w:rPr>
                <w:rFonts w:ascii="Calibri" w:eastAsia="Times New Roman" w:hAnsi="Calibri" w:cs="Calibri"/>
                <w:color w:val="000000"/>
                <w:sz w:val="18"/>
                <w:szCs w:val="18"/>
                <w:lang w:eastAsia="es-ES"/>
              </w:rPr>
            </w:pPr>
            <w:r w:rsidRPr="005076C0">
              <w:rPr>
                <w:rFonts w:ascii="Calibri" w:eastAsia="Times New Roman" w:hAnsi="Calibri" w:cs="Calibri"/>
                <w:color w:val="000000"/>
                <w:sz w:val="18"/>
                <w:szCs w:val="18"/>
                <w:lang w:eastAsia="es-ES"/>
              </w:rPr>
              <w:t>Panoramic</w:t>
            </w:r>
          </w:p>
        </w:tc>
        <w:tc>
          <w:tcPr>
            <w:tcW w:w="1384" w:type="dxa"/>
            <w:tcBorders>
              <w:top w:val="nil"/>
              <w:left w:val="nil"/>
              <w:bottom w:val="nil"/>
              <w:right w:val="nil"/>
            </w:tcBorders>
            <w:shd w:val="clear" w:color="auto" w:fill="auto"/>
            <w:vAlign w:val="center"/>
            <w:hideMark/>
          </w:tcPr>
          <w:p w:rsidR="00543509" w:rsidRPr="005076C0" w:rsidRDefault="00543509" w:rsidP="00543509">
            <w:pPr>
              <w:spacing w:after="0" w:line="240" w:lineRule="auto"/>
              <w:jc w:val="center"/>
              <w:rPr>
                <w:rFonts w:ascii="Calibri" w:eastAsia="Times New Roman" w:hAnsi="Calibri" w:cs="Calibri"/>
                <w:color w:val="000000"/>
                <w:sz w:val="18"/>
                <w:szCs w:val="18"/>
                <w:lang w:eastAsia="es-ES"/>
              </w:rPr>
            </w:pPr>
            <w:r w:rsidRPr="005076C0">
              <w:rPr>
                <w:rFonts w:ascii="Calibri" w:eastAsia="Times New Roman" w:hAnsi="Calibri" w:cs="Calibri"/>
                <w:color w:val="000000"/>
                <w:sz w:val="18"/>
                <w:szCs w:val="18"/>
                <w:lang w:eastAsia="es-ES"/>
              </w:rPr>
              <w:t>Dental</w:t>
            </w:r>
          </w:p>
        </w:tc>
        <w:tc>
          <w:tcPr>
            <w:tcW w:w="1372" w:type="dxa"/>
            <w:tcBorders>
              <w:top w:val="nil"/>
              <w:left w:val="nil"/>
              <w:bottom w:val="nil"/>
              <w:right w:val="nil"/>
            </w:tcBorders>
            <w:shd w:val="clear" w:color="auto" w:fill="auto"/>
            <w:vAlign w:val="center"/>
            <w:hideMark/>
          </w:tcPr>
          <w:p w:rsidR="00543509" w:rsidRPr="005076C0" w:rsidRDefault="00543509" w:rsidP="004B7AC3">
            <w:pPr>
              <w:spacing w:after="0" w:line="240" w:lineRule="auto"/>
              <w:rPr>
                <w:rFonts w:ascii="Calibri" w:eastAsia="Times New Roman" w:hAnsi="Calibri" w:cs="Calibri"/>
                <w:color w:val="000000"/>
                <w:sz w:val="18"/>
                <w:szCs w:val="18"/>
                <w:lang w:eastAsia="es-ES"/>
              </w:rPr>
            </w:pPr>
            <w:r w:rsidRPr="005076C0">
              <w:rPr>
                <w:rFonts w:ascii="Calibri" w:eastAsia="Times New Roman" w:hAnsi="Calibri" w:cs="Calibri"/>
                <w:color w:val="000000"/>
                <w:sz w:val="18"/>
                <w:szCs w:val="18"/>
                <w:lang w:eastAsia="es-ES"/>
              </w:rPr>
              <w:t>Brain dose</w:t>
            </w:r>
          </w:p>
        </w:tc>
        <w:tc>
          <w:tcPr>
            <w:tcW w:w="1189" w:type="dxa"/>
            <w:tcBorders>
              <w:top w:val="nil"/>
              <w:left w:val="nil"/>
              <w:bottom w:val="nil"/>
              <w:right w:val="nil"/>
            </w:tcBorders>
            <w:shd w:val="clear" w:color="auto" w:fill="auto"/>
            <w:vAlign w:val="center"/>
            <w:hideMark/>
          </w:tcPr>
          <w:p w:rsidR="00543509" w:rsidRPr="005076C0" w:rsidRDefault="00543509" w:rsidP="00543509">
            <w:pPr>
              <w:spacing w:after="0" w:line="240" w:lineRule="auto"/>
              <w:jc w:val="center"/>
              <w:rPr>
                <w:rFonts w:ascii="Calibri" w:eastAsia="Times New Roman" w:hAnsi="Calibri" w:cs="Calibri"/>
                <w:color w:val="000000"/>
                <w:sz w:val="18"/>
                <w:szCs w:val="18"/>
                <w:lang w:eastAsia="es-ES"/>
              </w:rPr>
            </w:pPr>
            <w:r w:rsidRPr="005076C0">
              <w:rPr>
                <w:rFonts w:ascii="Calibri" w:eastAsia="Times New Roman" w:hAnsi="Calibri" w:cs="Calibri"/>
                <w:color w:val="000000"/>
                <w:sz w:val="18"/>
                <w:szCs w:val="18"/>
                <w:lang w:eastAsia="es-ES"/>
              </w:rPr>
              <w:t>8</w:t>
            </w:r>
          </w:p>
        </w:tc>
        <w:tc>
          <w:tcPr>
            <w:tcW w:w="1310" w:type="dxa"/>
            <w:tcBorders>
              <w:top w:val="nil"/>
              <w:left w:val="nil"/>
              <w:bottom w:val="nil"/>
              <w:right w:val="nil"/>
            </w:tcBorders>
            <w:shd w:val="clear" w:color="auto" w:fill="auto"/>
            <w:vAlign w:val="center"/>
            <w:hideMark/>
          </w:tcPr>
          <w:p w:rsidR="00543509" w:rsidRPr="005076C0" w:rsidRDefault="00543509" w:rsidP="00543509">
            <w:pPr>
              <w:spacing w:after="0" w:line="240" w:lineRule="auto"/>
              <w:jc w:val="center"/>
              <w:rPr>
                <w:rFonts w:ascii="Calibri" w:eastAsia="Times New Roman" w:hAnsi="Calibri" w:cs="Calibri"/>
                <w:color w:val="000000"/>
                <w:sz w:val="18"/>
                <w:szCs w:val="18"/>
                <w:lang w:eastAsia="es-ES"/>
              </w:rPr>
            </w:pPr>
            <w:r w:rsidRPr="005076C0">
              <w:rPr>
                <w:rFonts w:ascii="Calibri" w:eastAsia="Times New Roman" w:hAnsi="Calibri" w:cs="Calibri"/>
                <w:color w:val="000000"/>
                <w:sz w:val="18"/>
                <w:szCs w:val="18"/>
                <w:lang w:eastAsia="es-ES"/>
              </w:rPr>
              <w:t>Adult, NA</w:t>
            </w:r>
          </w:p>
        </w:tc>
        <w:tc>
          <w:tcPr>
            <w:tcW w:w="1359" w:type="dxa"/>
            <w:tcBorders>
              <w:top w:val="nil"/>
              <w:left w:val="nil"/>
              <w:bottom w:val="nil"/>
              <w:right w:val="nil"/>
            </w:tcBorders>
            <w:shd w:val="clear" w:color="auto" w:fill="auto"/>
            <w:vAlign w:val="center"/>
            <w:hideMark/>
          </w:tcPr>
          <w:p w:rsidR="00543509" w:rsidRPr="005076C0" w:rsidRDefault="00543509" w:rsidP="00543509">
            <w:pPr>
              <w:spacing w:after="0" w:line="240" w:lineRule="auto"/>
              <w:jc w:val="center"/>
              <w:rPr>
                <w:rFonts w:ascii="Calibri" w:eastAsia="Times New Roman" w:hAnsi="Calibri" w:cs="Calibri"/>
                <w:color w:val="000000"/>
                <w:sz w:val="18"/>
                <w:szCs w:val="18"/>
                <w:lang w:eastAsia="es-ES"/>
              </w:rPr>
            </w:pPr>
            <w:r w:rsidRPr="005076C0">
              <w:rPr>
                <w:rFonts w:ascii="Calibri" w:eastAsia="Times New Roman" w:hAnsi="Calibri" w:cs="Calibri"/>
                <w:color w:val="000000"/>
                <w:sz w:val="18"/>
                <w:szCs w:val="18"/>
                <w:lang w:eastAsia="es-ES"/>
              </w:rPr>
              <w:t>2000-2010</w:t>
            </w:r>
          </w:p>
        </w:tc>
        <w:tc>
          <w:tcPr>
            <w:tcW w:w="2174" w:type="dxa"/>
            <w:tcBorders>
              <w:top w:val="nil"/>
              <w:left w:val="nil"/>
              <w:bottom w:val="nil"/>
              <w:right w:val="nil"/>
            </w:tcBorders>
            <w:shd w:val="clear" w:color="auto" w:fill="auto"/>
            <w:vAlign w:val="center"/>
            <w:hideMark/>
          </w:tcPr>
          <w:p w:rsidR="00543509" w:rsidRPr="005076C0" w:rsidRDefault="00754EBC" w:rsidP="00543509">
            <w:pPr>
              <w:spacing w:after="0" w:line="240" w:lineRule="auto"/>
              <w:jc w:val="center"/>
              <w:rPr>
                <w:rFonts w:ascii="Calibri" w:eastAsia="Times New Roman" w:hAnsi="Calibri" w:cs="Calibri"/>
                <w:color w:val="000000"/>
                <w:sz w:val="18"/>
                <w:szCs w:val="18"/>
                <w:lang w:eastAsia="es-ES"/>
              </w:rPr>
            </w:pPr>
            <w:r w:rsidRPr="005076C0">
              <w:rPr>
                <w:rFonts w:ascii="Calibri" w:eastAsia="Times New Roman" w:hAnsi="Calibri" w:cs="Calibri"/>
                <w:color w:val="000000"/>
                <w:sz w:val="18"/>
                <w:szCs w:val="18"/>
                <w:lang w:eastAsia="es-ES"/>
              </w:rPr>
              <w:t xml:space="preserve">Phantom measurement using lowest exposure (but still </w:t>
            </w:r>
            <w:r w:rsidR="00EF5F37" w:rsidRPr="005076C0">
              <w:rPr>
                <w:rFonts w:ascii="Calibri" w:eastAsia="Times New Roman" w:hAnsi="Calibri" w:cs="Calibri"/>
                <w:color w:val="000000"/>
                <w:sz w:val="18"/>
                <w:szCs w:val="18"/>
                <w:lang w:eastAsia="es-ES"/>
              </w:rPr>
              <w:t>enough</w:t>
            </w:r>
            <w:r w:rsidRPr="005076C0">
              <w:rPr>
                <w:rFonts w:ascii="Calibri" w:eastAsia="Times New Roman" w:hAnsi="Calibri" w:cs="Calibri"/>
                <w:color w:val="000000"/>
                <w:sz w:val="18"/>
                <w:szCs w:val="18"/>
                <w:lang w:eastAsia="es-ES"/>
              </w:rPr>
              <w:t xml:space="preserve"> to take image) and highest exposure scenario</w:t>
            </w:r>
          </w:p>
        </w:tc>
        <w:tc>
          <w:tcPr>
            <w:tcW w:w="1049" w:type="dxa"/>
            <w:tcBorders>
              <w:top w:val="nil"/>
              <w:left w:val="nil"/>
              <w:bottom w:val="nil"/>
              <w:right w:val="nil"/>
            </w:tcBorders>
            <w:shd w:val="clear" w:color="auto" w:fill="auto"/>
            <w:vAlign w:val="center"/>
            <w:hideMark/>
          </w:tcPr>
          <w:p w:rsidR="00543509" w:rsidRPr="005076C0" w:rsidRDefault="00543509" w:rsidP="00543509">
            <w:pPr>
              <w:spacing w:after="0" w:line="240" w:lineRule="auto"/>
              <w:jc w:val="center"/>
              <w:rPr>
                <w:rFonts w:ascii="Calibri" w:eastAsia="Times New Roman" w:hAnsi="Calibri" w:cs="Calibri"/>
                <w:color w:val="000000"/>
                <w:sz w:val="18"/>
                <w:szCs w:val="18"/>
                <w:lang w:eastAsia="es-ES"/>
              </w:rPr>
            </w:pPr>
            <w:r w:rsidRPr="005076C0">
              <w:rPr>
                <w:rFonts w:ascii="Calibri" w:eastAsia="Times New Roman" w:hAnsi="Calibri" w:cs="Calibri"/>
                <w:color w:val="000000"/>
                <w:sz w:val="18"/>
                <w:szCs w:val="18"/>
                <w:lang w:eastAsia="es-ES"/>
              </w:rPr>
              <w:t>4</w:t>
            </w:r>
          </w:p>
        </w:tc>
      </w:tr>
      <w:tr w:rsidR="00543509" w:rsidRPr="005076C0" w:rsidTr="001007F8">
        <w:trPr>
          <w:trHeight w:val="780"/>
        </w:trPr>
        <w:tc>
          <w:tcPr>
            <w:tcW w:w="1348" w:type="dxa"/>
            <w:tcBorders>
              <w:top w:val="nil"/>
              <w:left w:val="nil"/>
              <w:bottom w:val="nil"/>
              <w:right w:val="nil"/>
            </w:tcBorders>
            <w:shd w:val="clear" w:color="auto" w:fill="auto"/>
            <w:vAlign w:val="center"/>
            <w:hideMark/>
          </w:tcPr>
          <w:p w:rsidR="00543509" w:rsidRPr="005076C0" w:rsidRDefault="00543509" w:rsidP="00543509">
            <w:pPr>
              <w:spacing w:after="0" w:line="240" w:lineRule="auto"/>
              <w:jc w:val="center"/>
              <w:rPr>
                <w:rFonts w:ascii="Calibri" w:eastAsia="Times New Roman" w:hAnsi="Calibri" w:cs="Calibri"/>
                <w:color w:val="000000"/>
                <w:sz w:val="18"/>
                <w:szCs w:val="18"/>
                <w:lang w:eastAsia="es-ES"/>
              </w:rPr>
            </w:pPr>
            <w:r w:rsidRPr="005076C0">
              <w:rPr>
                <w:rFonts w:ascii="Calibri" w:eastAsia="Times New Roman" w:hAnsi="Calibri" w:cs="Calibri"/>
                <w:color w:val="000000"/>
                <w:sz w:val="18"/>
                <w:szCs w:val="18"/>
                <w:lang w:eastAsia="es-ES"/>
              </w:rPr>
              <w:t>Gibbs 1988</w:t>
            </w:r>
            <w:r w:rsidR="00B42486" w:rsidRPr="005076C0">
              <w:rPr>
                <w:rFonts w:ascii="Calibri" w:eastAsia="Times New Roman" w:hAnsi="Calibri" w:cs="Calibri"/>
                <w:color w:val="000000"/>
                <w:sz w:val="18"/>
                <w:szCs w:val="18"/>
                <w:lang w:eastAsia="es-ES"/>
              </w:rPr>
              <w:t xml:space="preserve"> </w:t>
            </w:r>
            <w:r w:rsidR="009A49FF" w:rsidRPr="005076C0">
              <w:rPr>
                <w:rFonts w:ascii="Calibri" w:eastAsia="Times New Roman" w:hAnsi="Calibri" w:cs="Calibri"/>
                <w:color w:val="000000"/>
                <w:sz w:val="18"/>
                <w:szCs w:val="18"/>
                <w:lang w:eastAsia="es-ES"/>
              </w:rPr>
              <w:fldChar w:fldCharType="begin"/>
            </w:r>
            <w:r w:rsidR="00E14127">
              <w:rPr>
                <w:rFonts w:ascii="Calibri" w:eastAsia="Times New Roman" w:hAnsi="Calibri" w:cs="Calibri"/>
                <w:color w:val="000000"/>
                <w:sz w:val="18"/>
                <w:szCs w:val="18"/>
                <w:lang w:eastAsia="es-ES"/>
              </w:rPr>
              <w:instrText xml:space="preserve"> ADDIN ZOTERO_ITEM CSL_CITATION {"citationID":"0sHxvjrL","properties":{"formattedCitation":"(14)","plainCitation":"(14)","noteIndex":0},"citationItems":[{"id":1343,"uris":["http://zotero.org/users/2552500/items/S58AX73R"],"uri":["http://zotero.org/users/2552500/items/S58AX73R"],"itemData":{"id":1343,"type":"article-journal","container-title":"Dento Maxillo Facial Radiology","DOI":"10.1259/dmfr.1988.0003","ISSN":"0250-832X","issue":"1","journalAbbreviation":"Dentomaxillofac Radiol","language":"eng","note":"PMID: 3251793","page":"25-32","source":"PubMed","title":"Patient risk from rotational panoramic radiography","volume":"17","author":[{"family":"Gibbs","given":"S. J."},{"family":"Pujol","given":"A."},{"family":"McDavid","given":"W. D."},{"family":"Welander","given":"U."},{"family":"Tronje","given":"G."}],"issued":{"date-parts":[["1988"]]}}}],"schema":"https://github.com/citation-style-language/schema/raw/master/csl-citation.json"} </w:instrText>
            </w:r>
            <w:r w:rsidR="009A49FF" w:rsidRPr="005076C0">
              <w:rPr>
                <w:rFonts w:ascii="Calibri" w:eastAsia="Times New Roman" w:hAnsi="Calibri" w:cs="Calibri"/>
                <w:color w:val="000000"/>
                <w:sz w:val="18"/>
                <w:szCs w:val="18"/>
                <w:lang w:eastAsia="es-ES"/>
              </w:rPr>
              <w:fldChar w:fldCharType="separate"/>
            </w:r>
            <w:r w:rsidR="00B42486" w:rsidRPr="005076C0">
              <w:rPr>
                <w:rFonts w:ascii="Calibri" w:hAnsi="Calibri" w:cs="Calibri"/>
                <w:sz w:val="18"/>
              </w:rPr>
              <w:t>(14)</w:t>
            </w:r>
            <w:r w:rsidR="009A49FF" w:rsidRPr="005076C0">
              <w:rPr>
                <w:rFonts w:ascii="Calibri" w:eastAsia="Times New Roman" w:hAnsi="Calibri" w:cs="Calibri"/>
                <w:color w:val="000000"/>
                <w:sz w:val="18"/>
                <w:szCs w:val="18"/>
                <w:lang w:eastAsia="es-ES"/>
              </w:rPr>
              <w:fldChar w:fldCharType="end"/>
            </w:r>
          </w:p>
        </w:tc>
        <w:tc>
          <w:tcPr>
            <w:tcW w:w="1661" w:type="dxa"/>
            <w:tcBorders>
              <w:top w:val="nil"/>
              <w:left w:val="nil"/>
              <w:bottom w:val="nil"/>
              <w:right w:val="nil"/>
            </w:tcBorders>
            <w:shd w:val="clear" w:color="auto" w:fill="auto"/>
            <w:vAlign w:val="center"/>
            <w:hideMark/>
          </w:tcPr>
          <w:p w:rsidR="00543509" w:rsidRPr="005076C0" w:rsidRDefault="00543509" w:rsidP="00543509">
            <w:pPr>
              <w:spacing w:after="0" w:line="240" w:lineRule="auto"/>
              <w:jc w:val="center"/>
              <w:rPr>
                <w:rFonts w:ascii="Calibri" w:eastAsia="Times New Roman" w:hAnsi="Calibri" w:cs="Calibri"/>
                <w:color w:val="000000"/>
                <w:sz w:val="18"/>
                <w:szCs w:val="18"/>
                <w:lang w:eastAsia="es-ES"/>
              </w:rPr>
            </w:pPr>
            <w:r w:rsidRPr="005076C0">
              <w:rPr>
                <w:rFonts w:ascii="Calibri" w:eastAsia="Times New Roman" w:hAnsi="Calibri" w:cs="Calibri"/>
                <w:color w:val="000000"/>
                <w:sz w:val="18"/>
                <w:szCs w:val="18"/>
                <w:lang w:eastAsia="es-ES"/>
              </w:rPr>
              <w:t>worldwide</w:t>
            </w:r>
          </w:p>
        </w:tc>
        <w:tc>
          <w:tcPr>
            <w:tcW w:w="1254" w:type="dxa"/>
            <w:tcBorders>
              <w:top w:val="nil"/>
              <w:left w:val="nil"/>
              <w:bottom w:val="nil"/>
              <w:right w:val="nil"/>
            </w:tcBorders>
            <w:shd w:val="clear" w:color="auto" w:fill="auto"/>
            <w:vAlign w:val="center"/>
            <w:hideMark/>
          </w:tcPr>
          <w:p w:rsidR="00543509" w:rsidRPr="005076C0" w:rsidRDefault="00543509" w:rsidP="00543509">
            <w:pPr>
              <w:spacing w:after="0" w:line="240" w:lineRule="auto"/>
              <w:jc w:val="center"/>
              <w:rPr>
                <w:rFonts w:ascii="Calibri" w:eastAsia="Times New Roman" w:hAnsi="Calibri" w:cs="Calibri"/>
                <w:color w:val="000000"/>
                <w:sz w:val="18"/>
                <w:szCs w:val="18"/>
                <w:lang w:eastAsia="es-ES"/>
              </w:rPr>
            </w:pPr>
            <w:r w:rsidRPr="005076C0">
              <w:rPr>
                <w:rFonts w:ascii="Calibri" w:eastAsia="Times New Roman" w:hAnsi="Calibri" w:cs="Calibri"/>
                <w:color w:val="000000"/>
                <w:sz w:val="18"/>
                <w:szCs w:val="18"/>
                <w:lang w:eastAsia="es-ES"/>
              </w:rPr>
              <w:t>Panoramic, Conventional</w:t>
            </w:r>
          </w:p>
        </w:tc>
        <w:tc>
          <w:tcPr>
            <w:tcW w:w="1384" w:type="dxa"/>
            <w:tcBorders>
              <w:top w:val="nil"/>
              <w:left w:val="nil"/>
              <w:bottom w:val="nil"/>
              <w:right w:val="nil"/>
            </w:tcBorders>
            <w:shd w:val="clear" w:color="auto" w:fill="auto"/>
            <w:vAlign w:val="center"/>
            <w:hideMark/>
          </w:tcPr>
          <w:p w:rsidR="00543509" w:rsidRPr="005076C0" w:rsidRDefault="00543509" w:rsidP="00543509">
            <w:pPr>
              <w:spacing w:after="0" w:line="240" w:lineRule="auto"/>
              <w:jc w:val="center"/>
              <w:rPr>
                <w:rFonts w:ascii="Calibri" w:eastAsia="Times New Roman" w:hAnsi="Calibri" w:cs="Calibri"/>
                <w:color w:val="000000"/>
                <w:sz w:val="18"/>
                <w:szCs w:val="18"/>
                <w:lang w:eastAsia="es-ES"/>
              </w:rPr>
            </w:pPr>
            <w:r w:rsidRPr="005076C0">
              <w:rPr>
                <w:rFonts w:ascii="Calibri" w:eastAsia="Times New Roman" w:hAnsi="Calibri" w:cs="Calibri"/>
                <w:color w:val="000000"/>
                <w:sz w:val="18"/>
                <w:szCs w:val="18"/>
                <w:lang w:eastAsia="es-ES"/>
              </w:rPr>
              <w:t>Dental, Full mouth</w:t>
            </w:r>
          </w:p>
        </w:tc>
        <w:tc>
          <w:tcPr>
            <w:tcW w:w="1372" w:type="dxa"/>
            <w:tcBorders>
              <w:top w:val="nil"/>
              <w:left w:val="nil"/>
              <w:bottom w:val="nil"/>
              <w:right w:val="nil"/>
            </w:tcBorders>
            <w:shd w:val="clear" w:color="auto" w:fill="auto"/>
            <w:vAlign w:val="center"/>
            <w:hideMark/>
          </w:tcPr>
          <w:p w:rsidR="00543509" w:rsidRPr="005076C0" w:rsidRDefault="00543509" w:rsidP="004B7AC3">
            <w:pPr>
              <w:spacing w:after="0" w:line="240" w:lineRule="auto"/>
              <w:rPr>
                <w:rFonts w:ascii="Calibri" w:eastAsia="Times New Roman" w:hAnsi="Calibri" w:cs="Calibri"/>
                <w:color w:val="000000"/>
                <w:sz w:val="18"/>
                <w:szCs w:val="18"/>
                <w:lang w:eastAsia="es-ES"/>
              </w:rPr>
            </w:pPr>
            <w:r w:rsidRPr="005076C0">
              <w:rPr>
                <w:rFonts w:ascii="Calibri" w:eastAsia="Times New Roman" w:hAnsi="Calibri" w:cs="Calibri"/>
                <w:color w:val="000000"/>
                <w:sz w:val="18"/>
                <w:szCs w:val="18"/>
                <w:lang w:eastAsia="es-ES"/>
              </w:rPr>
              <w:t>Brain dose</w:t>
            </w:r>
          </w:p>
        </w:tc>
        <w:tc>
          <w:tcPr>
            <w:tcW w:w="1189" w:type="dxa"/>
            <w:tcBorders>
              <w:top w:val="nil"/>
              <w:left w:val="nil"/>
              <w:bottom w:val="nil"/>
              <w:right w:val="nil"/>
            </w:tcBorders>
            <w:shd w:val="clear" w:color="auto" w:fill="auto"/>
            <w:vAlign w:val="center"/>
            <w:hideMark/>
          </w:tcPr>
          <w:p w:rsidR="00543509" w:rsidRPr="005076C0" w:rsidRDefault="00543509" w:rsidP="00543509">
            <w:pPr>
              <w:spacing w:after="0" w:line="240" w:lineRule="auto"/>
              <w:jc w:val="center"/>
              <w:rPr>
                <w:rFonts w:ascii="Calibri" w:eastAsia="Times New Roman" w:hAnsi="Calibri" w:cs="Calibri"/>
                <w:color w:val="000000"/>
                <w:sz w:val="18"/>
                <w:szCs w:val="18"/>
                <w:lang w:eastAsia="es-ES"/>
              </w:rPr>
            </w:pPr>
            <w:r w:rsidRPr="005076C0">
              <w:rPr>
                <w:rFonts w:ascii="Calibri" w:eastAsia="Times New Roman" w:hAnsi="Calibri" w:cs="Calibri"/>
                <w:color w:val="000000"/>
                <w:sz w:val="18"/>
                <w:szCs w:val="18"/>
                <w:lang w:eastAsia="es-ES"/>
              </w:rPr>
              <w:t>5</w:t>
            </w:r>
          </w:p>
        </w:tc>
        <w:tc>
          <w:tcPr>
            <w:tcW w:w="1310" w:type="dxa"/>
            <w:tcBorders>
              <w:top w:val="nil"/>
              <w:left w:val="nil"/>
              <w:bottom w:val="nil"/>
              <w:right w:val="nil"/>
            </w:tcBorders>
            <w:shd w:val="clear" w:color="auto" w:fill="auto"/>
            <w:vAlign w:val="center"/>
            <w:hideMark/>
          </w:tcPr>
          <w:p w:rsidR="00543509" w:rsidRPr="005076C0" w:rsidRDefault="00543509" w:rsidP="00543509">
            <w:pPr>
              <w:spacing w:after="0" w:line="240" w:lineRule="auto"/>
              <w:jc w:val="center"/>
              <w:rPr>
                <w:rFonts w:ascii="Calibri" w:eastAsia="Times New Roman" w:hAnsi="Calibri" w:cs="Calibri"/>
                <w:color w:val="000000"/>
                <w:sz w:val="18"/>
                <w:szCs w:val="18"/>
                <w:lang w:eastAsia="es-ES"/>
              </w:rPr>
            </w:pPr>
            <w:r w:rsidRPr="005076C0">
              <w:rPr>
                <w:rFonts w:ascii="Calibri" w:eastAsia="Times New Roman" w:hAnsi="Calibri" w:cs="Calibri"/>
                <w:color w:val="000000"/>
                <w:sz w:val="18"/>
                <w:szCs w:val="18"/>
                <w:lang w:eastAsia="es-ES"/>
              </w:rPr>
              <w:t>Adult</w:t>
            </w:r>
          </w:p>
        </w:tc>
        <w:tc>
          <w:tcPr>
            <w:tcW w:w="1359" w:type="dxa"/>
            <w:tcBorders>
              <w:top w:val="nil"/>
              <w:left w:val="nil"/>
              <w:bottom w:val="nil"/>
              <w:right w:val="nil"/>
            </w:tcBorders>
            <w:shd w:val="clear" w:color="auto" w:fill="auto"/>
            <w:vAlign w:val="center"/>
            <w:hideMark/>
          </w:tcPr>
          <w:p w:rsidR="00543509" w:rsidRPr="005076C0" w:rsidRDefault="00543509" w:rsidP="00543509">
            <w:pPr>
              <w:spacing w:after="0" w:line="240" w:lineRule="auto"/>
              <w:jc w:val="center"/>
              <w:rPr>
                <w:rFonts w:ascii="Calibri" w:eastAsia="Times New Roman" w:hAnsi="Calibri" w:cs="Calibri"/>
                <w:color w:val="000000"/>
                <w:sz w:val="18"/>
                <w:szCs w:val="18"/>
                <w:lang w:eastAsia="es-ES"/>
              </w:rPr>
            </w:pPr>
            <w:r w:rsidRPr="005076C0">
              <w:rPr>
                <w:rFonts w:ascii="Calibri" w:eastAsia="Times New Roman" w:hAnsi="Calibri" w:cs="Calibri"/>
                <w:color w:val="000000"/>
                <w:sz w:val="18"/>
                <w:szCs w:val="18"/>
                <w:lang w:eastAsia="es-ES"/>
              </w:rPr>
              <w:t>1980-1989</w:t>
            </w:r>
          </w:p>
        </w:tc>
        <w:tc>
          <w:tcPr>
            <w:tcW w:w="2174" w:type="dxa"/>
            <w:tcBorders>
              <w:top w:val="nil"/>
              <w:left w:val="nil"/>
              <w:bottom w:val="nil"/>
              <w:right w:val="nil"/>
            </w:tcBorders>
            <w:shd w:val="clear" w:color="auto" w:fill="auto"/>
            <w:vAlign w:val="center"/>
            <w:hideMark/>
          </w:tcPr>
          <w:p w:rsidR="00543509" w:rsidRPr="005076C0" w:rsidRDefault="00754EBC" w:rsidP="00543509">
            <w:pPr>
              <w:spacing w:after="0" w:line="240" w:lineRule="auto"/>
              <w:jc w:val="center"/>
              <w:rPr>
                <w:rFonts w:ascii="Calibri" w:eastAsia="Times New Roman" w:hAnsi="Calibri" w:cs="Calibri"/>
                <w:color w:val="000000"/>
                <w:sz w:val="18"/>
                <w:szCs w:val="18"/>
                <w:lang w:eastAsia="es-ES"/>
              </w:rPr>
            </w:pPr>
            <w:r w:rsidRPr="005076C0">
              <w:rPr>
                <w:rFonts w:ascii="Calibri" w:eastAsia="Times New Roman" w:hAnsi="Calibri" w:cs="Calibri"/>
                <w:color w:val="000000"/>
                <w:sz w:val="18"/>
                <w:szCs w:val="18"/>
                <w:lang w:eastAsia="es-ES"/>
              </w:rPr>
              <w:t>Phantom measurement using standard protocol</w:t>
            </w:r>
          </w:p>
        </w:tc>
        <w:tc>
          <w:tcPr>
            <w:tcW w:w="1049" w:type="dxa"/>
            <w:tcBorders>
              <w:top w:val="nil"/>
              <w:left w:val="nil"/>
              <w:bottom w:val="nil"/>
              <w:right w:val="nil"/>
            </w:tcBorders>
            <w:shd w:val="clear" w:color="auto" w:fill="auto"/>
            <w:vAlign w:val="center"/>
            <w:hideMark/>
          </w:tcPr>
          <w:p w:rsidR="00543509" w:rsidRPr="005076C0" w:rsidRDefault="00543509" w:rsidP="00543509">
            <w:pPr>
              <w:spacing w:after="0" w:line="240" w:lineRule="auto"/>
              <w:jc w:val="center"/>
              <w:rPr>
                <w:rFonts w:ascii="Calibri" w:eastAsia="Times New Roman" w:hAnsi="Calibri" w:cs="Calibri"/>
                <w:color w:val="000000"/>
                <w:sz w:val="18"/>
                <w:szCs w:val="18"/>
                <w:lang w:eastAsia="es-ES"/>
              </w:rPr>
            </w:pPr>
            <w:r w:rsidRPr="005076C0">
              <w:rPr>
                <w:rFonts w:ascii="Calibri" w:eastAsia="Times New Roman" w:hAnsi="Calibri" w:cs="Calibri"/>
                <w:color w:val="000000"/>
                <w:sz w:val="18"/>
                <w:szCs w:val="18"/>
                <w:lang w:eastAsia="es-ES"/>
              </w:rPr>
              <w:t>4</w:t>
            </w:r>
          </w:p>
        </w:tc>
      </w:tr>
      <w:tr w:rsidR="00543509" w:rsidRPr="005076C0" w:rsidTr="001007F8">
        <w:trPr>
          <w:trHeight w:val="780"/>
        </w:trPr>
        <w:tc>
          <w:tcPr>
            <w:tcW w:w="1348" w:type="dxa"/>
            <w:tcBorders>
              <w:top w:val="nil"/>
              <w:left w:val="nil"/>
              <w:bottom w:val="nil"/>
              <w:right w:val="nil"/>
            </w:tcBorders>
            <w:shd w:val="clear" w:color="auto" w:fill="auto"/>
            <w:vAlign w:val="center"/>
            <w:hideMark/>
          </w:tcPr>
          <w:p w:rsidR="00543509" w:rsidRPr="005076C0" w:rsidRDefault="00B42486" w:rsidP="00543509">
            <w:pPr>
              <w:spacing w:after="0" w:line="240" w:lineRule="auto"/>
              <w:jc w:val="center"/>
              <w:rPr>
                <w:rFonts w:ascii="Calibri" w:eastAsia="Times New Roman" w:hAnsi="Calibri" w:cs="Calibri"/>
                <w:color w:val="000000"/>
                <w:sz w:val="18"/>
                <w:szCs w:val="18"/>
                <w:lang w:eastAsia="es-ES"/>
              </w:rPr>
            </w:pPr>
            <w:proofErr w:type="spellStart"/>
            <w:r w:rsidRPr="005076C0">
              <w:rPr>
                <w:rFonts w:ascii="Calibri" w:eastAsia="Times New Roman" w:hAnsi="Calibri" w:cs="Calibri"/>
                <w:color w:val="000000"/>
                <w:sz w:val="18"/>
                <w:szCs w:val="18"/>
                <w:lang w:eastAsia="es-ES"/>
              </w:rPr>
              <w:t>Lecomber</w:t>
            </w:r>
            <w:proofErr w:type="spellEnd"/>
            <w:r w:rsidRPr="005076C0">
              <w:rPr>
                <w:rFonts w:ascii="Calibri" w:eastAsia="Times New Roman" w:hAnsi="Calibri" w:cs="Calibri"/>
                <w:color w:val="000000"/>
                <w:sz w:val="18"/>
                <w:szCs w:val="18"/>
                <w:lang w:eastAsia="es-ES"/>
              </w:rPr>
              <w:t xml:space="preserve"> 2001 </w:t>
            </w:r>
            <w:r w:rsidR="009A49FF" w:rsidRPr="005076C0">
              <w:rPr>
                <w:rFonts w:ascii="Calibri" w:eastAsia="Times New Roman" w:hAnsi="Calibri" w:cs="Calibri"/>
                <w:color w:val="000000"/>
                <w:sz w:val="18"/>
                <w:szCs w:val="18"/>
                <w:lang w:eastAsia="es-ES"/>
              </w:rPr>
              <w:fldChar w:fldCharType="begin"/>
            </w:r>
            <w:r w:rsidR="00E14127">
              <w:rPr>
                <w:rFonts w:ascii="Calibri" w:eastAsia="Times New Roman" w:hAnsi="Calibri" w:cs="Calibri"/>
                <w:color w:val="000000"/>
                <w:sz w:val="18"/>
                <w:szCs w:val="18"/>
                <w:lang w:eastAsia="es-ES"/>
              </w:rPr>
              <w:instrText xml:space="preserve"> ADDIN ZOTERO_ITEM CSL_CITATION {"citationID":"oMyERlbk","properties":{"formattedCitation":"(15)","plainCitation":"(15)","noteIndex":0},"citationItems":[{"id":1333,"uris":["http://zotero.org/users/2552500/items/XQIDN6R7"],"uri":["http://zotero.org/users/2552500/items/XQIDN6R7"],"itemData":{"id":1333,"type":"article-journal","abstract":"OBJECTIVES: To compare the radiation doses from imaging protocols for dental implant planning either using conventional radiography only (dental panoramic radiography (DPR), cephalometry and linear cross-sectional tomography) or involving computed tomography (CT).\nMETHODS: Organ absorbed doses were measured using a female Rando anthropomorphic phantom loaded with lithium fluoride thermoluminescent dosemeters (TLD). Standard mandibular protocols for dental implant planning were followed using either a conventional dental radiographic unit (PM 2002 CC Planmeca, Helsinki, Finland) or CT scanner (Excel Twin Elscint, Haifa, Israel). Organ absorbed and effective doses were calculated. Effective dose was calculated using two approaches, one based on the ICRP method which excludes the salivary tissue from the remainder organs (designated E(exc)), and the other with its inclusion (E(inc)).\nRESULTS: The greatest individual organ doses for any examination were measured in the salivary tissue. E(exc) for panoramic, cephalometric and cross-sectional tomography using DPR was 0.004 mSv, 0.002 mSv and 0.002 mSv, respectively, whereas with CT it was 0.314 mSv. The value of E(inc) calculated using these data was between two and five times E(exc).\nCONCLUSIONS: E(inc) greatly increases the apparent radiation burden, especially with high dose procedures. CT techniques can provide excellent images, but at the cost of increased radiation detriment. DPR with a cross-sectional tomography facility may give adequate clinical information at a greatly reduced dose.","container-title":"Dento Maxillo Facial Radiology","DOI":"10.1038/sj/dmfr/4600627","ISSN":"0250-832X","issue":"5","journalAbbreviation":"Dentomaxillofac Radiol","language":"eng","note":"PMID: 11571544","page":"255-259","source":"PubMed","title":"Comparison of patient dose from imaging protocols for dental implant planning using conventional radiography and computed tomography","volume":"30","author":[{"family":"Lecomber","given":"A. R."},{"family":"Yoneyama","given":"Y."},{"family":"Lovelock","given":"D. J."},{"family":"Hosoi","given":"T."},{"family":"Adams","given":"A. M."}],"issued":{"date-parts":[["2001",9]]}}}],"schema":"https://github.com/citation-style-language/schema/raw/master/csl-citation.json"} </w:instrText>
            </w:r>
            <w:r w:rsidR="009A49FF" w:rsidRPr="005076C0">
              <w:rPr>
                <w:rFonts w:ascii="Calibri" w:eastAsia="Times New Roman" w:hAnsi="Calibri" w:cs="Calibri"/>
                <w:color w:val="000000"/>
                <w:sz w:val="18"/>
                <w:szCs w:val="18"/>
                <w:lang w:eastAsia="es-ES"/>
              </w:rPr>
              <w:fldChar w:fldCharType="separate"/>
            </w:r>
            <w:r w:rsidRPr="005076C0">
              <w:rPr>
                <w:rFonts w:ascii="Calibri" w:hAnsi="Calibri" w:cs="Calibri"/>
                <w:sz w:val="18"/>
              </w:rPr>
              <w:t>(15)</w:t>
            </w:r>
            <w:r w:rsidR="009A49FF" w:rsidRPr="005076C0">
              <w:rPr>
                <w:rFonts w:ascii="Calibri" w:eastAsia="Times New Roman" w:hAnsi="Calibri" w:cs="Calibri"/>
                <w:color w:val="000000"/>
                <w:sz w:val="18"/>
                <w:szCs w:val="18"/>
                <w:lang w:eastAsia="es-ES"/>
              </w:rPr>
              <w:fldChar w:fldCharType="end"/>
            </w:r>
          </w:p>
        </w:tc>
        <w:tc>
          <w:tcPr>
            <w:tcW w:w="1661" w:type="dxa"/>
            <w:tcBorders>
              <w:top w:val="nil"/>
              <w:left w:val="nil"/>
              <w:bottom w:val="nil"/>
              <w:right w:val="nil"/>
            </w:tcBorders>
            <w:shd w:val="clear" w:color="auto" w:fill="auto"/>
            <w:vAlign w:val="center"/>
            <w:hideMark/>
          </w:tcPr>
          <w:p w:rsidR="00543509" w:rsidRPr="005076C0" w:rsidRDefault="00543509" w:rsidP="00543509">
            <w:pPr>
              <w:spacing w:after="0" w:line="240" w:lineRule="auto"/>
              <w:jc w:val="center"/>
              <w:rPr>
                <w:rFonts w:ascii="Calibri" w:eastAsia="Times New Roman" w:hAnsi="Calibri" w:cs="Calibri"/>
                <w:color w:val="000000"/>
                <w:sz w:val="18"/>
                <w:szCs w:val="18"/>
                <w:lang w:eastAsia="es-ES"/>
              </w:rPr>
            </w:pPr>
            <w:r w:rsidRPr="005076C0">
              <w:rPr>
                <w:rFonts w:ascii="Calibri" w:eastAsia="Times New Roman" w:hAnsi="Calibri" w:cs="Calibri"/>
                <w:color w:val="000000"/>
                <w:sz w:val="18"/>
                <w:szCs w:val="18"/>
                <w:lang w:eastAsia="es-ES"/>
              </w:rPr>
              <w:t>worldwide</w:t>
            </w:r>
          </w:p>
        </w:tc>
        <w:tc>
          <w:tcPr>
            <w:tcW w:w="1254" w:type="dxa"/>
            <w:tcBorders>
              <w:top w:val="nil"/>
              <w:left w:val="nil"/>
              <w:bottom w:val="nil"/>
              <w:right w:val="nil"/>
            </w:tcBorders>
            <w:shd w:val="clear" w:color="auto" w:fill="auto"/>
            <w:vAlign w:val="center"/>
            <w:hideMark/>
          </w:tcPr>
          <w:p w:rsidR="00543509" w:rsidRPr="005076C0" w:rsidRDefault="00543509" w:rsidP="00543509">
            <w:pPr>
              <w:spacing w:after="0" w:line="240" w:lineRule="auto"/>
              <w:jc w:val="center"/>
              <w:rPr>
                <w:rFonts w:ascii="Calibri" w:eastAsia="Times New Roman" w:hAnsi="Calibri" w:cs="Calibri"/>
                <w:color w:val="000000"/>
                <w:sz w:val="18"/>
                <w:szCs w:val="18"/>
                <w:lang w:eastAsia="es-ES"/>
              </w:rPr>
            </w:pPr>
            <w:r w:rsidRPr="005076C0">
              <w:rPr>
                <w:rFonts w:ascii="Calibri" w:eastAsia="Times New Roman" w:hAnsi="Calibri" w:cs="Calibri"/>
                <w:color w:val="000000"/>
                <w:sz w:val="18"/>
                <w:szCs w:val="18"/>
                <w:lang w:eastAsia="es-ES"/>
              </w:rPr>
              <w:t>Panoramic, Scan</w:t>
            </w:r>
          </w:p>
        </w:tc>
        <w:tc>
          <w:tcPr>
            <w:tcW w:w="1384" w:type="dxa"/>
            <w:tcBorders>
              <w:top w:val="nil"/>
              <w:left w:val="nil"/>
              <w:bottom w:val="nil"/>
              <w:right w:val="nil"/>
            </w:tcBorders>
            <w:shd w:val="clear" w:color="auto" w:fill="auto"/>
            <w:vAlign w:val="center"/>
            <w:hideMark/>
          </w:tcPr>
          <w:p w:rsidR="00543509" w:rsidRPr="005076C0" w:rsidRDefault="00543509" w:rsidP="00543509">
            <w:pPr>
              <w:spacing w:after="0" w:line="240" w:lineRule="auto"/>
              <w:jc w:val="center"/>
              <w:rPr>
                <w:rFonts w:ascii="Calibri" w:eastAsia="Times New Roman" w:hAnsi="Calibri" w:cs="Calibri"/>
                <w:color w:val="000000"/>
                <w:sz w:val="18"/>
                <w:szCs w:val="18"/>
                <w:lang w:eastAsia="es-ES"/>
              </w:rPr>
            </w:pPr>
            <w:r w:rsidRPr="005076C0">
              <w:rPr>
                <w:rFonts w:ascii="Calibri" w:eastAsia="Times New Roman" w:hAnsi="Calibri" w:cs="Calibri"/>
                <w:color w:val="000000"/>
                <w:sz w:val="18"/>
                <w:szCs w:val="18"/>
                <w:lang w:eastAsia="es-ES"/>
              </w:rPr>
              <w:t>Dental</w:t>
            </w:r>
          </w:p>
        </w:tc>
        <w:tc>
          <w:tcPr>
            <w:tcW w:w="1372" w:type="dxa"/>
            <w:tcBorders>
              <w:top w:val="nil"/>
              <w:left w:val="nil"/>
              <w:bottom w:val="nil"/>
              <w:right w:val="nil"/>
            </w:tcBorders>
            <w:shd w:val="clear" w:color="auto" w:fill="auto"/>
            <w:vAlign w:val="center"/>
            <w:hideMark/>
          </w:tcPr>
          <w:p w:rsidR="00543509" w:rsidRPr="005076C0" w:rsidRDefault="00543509" w:rsidP="004B7AC3">
            <w:pPr>
              <w:spacing w:after="0" w:line="240" w:lineRule="auto"/>
              <w:rPr>
                <w:rFonts w:ascii="Calibri" w:eastAsia="Times New Roman" w:hAnsi="Calibri" w:cs="Calibri"/>
                <w:color w:val="000000"/>
                <w:sz w:val="18"/>
                <w:szCs w:val="18"/>
                <w:lang w:eastAsia="es-ES"/>
              </w:rPr>
            </w:pPr>
            <w:r w:rsidRPr="005076C0">
              <w:rPr>
                <w:rFonts w:ascii="Calibri" w:eastAsia="Times New Roman" w:hAnsi="Calibri" w:cs="Calibri"/>
                <w:color w:val="000000"/>
                <w:sz w:val="18"/>
                <w:szCs w:val="18"/>
                <w:lang w:eastAsia="es-ES"/>
              </w:rPr>
              <w:t>Brain dose</w:t>
            </w:r>
          </w:p>
        </w:tc>
        <w:tc>
          <w:tcPr>
            <w:tcW w:w="1189" w:type="dxa"/>
            <w:tcBorders>
              <w:top w:val="nil"/>
              <w:left w:val="nil"/>
              <w:bottom w:val="nil"/>
              <w:right w:val="nil"/>
            </w:tcBorders>
            <w:shd w:val="clear" w:color="auto" w:fill="auto"/>
            <w:vAlign w:val="center"/>
            <w:hideMark/>
          </w:tcPr>
          <w:p w:rsidR="00543509" w:rsidRPr="005076C0" w:rsidRDefault="00543509" w:rsidP="00543509">
            <w:pPr>
              <w:spacing w:after="0" w:line="240" w:lineRule="auto"/>
              <w:jc w:val="center"/>
              <w:rPr>
                <w:rFonts w:ascii="Calibri" w:eastAsia="Times New Roman" w:hAnsi="Calibri" w:cs="Calibri"/>
                <w:color w:val="000000"/>
                <w:sz w:val="18"/>
                <w:szCs w:val="18"/>
                <w:lang w:eastAsia="es-ES"/>
              </w:rPr>
            </w:pPr>
            <w:r w:rsidRPr="005076C0">
              <w:rPr>
                <w:rFonts w:ascii="Calibri" w:eastAsia="Times New Roman" w:hAnsi="Calibri" w:cs="Calibri"/>
                <w:color w:val="000000"/>
                <w:sz w:val="18"/>
                <w:szCs w:val="18"/>
                <w:lang w:eastAsia="es-ES"/>
              </w:rPr>
              <w:t>2</w:t>
            </w:r>
          </w:p>
        </w:tc>
        <w:tc>
          <w:tcPr>
            <w:tcW w:w="1310" w:type="dxa"/>
            <w:tcBorders>
              <w:top w:val="nil"/>
              <w:left w:val="nil"/>
              <w:bottom w:val="nil"/>
              <w:right w:val="nil"/>
            </w:tcBorders>
            <w:shd w:val="clear" w:color="auto" w:fill="auto"/>
            <w:vAlign w:val="center"/>
            <w:hideMark/>
          </w:tcPr>
          <w:p w:rsidR="00543509" w:rsidRPr="005076C0" w:rsidRDefault="00543509" w:rsidP="00543509">
            <w:pPr>
              <w:spacing w:after="0" w:line="240" w:lineRule="auto"/>
              <w:jc w:val="center"/>
              <w:rPr>
                <w:rFonts w:ascii="Calibri" w:eastAsia="Times New Roman" w:hAnsi="Calibri" w:cs="Calibri"/>
                <w:color w:val="000000"/>
                <w:sz w:val="18"/>
                <w:szCs w:val="18"/>
                <w:lang w:eastAsia="es-ES"/>
              </w:rPr>
            </w:pPr>
            <w:r w:rsidRPr="005076C0">
              <w:rPr>
                <w:rFonts w:ascii="Calibri" w:eastAsia="Times New Roman" w:hAnsi="Calibri" w:cs="Calibri"/>
                <w:color w:val="000000"/>
                <w:sz w:val="18"/>
                <w:szCs w:val="18"/>
                <w:lang w:eastAsia="es-ES"/>
              </w:rPr>
              <w:t>Adult</w:t>
            </w:r>
          </w:p>
        </w:tc>
        <w:tc>
          <w:tcPr>
            <w:tcW w:w="1359" w:type="dxa"/>
            <w:tcBorders>
              <w:top w:val="nil"/>
              <w:left w:val="nil"/>
              <w:bottom w:val="nil"/>
              <w:right w:val="nil"/>
            </w:tcBorders>
            <w:shd w:val="clear" w:color="auto" w:fill="auto"/>
            <w:vAlign w:val="center"/>
            <w:hideMark/>
          </w:tcPr>
          <w:p w:rsidR="00543509" w:rsidRPr="005076C0" w:rsidRDefault="00543509" w:rsidP="00543509">
            <w:pPr>
              <w:spacing w:after="0" w:line="240" w:lineRule="auto"/>
              <w:jc w:val="center"/>
              <w:rPr>
                <w:rFonts w:ascii="Calibri" w:eastAsia="Times New Roman" w:hAnsi="Calibri" w:cs="Calibri"/>
                <w:color w:val="000000"/>
                <w:sz w:val="18"/>
                <w:szCs w:val="18"/>
                <w:lang w:eastAsia="es-ES"/>
              </w:rPr>
            </w:pPr>
            <w:r w:rsidRPr="005076C0">
              <w:rPr>
                <w:rFonts w:ascii="Calibri" w:eastAsia="Times New Roman" w:hAnsi="Calibri" w:cs="Calibri"/>
                <w:color w:val="000000"/>
                <w:sz w:val="18"/>
                <w:szCs w:val="18"/>
                <w:lang w:eastAsia="es-ES"/>
              </w:rPr>
              <w:t>2000-2010</w:t>
            </w:r>
          </w:p>
        </w:tc>
        <w:tc>
          <w:tcPr>
            <w:tcW w:w="2174" w:type="dxa"/>
            <w:tcBorders>
              <w:top w:val="nil"/>
              <w:left w:val="nil"/>
              <w:bottom w:val="nil"/>
              <w:right w:val="nil"/>
            </w:tcBorders>
            <w:shd w:val="clear" w:color="auto" w:fill="auto"/>
            <w:vAlign w:val="center"/>
            <w:hideMark/>
          </w:tcPr>
          <w:p w:rsidR="00543509" w:rsidRPr="005076C0" w:rsidRDefault="00754EBC" w:rsidP="00543509">
            <w:pPr>
              <w:spacing w:after="0" w:line="240" w:lineRule="auto"/>
              <w:jc w:val="center"/>
              <w:rPr>
                <w:rFonts w:ascii="Calibri" w:eastAsia="Times New Roman" w:hAnsi="Calibri" w:cs="Calibri"/>
                <w:color w:val="000000"/>
                <w:sz w:val="18"/>
                <w:szCs w:val="18"/>
                <w:lang w:eastAsia="es-ES"/>
              </w:rPr>
            </w:pPr>
            <w:r w:rsidRPr="005076C0">
              <w:rPr>
                <w:rFonts w:ascii="Calibri" w:eastAsia="Times New Roman" w:hAnsi="Calibri" w:cs="Calibri"/>
                <w:color w:val="000000"/>
                <w:sz w:val="18"/>
                <w:szCs w:val="18"/>
                <w:lang w:eastAsia="es-ES"/>
              </w:rPr>
              <w:t>Phantom measurement using standard protocol</w:t>
            </w:r>
          </w:p>
        </w:tc>
        <w:tc>
          <w:tcPr>
            <w:tcW w:w="1049" w:type="dxa"/>
            <w:tcBorders>
              <w:top w:val="nil"/>
              <w:left w:val="nil"/>
              <w:bottom w:val="nil"/>
              <w:right w:val="nil"/>
            </w:tcBorders>
            <w:shd w:val="clear" w:color="auto" w:fill="auto"/>
            <w:vAlign w:val="center"/>
            <w:hideMark/>
          </w:tcPr>
          <w:p w:rsidR="00543509" w:rsidRPr="005076C0" w:rsidRDefault="00543509" w:rsidP="00543509">
            <w:pPr>
              <w:spacing w:after="0" w:line="240" w:lineRule="auto"/>
              <w:jc w:val="center"/>
              <w:rPr>
                <w:rFonts w:ascii="Calibri" w:eastAsia="Times New Roman" w:hAnsi="Calibri" w:cs="Calibri"/>
                <w:color w:val="000000"/>
                <w:sz w:val="18"/>
                <w:szCs w:val="18"/>
                <w:lang w:eastAsia="es-ES"/>
              </w:rPr>
            </w:pPr>
            <w:r w:rsidRPr="005076C0">
              <w:rPr>
                <w:rFonts w:ascii="Calibri" w:eastAsia="Times New Roman" w:hAnsi="Calibri" w:cs="Calibri"/>
                <w:color w:val="000000"/>
                <w:sz w:val="18"/>
                <w:szCs w:val="18"/>
                <w:lang w:eastAsia="es-ES"/>
              </w:rPr>
              <w:t>4</w:t>
            </w:r>
          </w:p>
        </w:tc>
      </w:tr>
      <w:tr w:rsidR="00543509" w:rsidRPr="005076C0" w:rsidTr="001007F8">
        <w:trPr>
          <w:trHeight w:val="520"/>
        </w:trPr>
        <w:tc>
          <w:tcPr>
            <w:tcW w:w="1348" w:type="dxa"/>
            <w:tcBorders>
              <w:top w:val="nil"/>
              <w:left w:val="nil"/>
              <w:bottom w:val="nil"/>
              <w:right w:val="nil"/>
            </w:tcBorders>
            <w:shd w:val="clear" w:color="auto" w:fill="auto"/>
            <w:vAlign w:val="center"/>
            <w:hideMark/>
          </w:tcPr>
          <w:p w:rsidR="00543509" w:rsidRPr="005076C0" w:rsidRDefault="00543509" w:rsidP="00543509">
            <w:pPr>
              <w:spacing w:after="0" w:line="240" w:lineRule="auto"/>
              <w:jc w:val="center"/>
              <w:rPr>
                <w:rFonts w:ascii="Calibri" w:eastAsia="Times New Roman" w:hAnsi="Calibri" w:cs="Calibri"/>
                <w:color w:val="000000"/>
                <w:sz w:val="18"/>
                <w:szCs w:val="18"/>
                <w:lang w:eastAsia="es-ES"/>
              </w:rPr>
            </w:pPr>
            <w:r w:rsidRPr="005076C0">
              <w:rPr>
                <w:rFonts w:ascii="Calibri" w:eastAsia="Times New Roman" w:hAnsi="Calibri" w:cs="Calibri"/>
                <w:color w:val="000000"/>
                <w:sz w:val="18"/>
                <w:szCs w:val="18"/>
                <w:lang w:eastAsia="es-ES"/>
              </w:rPr>
              <w:t>Lee 2016</w:t>
            </w:r>
            <w:r w:rsidR="00B42486" w:rsidRPr="005076C0">
              <w:rPr>
                <w:rFonts w:ascii="Calibri" w:eastAsia="Times New Roman" w:hAnsi="Calibri" w:cs="Calibri"/>
                <w:color w:val="000000"/>
                <w:sz w:val="18"/>
                <w:szCs w:val="18"/>
                <w:lang w:eastAsia="es-ES"/>
              </w:rPr>
              <w:t xml:space="preserve"> </w:t>
            </w:r>
            <w:r w:rsidR="009A49FF" w:rsidRPr="005076C0">
              <w:rPr>
                <w:rFonts w:ascii="Calibri" w:eastAsia="Times New Roman" w:hAnsi="Calibri" w:cs="Calibri"/>
                <w:color w:val="000000"/>
                <w:sz w:val="18"/>
                <w:szCs w:val="18"/>
                <w:lang w:eastAsia="es-ES"/>
              </w:rPr>
              <w:fldChar w:fldCharType="begin"/>
            </w:r>
            <w:r w:rsidR="00E14127">
              <w:rPr>
                <w:rFonts w:ascii="Calibri" w:eastAsia="Times New Roman" w:hAnsi="Calibri" w:cs="Calibri"/>
                <w:color w:val="000000"/>
                <w:sz w:val="18"/>
                <w:szCs w:val="18"/>
                <w:lang w:eastAsia="es-ES"/>
              </w:rPr>
              <w:instrText xml:space="preserve"> ADDIN ZOTERO_ITEM CSL_CITATION {"citationID":"5VZ1Sx39","properties":{"formattedCitation":"(16)","plainCitation":"(16)","noteIndex":0},"citationItems":[{"id":1353,"uris":["http://zotero.org/users/2552500/items/NWURJ7RD"],"uri":["http://zotero.org/users/2552500/items/NWURJ7RD"],"itemData":{"id":1353,"type":"article-journal","abstract":"OBJECTIVE: Although CT scans provide great medical benefits, concerns have been raised about the magnitude of possible associated cancer risk, particularly in children who are more sensitive to radiation than adults. Unnecessary high doses during CT examinations can also be delivered to children, if the scan parameters are not adjusted for patient age and size. We conducted the first survey to directly assess the trends in CT scan parameters and doses for paediatric CT scans performed in Great Britain between 1978 and 2008.\nMETHODS: We retrieved 1073 CT film sets from 36 hospitals. The patients were 0-19 years old, and CT scans were conducted between 1978 and 2008. We extracted scan parameters from each film including tube current-time product [milliampere seconds (mAs)], tube potential [peak kilovoltage (kVp)] and manufacturer and model of the CT scanner. We estimated the mean mAs for head and trunk (chest and abdomen/pelvis) scans, according to patient age (0-4, 5-9, 10-14 and 15-19 years) and scan year (&lt;1990, 1990-1994, 1995-1999 and ≥2000), and then derived the volumetric CT dose index and estimated organ doses.\nRESULTS: For head CT scans, mean mAs decreased by about 47% on average from before 1990 to after 2000, with the decrease starting around 1990. The mean mAs for head CTs did not vary with age before 1990, whereas slightly lower mAs values were used for younger patients after 1990. Similar declines in mAs were observed for trunk CTs: a 46% decline on an average from before 1990 to after 2000. Although mean mAs for trunk CTs did not vary with age before 1990, the value varied markedly by age, from 63 mAs for age 0-4 years compared with 315 mAs for those aged &gt;15 years after 2000. No material changes in kVp were found. Estimated brain-absorbed dose from head CT scans decreased from 62 mGy before 1990 to approximately 30 mGy after 2000. For chest CT scans, the lung dose to children aged 0-4 years decreased from 28 mGy before 1990 to 4 mGy after 2000.\nCONCLUSION: We found that mAs for head and trunk CTs was approximately halved starting around 1990, and age-specific mAs was generally used for paediatric scans after this date. These changes will have substantially reduced the radiation exposure to children from CT scans in Great Britain.\nADVANCES IN KNOWLEDGE: The study shows that mAs and major organ doses for paediatric CT scans in Great Britain began to decrease around 1990.","container-title":"The British Journal of Radiology","DOI":"10.1259/bjr.20150305","ISSN":"1748-880X","issue":"1060","journalAbbreviation":"Br J Radiol","language":"eng","note":"PMID: 26864156\nPMCID: PMC4846191","page":"20150305","source":"PubMed","title":"Reduction in radiation doses from paediatric CT scans in Great Britain","volume":"89","author":[{"family":"Lee","given":"Choonsik"},{"family":"Pearce","given":"Mark S."},{"family":"Salotti","given":"Jane A."},{"family":"Harbron","given":"Richard W."},{"family":"Little","given":"Mark P."},{"family":"McHugh","given":"Kieran"},{"family":"Chapple","given":"Claire-Louise"},{"family":"Berrington de Gonzalez","given":"Amy"}],"issued":{"date-parts":[["2016"]]}}}],"schema":"https://github.com/citation-style-language/schema/raw/master/csl-citation.json"} </w:instrText>
            </w:r>
            <w:r w:rsidR="009A49FF" w:rsidRPr="005076C0">
              <w:rPr>
                <w:rFonts w:ascii="Calibri" w:eastAsia="Times New Roman" w:hAnsi="Calibri" w:cs="Calibri"/>
                <w:color w:val="000000"/>
                <w:sz w:val="18"/>
                <w:szCs w:val="18"/>
                <w:lang w:eastAsia="es-ES"/>
              </w:rPr>
              <w:fldChar w:fldCharType="separate"/>
            </w:r>
            <w:r w:rsidR="00B42486" w:rsidRPr="005076C0">
              <w:rPr>
                <w:rFonts w:ascii="Calibri" w:hAnsi="Calibri" w:cs="Calibri"/>
                <w:sz w:val="18"/>
              </w:rPr>
              <w:t>(16)</w:t>
            </w:r>
            <w:r w:rsidR="009A49FF" w:rsidRPr="005076C0">
              <w:rPr>
                <w:rFonts w:ascii="Calibri" w:eastAsia="Times New Roman" w:hAnsi="Calibri" w:cs="Calibri"/>
                <w:color w:val="000000"/>
                <w:sz w:val="18"/>
                <w:szCs w:val="18"/>
                <w:lang w:eastAsia="es-ES"/>
              </w:rPr>
              <w:fldChar w:fldCharType="end"/>
            </w:r>
          </w:p>
        </w:tc>
        <w:tc>
          <w:tcPr>
            <w:tcW w:w="1661" w:type="dxa"/>
            <w:tcBorders>
              <w:top w:val="nil"/>
              <w:left w:val="nil"/>
              <w:bottom w:val="nil"/>
              <w:right w:val="nil"/>
            </w:tcBorders>
            <w:shd w:val="clear" w:color="auto" w:fill="auto"/>
            <w:vAlign w:val="center"/>
            <w:hideMark/>
          </w:tcPr>
          <w:p w:rsidR="00543509" w:rsidRPr="005076C0" w:rsidRDefault="00543509" w:rsidP="00543509">
            <w:pPr>
              <w:spacing w:after="0" w:line="240" w:lineRule="auto"/>
              <w:jc w:val="center"/>
              <w:rPr>
                <w:rFonts w:ascii="Calibri" w:eastAsia="Times New Roman" w:hAnsi="Calibri" w:cs="Calibri"/>
                <w:color w:val="000000"/>
                <w:sz w:val="18"/>
                <w:szCs w:val="18"/>
                <w:lang w:eastAsia="es-ES"/>
              </w:rPr>
            </w:pPr>
            <w:r w:rsidRPr="005076C0">
              <w:rPr>
                <w:rFonts w:ascii="Calibri" w:eastAsia="Times New Roman" w:hAnsi="Calibri" w:cs="Calibri"/>
                <w:color w:val="000000"/>
                <w:sz w:val="18"/>
                <w:szCs w:val="18"/>
                <w:lang w:eastAsia="es-ES"/>
              </w:rPr>
              <w:t>UK</w:t>
            </w:r>
          </w:p>
        </w:tc>
        <w:tc>
          <w:tcPr>
            <w:tcW w:w="1254" w:type="dxa"/>
            <w:tcBorders>
              <w:top w:val="nil"/>
              <w:left w:val="nil"/>
              <w:bottom w:val="nil"/>
              <w:right w:val="nil"/>
            </w:tcBorders>
            <w:shd w:val="clear" w:color="auto" w:fill="auto"/>
            <w:vAlign w:val="center"/>
            <w:hideMark/>
          </w:tcPr>
          <w:p w:rsidR="00543509" w:rsidRPr="005076C0" w:rsidRDefault="00543509" w:rsidP="00543509">
            <w:pPr>
              <w:spacing w:after="0" w:line="240" w:lineRule="auto"/>
              <w:jc w:val="center"/>
              <w:rPr>
                <w:rFonts w:ascii="Calibri" w:eastAsia="Times New Roman" w:hAnsi="Calibri" w:cs="Calibri"/>
                <w:color w:val="000000"/>
                <w:sz w:val="18"/>
                <w:szCs w:val="18"/>
                <w:lang w:eastAsia="es-ES"/>
              </w:rPr>
            </w:pPr>
            <w:r w:rsidRPr="005076C0">
              <w:rPr>
                <w:rFonts w:ascii="Calibri" w:eastAsia="Times New Roman" w:hAnsi="Calibri" w:cs="Calibri"/>
                <w:color w:val="000000"/>
                <w:sz w:val="18"/>
                <w:szCs w:val="18"/>
                <w:lang w:eastAsia="es-ES"/>
              </w:rPr>
              <w:t>Scan</w:t>
            </w:r>
          </w:p>
        </w:tc>
        <w:tc>
          <w:tcPr>
            <w:tcW w:w="1384" w:type="dxa"/>
            <w:tcBorders>
              <w:top w:val="nil"/>
              <w:left w:val="nil"/>
              <w:bottom w:val="nil"/>
              <w:right w:val="nil"/>
            </w:tcBorders>
            <w:shd w:val="clear" w:color="auto" w:fill="auto"/>
            <w:vAlign w:val="center"/>
            <w:hideMark/>
          </w:tcPr>
          <w:p w:rsidR="00543509" w:rsidRPr="005076C0" w:rsidRDefault="00543509" w:rsidP="00543509">
            <w:pPr>
              <w:spacing w:after="0" w:line="240" w:lineRule="auto"/>
              <w:jc w:val="center"/>
              <w:rPr>
                <w:rFonts w:ascii="Calibri" w:eastAsia="Times New Roman" w:hAnsi="Calibri" w:cs="Calibri"/>
                <w:color w:val="000000"/>
                <w:sz w:val="18"/>
                <w:szCs w:val="18"/>
                <w:lang w:eastAsia="es-ES"/>
              </w:rPr>
            </w:pPr>
            <w:r w:rsidRPr="005076C0">
              <w:rPr>
                <w:rFonts w:ascii="Calibri" w:eastAsia="Times New Roman" w:hAnsi="Calibri" w:cs="Calibri"/>
                <w:color w:val="000000"/>
                <w:sz w:val="18"/>
                <w:szCs w:val="18"/>
                <w:lang w:eastAsia="es-ES"/>
              </w:rPr>
              <w:t>Head</w:t>
            </w:r>
          </w:p>
        </w:tc>
        <w:tc>
          <w:tcPr>
            <w:tcW w:w="1372" w:type="dxa"/>
            <w:tcBorders>
              <w:top w:val="nil"/>
              <w:left w:val="nil"/>
              <w:bottom w:val="nil"/>
              <w:right w:val="nil"/>
            </w:tcBorders>
            <w:shd w:val="clear" w:color="auto" w:fill="auto"/>
            <w:vAlign w:val="center"/>
            <w:hideMark/>
          </w:tcPr>
          <w:p w:rsidR="00543509" w:rsidRPr="005076C0" w:rsidRDefault="00543509" w:rsidP="004B7AC3">
            <w:pPr>
              <w:spacing w:after="0" w:line="240" w:lineRule="auto"/>
              <w:rPr>
                <w:rFonts w:ascii="Calibri" w:eastAsia="Times New Roman" w:hAnsi="Calibri" w:cs="Calibri"/>
                <w:color w:val="000000"/>
                <w:sz w:val="18"/>
                <w:szCs w:val="18"/>
                <w:lang w:eastAsia="es-ES"/>
              </w:rPr>
            </w:pPr>
            <w:r w:rsidRPr="005076C0">
              <w:rPr>
                <w:rFonts w:ascii="Calibri" w:eastAsia="Times New Roman" w:hAnsi="Calibri" w:cs="Calibri"/>
                <w:color w:val="000000"/>
                <w:sz w:val="18"/>
                <w:szCs w:val="18"/>
                <w:lang w:eastAsia="es-ES"/>
              </w:rPr>
              <w:t>Brain dose</w:t>
            </w:r>
          </w:p>
        </w:tc>
        <w:tc>
          <w:tcPr>
            <w:tcW w:w="1189" w:type="dxa"/>
            <w:tcBorders>
              <w:top w:val="nil"/>
              <w:left w:val="nil"/>
              <w:bottom w:val="nil"/>
              <w:right w:val="nil"/>
            </w:tcBorders>
            <w:shd w:val="clear" w:color="auto" w:fill="auto"/>
            <w:vAlign w:val="center"/>
            <w:hideMark/>
          </w:tcPr>
          <w:p w:rsidR="00543509" w:rsidRPr="005076C0" w:rsidRDefault="00543509" w:rsidP="00543509">
            <w:pPr>
              <w:spacing w:after="0" w:line="240" w:lineRule="auto"/>
              <w:jc w:val="center"/>
              <w:rPr>
                <w:rFonts w:ascii="Calibri" w:eastAsia="Times New Roman" w:hAnsi="Calibri" w:cs="Calibri"/>
                <w:color w:val="000000"/>
                <w:sz w:val="18"/>
                <w:szCs w:val="18"/>
                <w:lang w:eastAsia="es-ES"/>
              </w:rPr>
            </w:pPr>
            <w:r w:rsidRPr="005076C0">
              <w:rPr>
                <w:rFonts w:ascii="Calibri" w:eastAsia="Times New Roman" w:hAnsi="Calibri" w:cs="Calibri"/>
                <w:color w:val="000000"/>
                <w:sz w:val="18"/>
                <w:szCs w:val="18"/>
                <w:lang w:eastAsia="es-ES"/>
              </w:rPr>
              <w:t>18</w:t>
            </w:r>
          </w:p>
        </w:tc>
        <w:tc>
          <w:tcPr>
            <w:tcW w:w="1310" w:type="dxa"/>
            <w:tcBorders>
              <w:top w:val="nil"/>
              <w:left w:val="nil"/>
              <w:bottom w:val="nil"/>
              <w:right w:val="nil"/>
            </w:tcBorders>
            <w:shd w:val="clear" w:color="auto" w:fill="auto"/>
            <w:vAlign w:val="center"/>
            <w:hideMark/>
          </w:tcPr>
          <w:p w:rsidR="00543509" w:rsidRPr="005076C0" w:rsidRDefault="00543509" w:rsidP="00543509">
            <w:pPr>
              <w:spacing w:after="0" w:line="240" w:lineRule="auto"/>
              <w:jc w:val="center"/>
              <w:rPr>
                <w:rFonts w:ascii="Calibri" w:eastAsia="Times New Roman" w:hAnsi="Calibri" w:cs="Calibri"/>
                <w:color w:val="000000"/>
                <w:sz w:val="18"/>
                <w:szCs w:val="18"/>
                <w:lang w:eastAsia="es-ES"/>
              </w:rPr>
            </w:pPr>
            <w:r w:rsidRPr="005076C0">
              <w:rPr>
                <w:rFonts w:ascii="Calibri" w:eastAsia="Times New Roman" w:hAnsi="Calibri" w:cs="Calibri"/>
                <w:color w:val="000000"/>
                <w:sz w:val="18"/>
                <w:szCs w:val="18"/>
                <w:lang w:eastAsia="es-ES"/>
              </w:rPr>
              <w:t>NA</w:t>
            </w:r>
          </w:p>
        </w:tc>
        <w:tc>
          <w:tcPr>
            <w:tcW w:w="1359" w:type="dxa"/>
            <w:tcBorders>
              <w:top w:val="nil"/>
              <w:left w:val="nil"/>
              <w:bottom w:val="nil"/>
              <w:right w:val="nil"/>
            </w:tcBorders>
            <w:shd w:val="clear" w:color="auto" w:fill="auto"/>
            <w:vAlign w:val="center"/>
            <w:hideMark/>
          </w:tcPr>
          <w:p w:rsidR="00543509" w:rsidRPr="005076C0" w:rsidRDefault="00543509" w:rsidP="00543509">
            <w:pPr>
              <w:spacing w:after="0" w:line="240" w:lineRule="auto"/>
              <w:jc w:val="center"/>
              <w:rPr>
                <w:rFonts w:ascii="Calibri" w:eastAsia="Times New Roman" w:hAnsi="Calibri" w:cs="Calibri"/>
                <w:color w:val="000000"/>
                <w:sz w:val="18"/>
                <w:szCs w:val="18"/>
                <w:lang w:eastAsia="es-ES"/>
              </w:rPr>
            </w:pPr>
            <w:r w:rsidRPr="005076C0">
              <w:rPr>
                <w:rFonts w:ascii="Calibri" w:eastAsia="Times New Roman" w:hAnsi="Calibri" w:cs="Calibri"/>
                <w:color w:val="000000"/>
                <w:sz w:val="18"/>
                <w:szCs w:val="18"/>
                <w:lang w:eastAsia="es-ES"/>
              </w:rPr>
              <w:t>1980-1989, 1990-1999, 2000-2010</w:t>
            </w:r>
          </w:p>
        </w:tc>
        <w:tc>
          <w:tcPr>
            <w:tcW w:w="2174" w:type="dxa"/>
            <w:tcBorders>
              <w:top w:val="nil"/>
              <w:left w:val="nil"/>
              <w:bottom w:val="nil"/>
              <w:right w:val="nil"/>
            </w:tcBorders>
            <w:shd w:val="clear" w:color="auto" w:fill="auto"/>
            <w:vAlign w:val="center"/>
            <w:hideMark/>
          </w:tcPr>
          <w:p w:rsidR="00543509" w:rsidRPr="005076C0" w:rsidRDefault="00277A98" w:rsidP="00277A98">
            <w:pPr>
              <w:spacing w:after="0" w:line="240" w:lineRule="auto"/>
              <w:jc w:val="center"/>
              <w:rPr>
                <w:rFonts w:ascii="Calibri" w:eastAsia="Times New Roman" w:hAnsi="Calibri" w:cs="Calibri"/>
                <w:color w:val="000000"/>
                <w:sz w:val="18"/>
                <w:szCs w:val="18"/>
                <w:lang w:eastAsia="es-ES"/>
              </w:rPr>
            </w:pPr>
            <w:r>
              <w:rPr>
                <w:rFonts w:ascii="Arial" w:hAnsi="Arial" w:cs="Arial"/>
                <w:color w:val="000000"/>
                <w:sz w:val="16"/>
                <w:szCs w:val="16"/>
                <w:shd w:val="clear" w:color="auto" w:fill="FFFFFF"/>
              </w:rPr>
              <w:t>Estimation of doses from parameters as collected form a sample of 1073 </w:t>
            </w:r>
            <w:r>
              <w:rPr>
                <w:rStyle w:val="highlight"/>
                <w:rFonts w:ascii="Arial" w:hAnsi="Arial" w:cs="Arial"/>
                <w:color w:val="000000"/>
                <w:sz w:val="16"/>
                <w:szCs w:val="16"/>
                <w:shd w:val="clear" w:color="auto" w:fill="FFFFFF"/>
              </w:rPr>
              <w:t>CT</w:t>
            </w:r>
            <w:r>
              <w:rPr>
                <w:rFonts w:ascii="Arial" w:hAnsi="Arial" w:cs="Arial"/>
                <w:color w:val="000000"/>
                <w:sz w:val="16"/>
                <w:szCs w:val="16"/>
                <w:shd w:val="clear" w:color="auto" w:fill="FFFFFF"/>
              </w:rPr>
              <w:t>-scans from 36 hospitals.</w:t>
            </w:r>
          </w:p>
        </w:tc>
        <w:tc>
          <w:tcPr>
            <w:tcW w:w="1049" w:type="dxa"/>
            <w:tcBorders>
              <w:top w:val="nil"/>
              <w:left w:val="nil"/>
              <w:bottom w:val="nil"/>
              <w:right w:val="nil"/>
            </w:tcBorders>
            <w:shd w:val="clear" w:color="auto" w:fill="auto"/>
            <w:vAlign w:val="center"/>
            <w:hideMark/>
          </w:tcPr>
          <w:p w:rsidR="00543509" w:rsidRPr="005076C0" w:rsidRDefault="00543509" w:rsidP="00543509">
            <w:pPr>
              <w:spacing w:after="0" w:line="240" w:lineRule="auto"/>
              <w:jc w:val="center"/>
              <w:rPr>
                <w:rFonts w:ascii="Calibri" w:eastAsia="Times New Roman" w:hAnsi="Calibri" w:cs="Calibri"/>
                <w:color w:val="000000"/>
                <w:sz w:val="18"/>
                <w:szCs w:val="18"/>
                <w:lang w:eastAsia="es-ES"/>
              </w:rPr>
            </w:pPr>
            <w:r w:rsidRPr="005076C0">
              <w:rPr>
                <w:rFonts w:ascii="Calibri" w:eastAsia="Times New Roman" w:hAnsi="Calibri" w:cs="Calibri"/>
                <w:color w:val="000000"/>
                <w:sz w:val="18"/>
                <w:szCs w:val="18"/>
                <w:lang w:eastAsia="es-ES"/>
              </w:rPr>
              <w:t>5</w:t>
            </w:r>
          </w:p>
        </w:tc>
      </w:tr>
      <w:tr w:rsidR="00543509" w:rsidRPr="005076C0" w:rsidTr="001007F8">
        <w:trPr>
          <w:trHeight w:val="1820"/>
        </w:trPr>
        <w:tc>
          <w:tcPr>
            <w:tcW w:w="1348" w:type="dxa"/>
            <w:tcBorders>
              <w:top w:val="nil"/>
              <w:left w:val="nil"/>
              <w:bottom w:val="nil"/>
              <w:right w:val="nil"/>
            </w:tcBorders>
            <w:shd w:val="clear" w:color="auto" w:fill="auto"/>
            <w:vAlign w:val="center"/>
            <w:hideMark/>
          </w:tcPr>
          <w:p w:rsidR="00543509" w:rsidRPr="005076C0" w:rsidRDefault="00543509" w:rsidP="00543509">
            <w:pPr>
              <w:spacing w:after="0" w:line="240" w:lineRule="auto"/>
              <w:jc w:val="center"/>
              <w:rPr>
                <w:rFonts w:ascii="Calibri" w:eastAsia="Times New Roman" w:hAnsi="Calibri" w:cs="Calibri"/>
                <w:color w:val="000000"/>
                <w:sz w:val="18"/>
                <w:szCs w:val="18"/>
                <w:lang w:eastAsia="es-ES"/>
              </w:rPr>
            </w:pPr>
            <w:proofErr w:type="spellStart"/>
            <w:r w:rsidRPr="005076C0">
              <w:rPr>
                <w:rFonts w:ascii="Calibri" w:eastAsia="Times New Roman" w:hAnsi="Calibri" w:cs="Calibri"/>
                <w:color w:val="000000"/>
                <w:sz w:val="18"/>
                <w:szCs w:val="18"/>
                <w:lang w:eastAsia="es-ES"/>
              </w:rPr>
              <w:t>Fenig</w:t>
            </w:r>
            <w:proofErr w:type="spellEnd"/>
            <w:r w:rsidRPr="005076C0">
              <w:rPr>
                <w:rFonts w:ascii="Calibri" w:eastAsia="Times New Roman" w:hAnsi="Calibri" w:cs="Calibri"/>
                <w:color w:val="000000"/>
                <w:sz w:val="18"/>
                <w:szCs w:val="18"/>
                <w:lang w:eastAsia="es-ES"/>
              </w:rPr>
              <w:t xml:space="preserve"> 2001</w:t>
            </w:r>
            <w:r w:rsidR="00B42486" w:rsidRPr="005076C0">
              <w:rPr>
                <w:rFonts w:ascii="Calibri" w:eastAsia="Times New Roman" w:hAnsi="Calibri" w:cs="Calibri"/>
                <w:color w:val="000000"/>
                <w:sz w:val="18"/>
                <w:szCs w:val="18"/>
                <w:lang w:eastAsia="es-ES"/>
              </w:rPr>
              <w:t xml:space="preserve"> </w:t>
            </w:r>
            <w:r w:rsidR="009A49FF" w:rsidRPr="005076C0">
              <w:rPr>
                <w:rFonts w:ascii="Calibri" w:eastAsia="Times New Roman" w:hAnsi="Calibri" w:cs="Calibri"/>
                <w:color w:val="000000"/>
                <w:sz w:val="18"/>
                <w:szCs w:val="18"/>
                <w:lang w:eastAsia="es-ES"/>
              </w:rPr>
              <w:fldChar w:fldCharType="begin"/>
            </w:r>
            <w:r w:rsidR="00E14127">
              <w:rPr>
                <w:rFonts w:ascii="Calibri" w:eastAsia="Times New Roman" w:hAnsi="Calibri" w:cs="Calibri"/>
                <w:color w:val="000000"/>
                <w:sz w:val="18"/>
                <w:szCs w:val="18"/>
                <w:lang w:eastAsia="es-ES"/>
              </w:rPr>
              <w:instrText xml:space="preserve"> ADDIN ZOTERO_ITEM CSL_CITATION {"citationID":"NBboVv8d","properties":{"formattedCitation":"(17)","plainCitation":"(17)","noteIndex":0},"citationItems":[{"id":1473,"uris":["http://zotero.org/users/2552500/items/JEJ7QQUA"],"uri":["http://zotero.org/users/2552500/items/JEJ7QQUA"],"itemData":{"id":1473,"type":"article-journal","abstract":"The risk of foetal irradiation during pregnancy is discussed. It seems that, due to the low level of X-ray exposure to the foetus, neither diagnostic radiography nor nuclear diagnostic examination justifies termination of pregnancy. Radiotherapy for breast cancer, Hodgkin's disease and cervical cancer in pregnant women is reviewed. Radiation therapy for breast cancer is not an absolute contraindication for pregnancy and the risk-benefit assessment should be discussed with the mother. The risk to the foetus during radiotherapy for supradiaphragmatic Hodgkin's disease appears to be minimal, provided special attention is paid to the treatment techniques and the foetus is adequately shielded. Radiotherapy for the treatment of cervical cancer may be necessary during pregnancy, but the timing should be adjusted taking into consideration gestational age. Offspring of cancer patients who were treated by radiotherapy appear to be at little risk of childhood cancer or birth defects. Cancer patients should not be discouraged from having children and can expect a good outcome of pregnancy. However, in the non-pregnant woman, to further reduce any risk it is advisable to delay pregnancy for 12 months following completion of radiation therapy.","container-title":"Cancer Treatment Reviews","DOI":"10.1053/ctrv.2000.0193","ISSN":"0305-7372","issue":"1","journalAbbreviation":"Cancer Treat. Rev.","language":"eng","note":"PMID: 11237773","page":"1-7","source":"PubMed","title":"Pregnancy and radiation","volume":"27","author":[{"family":"Fenig","given":"E."},{"family":"Mishaeli","given":"M."},{"family":"Kalish","given":"Y."},{"family":"Lishner","given":"M."}],"issued":{"date-parts":[["2001",2]]}}}],"schema":"https://github.com/citation-style-language/schema/raw/master/csl-citation.json"} </w:instrText>
            </w:r>
            <w:r w:rsidR="009A49FF" w:rsidRPr="005076C0">
              <w:rPr>
                <w:rFonts w:ascii="Calibri" w:eastAsia="Times New Roman" w:hAnsi="Calibri" w:cs="Calibri"/>
                <w:color w:val="000000"/>
                <w:sz w:val="18"/>
                <w:szCs w:val="18"/>
                <w:lang w:eastAsia="es-ES"/>
              </w:rPr>
              <w:fldChar w:fldCharType="separate"/>
            </w:r>
            <w:r w:rsidR="00B42486" w:rsidRPr="005076C0">
              <w:rPr>
                <w:rFonts w:ascii="Calibri" w:hAnsi="Calibri" w:cs="Calibri"/>
                <w:sz w:val="18"/>
              </w:rPr>
              <w:t>(17)</w:t>
            </w:r>
            <w:r w:rsidR="009A49FF" w:rsidRPr="005076C0">
              <w:rPr>
                <w:rFonts w:ascii="Calibri" w:eastAsia="Times New Roman" w:hAnsi="Calibri" w:cs="Calibri"/>
                <w:color w:val="000000"/>
                <w:sz w:val="18"/>
                <w:szCs w:val="18"/>
                <w:lang w:eastAsia="es-ES"/>
              </w:rPr>
              <w:fldChar w:fldCharType="end"/>
            </w:r>
          </w:p>
        </w:tc>
        <w:tc>
          <w:tcPr>
            <w:tcW w:w="1661" w:type="dxa"/>
            <w:tcBorders>
              <w:top w:val="nil"/>
              <w:left w:val="nil"/>
              <w:bottom w:val="nil"/>
              <w:right w:val="nil"/>
            </w:tcBorders>
            <w:shd w:val="clear" w:color="auto" w:fill="auto"/>
            <w:vAlign w:val="center"/>
            <w:hideMark/>
          </w:tcPr>
          <w:p w:rsidR="00543509" w:rsidRPr="005076C0" w:rsidRDefault="00543509" w:rsidP="00543509">
            <w:pPr>
              <w:spacing w:after="0" w:line="240" w:lineRule="auto"/>
              <w:jc w:val="center"/>
              <w:rPr>
                <w:rFonts w:ascii="Calibri" w:eastAsia="Times New Roman" w:hAnsi="Calibri" w:cs="Calibri"/>
                <w:color w:val="000000"/>
                <w:sz w:val="18"/>
                <w:szCs w:val="18"/>
                <w:lang w:eastAsia="es-ES"/>
              </w:rPr>
            </w:pPr>
            <w:r w:rsidRPr="005076C0">
              <w:rPr>
                <w:rFonts w:ascii="Calibri" w:eastAsia="Times New Roman" w:hAnsi="Calibri" w:cs="Calibri"/>
                <w:color w:val="000000"/>
                <w:sz w:val="18"/>
                <w:szCs w:val="18"/>
                <w:lang w:eastAsia="es-ES"/>
              </w:rPr>
              <w:t>US</w:t>
            </w:r>
          </w:p>
        </w:tc>
        <w:tc>
          <w:tcPr>
            <w:tcW w:w="1254" w:type="dxa"/>
            <w:tcBorders>
              <w:top w:val="nil"/>
              <w:left w:val="nil"/>
              <w:bottom w:val="nil"/>
              <w:right w:val="nil"/>
            </w:tcBorders>
            <w:shd w:val="clear" w:color="auto" w:fill="auto"/>
            <w:vAlign w:val="center"/>
            <w:hideMark/>
          </w:tcPr>
          <w:p w:rsidR="00543509" w:rsidRPr="005076C0" w:rsidRDefault="00543509" w:rsidP="00543509">
            <w:pPr>
              <w:spacing w:after="0" w:line="240" w:lineRule="auto"/>
              <w:jc w:val="center"/>
              <w:rPr>
                <w:rFonts w:ascii="Calibri" w:eastAsia="Times New Roman" w:hAnsi="Calibri" w:cs="Calibri"/>
                <w:color w:val="000000"/>
                <w:sz w:val="18"/>
                <w:szCs w:val="18"/>
                <w:lang w:eastAsia="es-ES"/>
              </w:rPr>
            </w:pPr>
            <w:r w:rsidRPr="005076C0">
              <w:rPr>
                <w:rFonts w:ascii="Calibri" w:eastAsia="Times New Roman" w:hAnsi="Calibri" w:cs="Calibri"/>
                <w:color w:val="000000"/>
                <w:sz w:val="18"/>
                <w:szCs w:val="18"/>
                <w:lang w:eastAsia="es-ES"/>
              </w:rPr>
              <w:t>Conventional</w:t>
            </w:r>
          </w:p>
        </w:tc>
        <w:tc>
          <w:tcPr>
            <w:tcW w:w="1384" w:type="dxa"/>
            <w:tcBorders>
              <w:top w:val="nil"/>
              <w:left w:val="nil"/>
              <w:bottom w:val="nil"/>
              <w:right w:val="nil"/>
            </w:tcBorders>
            <w:shd w:val="clear" w:color="auto" w:fill="auto"/>
            <w:vAlign w:val="center"/>
            <w:hideMark/>
          </w:tcPr>
          <w:p w:rsidR="00543509" w:rsidRPr="005076C0" w:rsidRDefault="00754EBC" w:rsidP="00543509">
            <w:pPr>
              <w:spacing w:after="0" w:line="240" w:lineRule="auto"/>
              <w:jc w:val="center"/>
              <w:rPr>
                <w:rFonts w:ascii="Calibri" w:eastAsia="Times New Roman" w:hAnsi="Calibri" w:cs="Calibri"/>
                <w:color w:val="000000"/>
                <w:sz w:val="18"/>
                <w:szCs w:val="18"/>
                <w:lang w:eastAsia="es-ES"/>
              </w:rPr>
            </w:pPr>
            <w:r w:rsidRPr="005076C0">
              <w:rPr>
                <w:rFonts w:ascii="Calibri" w:eastAsia="Times New Roman" w:hAnsi="Calibri" w:cs="Calibri"/>
                <w:color w:val="000000"/>
                <w:sz w:val="18"/>
                <w:szCs w:val="18"/>
                <w:lang w:eastAsia="es-ES"/>
              </w:rPr>
              <w:t>Abdomen, Barium enema, Dental, Extremities, Mammography, Pelvimetry, Skull, Thorax</w:t>
            </w:r>
          </w:p>
        </w:tc>
        <w:tc>
          <w:tcPr>
            <w:tcW w:w="1372" w:type="dxa"/>
            <w:tcBorders>
              <w:top w:val="nil"/>
              <w:left w:val="nil"/>
              <w:bottom w:val="nil"/>
              <w:right w:val="nil"/>
            </w:tcBorders>
            <w:shd w:val="clear" w:color="auto" w:fill="auto"/>
            <w:vAlign w:val="center"/>
            <w:hideMark/>
          </w:tcPr>
          <w:p w:rsidR="00543509" w:rsidRPr="005076C0" w:rsidRDefault="00543509" w:rsidP="004B7AC3">
            <w:pPr>
              <w:spacing w:after="0" w:line="240" w:lineRule="auto"/>
              <w:rPr>
                <w:rFonts w:ascii="Calibri" w:eastAsia="Times New Roman" w:hAnsi="Calibri" w:cs="Calibri"/>
                <w:color w:val="000000"/>
                <w:sz w:val="18"/>
                <w:szCs w:val="18"/>
                <w:lang w:eastAsia="es-ES"/>
              </w:rPr>
            </w:pPr>
            <w:r w:rsidRPr="005076C0">
              <w:rPr>
                <w:rFonts w:ascii="Calibri" w:eastAsia="Times New Roman" w:hAnsi="Calibri" w:cs="Calibri"/>
                <w:color w:val="000000"/>
                <w:sz w:val="18"/>
                <w:szCs w:val="18"/>
                <w:lang w:eastAsia="es-ES"/>
              </w:rPr>
              <w:t>Brain dose</w:t>
            </w:r>
          </w:p>
        </w:tc>
        <w:tc>
          <w:tcPr>
            <w:tcW w:w="1189" w:type="dxa"/>
            <w:tcBorders>
              <w:top w:val="nil"/>
              <w:left w:val="nil"/>
              <w:bottom w:val="nil"/>
              <w:right w:val="nil"/>
            </w:tcBorders>
            <w:shd w:val="clear" w:color="auto" w:fill="auto"/>
            <w:vAlign w:val="center"/>
            <w:hideMark/>
          </w:tcPr>
          <w:p w:rsidR="00543509" w:rsidRPr="005076C0" w:rsidRDefault="00543509" w:rsidP="00543509">
            <w:pPr>
              <w:spacing w:after="0" w:line="240" w:lineRule="auto"/>
              <w:jc w:val="center"/>
              <w:rPr>
                <w:rFonts w:ascii="Calibri" w:eastAsia="Times New Roman" w:hAnsi="Calibri" w:cs="Calibri"/>
                <w:color w:val="000000"/>
                <w:sz w:val="18"/>
                <w:szCs w:val="18"/>
                <w:lang w:eastAsia="es-ES"/>
              </w:rPr>
            </w:pPr>
            <w:r w:rsidRPr="005076C0">
              <w:rPr>
                <w:rFonts w:ascii="Calibri" w:eastAsia="Times New Roman" w:hAnsi="Calibri" w:cs="Calibri"/>
                <w:color w:val="000000"/>
                <w:sz w:val="18"/>
                <w:szCs w:val="18"/>
                <w:lang w:eastAsia="es-ES"/>
              </w:rPr>
              <w:t>8</w:t>
            </w:r>
          </w:p>
        </w:tc>
        <w:tc>
          <w:tcPr>
            <w:tcW w:w="1310" w:type="dxa"/>
            <w:tcBorders>
              <w:top w:val="nil"/>
              <w:left w:val="nil"/>
              <w:bottom w:val="nil"/>
              <w:right w:val="nil"/>
            </w:tcBorders>
            <w:shd w:val="clear" w:color="auto" w:fill="auto"/>
            <w:vAlign w:val="center"/>
            <w:hideMark/>
          </w:tcPr>
          <w:p w:rsidR="00543509" w:rsidRPr="005076C0" w:rsidRDefault="00543509" w:rsidP="00543509">
            <w:pPr>
              <w:spacing w:after="0" w:line="240" w:lineRule="auto"/>
              <w:jc w:val="center"/>
              <w:rPr>
                <w:rFonts w:ascii="Calibri" w:eastAsia="Times New Roman" w:hAnsi="Calibri" w:cs="Calibri"/>
                <w:color w:val="000000"/>
                <w:sz w:val="18"/>
                <w:szCs w:val="18"/>
                <w:lang w:eastAsia="es-ES"/>
              </w:rPr>
            </w:pPr>
            <w:r w:rsidRPr="005076C0">
              <w:rPr>
                <w:rFonts w:ascii="Calibri" w:eastAsia="Times New Roman" w:hAnsi="Calibri" w:cs="Calibri"/>
                <w:color w:val="000000"/>
                <w:sz w:val="18"/>
                <w:szCs w:val="18"/>
                <w:lang w:eastAsia="es-ES"/>
              </w:rPr>
              <w:t>Fetal</w:t>
            </w:r>
          </w:p>
        </w:tc>
        <w:tc>
          <w:tcPr>
            <w:tcW w:w="1359" w:type="dxa"/>
            <w:tcBorders>
              <w:top w:val="nil"/>
              <w:left w:val="nil"/>
              <w:bottom w:val="nil"/>
              <w:right w:val="nil"/>
            </w:tcBorders>
            <w:shd w:val="clear" w:color="auto" w:fill="auto"/>
            <w:vAlign w:val="center"/>
            <w:hideMark/>
          </w:tcPr>
          <w:p w:rsidR="00543509" w:rsidRPr="005076C0" w:rsidRDefault="00543509" w:rsidP="00543509">
            <w:pPr>
              <w:spacing w:after="0" w:line="240" w:lineRule="auto"/>
              <w:jc w:val="center"/>
              <w:rPr>
                <w:rFonts w:ascii="Calibri" w:eastAsia="Times New Roman" w:hAnsi="Calibri" w:cs="Calibri"/>
                <w:color w:val="000000"/>
                <w:sz w:val="18"/>
                <w:szCs w:val="18"/>
                <w:lang w:eastAsia="es-ES"/>
              </w:rPr>
            </w:pPr>
            <w:r w:rsidRPr="005076C0">
              <w:rPr>
                <w:rFonts w:ascii="Calibri" w:eastAsia="Times New Roman" w:hAnsi="Calibri" w:cs="Calibri"/>
                <w:color w:val="000000"/>
                <w:sz w:val="18"/>
                <w:szCs w:val="18"/>
                <w:lang w:eastAsia="es-ES"/>
              </w:rPr>
              <w:t>2000-2010</w:t>
            </w:r>
          </w:p>
        </w:tc>
        <w:tc>
          <w:tcPr>
            <w:tcW w:w="2174" w:type="dxa"/>
            <w:tcBorders>
              <w:top w:val="nil"/>
              <w:left w:val="nil"/>
              <w:bottom w:val="nil"/>
              <w:right w:val="nil"/>
            </w:tcBorders>
            <w:shd w:val="clear" w:color="auto" w:fill="auto"/>
            <w:vAlign w:val="center"/>
            <w:hideMark/>
          </w:tcPr>
          <w:p w:rsidR="00543509" w:rsidRPr="005076C0" w:rsidRDefault="00E14127" w:rsidP="00543509">
            <w:pPr>
              <w:spacing w:after="0" w:line="240" w:lineRule="auto"/>
              <w:jc w:val="center"/>
              <w:rPr>
                <w:rFonts w:ascii="Calibri" w:eastAsia="Times New Roman" w:hAnsi="Calibri" w:cs="Calibri"/>
                <w:color w:val="000000"/>
                <w:sz w:val="18"/>
                <w:szCs w:val="18"/>
                <w:lang w:eastAsia="es-ES"/>
              </w:rPr>
            </w:pPr>
            <w:r w:rsidRPr="005076C0">
              <w:rPr>
                <w:rFonts w:ascii="Calibri" w:eastAsia="Times New Roman" w:hAnsi="Calibri" w:cs="Calibri"/>
                <w:color w:val="000000"/>
                <w:sz w:val="18"/>
                <w:szCs w:val="18"/>
                <w:lang w:eastAsia="es-ES"/>
              </w:rPr>
              <w:t>R</w:t>
            </w:r>
            <w:r w:rsidR="00543509" w:rsidRPr="005076C0">
              <w:rPr>
                <w:rFonts w:ascii="Calibri" w:eastAsia="Times New Roman" w:hAnsi="Calibri" w:cs="Calibri"/>
                <w:color w:val="000000"/>
                <w:sz w:val="18"/>
                <w:szCs w:val="18"/>
                <w:lang w:eastAsia="es-ES"/>
              </w:rPr>
              <w:t>eview</w:t>
            </w:r>
            <w:r>
              <w:rPr>
                <w:rFonts w:ascii="Calibri" w:eastAsia="Times New Roman" w:hAnsi="Calibri" w:cs="Calibri"/>
                <w:color w:val="000000"/>
                <w:sz w:val="18"/>
                <w:szCs w:val="18"/>
                <w:lang w:eastAsia="es-ES"/>
              </w:rPr>
              <w:t xml:space="preserve"> reporting organ dose estimation</w:t>
            </w:r>
          </w:p>
        </w:tc>
        <w:tc>
          <w:tcPr>
            <w:tcW w:w="1049" w:type="dxa"/>
            <w:tcBorders>
              <w:top w:val="nil"/>
              <w:left w:val="nil"/>
              <w:bottom w:val="nil"/>
              <w:right w:val="nil"/>
            </w:tcBorders>
            <w:shd w:val="clear" w:color="auto" w:fill="auto"/>
            <w:vAlign w:val="center"/>
            <w:hideMark/>
          </w:tcPr>
          <w:p w:rsidR="00543509" w:rsidRPr="005076C0" w:rsidRDefault="00543509" w:rsidP="00543509">
            <w:pPr>
              <w:spacing w:after="0" w:line="240" w:lineRule="auto"/>
              <w:jc w:val="center"/>
              <w:rPr>
                <w:rFonts w:ascii="Calibri" w:eastAsia="Times New Roman" w:hAnsi="Calibri" w:cs="Calibri"/>
                <w:color w:val="000000"/>
                <w:sz w:val="18"/>
                <w:szCs w:val="18"/>
                <w:lang w:eastAsia="es-ES"/>
              </w:rPr>
            </w:pPr>
            <w:r w:rsidRPr="005076C0">
              <w:rPr>
                <w:rFonts w:ascii="Calibri" w:eastAsia="Times New Roman" w:hAnsi="Calibri" w:cs="Calibri"/>
                <w:color w:val="000000"/>
                <w:sz w:val="18"/>
                <w:szCs w:val="18"/>
                <w:lang w:eastAsia="es-ES"/>
              </w:rPr>
              <w:t>2</w:t>
            </w:r>
          </w:p>
        </w:tc>
      </w:tr>
      <w:tr w:rsidR="00543509" w:rsidRPr="005076C0" w:rsidTr="001007F8">
        <w:trPr>
          <w:trHeight w:val="1560"/>
        </w:trPr>
        <w:tc>
          <w:tcPr>
            <w:tcW w:w="1348" w:type="dxa"/>
            <w:tcBorders>
              <w:top w:val="nil"/>
              <w:left w:val="nil"/>
              <w:bottom w:val="nil"/>
              <w:right w:val="nil"/>
            </w:tcBorders>
            <w:shd w:val="clear" w:color="auto" w:fill="auto"/>
            <w:vAlign w:val="center"/>
            <w:hideMark/>
          </w:tcPr>
          <w:p w:rsidR="00543509" w:rsidRPr="005076C0" w:rsidRDefault="00B42486" w:rsidP="00543509">
            <w:pPr>
              <w:spacing w:after="0" w:line="240" w:lineRule="auto"/>
              <w:jc w:val="center"/>
              <w:rPr>
                <w:rFonts w:ascii="Calibri" w:eastAsia="Times New Roman" w:hAnsi="Calibri" w:cs="Calibri"/>
                <w:color w:val="000000"/>
                <w:sz w:val="18"/>
                <w:szCs w:val="18"/>
                <w:lang w:eastAsia="es-ES"/>
              </w:rPr>
            </w:pPr>
            <w:r w:rsidRPr="005076C0">
              <w:rPr>
                <w:rFonts w:ascii="Calibri" w:eastAsia="Times New Roman" w:hAnsi="Calibri" w:cs="Calibri"/>
                <w:color w:val="000000"/>
                <w:sz w:val="18"/>
                <w:szCs w:val="18"/>
                <w:lang w:eastAsia="es-ES"/>
              </w:rPr>
              <w:lastRenderedPageBreak/>
              <w:t xml:space="preserve">Wagner 1995 </w:t>
            </w:r>
            <w:r w:rsidR="009A49FF" w:rsidRPr="005076C0">
              <w:rPr>
                <w:rFonts w:ascii="Calibri" w:eastAsia="Times New Roman" w:hAnsi="Calibri" w:cs="Calibri"/>
                <w:color w:val="000000"/>
                <w:sz w:val="18"/>
                <w:szCs w:val="18"/>
                <w:lang w:eastAsia="es-ES"/>
              </w:rPr>
              <w:fldChar w:fldCharType="begin"/>
            </w:r>
            <w:r w:rsidR="00E14127">
              <w:rPr>
                <w:rFonts w:ascii="Calibri" w:eastAsia="Times New Roman" w:hAnsi="Calibri" w:cs="Calibri"/>
                <w:color w:val="000000"/>
                <w:sz w:val="18"/>
                <w:szCs w:val="18"/>
                <w:lang w:eastAsia="es-ES"/>
              </w:rPr>
              <w:instrText xml:space="preserve"> ADDIN ZOTERO_ITEM CSL_CITATION {"citationID":"VlHm5mi9","properties":{"formattedCitation":"(18)","plainCitation":"(18)","noteIndex":0},"citationItems":[{"id":567,"uris":["http://zotero.org/users/2552500/items/EC2839AI"],"uri":["http://zotero.org/users/2552500/items/EC2839AI"],"itemData":{"id":567,"type":"article-journal","container-title":"Journal of vascular and interventional radiology: JVIR","ISSN":"1051-0443","issue":"6","journalAbbreviation":"J Vasc Interv Radiol","language":"eng","note":"PMID: 8850686","page":"988-989","source":"PubMed","title":"Effects of ionizing radiation","volume":"6","author":[{"family":"Wagner","given":"L. K."},{"family":"Eifel","given":"P."},{"family":"Geise","given":"R."}],"issued":{"date-parts":[["1995",12]]}}}],"schema":"https://github.com/citation-style-language/schema/raw/master/csl-citation.json"} </w:instrText>
            </w:r>
            <w:r w:rsidR="009A49FF" w:rsidRPr="005076C0">
              <w:rPr>
                <w:rFonts w:ascii="Calibri" w:eastAsia="Times New Roman" w:hAnsi="Calibri" w:cs="Calibri"/>
                <w:color w:val="000000"/>
                <w:sz w:val="18"/>
                <w:szCs w:val="18"/>
                <w:lang w:eastAsia="es-ES"/>
              </w:rPr>
              <w:fldChar w:fldCharType="separate"/>
            </w:r>
            <w:r w:rsidRPr="005076C0">
              <w:rPr>
                <w:rFonts w:ascii="Calibri" w:hAnsi="Calibri" w:cs="Calibri"/>
                <w:sz w:val="18"/>
              </w:rPr>
              <w:t>(18)</w:t>
            </w:r>
            <w:r w:rsidR="009A49FF" w:rsidRPr="005076C0">
              <w:rPr>
                <w:rFonts w:ascii="Calibri" w:eastAsia="Times New Roman" w:hAnsi="Calibri" w:cs="Calibri"/>
                <w:color w:val="000000"/>
                <w:sz w:val="18"/>
                <w:szCs w:val="18"/>
                <w:lang w:eastAsia="es-ES"/>
              </w:rPr>
              <w:fldChar w:fldCharType="end"/>
            </w:r>
          </w:p>
        </w:tc>
        <w:tc>
          <w:tcPr>
            <w:tcW w:w="1661" w:type="dxa"/>
            <w:tcBorders>
              <w:top w:val="nil"/>
              <w:left w:val="nil"/>
              <w:bottom w:val="nil"/>
              <w:right w:val="nil"/>
            </w:tcBorders>
            <w:shd w:val="clear" w:color="auto" w:fill="auto"/>
            <w:vAlign w:val="center"/>
            <w:hideMark/>
          </w:tcPr>
          <w:p w:rsidR="00543509" w:rsidRPr="005076C0" w:rsidRDefault="00543509" w:rsidP="00543509">
            <w:pPr>
              <w:spacing w:after="0" w:line="240" w:lineRule="auto"/>
              <w:jc w:val="center"/>
              <w:rPr>
                <w:rFonts w:ascii="Calibri" w:eastAsia="Times New Roman" w:hAnsi="Calibri" w:cs="Calibri"/>
                <w:color w:val="000000"/>
                <w:sz w:val="18"/>
                <w:szCs w:val="18"/>
                <w:lang w:eastAsia="es-ES"/>
              </w:rPr>
            </w:pPr>
            <w:r w:rsidRPr="005076C0">
              <w:rPr>
                <w:rFonts w:ascii="Calibri" w:eastAsia="Times New Roman" w:hAnsi="Calibri" w:cs="Calibri"/>
                <w:color w:val="000000"/>
                <w:sz w:val="18"/>
                <w:szCs w:val="18"/>
                <w:lang w:eastAsia="es-ES"/>
              </w:rPr>
              <w:t>US</w:t>
            </w:r>
          </w:p>
        </w:tc>
        <w:tc>
          <w:tcPr>
            <w:tcW w:w="1254" w:type="dxa"/>
            <w:tcBorders>
              <w:top w:val="nil"/>
              <w:left w:val="nil"/>
              <w:bottom w:val="nil"/>
              <w:right w:val="nil"/>
            </w:tcBorders>
            <w:shd w:val="clear" w:color="auto" w:fill="auto"/>
            <w:vAlign w:val="center"/>
            <w:hideMark/>
          </w:tcPr>
          <w:p w:rsidR="00543509" w:rsidRPr="005076C0" w:rsidRDefault="00543509" w:rsidP="00543509">
            <w:pPr>
              <w:spacing w:after="0" w:line="240" w:lineRule="auto"/>
              <w:jc w:val="center"/>
              <w:rPr>
                <w:rFonts w:ascii="Calibri" w:eastAsia="Times New Roman" w:hAnsi="Calibri" w:cs="Calibri"/>
                <w:color w:val="000000"/>
                <w:sz w:val="18"/>
                <w:szCs w:val="18"/>
                <w:lang w:eastAsia="es-ES"/>
              </w:rPr>
            </w:pPr>
            <w:r w:rsidRPr="005076C0">
              <w:rPr>
                <w:rFonts w:ascii="Calibri" w:eastAsia="Times New Roman" w:hAnsi="Calibri" w:cs="Calibri"/>
                <w:color w:val="000000"/>
                <w:sz w:val="18"/>
                <w:szCs w:val="18"/>
                <w:lang w:eastAsia="es-ES"/>
              </w:rPr>
              <w:t>Conventional</w:t>
            </w:r>
          </w:p>
        </w:tc>
        <w:tc>
          <w:tcPr>
            <w:tcW w:w="1384" w:type="dxa"/>
            <w:tcBorders>
              <w:top w:val="nil"/>
              <w:left w:val="nil"/>
              <w:bottom w:val="nil"/>
              <w:right w:val="nil"/>
            </w:tcBorders>
            <w:shd w:val="clear" w:color="auto" w:fill="auto"/>
            <w:vAlign w:val="center"/>
            <w:hideMark/>
          </w:tcPr>
          <w:p w:rsidR="00543509" w:rsidRPr="005076C0" w:rsidRDefault="00754EBC" w:rsidP="00543509">
            <w:pPr>
              <w:spacing w:after="0" w:line="240" w:lineRule="auto"/>
              <w:jc w:val="center"/>
              <w:rPr>
                <w:rFonts w:ascii="Calibri" w:eastAsia="Times New Roman" w:hAnsi="Calibri" w:cs="Calibri"/>
                <w:color w:val="000000"/>
                <w:sz w:val="18"/>
                <w:szCs w:val="18"/>
                <w:lang w:eastAsia="es-ES"/>
              </w:rPr>
            </w:pPr>
            <w:r w:rsidRPr="005076C0">
              <w:rPr>
                <w:rFonts w:ascii="Calibri" w:eastAsia="Times New Roman" w:hAnsi="Calibri" w:cs="Calibri"/>
                <w:color w:val="000000"/>
                <w:sz w:val="18"/>
                <w:szCs w:val="18"/>
                <w:lang w:eastAsia="es-ES"/>
              </w:rPr>
              <w:t>Abdomen, Barium enema, Dental, Extremities, Mammography, Skull, Thorax</w:t>
            </w:r>
          </w:p>
        </w:tc>
        <w:tc>
          <w:tcPr>
            <w:tcW w:w="1372" w:type="dxa"/>
            <w:tcBorders>
              <w:top w:val="nil"/>
              <w:left w:val="nil"/>
              <w:bottom w:val="nil"/>
              <w:right w:val="nil"/>
            </w:tcBorders>
            <w:shd w:val="clear" w:color="auto" w:fill="auto"/>
            <w:vAlign w:val="center"/>
            <w:hideMark/>
          </w:tcPr>
          <w:p w:rsidR="00543509" w:rsidRPr="005076C0" w:rsidRDefault="00543509" w:rsidP="004B7AC3">
            <w:pPr>
              <w:spacing w:after="0" w:line="240" w:lineRule="auto"/>
              <w:rPr>
                <w:rFonts w:ascii="Calibri" w:eastAsia="Times New Roman" w:hAnsi="Calibri" w:cs="Calibri"/>
                <w:color w:val="000000"/>
                <w:sz w:val="18"/>
                <w:szCs w:val="18"/>
                <w:lang w:eastAsia="es-ES"/>
              </w:rPr>
            </w:pPr>
            <w:r w:rsidRPr="005076C0">
              <w:rPr>
                <w:rFonts w:ascii="Calibri" w:eastAsia="Times New Roman" w:hAnsi="Calibri" w:cs="Calibri"/>
                <w:color w:val="000000"/>
                <w:sz w:val="18"/>
                <w:szCs w:val="18"/>
                <w:lang w:eastAsia="es-ES"/>
              </w:rPr>
              <w:t>Brain dose</w:t>
            </w:r>
          </w:p>
        </w:tc>
        <w:tc>
          <w:tcPr>
            <w:tcW w:w="1189" w:type="dxa"/>
            <w:tcBorders>
              <w:top w:val="nil"/>
              <w:left w:val="nil"/>
              <w:bottom w:val="nil"/>
              <w:right w:val="nil"/>
            </w:tcBorders>
            <w:shd w:val="clear" w:color="auto" w:fill="auto"/>
            <w:vAlign w:val="center"/>
            <w:hideMark/>
          </w:tcPr>
          <w:p w:rsidR="00543509" w:rsidRPr="005076C0" w:rsidRDefault="00543509" w:rsidP="00543509">
            <w:pPr>
              <w:spacing w:after="0" w:line="240" w:lineRule="auto"/>
              <w:jc w:val="center"/>
              <w:rPr>
                <w:rFonts w:ascii="Calibri" w:eastAsia="Times New Roman" w:hAnsi="Calibri" w:cs="Calibri"/>
                <w:color w:val="000000"/>
                <w:sz w:val="18"/>
                <w:szCs w:val="18"/>
                <w:lang w:eastAsia="es-ES"/>
              </w:rPr>
            </w:pPr>
            <w:r w:rsidRPr="005076C0">
              <w:rPr>
                <w:rFonts w:ascii="Calibri" w:eastAsia="Times New Roman" w:hAnsi="Calibri" w:cs="Calibri"/>
                <w:color w:val="000000"/>
                <w:sz w:val="18"/>
                <w:szCs w:val="18"/>
                <w:lang w:eastAsia="es-ES"/>
              </w:rPr>
              <w:t>15</w:t>
            </w:r>
          </w:p>
        </w:tc>
        <w:tc>
          <w:tcPr>
            <w:tcW w:w="1310" w:type="dxa"/>
            <w:tcBorders>
              <w:top w:val="nil"/>
              <w:left w:val="nil"/>
              <w:bottom w:val="nil"/>
              <w:right w:val="nil"/>
            </w:tcBorders>
            <w:shd w:val="clear" w:color="auto" w:fill="auto"/>
            <w:vAlign w:val="center"/>
            <w:hideMark/>
          </w:tcPr>
          <w:p w:rsidR="00543509" w:rsidRPr="005076C0" w:rsidRDefault="00543509" w:rsidP="00543509">
            <w:pPr>
              <w:spacing w:after="0" w:line="240" w:lineRule="auto"/>
              <w:jc w:val="center"/>
              <w:rPr>
                <w:rFonts w:ascii="Calibri" w:eastAsia="Times New Roman" w:hAnsi="Calibri" w:cs="Calibri"/>
                <w:color w:val="000000"/>
                <w:sz w:val="18"/>
                <w:szCs w:val="18"/>
                <w:lang w:eastAsia="es-ES"/>
              </w:rPr>
            </w:pPr>
            <w:r w:rsidRPr="005076C0">
              <w:rPr>
                <w:rFonts w:ascii="Calibri" w:eastAsia="Times New Roman" w:hAnsi="Calibri" w:cs="Calibri"/>
                <w:color w:val="000000"/>
                <w:sz w:val="18"/>
                <w:szCs w:val="18"/>
                <w:lang w:eastAsia="es-ES"/>
              </w:rPr>
              <w:t>Fetal</w:t>
            </w:r>
          </w:p>
        </w:tc>
        <w:tc>
          <w:tcPr>
            <w:tcW w:w="1359" w:type="dxa"/>
            <w:tcBorders>
              <w:top w:val="nil"/>
              <w:left w:val="nil"/>
              <w:bottom w:val="nil"/>
              <w:right w:val="nil"/>
            </w:tcBorders>
            <w:shd w:val="clear" w:color="auto" w:fill="auto"/>
            <w:vAlign w:val="center"/>
            <w:hideMark/>
          </w:tcPr>
          <w:p w:rsidR="00543509" w:rsidRPr="005076C0" w:rsidRDefault="00543509" w:rsidP="00543509">
            <w:pPr>
              <w:spacing w:after="0" w:line="240" w:lineRule="auto"/>
              <w:jc w:val="center"/>
              <w:rPr>
                <w:rFonts w:ascii="Calibri" w:eastAsia="Times New Roman" w:hAnsi="Calibri" w:cs="Calibri"/>
                <w:color w:val="000000"/>
                <w:sz w:val="18"/>
                <w:szCs w:val="18"/>
                <w:lang w:eastAsia="es-ES"/>
              </w:rPr>
            </w:pPr>
            <w:r w:rsidRPr="005076C0">
              <w:rPr>
                <w:rFonts w:ascii="Calibri" w:eastAsia="Times New Roman" w:hAnsi="Calibri" w:cs="Calibri"/>
                <w:color w:val="000000"/>
                <w:sz w:val="18"/>
                <w:szCs w:val="18"/>
                <w:lang w:eastAsia="es-ES"/>
              </w:rPr>
              <w:t>1990-1999</w:t>
            </w:r>
          </w:p>
        </w:tc>
        <w:tc>
          <w:tcPr>
            <w:tcW w:w="2174" w:type="dxa"/>
            <w:tcBorders>
              <w:top w:val="nil"/>
              <w:left w:val="nil"/>
              <w:bottom w:val="nil"/>
              <w:right w:val="nil"/>
            </w:tcBorders>
            <w:shd w:val="clear" w:color="auto" w:fill="auto"/>
            <w:vAlign w:val="center"/>
            <w:hideMark/>
          </w:tcPr>
          <w:p w:rsidR="00543509" w:rsidRPr="005076C0" w:rsidRDefault="00E14127" w:rsidP="00543509">
            <w:pPr>
              <w:spacing w:after="0" w:line="240" w:lineRule="auto"/>
              <w:jc w:val="center"/>
              <w:rPr>
                <w:rFonts w:ascii="Calibri" w:eastAsia="Times New Roman" w:hAnsi="Calibri" w:cs="Calibri"/>
                <w:color w:val="000000"/>
                <w:sz w:val="18"/>
                <w:szCs w:val="18"/>
                <w:lang w:eastAsia="es-ES"/>
              </w:rPr>
            </w:pPr>
            <w:r>
              <w:rPr>
                <w:rFonts w:ascii="Calibri" w:eastAsia="Times New Roman" w:hAnsi="Calibri" w:cs="Calibri"/>
                <w:color w:val="000000"/>
                <w:sz w:val="18"/>
                <w:szCs w:val="18"/>
                <w:lang w:eastAsia="es-ES"/>
              </w:rPr>
              <w:t>R</w:t>
            </w:r>
            <w:r w:rsidR="00543509" w:rsidRPr="005076C0">
              <w:rPr>
                <w:rFonts w:ascii="Calibri" w:eastAsia="Times New Roman" w:hAnsi="Calibri" w:cs="Calibri"/>
                <w:color w:val="000000"/>
                <w:sz w:val="18"/>
                <w:szCs w:val="18"/>
                <w:lang w:eastAsia="es-ES"/>
              </w:rPr>
              <w:t>eview</w:t>
            </w:r>
            <w:r>
              <w:rPr>
                <w:rFonts w:ascii="Calibri" w:eastAsia="Times New Roman" w:hAnsi="Calibri" w:cs="Calibri"/>
                <w:color w:val="000000"/>
                <w:sz w:val="18"/>
                <w:szCs w:val="18"/>
                <w:lang w:eastAsia="es-ES"/>
              </w:rPr>
              <w:t xml:space="preserve"> reporting organ dose estimation </w:t>
            </w:r>
          </w:p>
        </w:tc>
        <w:tc>
          <w:tcPr>
            <w:tcW w:w="1049" w:type="dxa"/>
            <w:tcBorders>
              <w:top w:val="nil"/>
              <w:left w:val="nil"/>
              <w:bottom w:val="nil"/>
              <w:right w:val="nil"/>
            </w:tcBorders>
            <w:shd w:val="clear" w:color="auto" w:fill="auto"/>
            <w:vAlign w:val="center"/>
            <w:hideMark/>
          </w:tcPr>
          <w:p w:rsidR="00543509" w:rsidRPr="005076C0" w:rsidRDefault="00543509" w:rsidP="00543509">
            <w:pPr>
              <w:spacing w:after="0" w:line="240" w:lineRule="auto"/>
              <w:jc w:val="center"/>
              <w:rPr>
                <w:rFonts w:ascii="Calibri" w:eastAsia="Times New Roman" w:hAnsi="Calibri" w:cs="Calibri"/>
                <w:color w:val="000000"/>
                <w:sz w:val="18"/>
                <w:szCs w:val="18"/>
                <w:lang w:eastAsia="es-ES"/>
              </w:rPr>
            </w:pPr>
            <w:r w:rsidRPr="005076C0">
              <w:rPr>
                <w:rFonts w:ascii="Calibri" w:eastAsia="Times New Roman" w:hAnsi="Calibri" w:cs="Calibri"/>
                <w:color w:val="000000"/>
                <w:sz w:val="18"/>
                <w:szCs w:val="18"/>
                <w:lang w:eastAsia="es-ES"/>
              </w:rPr>
              <w:t>2</w:t>
            </w:r>
          </w:p>
        </w:tc>
      </w:tr>
      <w:tr w:rsidR="00543509" w:rsidRPr="005076C0" w:rsidTr="001007F8">
        <w:trPr>
          <w:trHeight w:val="520"/>
        </w:trPr>
        <w:tc>
          <w:tcPr>
            <w:tcW w:w="1348" w:type="dxa"/>
            <w:tcBorders>
              <w:top w:val="nil"/>
              <w:left w:val="nil"/>
              <w:bottom w:val="nil"/>
              <w:right w:val="nil"/>
            </w:tcBorders>
            <w:shd w:val="clear" w:color="auto" w:fill="auto"/>
            <w:vAlign w:val="center"/>
            <w:hideMark/>
          </w:tcPr>
          <w:p w:rsidR="00543509" w:rsidRPr="005076C0" w:rsidRDefault="00543509" w:rsidP="00543509">
            <w:pPr>
              <w:spacing w:after="0" w:line="240" w:lineRule="auto"/>
              <w:jc w:val="center"/>
              <w:rPr>
                <w:rFonts w:ascii="Calibri" w:eastAsia="Times New Roman" w:hAnsi="Calibri" w:cs="Calibri"/>
                <w:color w:val="000000"/>
                <w:sz w:val="18"/>
                <w:szCs w:val="18"/>
                <w:lang w:eastAsia="es-ES"/>
              </w:rPr>
            </w:pPr>
            <w:r w:rsidRPr="005076C0">
              <w:rPr>
                <w:rFonts w:ascii="Calibri" w:eastAsia="Times New Roman" w:hAnsi="Calibri" w:cs="Calibri"/>
                <w:color w:val="000000"/>
                <w:sz w:val="18"/>
                <w:szCs w:val="18"/>
                <w:lang w:eastAsia="es-ES"/>
              </w:rPr>
              <w:t>Tung and Tsai 1999</w:t>
            </w:r>
            <w:r w:rsidR="00B42486" w:rsidRPr="005076C0">
              <w:rPr>
                <w:rFonts w:ascii="Calibri" w:eastAsia="Times New Roman" w:hAnsi="Calibri" w:cs="Calibri"/>
                <w:color w:val="000000"/>
                <w:sz w:val="18"/>
                <w:szCs w:val="18"/>
                <w:lang w:eastAsia="es-ES"/>
              </w:rPr>
              <w:t xml:space="preserve"> </w:t>
            </w:r>
            <w:r w:rsidR="009A49FF" w:rsidRPr="005076C0">
              <w:rPr>
                <w:rFonts w:ascii="Calibri" w:eastAsia="Times New Roman" w:hAnsi="Calibri" w:cs="Calibri"/>
                <w:color w:val="000000"/>
                <w:sz w:val="18"/>
                <w:szCs w:val="18"/>
                <w:lang w:eastAsia="es-ES"/>
              </w:rPr>
              <w:fldChar w:fldCharType="begin"/>
            </w:r>
            <w:r w:rsidR="00E14127">
              <w:rPr>
                <w:rFonts w:ascii="Calibri" w:eastAsia="Times New Roman" w:hAnsi="Calibri" w:cs="Calibri"/>
                <w:color w:val="000000"/>
                <w:sz w:val="18"/>
                <w:szCs w:val="18"/>
                <w:lang w:eastAsia="es-ES"/>
              </w:rPr>
              <w:instrText xml:space="preserve"> ADDIN ZOTERO_ITEM CSL_CITATION {"citationID":"N0eYlYnM","properties":{"formattedCitation":"(19)","plainCitation":"(19)","noteIndex":0},"citationItems":[{"id":1427,"uris":["http://zotero.org/users/2552500/items/AQULCTAG"],"uri":["http://zotero.org/users/2552500/items/AQULCTAG"],"itemData":{"id":1427,"type":"article-journal","abstract":"A national survey of patient doses for diagnostic radiology was planned in the Republic of China. We performed a pilot study for this survey to develop a protocol of the dose assessments. Entrance skin doses and organ (including ovary, testicle and uterus) doses were measured by thermoluminescent dosimeters and calculated by means of Monte Carlo simulations for several diagnostic procedures. We derived a formula and used the RadComp software for the computation of entrance skin doses. This formula involves several factors, such as kVp, mAs, the focus-to-skin-distance and aluminum filtration. RadComp software was applied to obtain free-air entrance exposures which were converted to entrance skin doses by considering the backscattering radiation from the body. Organ doses were measured using a RANDO phantom and calculated using a mathematical phantom for several diagnostic examinations. Genetically significant doses were calculated from ovary and testicle doses for the evaluation of hereditary effects. Embryo/fetal doses were determined from the uterine doses by considering the increase in uterus size with gestational age. We found that the patient doses studied in this work were all below the reference doses recommended by the National Radiological Protection Board of the U.K.","container-title":"Proceedings of the National Science Council, Republic of China. Part B, Life Sciences","ISSN":"0255-6596","issue":"3","journalAbbreviation":"Proc. Natl. Sci. Counc. Repub. China B","language":"eng","note":"PMID: 10492891","page":"107-113","source":"PubMed","title":"Evaluations of gonad and fetal doses for diagnostic radiology","volume":"23","author":[{"family":"Tung","given":"C. J."},{"family":"Tsai","given":"H. Y."}],"issued":{"date-parts":[["1999",7]]}}}],"schema":"https://github.com/citation-style-language/schema/raw/master/csl-citation.json"} </w:instrText>
            </w:r>
            <w:r w:rsidR="009A49FF" w:rsidRPr="005076C0">
              <w:rPr>
                <w:rFonts w:ascii="Calibri" w:eastAsia="Times New Roman" w:hAnsi="Calibri" w:cs="Calibri"/>
                <w:color w:val="000000"/>
                <w:sz w:val="18"/>
                <w:szCs w:val="18"/>
                <w:lang w:eastAsia="es-ES"/>
              </w:rPr>
              <w:fldChar w:fldCharType="separate"/>
            </w:r>
            <w:r w:rsidR="00B42486" w:rsidRPr="005076C0">
              <w:rPr>
                <w:rFonts w:ascii="Calibri" w:hAnsi="Calibri" w:cs="Calibri"/>
                <w:sz w:val="18"/>
              </w:rPr>
              <w:t>(19)</w:t>
            </w:r>
            <w:r w:rsidR="009A49FF" w:rsidRPr="005076C0">
              <w:rPr>
                <w:rFonts w:ascii="Calibri" w:eastAsia="Times New Roman" w:hAnsi="Calibri" w:cs="Calibri"/>
                <w:color w:val="000000"/>
                <w:sz w:val="18"/>
                <w:szCs w:val="18"/>
                <w:lang w:eastAsia="es-ES"/>
              </w:rPr>
              <w:fldChar w:fldCharType="end"/>
            </w:r>
          </w:p>
        </w:tc>
        <w:tc>
          <w:tcPr>
            <w:tcW w:w="1661" w:type="dxa"/>
            <w:tcBorders>
              <w:top w:val="nil"/>
              <w:left w:val="nil"/>
              <w:bottom w:val="nil"/>
              <w:right w:val="nil"/>
            </w:tcBorders>
            <w:shd w:val="clear" w:color="auto" w:fill="auto"/>
            <w:vAlign w:val="center"/>
            <w:hideMark/>
          </w:tcPr>
          <w:p w:rsidR="00543509" w:rsidRPr="005076C0" w:rsidRDefault="00543509" w:rsidP="00543509">
            <w:pPr>
              <w:spacing w:after="0" w:line="240" w:lineRule="auto"/>
              <w:jc w:val="center"/>
              <w:rPr>
                <w:rFonts w:ascii="Calibri" w:eastAsia="Times New Roman" w:hAnsi="Calibri" w:cs="Calibri"/>
                <w:color w:val="000000"/>
                <w:sz w:val="18"/>
                <w:szCs w:val="18"/>
                <w:lang w:eastAsia="es-ES"/>
              </w:rPr>
            </w:pPr>
            <w:r w:rsidRPr="005076C0">
              <w:rPr>
                <w:rFonts w:ascii="Calibri" w:eastAsia="Times New Roman" w:hAnsi="Calibri" w:cs="Calibri"/>
                <w:color w:val="000000"/>
                <w:sz w:val="18"/>
                <w:szCs w:val="18"/>
                <w:lang w:eastAsia="es-ES"/>
              </w:rPr>
              <w:t>china</w:t>
            </w:r>
          </w:p>
        </w:tc>
        <w:tc>
          <w:tcPr>
            <w:tcW w:w="1254" w:type="dxa"/>
            <w:tcBorders>
              <w:top w:val="nil"/>
              <w:left w:val="nil"/>
              <w:bottom w:val="nil"/>
              <w:right w:val="nil"/>
            </w:tcBorders>
            <w:shd w:val="clear" w:color="auto" w:fill="auto"/>
            <w:vAlign w:val="center"/>
            <w:hideMark/>
          </w:tcPr>
          <w:p w:rsidR="00543509" w:rsidRPr="005076C0" w:rsidRDefault="00543509" w:rsidP="00543509">
            <w:pPr>
              <w:spacing w:after="0" w:line="240" w:lineRule="auto"/>
              <w:jc w:val="center"/>
              <w:rPr>
                <w:rFonts w:ascii="Calibri" w:eastAsia="Times New Roman" w:hAnsi="Calibri" w:cs="Calibri"/>
                <w:color w:val="000000"/>
                <w:sz w:val="18"/>
                <w:szCs w:val="18"/>
                <w:lang w:eastAsia="es-ES"/>
              </w:rPr>
            </w:pPr>
            <w:r w:rsidRPr="005076C0">
              <w:rPr>
                <w:rFonts w:ascii="Calibri" w:eastAsia="Times New Roman" w:hAnsi="Calibri" w:cs="Calibri"/>
                <w:color w:val="000000"/>
                <w:sz w:val="18"/>
                <w:szCs w:val="18"/>
                <w:lang w:eastAsia="es-ES"/>
              </w:rPr>
              <w:t>Conventional</w:t>
            </w:r>
          </w:p>
        </w:tc>
        <w:tc>
          <w:tcPr>
            <w:tcW w:w="1384" w:type="dxa"/>
            <w:tcBorders>
              <w:top w:val="nil"/>
              <w:left w:val="nil"/>
              <w:bottom w:val="nil"/>
              <w:right w:val="nil"/>
            </w:tcBorders>
            <w:shd w:val="clear" w:color="auto" w:fill="auto"/>
            <w:vAlign w:val="center"/>
            <w:hideMark/>
          </w:tcPr>
          <w:p w:rsidR="00543509" w:rsidRPr="005076C0" w:rsidRDefault="00543509" w:rsidP="00543509">
            <w:pPr>
              <w:spacing w:after="0" w:line="240" w:lineRule="auto"/>
              <w:jc w:val="center"/>
              <w:rPr>
                <w:rFonts w:ascii="Calibri" w:eastAsia="Times New Roman" w:hAnsi="Calibri" w:cs="Calibri"/>
                <w:color w:val="000000"/>
                <w:sz w:val="18"/>
                <w:szCs w:val="18"/>
                <w:lang w:eastAsia="es-ES"/>
              </w:rPr>
            </w:pPr>
            <w:r w:rsidRPr="005076C0">
              <w:rPr>
                <w:rFonts w:ascii="Calibri" w:eastAsia="Times New Roman" w:hAnsi="Calibri" w:cs="Calibri"/>
                <w:color w:val="000000"/>
                <w:sz w:val="18"/>
                <w:szCs w:val="18"/>
                <w:lang w:eastAsia="es-ES"/>
              </w:rPr>
              <w:t>Abdomen, Thorax</w:t>
            </w:r>
          </w:p>
        </w:tc>
        <w:tc>
          <w:tcPr>
            <w:tcW w:w="1372" w:type="dxa"/>
            <w:tcBorders>
              <w:top w:val="nil"/>
              <w:left w:val="nil"/>
              <w:bottom w:val="nil"/>
              <w:right w:val="nil"/>
            </w:tcBorders>
            <w:shd w:val="clear" w:color="auto" w:fill="auto"/>
            <w:vAlign w:val="center"/>
            <w:hideMark/>
          </w:tcPr>
          <w:p w:rsidR="00543509" w:rsidRPr="005076C0" w:rsidRDefault="00543509" w:rsidP="004B7AC3">
            <w:pPr>
              <w:spacing w:after="0" w:line="240" w:lineRule="auto"/>
              <w:rPr>
                <w:rFonts w:ascii="Calibri" w:eastAsia="Times New Roman" w:hAnsi="Calibri" w:cs="Calibri"/>
                <w:color w:val="000000"/>
                <w:sz w:val="18"/>
                <w:szCs w:val="18"/>
                <w:lang w:eastAsia="es-ES"/>
              </w:rPr>
            </w:pPr>
            <w:r w:rsidRPr="005076C0">
              <w:rPr>
                <w:rFonts w:ascii="Calibri" w:eastAsia="Times New Roman" w:hAnsi="Calibri" w:cs="Calibri"/>
                <w:color w:val="000000"/>
                <w:sz w:val="18"/>
                <w:szCs w:val="18"/>
                <w:lang w:eastAsia="es-ES"/>
              </w:rPr>
              <w:t>Brain dose</w:t>
            </w:r>
          </w:p>
        </w:tc>
        <w:tc>
          <w:tcPr>
            <w:tcW w:w="1189" w:type="dxa"/>
            <w:tcBorders>
              <w:top w:val="nil"/>
              <w:left w:val="nil"/>
              <w:bottom w:val="nil"/>
              <w:right w:val="nil"/>
            </w:tcBorders>
            <w:shd w:val="clear" w:color="auto" w:fill="auto"/>
            <w:vAlign w:val="center"/>
            <w:hideMark/>
          </w:tcPr>
          <w:p w:rsidR="00543509" w:rsidRPr="005076C0" w:rsidRDefault="00543509" w:rsidP="00543509">
            <w:pPr>
              <w:spacing w:after="0" w:line="240" w:lineRule="auto"/>
              <w:jc w:val="center"/>
              <w:rPr>
                <w:rFonts w:ascii="Calibri" w:eastAsia="Times New Roman" w:hAnsi="Calibri" w:cs="Calibri"/>
                <w:color w:val="000000"/>
                <w:sz w:val="18"/>
                <w:szCs w:val="18"/>
                <w:lang w:eastAsia="es-ES"/>
              </w:rPr>
            </w:pPr>
            <w:r w:rsidRPr="005076C0">
              <w:rPr>
                <w:rFonts w:ascii="Calibri" w:eastAsia="Times New Roman" w:hAnsi="Calibri" w:cs="Calibri"/>
                <w:color w:val="000000"/>
                <w:sz w:val="18"/>
                <w:szCs w:val="18"/>
                <w:lang w:eastAsia="es-ES"/>
              </w:rPr>
              <w:t>2</w:t>
            </w:r>
          </w:p>
        </w:tc>
        <w:tc>
          <w:tcPr>
            <w:tcW w:w="1310" w:type="dxa"/>
            <w:tcBorders>
              <w:top w:val="nil"/>
              <w:left w:val="nil"/>
              <w:bottom w:val="nil"/>
              <w:right w:val="nil"/>
            </w:tcBorders>
            <w:shd w:val="clear" w:color="auto" w:fill="auto"/>
            <w:vAlign w:val="center"/>
            <w:hideMark/>
          </w:tcPr>
          <w:p w:rsidR="00543509" w:rsidRPr="005076C0" w:rsidRDefault="00543509" w:rsidP="00543509">
            <w:pPr>
              <w:spacing w:after="0" w:line="240" w:lineRule="auto"/>
              <w:jc w:val="center"/>
              <w:rPr>
                <w:rFonts w:ascii="Calibri" w:eastAsia="Times New Roman" w:hAnsi="Calibri" w:cs="Calibri"/>
                <w:color w:val="000000"/>
                <w:sz w:val="18"/>
                <w:szCs w:val="18"/>
                <w:lang w:eastAsia="es-ES"/>
              </w:rPr>
            </w:pPr>
            <w:r w:rsidRPr="005076C0">
              <w:rPr>
                <w:rFonts w:ascii="Calibri" w:eastAsia="Times New Roman" w:hAnsi="Calibri" w:cs="Calibri"/>
                <w:color w:val="000000"/>
                <w:sz w:val="18"/>
                <w:szCs w:val="18"/>
                <w:lang w:eastAsia="es-ES"/>
              </w:rPr>
              <w:t>Fetal</w:t>
            </w:r>
          </w:p>
        </w:tc>
        <w:tc>
          <w:tcPr>
            <w:tcW w:w="1359" w:type="dxa"/>
            <w:tcBorders>
              <w:top w:val="nil"/>
              <w:left w:val="nil"/>
              <w:bottom w:val="nil"/>
              <w:right w:val="nil"/>
            </w:tcBorders>
            <w:shd w:val="clear" w:color="auto" w:fill="auto"/>
            <w:vAlign w:val="center"/>
            <w:hideMark/>
          </w:tcPr>
          <w:p w:rsidR="00543509" w:rsidRPr="005076C0" w:rsidRDefault="00543509" w:rsidP="00543509">
            <w:pPr>
              <w:spacing w:after="0" w:line="240" w:lineRule="auto"/>
              <w:jc w:val="center"/>
              <w:rPr>
                <w:rFonts w:ascii="Calibri" w:eastAsia="Times New Roman" w:hAnsi="Calibri" w:cs="Calibri"/>
                <w:color w:val="000000"/>
                <w:sz w:val="18"/>
                <w:szCs w:val="18"/>
                <w:lang w:eastAsia="es-ES"/>
              </w:rPr>
            </w:pPr>
            <w:r w:rsidRPr="005076C0">
              <w:rPr>
                <w:rFonts w:ascii="Calibri" w:eastAsia="Times New Roman" w:hAnsi="Calibri" w:cs="Calibri"/>
                <w:color w:val="000000"/>
                <w:sz w:val="18"/>
                <w:szCs w:val="18"/>
                <w:lang w:eastAsia="es-ES"/>
              </w:rPr>
              <w:t>1990-1999</w:t>
            </w:r>
          </w:p>
        </w:tc>
        <w:tc>
          <w:tcPr>
            <w:tcW w:w="2174" w:type="dxa"/>
            <w:tcBorders>
              <w:top w:val="nil"/>
              <w:left w:val="nil"/>
              <w:bottom w:val="nil"/>
              <w:right w:val="nil"/>
            </w:tcBorders>
            <w:shd w:val="clear" w:color="auto" w:fill="auto"/>
            <w:vAlign w:val="center"/>
            <w:hideMark/>
          </w:tcPr>
          <w:p w:rsidR="00543509" w:rsidRPr="005076C0" w:rsidRDefault="00CB5981" w:rsidP="00543509">
            <w:pPr>
              <w:spacing w:after="0" w:line="240" w:lineRule="auto"/>
              <w:jc w:val="center"/>
              <w:rPr>
                <w:rFonts w:ascii="Calibri" w:eastAsia="Times New Roman" w:hAnsi="Calibri" w:cs="Calibri"/>
                <w:color w:val="000000"/>
                <w:sz w:val="18"/>
                <w:szCs w:val="18"/>
                <w:lang w:eastAsia="es-ES"/>
              </w:rPr>
            </w:pPr>
            <w:r>
              <w:rPr>
                <w:rFonts w:ascii="Calibri" w:eastAsia="Times New Roman" w:hAnsi="Calibri" w:cs="Calibri"/>
                <w:color w:val="000000"/>
                <w:sz w:val="18"/>
                <w:szCs w:val="18"/>
                <w:lang w:eastAsia="es-ES"/>
              </w:rPr>
              <w:t>N</w:t>
            </w:r>
            <w:r w:rsidR="00543509" w:rsidRPr="005076C0">
              <w:rPr>
                <w:rFonts w:ascii="Calibri" w:eastAsia="Times New Roman" w:hAnsi="Calibri" w:cs="Calibri"/>
                <w:color w:val="000000"/>
                <w:sz w:val="18"/>
                <w:szCs w:val="18"/>
                <w:lang w:eastAsia="es-ES"/>
              </w:rPr>
              <w:t>ational survey</w:t>
            </w:r>
          </w:p>
        </w:tc>
        <w:tc>
          <w:tcPr>
            <w:tcW w:w="1049" w:type="dxa"/>
            <w:tcBorders>
              <w:top w:val="nil"/>
              <w:left w:val="nil"/>
              <w:bottom w:val="nil"/>
              <w:right w:val="nil"/>
            </w:tcBorders>
            <w:shd w:val="clear" w:color="auto" w:fill="auto"/>
            <w:vAlign w:val="center"/>
            <w:hideMark/>
          </w:tcPr>
          <w:p w:rsidR="00543509" w:rsidRPr="005076C0" w:rsidRDefault="00543509" w:rsidP="00543509">
            <w:pPr>
              <w:spacing w:after="0" w:line="240" w:lineRule="auto"/>
              <w:jc w:val="center"/>
              <w:rPr>
                <w:rFonts w:ascii="Calibri" w:eastAsia="Times New Roman" w:hAnsi="Calibri" w:cs="Calibri"/>
                <w:color w:val="000000"/>
                <w:sz w:val="18"/>
                <w:szCs w:val="18"/>
                <w:lang w:eastAsia="es-ES"/>
              </w:rPr>
            </w:pPr>
            <w:r w:rsidRPr="005076C0">
              <w:rPr>
                <w:rFonts w:ascii="Calibri" w:eastAsia="Times New Roman" w:hAnsi="Calibri" w:cs="Calibri"/>
                <w:color w:val="000000"/>
                <w:sz w:val="18"/>
                <w:szCs w:val="18"/>
                <w:lang w:eastAsia="es-ES"/>
              </w:rPr>
              <w:t>5</w:t>
            </w:r>
          </w:p>
        </w:tc>
      </w:tr>
      <w:tr w:rsidR="00543509" w:rsidRPr="005076C0" w:rsidTr="001007F8">
        <w:trPr>
          <w:trHeight w:val="520"/>
        </w:trPr>
        <w:tc>
          <w:tcPr>
            <w:tcW w:w="1348" w:type="dxa"/>
            <w:tcBorders>
              <w:top w:val="nil"/>
              <w:left w:val="nil"/>
              <w:bottom w:val="nil"/>
              <w:right w:val="nil"/>
            </w:tcBorders>
            <w:shd w:val="clear" w:color="auto" w:fill="auto"/>
            <w:vAlign w:val="center"/>
            <w:hideMark/>
          </w:tcPr>
          <w:p w:rsidR="00543509" w:rsidRPr="005076C0" w:rsidRDefault="00543509" w:rsidP="00543509">
            <w:pPr>
              <w:spacing w:after="0" w:line="240" w:lineRule="auto"/>
              <w:jc w:val="center"/>
              <w:rPr>
                <w:rFonts w:ascii="Calibri" w:eastAsia="Times New Roman" w:hAnsi="Calibri" w:cs="Calibri"/>
                <w:color w:val="000000"/>
                <w:sz w:val="18"/>
                <w:szCs w:val="18"/>
                <w:lang w:eastAsia="es-ES"/>
              </w:rPr>
            </w:pPr>
            <w:proofErr w:type="spellStart"/>
            <w:r w:rsidRPr="005076C0">
              <w:rPr>
                <w:rFonts w:ascii="Calibri" w:eastAsia="Times New Roman" w:hAnsi="Calibri" w:cs="Calibri"/>
                <w:color w:val="000000"/>
                <w:sz w:val="18"/>
                <w:szCs w:val="18"/>
                <w:lang w:eastAsia="es-ES"/>
              </w:rPr>
              <w:t>Chahed</w:t>
            </w:r>
            <w:proofErr w:type="spellEnd"/>
            <w:r w:rsidRPr="005076C0">
              <w:rPr>
                <w:rFonts w:ascii="Calibri" w:eastAsia="Times New Roman" w:hAnsi="Calibri" w:cs="Calibri"/>
                <w:color w:val="000000"/>
                <w:sz w:val="18"/>
                <w:szCs w:val="18"/>
                <w:lang w:eastAsia="es-ES"/>
              </w:rPr>
              <w:t xml:space="preserve"> 2000</w:t>
            </w:r>
            <w:r w:rsidR="00B42486" w:rsidRPr="005076C0">
              <w:rPr>
                <w:rFonts w:ascii="Calibri" w:eastAsia="Times New Roman" w:hAnsi="Calibri" w:cs="Calibri"/>
                <w:color w:val="000000"/>
                <w:sz w:val="18"/>
                <w:szCs w:val="18"/>
                <w:lang w:eastAsia="es-ES"/>
              </w:rPr>
              <w:t xml:space="preserve"> </w:t>
            </w:r>
            <w:r w:rsidR="009A49FF" w:rsidRPr="005076C0">
              <w:rPr>
                <w:rFonts w:ascii="Calibri" w:eastAsia="Times New Roman" w:hAnsi="Calibri" w:cs="Calibri"/>
                <w:color w:val="000000"/>
                <w:sz w:val="18"/>
                <w:szCs w:val="18"/>
                <w:lang w:eastAsia="es-ES"/>
              </w:rPr>
              <w:fldChar w:fldCharType="begin"/>
            </w:r>
            <w:r w:rsidR="00E14127">
              <w:rPr>
                <w:rFonts w:ascii="Calibri" w:eastAsia="Times New Roman" w:hAnsi="Calibri" w:cs="Calibri"/>
                <w:color w:val="000000"/>
                <w:sz w:val="18"/>
                <w:szCs w:val="18"/>
                <w:lang w:eastAsia="es-ES"/>
              </w:rPr>
              <w:instrText xml:space="preserve"> ADDIN ZOTERO_ITEM CSL_CITATION {"citationID":"DjGHP0cl","properties":{"formattedCitation":"(20)","plainCitation":"(20)","noteIndex":0},"citationItems":[{"id":1430,"uris":["http://zotero.org/users/2552500/items/XFPQ8AIQ"],"uri":["http://zotero.org/users/2552500/items/XFPQ8AIQ"],"itemData":{"id":1430,"type":"article-journal","abstract":"Irradiation of unknown pregnancy: review of 17 cases. The article summarizes the analysis of 47 cases of pregnant women Who did not know their pregnancy and had undergone one or more diagnostic radiological examinations. We distinguished two groups. The first group G1 consisting OP 12 women wbose exposure to radiation had been focused under diaphragmatic region and occurred during the critical period of organogenesis with a gonadal dose estimated to range 12 to 52 mGy. A therapeutic abortion had been recommended to these women. The second group G2 consisting of 35 women whose exposure to radiation interested directly or indirectly the above diaphragmatic region with dose lower than 10 mGy. To these women, a recommendation to continue their pregnancy had been given. We investigated only 17 pregnant women issues; 7 from G1 et 10 from G2. We noted that there were no spontaneous abortion or major abnormalities or malignant diseases. However, 4 minor ahnormalities were identified among the examineà chiidren sample: facial dysmorphism, anus atresia, hypospadias and harelip. These anomalies could not be attributed to the irradiation effecîs because the conceptus receiveà very low doses during the minimal risk gestation period. We helieve that the malformations ohserved may be attrihuted to congenital malformation risk.","container-title":"Radioprotection","DOI":"10.1051/radiopro:2000119","ISSN":"0033-8451","issue":"4","language":"fr","page":"519-527","source":"Crossref","title":"Irradiation d'une grossesse méconnue : revue à court terme de 17 cas","title-short":"Irradiation d'une grossesse méconnue","volume":"35","author":[{"family":"Chahed","given":"N."},{"family":"Mhiri","given":"A."},{"family":"Gaigi","given":"S."},{"family":"Mtimet","given":"S."}],"issued":{"date-parts":[["2000",10]]}}}],"schema":"https://github.com/citation-style-language/schema/raw/master/csl-citation.json"} </w:instrText>
            </w:r>
            <w:r w:rsidR="009A49FF" w:rsidRPr="005076C0">
              <w:rPr>
                <w:rFonts w:ascii="Calibri" w:eastAsia="Times New Roman" w:hAnsi="Calibri" w:cs="Calibri"/>
                <w:color w:val="000000"/>
                <w:sz w:val="18"/>
                <w:szCs w:val="18"/>
                <w:lang w:eastAsia="es-ES"/>
              </w:rPr>
              <w:fldChar w:fldCharType="separate"/>
            </w:r>
            <w:r w:rsidR="00B42486" w:rsidRPr="005076C0">
              <w:rPr>
                <w:rFonts w:ascii="Calibri" w:hAnsi="Calibri" w:cs="Calibri"/>
                <w:sz w:val="18"/>
              </w:rPr>
              <w:t>(20)</w:t>
            </w:r>
            <w:r w:rsidR="009A49FF" w:rsidRPr="005076C0">
              <w:rPr>
                <w:rFonts w:ascii="Calibri" w:eastAsia="Times New Roman" w:hAnsi="Calibri" w:cs="Calibri"/>
                <w:color w:val="000000"/>
                <w:sz w:val="18"/>
                <w:szCs w:val="18"/>
                <w:lang w:eastAsia="es-ES"/>
              </w:rPr>
              <w:fldChar w:fldCharType="end"/>
            </w:r>
          </w:p>
        </w:tc>
        <w:tc>
          <w:tcPr>
            <w:tcW w:w="1661" w:type="dxa"/>
            <w:tcBorders>
              <w:top w:val="nil"/>
              <w:left w:val="nil"/>
              <w:bottom w:val="nil"/>
              <w:right w:val="nil"/>
            </w:tcBorders>
            <w:shd w:val="clear" w:color="auto" w:fill="auto"/>
            <w:vAlign w:val="center"/>
            <w:hideMark/>
          </w:tcPr>
          <w:p w:rsidR="00543509" w:rsidRPr="005076C0" w:rsidRDefault="00543509" w:rsidP="00543509">
            <w:pPr>
              <w:spacing w:after="0" w:line="240" w:lineRule="auto"/>
              <w:jc w:val="center"/>
              <w:rPr>
                <w:rFonts w:ascii="Calibri" w:eastAsia="Times New Roman" w:hAnsi="Calibri" w:cs="Calibri"/>
                <w:color w:val="000000"/>
                <w:sz w:val="18"/>
                <w:szCs w:val="18"/>
                <w:lang w:eastAsia="es-ES"/>
              </w:rPr>
            </w:pPr>
            <w:proofErr w:type="spellStart"/>
            <w:r w:rsidRPr="005076C0">
              <w:rPr>
                <w:rFonts w:ascii="Calibri" w:eastAsia="Times New Roman" w:hAnsi="Calibri" w:cs="Calibri"/>
                <w:color w:val="000000"/>
                <w:sz w:val="18"/>
                <w:szCs w:val="18"/>
                <w:lang w:eastAsia="es-ES"/>
              </w:rPr>
              <w:t>tunisia</w:t>
            </w:r>
            <w:proofErr w:type="spellEnd"/>
          </w:p>
        </w:tc>
        <w:tc>
          <w:tcPr>
            <w:tcW w:w="1254" w:type="dxa"/>
            <w:tcBorders>
              <w:top w:val="nil"/>
              <w:left w:val="nil"/>
              <w:bottom w:val="nil"/>
              <w:right w:val="nil"/>
            </w:tcBorders>
            <w:shd w:val="clear" w:color="auto" w:fill="auto"/>
            <w:vAlign w:val="center"/>
            <w:hideMark/>
          </w:tcPr>
          <w:p w:rsidR="00543509" w:rsidRPr="005076C0" w:rsidRDefault="00543509" w:rsidP="00543509">
            <w:pPr>
              <w:spacing w:after="0" w:line="240" w:lineRule="auto"/>
              <w:jc w:val="center"/>
              <w:rPr>
                <w:rFonts w:ascii="Calibri" w:eastAsia="Times New Roman" w:hAnsi="Calibri" w:cs="Calibri"/>
                <w:color w:val="000000"/>
                <w:sz w:val="18"/>
                <w:szCs w:val="18"/>
                <w:lang w:eastAsia="es-ES"/>
              </w:rPr>
            </w:pPr>
            <w:r w:rsidRPr="005076C0">
              <w:rPr>
                <w:rFonts w:ascii="Calibri" w:eastAsia="Times New Roman" w:hAnsi="Calibri" w:cs="Calibri"/>
                <w:color w:val="000000"/>
                <w:sz w:val="18"/>
                <w:szCs w:val="18"/>
                <w:lang w:eastAsia="es-ES"/>
              </w:rPr>
              <w:t>Conventional</w:t>
            </w:r>
          </w:p>
        </w:tc>
        <w:tc>
          <w:tcPr>
            <w:tcW w:w="1384" w:type="dxa"/>
            <w:tcBorders>
              <w:top w:val="nil"/>
              <w:left w:val="nil"/>
              <w:bottom w:val="nil"/>
              <w:right w:val="nil"/>
            </w:tcBorders>
            <w:shd w:val="clear" w:color="auto" w:fill="auto"/>
            <w:vAlign w:val="center"/>
            <w:hideMark/>
          </w:tcPr>
          <w:p w:rsidR="00543509" w:rsidRPr="005076C0" w:rsidRDefault="00543509" w:rsidP="00543509">
            <w:pPr>
              <w:spacing w:after="0" w:line="240" w:lineRule="auto"/>
              <w:jc w:val="center"/>
              <w:rPr>
                <w:rFonts w:ascii="Calibri" w:eastAsia="Times New Roman" w:hAnsi="Calibri" w:cs="Calibri"/>
                <w:color w:val="000000"/>
                <w:sz w:val="18"/>
                <w:szCs w:val="18"/>
                <w:lang w:eastAsia="es-ES"/>
              </w:rPr>
            </w:pPr>
            <w:r w:rsidRPr="005076C0">
              <w:rPr>
                <w:rFonts w:ascii="Calibri" w:eastAsia="Times New Roman" w:hAnsi="Calibri" w:cs="Calibri"/>
                <w:color w:val="000000"/>
                <w:sz w:val="18"/>
                <w:szCs w:val="18"/>
                <w:lang w:eastAsia="es-ES"/>
              </w:rPr>
              <w:t>Mammography, Thorax</w:t>
            </w:r>
          </w:p>
        </w:tc>
        <w:tc>
          <w:tcPr>
            <w:tcW w:w="1372" w:type="dxa"/>
            <w:tcBorders>
              <w:top w:val="nil"/>
              <w:left w:val="nil"/>
              <w:bottom w:val="nil"/>
              <w:right w:val="nil"/>
            </w:tcBorders>
            <w:shd w:val="clear" w:color="auto" w:fill="auto"/>
            <w:vAlign w:val="center"/>
            <w:hideMark/>
          </w:tcPr>
          <w:p w:rsidR="00543509" w:rsidRPr="005076C0" w:rsidRDefault="00543509" w:rsidP="004B7AC3">
            <w:pPr>
              <w:spacing w:after="0" w:line="240" w:lineRule="auto"/>
              <w:rPr>
                <w:rFonts w:ascii="Calibri" w:eastAsia="Times New Roman" w:hAnsi="Calibri" w:cs="Calibri"/>
                <w:color w:val="000000"/>
                <w:sz w:val="18"/>
                <w:szCs w:val="18"/>
                <w:lang w:eastAsia="es-ES"/>
              </w:rPr>
            </w:pPr>
            <w:r w:rsidRPr="005076C0">
              <w:rPr>
                <w:rFonts w:ascii="Calibri" w:eastAsia="Times New Roman" w:hAnsi="Calibri" w:cs="Calibri"/>
                <w:color w:val="000000"/>
                <w:sz w:val="18"/>
                <w:szCs w:val="18"/>
                <w:lang w:eastAsia="es-ES"/>
              </w:rPr>
              <w:t>Brain dose</w:t>
            </w:r>
          </w:p>
        </w:tc>
        <w:tc>
          <w:tcPr>
            <w:tcW w:w="1189" w:type="dxa"/>
            <w:tcBorders>
              <w:top w:val="nil"/>
              <w:left w:val="nil"/>
              <w:bottom w:val="nil"/>
              <w:right w:val="nil"/>
            </w:tcBorders>
            <w:shd w:val="clear" w:color="auto" w:fill="auto"/>
            <w:vAlign w:val="center"/>
            <w:hideMark/>
          </w:tcPr>
          <w:p w:rsidR="00543509" w:rsidRPr="005076C0" w:rsidRDefault="00543509" w:rsidP="00543509">
            <w:pPr>
              <w:spacing w:after="0" w:line="240" w:lineRule="auto"/>
              <w:jc w:val="center"/>
              <w:rPr>
                <w:rFonts w:ascii="Calibri" w:eastAsia="Times New Roman" w:hAnsi="Calibri" w:cs="Calibri"/>
                <w:color w:val="000000"/>
                <w:sz w:val="18"/>
                <w:szCs w:val="18"/>
                <w:lang w:eastAsia="es-ES"/>
              </w:rPr>
            </w:pPr>
            <w:r w:rsidRPr="005076C0">
              <w:rPr>
                <w:rFonts w:ascii="Calibri" w:eastAsia="Times New Roman" w:hAnsi="Calibri" w:cs="Calibri"/>
                <w:color w:val="000000"/>
                <w:sz w:val="18"/>
                <w:szCs w:val="18"/>
                <w:lang w:eastAsia="es-ES"/>
              </w:rPr>
              <w:t>2</w:t>
            </w:r>
          </w:p>
        </w:tc>
        <w:tc>
          <w:tcPr>
            <w:tcW w:w="1310" w:type="dxa"/>
            <w:tcBorders>
              <w:top w:val="nil"/>
              <w:left w:val="nil"/>
              <w:bottom w:val="nil"/>
              <w:right w:val="nil"/>
            </w:tcBorders>
            <w:shd w:val="clear" w:color="auto" w:fill="auto"/>
            <w:vAlign w:val="center"/>
            <w:hideMark/>
          </w:tcPr>
          <w:p w:rsidR="00543509" w:rsidRPr="005076C0" w:rsidRDefault="00543509" w:rsidP="00543509">
            <w:pPr>
              <w:spacing w:after="0" w:line="240" w:lineRule="auto"/>
              <w:jc w:val="center"/>
              <w:rPr>
                <w:rFonts w:ascii="Calibri" w:eastAsia="Times New Roman" w:hAnsi="Calibri" w:cs="Calibri"/>
                <w:color w:val="000000"/>
                <w:sz w:val="18"/>
                <w:szCs w:val="18"/>
                <w:lang w:eastAsia="es-ES"/>
              </w:rPr>
            </w:pPr>
            <w:r w:rsidRPr="005076C0">
              <w:rPr>
                <w:rFonts w:ascii="Calibri" w:eastAsia="Times New Roman" w:hAnsi="Calibri" w:cs="Calibri"/>
                <w:color w:val="000000"/>
                <w:sz w:val="18"/>
                <w:szCs w:val="18"/>
                <w:lang w:eastAsia="es-ES"/>
              </w:rPr>
              <w:t>Fetal</w:t>
            </w:r>
          </w:p>
        </w:tc>
        <w:tc>
          <w:tcPr>
            <w:tcW w:w="1359" w:type="dxa"/>
            <w:tcBorders>
              <w:top w:val="nil"/>
              <w:left w:val="nil"/>
              <w:bottom w:val="nil"/>
              <w:right w:val="nil"/>
            </w:tcBorders>
            <w:shd w:val="clear" w:color="auto" w:fill="auto"/>
            <w:vAlign w:val="center"/>
            <w:hideMark/>
          </w:tcPr>
          <w:p w:rsidR="00543509" w:rsidRPr="005076C0" w:rsidRDefault="00543509" w:rsidP="00543509">
            <w:pPr>
              <w:spacing w:after="0" w:line="240" w:lineRule="auto"/>
              <w:jc w:val="center"/>
              <w:rPr>
                <w:rFonts w:ascii="Calibri" w:eastAsia="Times New Roman" w:hAnsi="Calibri" w:cs="Calibri"/>
                <w:color w:val="000000"/>
                <w:sz w:val="18"/>
                <w:szCs w:val="18"/>
                <w:lang w:eastAsia="es-ES"/>
              </w:rPr>
            </w:pPr>
            <w:r w:rsidRPr="005076C0">
              <w:rPr>
                <w:rFonts w:ascii="Calibri" w:eastAsia="Times New Roman" w:hAnsi="Calibri" w:cs="Calibri"/>
                <w:color w:val="000000"/>
                <w:sz w:val="18"/>
                <w:szCs w:val="18"/>
                <w:lang w:eastAsia="es-ES"/>
              </w:rPr>
              <w:t>1990-1999</w:t>
            </w:r>
          </w:p>
        </w:tc>
        <w:tc>
          <w:tcPr>
            <w:tcW w:w="2174" w:type="dxa"/>
            <w:tcBorders>
              <w:top w:val="nil"/>
              <w:left w:val="nil"/>
              <w:bottom w:val="nil"/>
              <w:right w:val="nil"/>
            </w:tcBorders>
            <w:shd w:val="clear" w:color="auto" w:fill="auto"/>
            <w:vAlign w:val="center"/>
            <w:hideMark/>
          </w:tcPr>
          <w:p w:rsidR="00543509" w:rsidRPr="005076C0" w:rsidRDefault="00E14127" w:rsidP="00543509">
            <w:pPr>
              <w:spacing w:after="0" w:line="240" w:lineRule="auto"/>
              <w:jc w:val="center"/>
              <w:rPr>
                <w:rFonts w:ascii="Calibri" w:eastAsia="Times New Roman" w:hAnsi="Calibri" w:cs="Calibri"/>
                <w:color w:val="000000"/>
                <w:sz w:val="18"/>
                <w:szCs w:val="18"/>
                <w:lang w:eastAsia="es-ES"/>
              </w:rPr>
            </w:pPr>
            <w:r>
              <w:rPr>
                <w:rFonts w:ascii="Calibri" w:eastAsia="Times New Roman" w:hAnsi="Calibri" w:cs="Calibri"/>
                <w:color w:val="000000"/>
                <w:sz w:val="18"/>
                <w:szCs w:val="18"/>
                <w:lang w:eastAsia="es-ES"/>
              </w:rPr>
              <w:t>Dose estimation in a cohort of pregnant women</w:t>
            </w:r>
          </w:p>
        </w:tc>
        <w:tc>
          <w:tcPr>
            <w:tcW w:w="1049" w:type="dxa"/>
            <w:tcBorders>
              <w:top w:val="nil"/>
              <w:left w:val="nil"/>
              <w:bottom w:val="nil"/>
              <w:right w:val="nil"/>
            </w:tcBorders>
            <w:shd w:val="clear" w:color="auto" w:fill="auto"/>
            <w:vAlign w:val="center"/>
            <w:hideMark/>
          </w:tcPr>
          <w:p w:rsidR="00543509" w:rsidRPr="005076C0" w:rsidRDefault="00543509" w:rsidP="00543509">
            <w:pPr>
              <w:spacing w:after="0" w:line="240" w:lineRule="auto"/>
              <w:jc w:val="center"/>
              <w:rPr>
                <w:rFonts w:ascii="Calibri" w:eastAsia="Times New Roman" w:hAnsi="Calibri" w:cs="Calibri"/>
                <w:color w:val="000000"/>
                <w:sz w:val="18"/>
                <w:szCs w:val="18"/>
                <w:lang w:eastAsia="es-ES"/>
              </w:rPr>
            </w:pPr>
            <w:r w:rsidRPr="005076C0">
              <w:rPr>
                <w:rFonts w:ascii="Calibri" w:eastAsia="Times New Roman" w:hAnsi="Calibri" w:cs="Calibri"/>
                <w:color w:val="000000"/>
                <w:sz w:val="18"/>
                <w:szCs w:val="18"/>
                <w:lang w:eastAsia="es-ES"/>
              </w:rPr>
              <w:t>5</w:t>
            </w:r>
          </w:p>
        </w:tc>
      </w:tr>
      <w:tr w:rsidR="00543509" w:rsidRPr="005076C0" w:rsidTr="001007F8">
        <w:trPr>
          <w:trHeight w:val="780"/>
        </w:trPr>
        <w:tc>
          <w:tcPr>
            <w:tcW w:w="1348" w:type="dxa"/>
            <w:tcBorders>
              <w:top w:val="nil"/>
              <w:left w:val="nil"/>
              <w:bottom w:val="nil"/>
              <w:right w:val="nil"/>
            </w:tcBorders>
            <w:shd w:val="clear" w:color="auto" w:fill="auto"/>
            <w:vAlign w:val="center"/>
            <w:hideMark/>
          </w:tcPr>
          <w:p w:rsidR="00543509" w:rsidRPr="005076C0" w:rsidRDefault="00543509" w:rsidP="00543509">
            <w:pPr>
              <w:spacing w:after="0" w:line="240" w:lineRule="auto"/>
              <w:jc w:val="center"/>
              <w:rPr>
                <w:rFonts w:ascii="Calibri" w:eastAsia="Times New Roman" w:hAnsi="Calibri" w:cs="Calibri"/>
                <w:color w:val="000000"/>
                <w:sz w:val="18"/>
                <w:szCs w:val="18"/>
                <w:lang w:eastAsia="es-ES"/>
              </w:rPr>
            </w:pPr>
            <w:proofErr w:type="spellStart"/>
            <w:r w:rsidRPr="005076C0">
              <w:rPr>
                <w:rFonts w:ascii="Calibri" w:eastAsia="Times New Roman" w:hAnsi="Calibri" w:cs="Calibri"/>
                <w:color w:val="000000"/>
                <w:sz w:val="18"/>
                <w:szCs w:val="18"/>
                <w:lang w:eastAsia="es-ES"/>
              </w:rPr>
              <w:t>Fergurson</w:t>
            </w:r>
            <w:proofErr w:type="spellEnd"/>
            <w:r w:rsidRPr="005076C0">
              <w:rPr>
                <w:rFonts w:ascii="Calibri" w:eastAsia="Times New Roman" w:hAnsi="Calibri" w:cs="Calibri"/>
                <w:color w:val="000000"/>
                <w:sz w:val="18"/>
                <w:szCs w:val="18"/>
                <w:lang w:eastAsia="es-ES"/>
              </w:rPr>
              <w:t xml:space="preserve"> 1996</w:t>
            </w:r>
            <w:r w:rsidR="00B42486" w:rsidRPr="005076C0">
              <w:rPr>
                <w:rFonts w:ascii="Calibri" w:eastAsia="Times New Roman" w:hAnsi="Calibri" w:cs="Calibri"/>
                <w:color w:val="000000"/>
                <w:sz w:val="18"/>
                <w:szCs w:val="18"/>
                <w:lang w:eastAsia="es-ES"/>
              </w:rPr>
              <w:t xml:space="preserve"> </w:t>
            </w:r>
            <w:r w:rsidR="009A49FF" w:rsidRPr="005076C0">
              <w:rPr>
                <w:rFonts w:ascii="Calibri" w:eastAsia="Times New Roman" w:hAnsi="Calibri" w:cs="Calibri"/>
                <w:color w:val="000000"/>
                <w:sz w:val="18"/>
                <w:szCs w:val="18"/>
                <w:lang w:eastAsia="es-ES"/>
              </w:rPr>
              <w:fldChar w:fldCharType="begin"/>
            </w:r>
            <w:r w:rsidR="00E14127">
              <w:rPr>
                <w:rFonts w:ascii="Calibri" w:eastAsia="Times New Roman" w:hAnsi="Calibri" w:cs="Calibri"/>
                <w:color w:val="000000"/>
                <w:sz w:val="18"/>
                <w:szCs w:val="18"/>
                <w:lang w:eastAsia="es-ES"/>
              </w:rPr>
              <w:instrText xml:space="preserve"> ADDIN ZOTERO_ITEM CSL_CITATION {"citationID":"EFJUnYNR","properties":{"formattedCitation":"(21)","plainCitation":"(21)","noteIndex":0},"citationItems":[{"id":1426,"uris":["http://zotero.org/users/2552500/items/6KPCFSKC"],"uri":["http://zotero.org/users/2552500/items/6KPCFSKC"],"itemData":{"id":1426,"type":"article-journal","abstract":"OBJECTIVE: Our purpose was to determine the maximal fetal exposure to radiation by use of thermoluminescent dosimeters when pelvic measurements were performed by standard or modified digital radiography.\nSTUDY DESIGN: Digital radiography of the pelvis was performed according to a standard technique. Lithium fluoride thermoluminescent dosimeters were positioned on the patient's skin to quantitate the maximal amount of radiation exposure to the fetus. The standard technique often included a portion of fetal vertex. The axial view technique was modified to use an angle of inclination of 17 to 29 degrees relative to the vertical axis.\nRESULTS: Digital radiography was well tolerated and interpretable images were consistently obtained. The maximal dose to the fetal vertex by use of the standard digital axial slice was 465 mrad. By modifying the standard digital technique and using an angle of inclination of 17 to 29 degrees it was possible to obtain an axial section without including any portion of the fetal vertex. This reduced the maximal total dose to the fetal vertex to 55 mrad, which is less than the background radiation exposure to the fetus over a 9-month period from natural sources.\nCONCLUSION: Data reported indicate that total fetal radiation exposure is minimal after pelvimetry by digital radiography. Incorporating the modification of the angle for the axial slice, as reported here, resulted in a further significant decrease in fetal radiation exposure.","container-title":"American Journal of Obstetrics and Gynecology","ISSN":"0002-9378","issue":"2","journalAbbreviation":"Am. J. Obstet. Gynecol.","language":"eng","note":"PMID: 8765240","page":"260-267; discussion 267-269","source":"PubMed","title":"Fetal radiation exposure is minimal after pelvimetry by modified digital radiography","volume":"175","author":[{"family":"Ferguson","given":"J. E."},{"family":"DeAngelis","given":"G. A."},{"family":"Newberry","given":"Y. G."},{"family":"Finnerty","given":"J. J."},{"family":"Agarwal","given":"S."}],"issued":{"date-parts":[["1996",8]]}}}],"schema":"https://github.com/citation-style-language/schema/raw/master/csl-citation.json"} </w:instrText>
            </w:r>
            <w:r w:rsidR="009A49FF" w:rsidRPr="005076C0">
              <w:rPr>
                <w:rFonts w:ascii="Calibri" w:eastAsia="Times New Roman" w:hAnsi="Calibri" w:cs="Calibri"/>
                <w:color w:val="000000"/>
                <w:sz w:val="18"/>
                <w:szCs w:val="18"/>
                <w:lang w:eastAsia="es-ES"/>
              </w:rPr>
              <w:fldChar w:fldCharType="separate"/>
            </w:r>
            <w:r w:rsidR="00B42486" w:rsidRPr="005076C0">
              <w:rPr>
                <w:rFonts w:ascii="Calibri" w:hAnsi="Calibri" w:cs="Calibri"/>
                <w:sz w:val="18"/>
              </w:rPr>
              <w:t>(21)</w:t>
            </w:r>
            <w:r w:rsidR="009A49FF" w:rsidRPr="005076C0">
              <w:rPr>
                <w:rFonts w:ascii="Calibri" w:eastAsia="Times New Roman" w:hAnsi="Calibri" w:cs="Calibri"/>
                <w:color w:val="000000"/>
                <w:sz w:val="18"/>
                <w:szCs w:val="18"/>
                <w:lang w:eastAsia="es-ES"/>
              </w:rPr>
              <w:fldChar w:fldCharType="end"/>
            </w:r>
          </w:p>
        </w:tc>
        <w:tc>
          <w:tcPr>
            <w:tcW w:w="1661" w:type="dxa"/>
            <w:tcBorders>
              <w:top w:val="nil"/>
              <w:left w:val="nil"/>
              <w:bottom w:val="nil"/>
              <w:right w:val="nil"/>
            </w:tcBorders>
            <w:shd w:val="clear" w:color="auto" w:fill="auto"/>
            <w:vAlign w:val="center"/>
            <w:hideMark/>
          </w:tcPr>
          <w:p w:rsidR="00543509" w:rsidRPr="005076C0" w:rsidRDefault="00543509" w:rsidP="00543509">
            <w:pPr>
              <w:spacing w:after="0" w:line="240" w:lineRule="auto"/>
              <w:jc w:val="center"/>
              <w:rPr>
                <w:rFonts w:ascii="Calibri" w:eastAsia="Times New Roman" w:hAnsi="Calibri" w:cs="Calibri"/>
                <w:color w:val="000000"/>
                <w:sz w:val="18"/>
                <w:szCs w:val="18"/>
                <w:lang w:eastAsia="es-ES"/>
              </w:rPr>
            </w:pPr>
            <w:r w:rsidRPr="005076C0">
              <w:rPr>
                <w:rFonts w:ascii="Calibri" w:eastAsia="Times New Roman" w:hAnsi="Calibri" w:cs="Calibri"/>
                <w:color w:val="000000"/>
                <w:sz w:val="18"/>
                <w:szCs w:val="18"/>
                <w:lang w:eastAsia="es-ES"/>
              </w:rPr>
              <w:t>US</w:t>
            </w:r>
          </w:p>
        </w:tc>
        <w:tc>
          <w:tcPr>
            <w:tcW w:w="1254" w:type="dxa"/>
            <w:tcBorders>
              <w:top w:val="nil"/>
              <w:left w:val="nil"/>
              <w:bottom w:val="nil"/>
              <w:right w:val="nil"/>
            </w:tcBorders>
            <w:shd w:val="clear" w:color="auto" w:fill="auto"/>
            <w:vAlign w:val="center"/>
            <w:hideMark/>
          </w:tcPr>
          <w:p w:rsidR="00543509" w:rsidRPr="005076C0" w:rsidRDefault="00543509" w:rsidP="00543509">
            <w:pPr>
              <w:spacing w:after="0" w:line="240" w:lineRule="auto"/>
              <w:jc w:val="center"/>
              <w:rPr>
                <w:rFonts w:ascii="Calibri" w:eastAsia="Times New Roman" w:hAnsi="Calibri" w:cs="Calibri"/>
                <w:color w:val="000000"/>
                <w:sz w:val="18"/>
                <w:szCs w:val="18"/>
                <w:lang w:eastAsia="es-ES"/>
              </w:rPr>
            </w:pPr>
            <w:r w:rsidRPr="005076C0">
              <w:rPr>
                <w:rFonts w:ascii="Calibri" w:eastAsia="Times New Roman" w:hAnsi="Calibri" w:cs="Calibri"/>
                <w:color w:val="000000"/>
                <w:sz w:val="18"/>
                <w:szCs w:val="18"/>
                <w:lang w:eastAsia="es-ES"/>
              </w:rPr>
              <w:t>Conventional</w:t>
            </w:r>
          </w:p>
        </w:tc>
        <w:tc>
          <w:tcPr>
            <w:tcW w:w="1384" w:type="dxa"/>
            <w:tcBorders>
              <w:top w:val="nil"/>
              <w:left w:val="nil"/>
              <w:bottom w:val="nil"/>
              <w:right w:val="nil"/>
            </w:tcBorders>
            <w:shd w:val="clear" w:color="auto" w:fill="auto"/>
            <w:vAlign w:val="center"/>
            <w:hideMark/>
          </w:tcPr>
          <w:p w:rsidR="00543509" w:rsidRPr="005076C0" w:rsidRDefault="00543509" w:rsidP="00543509">
            <w:pPr>
              <w:spacing w:after="0" w:line="240" w:lineRule="auto"/>
              <w:jc w:val="center"/>
              <w:rPr>
                <w:rFonts w:ascii="Calibri" w:eastAsia="Times New Roman" w:hAnsi="Calibri" w:cs="Calibri"/>
                <w:color w:val="000000"/>
                <w:sz w:val="18"/>
                <w:szCs w:val="18"/>
                <w:lang w:eastAsia="es-ES"/>
              </w:rPr>
            </w:pPr>
            <w:r w:rsidRPr="005076C0">
              <w:rPr>
                <w:rFonts w:ascii="Calibri" w:eastAsia="Times New Roman" w:hAnsi="Calibri" w:cs="Calibri"/>
                <w:color w:val="000000"/>
                <w:sz w:val="18"/>
                <w:szCs w:val="18"/>
                <w:lang w:eastAsia="es-ES"/>
              </w:rPr>
              <w:t>Pelvimetry</w:t>
            </w:r>
          </w:p>
        </w:tc>
        <w:tc>
          <w:tcPr>
            <w:tcW w:w="1372" w:type="dxa"/>
            <w:tcBorders>
              <w:top w:val="nil"/>
              <w:left w:val="nil"/>
              <w:bottom w:val="nil"/>
              <w:right w:val="nil"/>
            </w:tcBorders>
            <w:shd w:val="clear" w:color="auto" w:fill="auto"/>
            <w:vAlign w:val="center"/>
            <w:hideMark/>
          </w:tcPr>
          <w:p w:rsidR="00543509" w:rsidRPr="005076C0" w:rsidRDefault="00543509" w:rsidP="004B7AC3">
            <w:pPr>
              <w:spacing w:after="0" w:line="240" w:lineRule="auto"/>
              <w:rPr>
                <w:rFonts w:ascii="Calibri" w:eastAsia="Times New Roman" w:hAnsi="Calibri" w:cs="Calibri"/>
                <w:color w:val="000000"/>
                <w:sz w:val="18"/>
                <w:szCs w:val="18"/>
                <w:lang w:eastAsia="es-ES"/>
              </w:rPr>
            </w:pPr>
            <w:r w:rsidRPr="005076C0">
              <w:rPr>
                <w:rFonts w:ascii="Calibri" w:eastAsia="Times New Roman" w:hAnsi="Calibri" w:cs="Calibri"/>
                <w:color w:val="000000"/>
                <w:sz w:val="18"/>
                <w:szCs w:val="18"/>
                <w:lang w:eastAsia="es-ES"/>
              </w:rPr>
              <w:t>Brain dose</w:t>
            </w:r>
          </w:p>
        </w:tc>
        <w:tc>
          <w:tcPr>
            <w:tcW w:w="1189" w:type="dxa"/>
            <w:tcBorders>
              <w:top w:val="nil"/>
              <w:left w:val="nil"/>
              <w:bottom w:val="nil"/>
              <w:right w:val="nil"/>
            </w:tcBorders>
            <w:shd w:val="clear" w:color="auto" w:fill="auto"/>
            <w:vAlign w:val="center"/>
            <w:hideMark/>
          </w:tcPr>
          <w:p w:rsidR="00543509" w:rsidRPr="005076C0" w:rsidRDefault="00543509" w:rsidP="00543509">
            <w:pPr>
              <w:spacing w:after="0" w:line="240" w:lineRule="auto"/>
              <w:jc w:val="center"/>
              <w:rPr>
                <w:rFonts w:ascii="Calibri" w:eastAsia="Times New Roman" w:hAnsi="Calibri" w:cs="Calibri"/>
                <w:color w:val="000000"/>
                <w:sz w:val="18"/>
                <w:szCs w:val="18"/>
                <w:lang w:eastAsia="es-ES"/>
              </w:rPr>
            </w:pPr>
            <w:r w:rsidRPr="005076C0">
              <w:rPr>
                <w:rFonts w:ascii="Calibri" w:eastAsia="Times New Roman" w:hAnsi="Calibri" w:cs="Calibri"/>
                <w:color w:val="000000"/>
                <w:sz w:val="18"/>
                <w:szCs w:val="18"/>
                <w:lang w:eastAsia="es-ES"/>
              </w:rPr>
              <w:t>1</w:t>
            </w:r>
          </w:p>
        </w:tc>
        <w:tc>
          <w:tcPr>
            <w:tcW w:w="1310" w:type="dxa"/>
            <w:tcBorders>
              <w:top w:val="nil"/>
              <w:left w:val="nil"/>
              <w:bottom w:val="nil"/>
              <w:right w:val="nil"/>
            </w:tcBorders>
            <w:shd w:val="clear" w:color="auto" w:fill="auto"/>
            <w:vAlign w:val="center"/>
            <w:hideMark/>
          </w:tcPr>
          <w:p w:rsidR="00543509" w:rsidRPr="005076C0" w:rsidRDefault="00543509" w:rsidP="00543509">
            <w:pPr>
              <w:spacing w:after="0" w:line="240" w:lineRule="auto"/>
              <w:jc w:val="center"/>
              <w:rPr>
                <w:rFonts w:ascii="Calibri" w:eastAsia="Times New Roman" w:hAnsi="Calibri" w:cs="Calibri"/>
                <w:color w:val="000000"/>
                <w:sz w:val="18"/>
                <w:szCs w:val="18"/>
                <w:lang w:eastAsia="es-ES"/>
              </w:rPr>
            </w:pPr>
            <w:r w:rsidRPr="005076C0">
              <w:rPr>
                <w:rFonts w:ascii="Calibri" w:eastAsia="Times New Roman" w:hAnsi="Calibri" w:cs="Calibri"/>
                <w:color w:val="000000"/>
                <w:sz w:val="18"/>
                <w:szCs w:val="18"/>
                <w:lang w:eastAsia="es-ES"/>
              </w:rPr>
              <w:t>Fetal</w:t>
            </w:r>
          </w:p>
        </w:tc>
        <w:tc>
          <w:tcPr>
            <w:tcW w:w="1359" w:type="dxa"/>
            <w:tcBorders>
              <w:top w:val="nil"/>
              <w:left w:val="nil"/>
              <w:bottom w:val="nil"/>
              <w:right w:val="nil"/>
            </w:tcBorders>
            <w:shd w:val="clear" w:color="auto" w:fill="auto"/>
            <w:vAlign w:val="center"/>
            <w:hideMark/>
          </w:tcPr>
          <w:p w:rsidR="00543509" w:rsidRPr="005076C0" w:rsidRDefault="00543509" w:rsidP="00543509">
            <w:pPr>
              <w:spacing w:after="0" w:line="240" w:lineRule="auto"/>
              <w:jc w:val="center"/>
              <w:rPr>
                <w:rFonts w:ascii="Calibri" w:eastAsia="Times New Roman" w:hAnsi="Calibri" w:cs="Calibri"/>
                <w:color w:val="000000"/>
                <w:sz w:val="18"/>
                <w:szCs w:val="18"/>
                <w:lang w:eastAsia="es-ES"/>
              </w:rPr>
            </w:pPr>
            <w:r w:rsidRPr="005076C0">
              <w:rPr>
                <w:rFonts w:ascii="Calibri" w:eastAsia="Times New Roman" w:hAnsi="Calibri" w:cs="Calibri"/>
                <w:color w:val="000000"/>
                <w:sz w:val="18"/>
                <w:szCs w:val="18"/>
                <w:lang w:eastAsia="es-ES"/>
              </w:rPr>
              <w:t>1990-1999</w:t>
            </w:r>
          </w:p>
        </w:tc>
        <w:tc>
          <w:tcPr>
            <w:tcW w:w="2174" w:type="dxa"/>
            <w:tcBorders>
              <w:top w:val="nil"/>
              <w:left w:val="nil"/>
              <w:bottom w:val="nil"/>
              <w:right w:val="nil"/>
            </w:tcBorders>
            <w:shd w:val="clear" w:color="auto" w:fill="auto"/>
            <w:vAlign w:val="center"/>
            <w:hideMark/>
          </w:tcPr>
          <w:p w:rsidR="00543509" w:rsidRPr="005076C0" w:rsidRDefault="00754EBC" w:rsidP="00543509">
            <w:pPr>
              <w:spacing w:after="0" w:line="240" w:lineRule="auto"/>
              <w:jc w:val="center"/>
              <w:rPr>
                <w:rFonts w:ascii="Calibri" w:eastAsia="Times New Roman" w:hAnsi="Calibri" w:cs="Calibri"/>
                <w:color w:val="000000"/>
                <w:sz w:val="18"/>
                <w:szCs w:val="18"/>
                <w:lang w:eastAsia="es-ES"/>
              </w:rPr>
            </w:pPr>
            <w:r w:rsidRPr="005076C0">
              <w:rPr>
                <w:rFonts w:ascii="Calibri" w:eastAsia="Times New Roman" w:hAnsi="Calibri" w:cs="Calibri"/>
                <w:color w:val="000000"/>
                <w:sz w:val="18"/>
                <w:szCs w:val="18"/>
                <w:lang w:eastAsia="es-ES"/>
              </w:rPr>
              <w:t>Phantom measurement using standard protocol</w:t>
            </w:r>
          </w:p>
        </w:tc>
        <w:tc>
          <w:tcPr>
            <w:tcW w:w="1049" w:type="dxa"/>
            <w:tcBorders>
              <w:top w:val="nil"/>
              <w:left w:val="nil"/>
              <w:bottom w:val="nil"/>
              <w:right w:val="nil"/>
            </w:tcBorders>
            <w:shd w:val="clear" w:color="auto" w:fill="auto"/>
            <w:vAlign w:val="center"/>
            <w:hideMark/>
          </w:tcPr>
          <w:p w:rsidR="00543509" w:rsidRPr="005076C0" w:rsidRDefault="00543509" w:rsidP="00543509">
            <w:pPr>
              <w:spacing w:after="0" w:line="240" w:lineRule="auto"/>
              <w:jc w:val="center"/>
              <w:rPr>
                <w:rFonts w:ascii="Calibri" w:eastAsia="Times New Roman" w:hAnsi="Calibri" w:cs="Calibri"/>
                <w:color w:val="000000"/>
                <w:sz w:val="18"/>
                <w:szCs w:val="18"/>
                <w:lang w:eastAsia="es-ES"/>
              </w:rPr>
            </w:pPr>
            <w:r w:rsidRPr="005076C0">
              <w:rPr>
                <w:rFonts w:ascii="Calibri" w:eastAsia="Times New Roman" w:hAnsi="Calibri" w:cs="Calibri"/>
                <w:color w:val="000000"/>
                <w:sz w:val="18"/>
                <w:szCs w:val="18"/>
                <w:lang w:eastAsia="es-ES"/>
              </w:rPr>
              <w:t>2</w:t>
            </w:r>
          </w:p>
        </w:tc>
      </w:tr>
      <w:tr w:rsidR="00543509" w:rsidRPr="005076C0" w:rsidTr="001007F8">
        <w:trPr>
          <w:trHeight w:val="1560"/>
        </w:trPr>
        <w:tc>
          <w:tcPr>
            <w:tcW w:w="1348" w:type="dxa"/>
            <w:tcBorders>
              <w:top w:val="nil"/>
              <w:left w:val="nil"/>
              <w:bottom w:val="nil"/>
              <w:right w:val="nil"/>
            </w:tcBorders>
            <w:shd w:val="clear" w:color="auto" w:fill="auto"/>
            <w:vAlign w:val="center"/>
            <w:hideMark/>
          </w:tcPr>
          <w:p w:rsidR="00543509" w:rsidRPr="005076C0" w:rsidRDefault="00543509" w:rsidP="00543509">
            <w:pPr>
              <w:spacing w:after="0" w:line="240" w:lineRule="auto"/>
              <w:jc w:val="center"/>
              <w:rPr>
                <w:rFonts w:ascii="Calibri" w:eastAsia="Times New Roman" w:hAnsi="Calibri" w:cs="Calibri"/>
                <w:color w:val="000000"/>
                <w:sz w:val="18"/>
                <w:szCs w:val="18"/>
                <w:lang w:eastAsia="es-ES"/>
              </w:rPr>
            </w:pPr>
            <w:proofErr w:type="spellStart"/>
            <w:r w:rsidRPr="005076C0">
              <w:rPr>
                <w:rFonts w:ascii="Calibri" w:eastAsia="Times New Roman" w:hAnsi="Calibri" w:cs="Calibri"/>
                <w:color w:val="000000"/>
                <w:sz w:val="18"/>
                <w:szCs w:val="18"/>
                <w:lang w:eastAsia="es-ES"/>
              </w:rPr>
              <w:t>Toppenberg</w:t>
            </w:r>
            <w:proofErr w:type="spellEnd"/>
            <w:r w:rsidRPr="005076C0">
              <w:rPr>
                <w:rFonts w:ascii="Calibri" w:eastAsia="Times New Roman" w:hAnsi="Calibri" w:cs="Calibri"/>
                <w:color w:val="000000"/>
                <w:sz w:val="18"/>
                <w:szCs w:val="18"/>
                <w:lang w:eastAsia="es-ES"/>
              </w:rPr>
              <w:t xml:space="preserve"> 1999</w:t>
            </w:r>
            <w:r w:rsidR="00B42486" w:rsidRPr="005076C0">
              <w:rPr>
                <w:rFonts w:ascii="Calibri" w:eastAsia="Times New Roman" w:hAnsi="Calibri" w:cs="Calibri"/>
                <w:color w:val="000000"/>
                <w:sz w:val="18"/>
                <w:szCs w:val="18"/>
                <w:lang w:eastAsia="es-ES"/>
              </w:rPr>
              <w:t xml:space="preserve"> </w:t>
            </w:r>
            <w:r w:rsidR="009A49FF" w:rsidRPr="005076C0">
              <w:rPr>
                <w:rFonts w:ascii="Calibri" w:eastAsia="Times New Roman" w:hAnsi="Calibri" w:cs="Calibri"/>
                <w:color w:val="000000"/>
                <w:sz w:val="18"/>
                <w:szCs w:val="18"/>
                <w:lang w:eastAsia="es-ES"/>
              </w:rPr>
              <w:fldChar w:fldCharType="begin"/>
            </w:r>
            <w:r w:rsidR="00E14127">
              <w:rPr>
                <w:rFonts w:ascii="Calibri" w:eastAsia="Times New Roman" w:hAnsi="Calibri" w:cs="Calibri"/>
                <w:color w:val="000000"/>
                <w:sz w:val="18"/>
                <w:szCs w:val="18"/>
                <w:lang w:eastAsia="es-ES"/>
              </w:rPr>
              <w:instrText xml:space="preserve"> ADDIN ZOTERO_ITEM CSL_CITATION {"citationID":"0eULRqT4","properties":{"formattedCitation":"(22)","plainCitation":"(22)","noteIndex":0},"citationItems":[{"id":1424,"uris":["http://zotero.org/users/2552500/items/U8NCZPRW"],"uri":["http://zotero.org/users/2552500/items/U8NCZPRW"],"itemData":{"id":1424,"type":"article-journal","container-title":"American Family Physician","language":"en","page":"4","source":"Zotero","title":"Safety of Radiographic Imaging During Pregnancy","author":[{"family":"Toppenberg","given":"Kevin S"}],"issued":{"date-parts":[["1999"]]}}}],"schema":"https://github.com/citation-style-language/schema/raw/master/csl-citation.json"} </w:instrText>
            </w:r>
            <w:r w:rsidR="009A49FF" w:rsidRPr="005076C0">
              <w:rPr>
                <w:rFonts w:ascii="Calibri" w:eastAsia="Times New Roman" w:hAnsi="Calibri" w:cs="Calibri"/>
                <w:color w:val="000000"/>
                <w:sz w:val="18"/>
                <w:szCs w:val="18"/>
                <w:lang w:eastAsia="es-ES"/>
              </w:rPr>
              <w:fldChar w:fldCharType="separate"/>
            </w:r>
            <w:r w:rsidR="00B42486" w:rsidRPr="005076C0">
              <w:rPr>
                <w:rFonts w:ascii="Calibri" w:hAnsi="Calibri" w:cs="Calibri"/>
                <w:sz w:val="18"/>
              </w:rPr>
              <w:t>(22)</w:t>
            </w:r>
            <w:r w:rsidR="009A49FF" w:rsidRPr="005076C0">
              <w:rPr>
                <w:rFonts w:ascii="Calibri" w:eastAsia="Times New Roman" w:hAnsi="Calibri" w:cs="Calibri"/>
                <w:color w:val="000000"/>
                <w:sz w:val="18"/>
                <w:szCs w:val="18"/>
                <w:lang w:eastAsia="es-ES"/>
              </w:rPr>
              <w:fldChar w:fldCharType="end"/>
            </w:r>
          </w:p>
        </w:tc>
        <w:tc>
          <w:tcPr>
            <w:tcW w:w="1661" w:type="dxa"/>
            <w:tcBorders>
              <w:top w:val="nil"/>
              <w:left w:val="nil"/>
              <w:bottom w:val="nil"/>
              <w:right w:val="nil"/>
            </w:tcBorders>
            <w:shd w:val="clear" w:color="auto" w:fill="auto"/>
            <w:vAlign w:val="center"/>
            <w:hideMark/>
          </w:tcPr>
          <w:p w:rsidR="00543509" w:rsidRPr="005076C0" w:rsidRDefault="00543509" w:rsidP="00543509">
            <w:pPr>
              <w:spacing w:after="0" w:line="240" w:lineRule="auto"/>
              <w:jc w:val="center"/>
              <w:rPr>
                <w:rFonts w:ascii="Calibri" w:eastAsia="Times New Roman" w:hAnsi="Calibri" w:cs="Calibri"/>
                <w:color w:val="000000"/>
                <w:sz w:val="18"/>
                <w:szCs w:val="18"/>
                <w:lang w:eastAsia="es-ES"/>
              </w:rPr>
            </w:pPr>
            <w:r w:rsidRPr="005076C0">
              <w:rPr>
                <w:rFonts w:ascii="Calibri" w:eastAsia="Times New Roman" w:hAnsi="Calibri" w:cs="Calibri"/>
                <w:color w:val="000000"/>
                <w:sz w:val="18"/>
                <w:szCs w:val="18"/>
                <w:lang w:eastAsia="es-ES"/>
              </w:rPr>
              <w:t>US</w:t>
            </w:r>
          </w:p>
        </w:tc>
        <w:tc>
          <w:tcPr>
            <w:tcW w:w="1254" w:type="dxa"/>
            <w:tcBorders>
              <w:top w:val="nil"/>
              <w:left w:val="nil"/>
              <w:bottom w:val="nil"/>
              <w:right w:val="nil"/>
            </w:tcBorders>
            <w:shd w:val="clear" w:color="auto" w:fill="auto"/>
            <w:vAlign w:val="center"/>
            <w:hideMark/>
          </w:tcPr>
          <w:p w:rsidR="00543509" w:rsidRPr="005076C0" w:rsidRDefault="00543509" w:rsidP="00543509">
            <w:pPr>
              <w:spacing w:after="0" w:line="240" w:lineRule="auto"/>
              <w:jc w:val="center"/>
              <w:rPr>
                <w:rFonts w:ascii="Calibri" w:eastAsia="Times New Roman" w:hAnsi="Calibri" w:cs="Calibri"/>
                <w:color w:val="000000"/>
                <w:sz w:val="18"/>
                <w:szCs w:val="18"/>
                <w:lang w:eastAsia="es-ES"/>
              </w:rPr>
            </w:pPr>
            <w:r w:rsidRPr="005076C0">
              <w:rPr>
                <w:rFonts w:ascii="Calibri" w:eastAsia="Times New Roman" w:hAnsi="Calibri" w:cs="Calibri"/>
                <w:color w:val="000000"/>
                <w:sz w:val="18"/>
                <w:szCs w:val="18"/>
                <w:lang w:eastAsia="es-ES"/>
              </w:rPr>
              <w:t>Conventional, Scan</w:t>
            </w:r>
          </w:p>
        </w:tc>
        <w:tc>
          <w:tcPr>
            <w:tcW w:w="1384" w:type="dxa"/>
            <w:tcBorders>
              <w:top w:val="nil"/>
              <w:left w:val="nil"/>
              <w:bottom w:val="nil"/>
              <w:right w:val="nil"/>
            </w:tcBorders>
            <w:shd w:val="clear" w:color="auto" w:fill="auto"/>
            <w:vAlign w:val="center"/>
            <w:hideMark/>
          </w:tcPr>
          <w:p w:rsidR="00543509" w:rsidRPr="005076C0" w:rsidRDefault="00754EBC" w:rsidP="00543509">
            <w:pPr>
              <w:spacing w:after="0" w:line="240" w:lineRule="auto"/>
              <w:jc w:val="center"/>
              <w:rPr>
                <w:rFonts w:ascii="Calibri" w:eastAsia="Times New Roman" w:hAnsi="Calibri" w:cs="Calibri"/>
                <w:color w:val="000000"/>
                <w:sz w:val="18"/>
                <w:szCs w:val="18"/>
                <w:lang w:eastAsia="es-ES"/>
              </w:rPr>
            </w:pPr>
            <w:r w:rsidRPr="005076C0">
              <w:rPr>
                <w:rFonts w:ascii="Calibri" w:eastAsia="Times New Roman" w:hAnsi="Calibri" w:cs="Calibri"/>
                <w:color w:val="000000"/>
                <w:sz w:val="18"/>
                <w:szCs w:val="18"/>
                <w:lang w:eastAsia="es-ES"/>
              </w:rPr>
              <w:t>Abdomen, Barium enema, Dental, Extremities, Skull, Thorax, Head</w:t>
            </w:r>
          </w:p>
        </w:tc>
        <w:tc>
          <w:tcPr>
            <w:tcW w:w="1372" w:type="dxa"/>
            <w:tcBorders>
              <w:top w:val="nil"/>
              <w:left w:val="nil"/>
              <w:bottom w:val="nil"/>
              <w:right w:val="nil"/>
            </w:tcBorders>
            <w:shd w:val="clear" w:color="auto" w:fill="auto"/>
            <w:vAlign w:val="center"/>
            <w:hideMark/>
          </w:tcPr>
          <w:p w:rsidR="00543509" w:rsidRPr="005076C0" w:rsidRDefault="00543509" w:rsidP="004B7AC3">
            <w:pPr>
              <w:spacing w:after="0" w:line="240" w:lineRule="auto"/>
              <w:rPr>
                <w:rFonts w:ascii="Calibri" w:eastAsia="Times New Roman" w:hAnsi="Calibri" w:cs="Calibri"/>
                <w:color w:val="000000"/>
                <w:sz w:val="18"/>
                <w:szCs w:val="18"/>
                <w:lang w:eastAsia="es-ES"/>
              </w:rPr>
            </w:pPr>
            <w:r w:rsidRPr="005076C0">
              <w:rPr>
                <w:rFonts w:ascii="Calibri" w:eastAsia="Times New Roman" w:hAnsi="Calibri" w:cs="Calibri"/>
                <w:color w:val="000000"/>
                <w:sz w:val="18"/>
                <w:szCs w:val="18"/>
                <w:lang w:eastAsia="es-ES"/>
              </w:rPr>
              <w:t>Brain dose</w:t>
            </w:r>
          </w:p>
        </w:tc>
        <w:tc>
          <w:tcPr>
            <w:tcW w:w="1189" w:type="dxa"/>
            <w:tcBorders>
              <w:top w:val="nil"/>
              <w:left w:val="nil"/>
              <w:bottom w:val="nil"/>
              <w:right w:val="nil"/>
            </w:tcBorders>
            <w:shd w:val="clear" w:color="auto" w:fill="auto"/>
            <w:vAlign w:val="center"/>
            <w:hideMark/>
          </w:tcPr>
          <w:p w:rsidR="00543509" w:rsidRPr="005076C0" w:rsidRDefault="00543509" w:rsidP="00543509">
            <w:pPr>
              <w:spacing w:after="0" w:line="240" w:lineRule="auto"/>
              <w:jc w:val="center"/>
              <w:rPr>
                <w:rFonts w:ascii="Calibri" w:eastAsia="Times New Roman" w:hAnsi="Calibri" w:cs="Calibri"/>
                <w:color w:val="000000"/>
                <w:sz w:val="18"/>
                <w:szCs w:val="18"/>
                <w:lang w:eastAsia="es-ES"/>
              </w:rPr>
            </w:pPr>
            <w:r w:rsidRPr="005076C0">
              <w:rPr>
                <w:rFonts w:ascii="Calibri" w:eastAsia="Times New Roman" w:hAnsi="Calibri" w:cs="Calibri"/>
                <w:color w:val="000000"/>
                <w:sz w:val="18"/>
                <w:szCs w:val="18"/>
                <w:lang w:eastAsia="es-ES"/>
              </w:rPr>
              <w:t>9</w:t>
            </w:r>
          </w:p>
        </w:tc>
        <w:tc>
          <w:tcPr>
            <w:tcW w:w="1310" w:type="dxa"/>
            <w:tcBorders>
              <w:top w:val="nil"/>
              <w:left w:val="nil"/>
              <w:bottom w:val="nil"/>
              <w:right w:val="nil"/>
            </w:tcBorders>
            <w:shd w:val="clear" w:color="auto" w:fill="auto"/>
            <w:vAlign w:val="center"/>
            <w:hideMark/>
          </w:tcPr>
          <w:p w:rsidR="00543509" w:rsidRPr="005076C0" w:rsidRDefault="00543509" w:rsidP="00543509">
            <w:pPr>
              <w:spacing w:after="0" w:line="240" w:lineRule="auto"/>
              <w:jc w:val="center"/>
              <w:rPr>
                <w:rFonts w:ascii="Calibri" w:eastAsia="Times New Roman" w:hAnsi="Calibri" w:cs="Calibri"/>
                <w:color w:val="000000"/>
                <w:sz w:val="18"/>
                <w:szCs w:val="18"/>
                <w:lang w:eastAsia="es-ES"/>
              </w:rPr>
            </w:pPr>
            <w:r w:rsidRPr="005076C0">
              <w:rPr>
                <w:rFonts w:ascii="Calibri" w:eastAsia="Times New Roman" w:hAnsi="Calibri" w:cs="Calibri"/>
                <w:color w:val="000000"/>
                <w:sz w:val="18"/>
                <w:szCs w:val="18"/>
                <w:lang w:eastAsia="es-ES"/>
              </w:rPr>
              <w:t>Fetal</w:t>
            </w:r>
          </w:p>
        </w:tc>
        <w:tc>
          <w:tcPr>
            <w:tcW w:w="1359" w:type="dxa"/>
            <w:tcBorders>
              <w:top w:val="nil"/>
              <w:left w:val="nil"/>
              <w:bottom w:val="nil"/>
              <w:right w:val="nil"/>
            </w:tcBorders>
            <w:shd w:val="clear" w:color="auto" w:fill="auto"/>
            <w:vAlign w:val="center"/>
            <w:hideMark/>
          </w:tcPr>
          <w:p w:rsidR="00543509" w:rsidRPr="005076C0" w:rsidRDefault="00543509" w:rsidP="00543509">
            <w:pPr>
              <w:spacing w:after="0" w:line="240" w:lineRule="auto"/>
              <w:jc w:val="center"/>
              <w:rPr>
                <w:rFonts w:ascii="Calibri" w:eastAsia="Times New Roman" w:hAnsi="Calibri" w:cs="Calibri"/>
                <w:color w:val="000000"/>
                <w:sz w:val="18"/>
                <w:szCs w:val="18"/>
                <w:lang w:eastAsia="es-ES"/>
              </w:rPr>
            </w:pPr>
            <w:r w:rsidRPr="005076C0">
              <w:rPr>
                <w:rFonts w:ascii="Calibri" w:eastAsia="Times New Roman" w:hAnsi="Calibri" w:cs="Calibri"/>
                <w:color w:val="000000"/>
                <w:sz w:val="18"/>
                <w:szCs w:val="18"/>
                <w:lang w:eastAsia="es-ES"/>
              </w:rPr>
              <w:t>1990-1999</w:t>
            </w:r>
          </w:p>
        </w:tc>
        <w:tc>
          <w:tcPr>
            <w:tcW w:w="2174" w:type="dxa"/>
            <w:tcBorders>
              <w:top w:val="nil"/>
              <w:left w:val="nil"/>
              <w:bottom w:val="nil"/>
              <w:right w:val="nil"/>
            </w:tcBorders>
            <w:shd w:val="clear" w:color="auto" w:fill="auto"/>
            <w:vAlign w:val="center"/>
            <w:hideMark/>
          </w:tcPr>
          <w:p w:rsidR="00543509" w:rsidRPr="005076C0" w:rsidRDefault="00E14127" w:rsidP="00543509">
            <w:pPr>
              <w:spacing w:after="0" w:line="240" w:lineRule="auto"/>
              <w:jc w:val="center"/>
              <w:rPr>
                <w:rFonts w:ascii="Calibri" w:eastAsia="Times New Roman" w:hAnsi="Calibri" w:cs="Calibri"/>
                <w:color w:val="000000"/>
                <w:sz w:val="18"/>
                <w:szCs w:val="18"/>
                <w:lang w:eastAsia="es-ES"/>
              </w:rPr>
            </w:pPr>
            <w:r>
              <w:rPr>
                <w:rFonts w:ascii="Calibri" w:eastAsia="Times New Roman" w:hAnsi="Calibri" w:cs="Calibri"/>
                <w:color w:val="000000"/>
                <w:sz w:val="18"/>
                <w:szCs w:val="18"/>
                <w:lang w:eastAsia="es-ES"/>
              </w:rPr>
              <w:t>R</w:t>
            </w:r>
            <w:r w:rsidRPr="005076C0">
              <w:rPr>
                <w:rFonts w:ascii="Calibri" w:eastAsia="Times New Roman" w:hAnsi="Calibri" w:cs="Calibri"/>
                <w:color w:val="000000"/>
                <w:sz w:val="18"/>
                <w:szCs w:val="18"/>
                <w:lang w:eastAsia="es-ES"/>
              </w:rPr>
              <w:t>eview</w:t>
            </w:r>
            <w:r>
              <w:rPr>
                <w:rFonts w:ascii="Calibri" w:eastAsia="Times New Roman" w:hAnsi="Calibri" w:cs="Calibri"/>
                <w:color w:val="000000"/>
                <w:sz w:val="18"/>
                <w:szCs w:val="18"/>
                <w:lang w:eastAsia="es-ES"/>
              </w:rPr>
              <w:t xml:space="preserve"> reporting organ dose estimation</w:t>
            </w:r>
          </w:p>
        </w:tc>
        <w:tc>
          <w:tcPr>
            <w:tcW w:w="1049" w:type="dxa"/>
            <w:tcBorders>
              <w:top w:val="nil"/>
              <w:left w:val="nil"/>
              <w:bottom w:val="nil"/>
              <w:right w:val="nil"/>
            </w:tcBorders>
            <w:shd w:val="clear" w:color="auto" w:fill="auto"/>
            <w:vAlign w:val="center"/>
            <w:hideMark/>
          </w:tcPr>
          <w:p w:rsidR="00543509" w:rsidRPr="005076C0" w:rsidRDefault="00543509" w:rsidP="00543509">
            <w:pPr>
              <w:spacing w:after="0" w:line="240" w:lineRule="auto"/>
              <w:jc w:val="center"/>
              <w:rPr>
                <w:rFonts w:ascii="Calibri" w:eastAsia="Times New Roman" w:hAnsi="Calibri" w:cs="Calibri"/>
                <w:color w:val="000000"/>
                <w:sz w:val="18"/>
                <w:szCs w:val="18"/>
                <w:lang w:eastAsia="es-ES"/>
              </w:rPr>
            </w:pPr>
            <w:r w:rsidRPr="005076C0">
              <w:rPr>
                <w:rFonts w:ascii="Calibri" w:eastAsia="Times New Roman" w:hAnsi="Calibri" w:cs="Calibri"/>
                <w:color w:val="000000"/>
                <w:sz w:val="18"/>
                <w:szCs w:val="18"/>
                <w:lang w:eastAsia="es-ES"/>
              </w:rPr>
              <w:t>2</w:t>
            </w:r>
          </w:p>
        </w:tc>
      </w:tr>
      <w:tr w:rsidR="00543509" w:rsidRPr="005076C0" w:rsidTr="001007F8">
        <w:trPr>
          <w:trHeight w:val="780"/>
        </w:trPr>
        <w:tc>
          <w:tcPr>
            <w:tcW w:w="1348" w:type="dxa"/>
            <w:tcBorders>
              <w:top w:val="nil"/>
              <w:left w:val="nil"/>
              <w:bottom w:val="nil"/>
              <w:right w:val="nil"/>
            </w:tcBorders>
            <w:shd w:val="clear" w:color="auto" w:fill="auto"/>
            <w:vAlign w:val="center"/>
            <w:hideMark/>
          </w:tcPr>
          <w:p w:rsidR="00543509" w:rsidRPr="005076C0" w:rsidRDefault="00543509" w:rsidP="00543509">
            <w:pPr>
              <w:spacing w:after="0" w:line="240" w:lineRule="auto"/>
              <w:jc w:val="center"/>
              <w:rPr>
                <w:rFonts w:ascii="Calibri" w:eastAsia="Times New Roman" w:hAnsi="Calibri" w:cs="Calibri"/>
                <w:color w:val="000000"/>
                <w:sz w:val="18"/>
                <w:szCs w:val="18"/>
                <w:lang w:eastAsia="es-ES"/>
              </w:rPr>
            </w:pPr>
            <w:proofErr w:type="spellStart"/>
            <w:r w:rsidRPr="005076C0">
              <w:rPr>
                <w:rFonts w:ascii="Calibri" w:eastAsia="Times New Roman" w:hAnsi="Calibri" w:cs="Calibri"/>
                <w:color w:val="000000"/>
                <w:sz w:val="18"/>
                <w:szCs w:val="18"/>
                <w:lang w:eastAsia="es-ES"/>
              </w:rPr>
              <w:t>Osei</w:t>
            </w:r>
            <w:proofErr w:type="spellEnd"/>
            <w:r w:rsidRPr="005076C0">
              <w:rPr>
                <w:rFonts w:ascii="Calibri" w:eastAsia="Times New Roman" w:hAnsi="Calibri" w:cs="Calibri"/>
                <w:color w:val="000000"/>
                <w:sz w:val="18"/>
                <w:szCs w:val="18"/>
                <w:lang w:eastAsia="es-ES"/>
              </w:rPr>
              <w:t xml:space="preserve"> 1999</w:t>
            </w:r>
            <w:r w:rsidR="00B42486" w:rsidRPr="005076C0">
              <w:rPr>
                <w:rFonts w:ascii="Calibri" w:eastAsia="Times New Roman" w:hAnsi="Calibri" w:cs="Calibri"/>
                <w:color w:val="000000"/>
                <w:sz w:val="18"/>
                <w:szCs w:val="18"/>
                <w:lang w:eastAsia="es-ES"/>
              </w:rPr>
              <w:t xml:space="preserve"> </w:t>
            </w:r>
            <w:r w:rsidR="009A49FF" w:rsidRPr="005076C0">
              <w:rPr>
                <w:rFonts w:ascii="Calibri" w:eastAsia="Times New Roman" w:hAnsi="Calibri" w:cs="Calibri"/>
                <w:color w:val="000000"/>
                <w:sz w:val="18"/>
                <w:szCs w:val="18"/>
                <w:lang w:eastAsia="es-ES"/>
              </w:rPr>
              <w:fldChar w:fldCharType="begin"/>
            </w:r>
            <w:r w:rsidR="00E14127">
              <w:rPr>
                <w:rFonts w:ascii="Calibri" w:eastAsia="Times New Roman" w:hAnsi="Calibri" w:cs="Calibri"/>
                <w:color w:val="000000"/>
                <w:sz w:val="18"/>
                <w:szCs w:val="18"/>
                <w:lang w:eastAsia="es-ES"/>
              </w:rPr>
              <w:instrText xml:space="preserve"> ADDIN ZOTERO_ITEM CSL_CITATION {"citationID":"vYLMnQVk","properties":{"formattedCitation":"(23)","plainCitation":"(23)","noteIndex":0},"citationItems":[{"id":1316,"uris":["http://zotero.org/users/2552500/items/D9FMV6IA"],"uri":["http://zotero.org/users/2552500/items/D9FMV6IA"],"itemData":{"id":1316,"type":"article-journal","abstract":"There has been growing concern about radiation exposures in the case of pregnant women who undergo radiological examinations of the lower abdomen and pelvis, when the embryo/fetus is near or included in the X-ray field. This paper describes a retrospective study of 50 pregnant women accrued over a period of 10 years. Most of these women were not aware of pregnancy at the time of their radiological examinations. They subsequently discovered that they were pregnant and sought advice from their physicians on fetal dose and risk. They were then referred to a Radiation Protection Advisor for an estimation of the fetal dose. Radiation absorbed dose to the embryo/fetus was estimated from a knowledge of technique factors and examination details using normalized uterine doses published by the National Radiological Protection Board (NRPB). Doses to the embryo/fetus varied between less than 0.01 microGy and 117 mGy, depending on the examination. Gestational ages ranged between 2 and 24 weeks.","container-title":"The British Journal of Radiology","DOI":"10.1259/bjr.72.860.10624343","ISSN":"0007-1285","issue":"860","journalAbbreviation":"Br J Radiol","language":"eng","note":"PMID: 10624343","page":"773-780","source":"PubMed","title":"Fetal doses from radiological examinations","volume":"72","author":[{"family":"Osei","given":"E. K."},{"family":"Faulkner","given":"K."}],"issued":{"date-parts":[["1999",8]]}}}],"schema":"https://github.com/citation-style-language/schema/raw/master/csl-citation.json"} </w:instrText>
            </w:r>
            <w:r w:rsidR="009A49FF" w:rsidRPr="005076C0">
              <w:rPr>
                <w:rFonts w:ascii="Calibri" w:eastAsia="Times New Roman" w:hAnsi="Calibri" w:cs="Calibri"/>
                <w:color w:val="000000"/>
                <w:sz w:val="18"/>
                <w:szCs w:val="18"/>
                <w:lang w:eastAsia="es-ES"/>
              </w:rPr>
              <w:fldChar w:fldCharType="separate"/>
            </w:r>
            <w:r w:rsidR="00B42486" w:rsidRPr="005076C0">
              <w:rPr>
                <w:rFonts w:ascii="Calibri" w:hAnsi="Calibri" w:cs="Calibri"/>
                <w:sz w:val="18"/>
              </w:rPr>
              <w:t>(23)</w:t>
            </w:r>
            <w:r w:rsidR="009A49FF" w:rsidRPr="005076C0">
              <w:rPr>
                <w:rFonts w:ascii="Calibri" w:eastAsia="Times New Roman" w:hAnsi="Calibri" w:cs="Calibri"/>
                <w:color w:val="000000"/>
                <w:sz w:val="18"/>
                <w:szCs w:val="18"/>
                <w:lang w:eastAsia="es-ES"/>
              </w:rPr>
              <w:fldChar w:fldCharType="end"/>
            </w:r>
          </w:p>
        </w:tc>
        <w:tc>
          <w:tcPr>
            <w:tcW w:w="1661" w:type="dxa"/>
            <w:tcBorders>
              <w:top w:val="nil"/>
              <w:left w:val="nil"/>
              <w:bottom w:val="nil"/>
              <w:right w:val="nil"/>
            </w:tcBorders>
            <w:shd w:val="clear" w:color="auto" w:fill="auto"/>
            <w:vAlign w:val="center"/>
            <w:hideMark/>
          </w:tcPr>
          <w:p w:rsidR="00543509" w:rsidRPr="005076C0" w:rsidRDefault="00543509" w:rsidP="00543509">
            <w:pPr>
              <w:spacing w:after="0" w:line="240" w:lineRule="auto"/>
              <w:jc w:val="center"/>
              <w:rPr>
                <w:rFonts w:ascii="Calibri" w:eastAsia="Times New Roman" w:hAnsi="Calibri" w:cs="Calibri"/>
                <w:color w:val="000000"/>
                <w:sz w:val="18"/>
                <w:szCs w:val="18"/>
                <w:lang w:eastAsia="es-ES"/>
              </w:rPr>
            </w:pPr>
            <w:r w:rsidRPr="005076C0">
              <w:rPr>
                <w:rFonts w:ascii="Calibri" w:eastAsia="Times New Roman" w:hAnsi="Calibri" w:cs="Calibri"/>
                <w:color w:val="000000"/>
                <w:sz w:val="18"/>
                <w:szCs w:val="18"/>
                <w:lang w:eastAsia="es-ES"/>
              </w:rPr>
              <w:t>UK</w:t>
            </w:r>
          </w:p>
        </w:tc>
        <w:tc>
          <w:tcPr>
            <w:tcW w:w="1254" w:type="dxa"/>
            <w:tcBorders>
              <w:top w:val="nil"/>
              <w:left w:val="nil"/>
              <w:bottom w:val="nil"/>
              <w:right w:val="nil"/>
            </w:tcBorders>
            <w:shd w:val="clear" w:color="auto" w:fill="auto"/>
            <w:vAlign w:val="center"/>
            <w:hideMark/>
          </w:tcPr>
          <w:p w:rsidR="00543509" w:rsidRPr="005076C0" w:rsidRDefault="00543509" w:rsidP="00543509">
            <w:pPr>
              <w:spacing w:after="0" w:line="240" w:lineRule="auto"/>
              <w:jc w:val="center"/>
              <w:rPr>
                <w:rFonts w:ascii="Calibri" w:eastAsia="Times New Roman" w:hAnsi="Calibri" w:cs="Calibri"/>
                <w:color w:val="000000"/>
                <w:sz w:val="18"/>
                <w:szCs w:val="18"/>
                <w:lang w:eastAsia="es-ES"/>
              </w:rPr>
            </w:pPr>
            <w:r w:rsidRPr="005076C0">
              <w:rPr>
                <w:rFonts w:ascii="Calibri" w:eastAsia="Times New Roman" w:hAnsi="Calibri" w:cs="Calibri"/>
                <w:color w:val="000000"/>
                <w:sz w:val="18"/>
                <w:szCs w:val="18"/>
                <w:lang w:eastAsia="es-ES"/>
              </w:rPr>
              <w:t>Conventional, Scan</w:t>
            </w:r>
          </w:p>
        </w:tc>
        <w:tc>
          <w:tcPr>
            <w:tcW w:w="1384" w:type="dxa"/>
            <w:tcBorders>
              <w:top w:val="nil"/>
              <w:left w:val="nil"/>
              <w:bottom w:val="nil"/>
              <w:right w:val="nil"/>
            </w:tcBorders>
            <w:shd w:val="clear" w:color="auto" w:fill="auto"/>
            <w:vAlign w:val="center"/>
            <w:hideMark/>
          </w:tcPr>
          <w:p w:rsidR="00543509" w:rsidRPr="005076C0" w:rsidRDefault="00754EBC" w:rsidP="00543509">
            <w:pPr>
              <w:spacing w:after="0" w:line="240" w:lineRule="auto"/>
              <w:jc w:val="center"/>
              <w:rPr>
                <w:rFonts w:ascii="Calibri" w:eastAsia="Times New Roman" w:hAnsi="Calibri" w:cs="Calibri"/>
                <w:color w:val="000000"/>
                <w:sz w:val="18"/>
                <w:szCs w:val="18"/>
                <w:lang w:eastAsia="es-ES"/>
              </w:rPr>
            </w:pPr>
            <w:r w:rsidRPr="005076C0">
              <w:rPr>
                <w:rFonts w:ascii="Calibri" w:eastAsia="Times New Roman" w:hAnsi="Calibri" w:cs="Calibri"/>
                <w:color w:val="000000"/>
                <w:sz w:val="18"/>
                <w:szCs w:val="18"/>
                <w:lang w:eastAsia="es-ES"/>
              </w:rPr>
              <w:t>Abdomen, Barium enema, Skull, Thorax</w:t>
            </w:r>
          </w:p>
        </w:tc>
        <w:tc>
          <w:tcPr>
            <w:tcW w:w="1372" w:type="dxa"/>
            <w:tcBorders>
              <w:top w:val="nil"/>
              <w:left w:val="nil"/>
              <w:bottom w:val="nil"/>
              <w:right w:val="nil"/>
            </w:tcBorders>
            <w:shd w:val="clear" w:color="auto" w:fill="auto"/>
            <w:vAlign w:val="center"/>
            <w:hideMark/>
          </w:tcPr>
          <w:p w:rsidR="00543509" w:rsidRPr="005076C0" w:rsidRDefault="00543509" w:rsidP="004B7AC3">
            <w:pPr>
              <w:spacing w:after="0" w:line="240" w:lineRule="auto"/>
              <w:rPr>
                <w:rFonts w:ascii="Calibri" w:eastAsia="Times New Roman" w:hAnsi="Calibri" w:cs="Calibri"/>
                <w:color w:val="000000"/>
                <w:sz w:val="18"/>
                <w:szCs w:val="18"/>
                <w:lang w:eastAsia="es-ES"/>
              </w:rPr>
            </w:pPr>
            <w:r w:rsidRPr="005076C0">
              <w:rPr>
                <w:rFonts w:ascii="Calibri" w:eastAsia="Times New Roman" w:hAnsi="Calibri" w:cs="Calibri"/>
                <w:color w:val="000000"/>
                <w:sz w:val="18"/>
                <w:szCs w:val="18"/>
                <w:lang w:eastAsia="es-ES"/>
              </w:rPr>
              <w:t>Brain dose</w:t>
            </w:r>
          </w:p>
        </w:tc>
        <w:tc>
          <w:tcPr>
            <w:tcW w:w="1189" w:type="dxa"/>
            <w:tcBorders>
              <w:top w:val="nil"/>
              <w:left w:val="nil"/>
              <w:bottom w:val="nil"/>
              <w:right w:val="nil"/>
            </w:tcBorders>
            <w:shd w:val="clear" w:color="auto" w:fill="auto"/>
            <w:vAlign w:val="center"/>
            <w:hideMark/>
          </w:tcPr>
          <w:p w:rsidR="00543509" w:rsidRPr="005076C0" w:rsidRDefault="00543509" w:rsidP="00543509">
            <w:pPr>
              <w:spacing w:after="0" w:line="240" w:lineRule="auto"/>
              <w:jc w:val="center"/>
              <w:rPr>
                <w:rFonts w:ascii="Calibri" w:eastAsia="Times New Roman" w:hAnsi="Calibri" w:cs="Calibri"/>
                <w:color w:val="000000"/>
                <w:sz w:val="18"/>
                <w:szCs w:val="18"/>
                <w:lang w:eastAsia="es-ES"/>
              </w:rPr>
            </w:pPr>
            <w:r w:rsidRPr="005076C0">
              <w:rPr>
                <w:rFonts w:ascii="Calibri" w:eastAsia="Times New Roman" w:hAnsi="Calibri" w:cs="Calibri"/>
                <w:color w:val="000000"/>
                <w:sz w:val="18"/>
                <w:szCs w:val="18"/>
                <w:lang w:eastAsia="es-ES"/>
              </w:rPr>
              <w:t>14</w:t>
            </w:r>
          </w:p>
        </w:tc>
        <w:tc>
          <w:tcPr>
            <w:tcW w:w="1310" w:type="dxa"/>
            <w:tcBorders>
              <w:top w:val="nil"/>
              <w:left w:val="nil"/>
              <w:bottom w:val="nil"/>
              <w:right w:val="nil"/>
            </w:tcBorders>
            <w:shd w:val="clear" w:color="auto" w:fill="auto"/>
            <w:vAlign w:val="center"/>
            <w:hideMark/>
          </w:tcPr>
          <w:p w:rsidR="00543509" w:rsidRPr="005076C0" w:rsidRDefault="00543509" w:rsidP="00543509">
            <w:pPr>
              <w:spacing w:after="0" w:line="240" w:lineRule="auto"/>
              <w:jc w:val="center"/>
              <w:rPr>
                <w:rFonts w:ascii="Calibri" w:eastAsia="Times New Roman" w:hAnsi="Calibri" w:cs="Calibri"/>
                <w:color w:val="000000"/>
                <w:sz w:val="18"/>
                <w:szCs w:val="18"/>
                <w:lang w:eastAsia="es-ES"/>
              </w:rPr>
            </w:pPr>
            <w:r w:rsidRPr="005076C0">
              <w:rPr>
                <w:rFonts w:ascii="Calibri" w:eastAsia="Times New Roman" w:hAnsi="Calibri" w:cs="Calibri"/>
                <w:color w:val="000000"/>
                <w:sz w:val="18"/>
                <w:szCs w:val="18"/>
                <w:lang w:eastAsia="es-ES"/>
              </w:rPr>
              <w:t>Fetal</w:t>
            </w:r>
          </w:p>
        </w:tc>
        <w:tc>
          <w:tcPr>
            <w:tcW w:w="1359" w:type="dxa"/>
            <w:tcBorders>
              <w:top w:val="nil"/>
              <w:left w:val="nil"/>
              <w:bottom w:val="nil"/>
              <w:right w:val="nil"/>
            </w:tcBorders>
            <w:shd w:val="clear" w:color="auto" w:fill="auto"/>
            <w:vAlign w:val="center"/>
            <w:hideMark/>
          </w:tcPr>
          <w:p w:rsidR="00543509" w:rsidRPr="005076C0" w:rsidRDefault="00543509" w:rsidP="00543509">
            <w:pPr>
              <w:spacing w:after="0" w:line="240" w:lineRule="auto"/>
              <w:jc w:val="center"/>
              <w:rPr>
                <w:rFonts w:ascii="Calibri" w:eastAsia="Times New Roman" w:hAnsi="Calibri" w:cs="Calibri"/>
                <w:color w:val="000000"/>
                <w:sz w:val="18"/>
                <w:szCs w:val="18"/>
                <w:lang w:eastAsia="es-ES"/>
              </w:rPr>
            </w:pPr>
            <w:r w:rsidRPr="005076C0">
              <w:rPr>
                <w:rFonts w:ascii="Calibri" w:eastAsia="Times New Roman" w:hAnsi="Calibri" w:cs="Calibri"/>
                <w:color w:val="000000"/>
                <w:sz w:val="18"/>
                <w:szCs w:val="18"/>
                <w:lang w:eastAsia="es-ES"/>
              </w:rPr>
              <w:t>1990-1999, 2000-2010</w:t>
            </w:r>
          </w:p>
        </w:tc>
        <w:tc>
          <w:tcPr>
            <w:tcW w:w="2174" w:type="dxa"/>
            <w:tcBorders>
              <w:top w:val="nil"/>
              <w:left w:val="nil"/>
              <w:bottom w:val="nil"/>
              <w:right w:val="nil"/>
            </w:tcBorders>
            <w:shd w:val="clear" w:color="auto" w:fill="auto"/>
            <w:vAlign w:val="center"/>
            <w:hideMark/>
          </w:tcPr>
          <w:p w:rsidR="00543509" w:rsidRPr="005076C0" w:rsidRDefault="00E14127" w:rsidP="00543509">
            <w:pPr>
              <w:spacing w:after="0" w:line="240" w:lineRule="auto"/>
              <w:jc w:val="center"/>
              <w:rPr>
                <w:rFonts w:ascii="Calibri" w:eastAsia="Times New Roman" w:hAnsi="Calibri" w:cs="Calibri"/>
                <w:color w:val="000000"/>
                <w:sz w:val="18"/>
                <w:szCs w:val="18"/>
                <w:lang w:eastAsia="es-ES"/>
              </w:rPr>
            </w:pPr>
            <w:r>
              <w:rPr>
                <w:rFonts w:ascii="Calibri" w:eastAsia="Times New Roman" w:hAnsi="Calibri" w:cs="Calibri"/>
                <w:color w:val="000000"/>
                <w:sz w:val="18"/>
                <w:szCs w:val="18"/>
                <w:lang w:eastAsia="es-ES"/>
              </w:rPr>
              <w:t>Dose estimation from parameter collection in a cohort of 50 pregnant women</w:t>
            </w:r>
          </w:p>
        </w:tc>
        <w:tc>
          <w:tcPr>
            <w:tcW w:w="1049" w:type="dxa"/>
            <w:tcBorders>
              <w:top w:val="nil"/>
              <w:left w:val="nil"/>
              <w:bottom w:val="nil"/>
              <w:right w:val="nil"/>
            </w:tcBorders>
            <w:shd w:val="clear" w:color="auto" w:fill="auto"/>
            <w:vAlign w:val="center"/>
            <w:hideMark/>
          </w:tcPr>
          <w:p w:rsidR="00543509" w:rsidRPr="005076C0" w:rsidRDefault="00543509" w:rsidP="00543509">
            <w:pPr>
              <w:spacing w:after="0" w:line="240" w:lineRule="auto"/>
              <w:jc w:val="center"/>
              <w:rPr>
                <w:rFonts w:ascii="Calibri" w:eastAsia="Times New Roman" w:hAnsi="Calibri" w:cs="Calibri"/>
                <w:color w:val="000000"/>
                <w:sz w:val="18"/>
                <w:szCs w:val="18"/>
                <w:lang w:eastAsia="es-ES"/>
              </w:rPr>
            </w:pPr>
            <w:r w:rsidRPr="005076C0">
              <w:rPr>
                <w:rFonts w:ascii="Calibri" w:eastAsia="Times New Roman" w:hAnsi="Calibri" w:cs="Calibri"/>
                <w:color w:val="000000"/>
                <w:sz w:val="18"/>
                <w:szCs w:val="18"/>
                <w:lang w:eastAsia="es-ES"/>
              </w:rPr>
              <w:t>4</w:t>
            </w:r>
          </w:p>
        </w:tc>
      </w:tr>
      <w:tr w:rsidR="00543509" w:rsidRPr="005076C0" w:rsidTr="001007F8">
        <w:trPr>
          <w:trHeight w:val="1040"/>
        </w:trPr>
        <w:tc>
          <w:tcPr>
            <w:tcW w:w="1348" w:type="dxa"/>
            <w:tcBorders>
              <w:top w:val="nil"/>
              <w:left w:val="nil"/>
              <w:bottom w:val="nil"/>
              <w:right w:val="nil"/>
            </w:tcBorders>
            <w:shd w:val="clear" w:color="auto" w:fill="auto"/>
            <w:vAlign w:val="center"/>
            <w:hideMark/>
          </w:tcPr>
          <w:p w:rsidR="00543509" w:rsidRPr="005076C0" w:rsidRDefault="00543509" w:rsidP="00543509">
            <w:pPr>
              <w:spacing w:after="0" w:line="240" w:lineRule="auto"/>
              <w:jc w:val="center"/>
              <w:rPr>
                <w:rFonts w:ascii="Calibri" w:eastAsia="Times New Roman" w:hAnsi="Calibri" w:cs="Calibri"/>
                <w:color w:val="000000"/>
                <w:sz w:val="18"/>
                <w:szCs w:val="18"/>
                <w:lang w:eastAsia="es-ES"/>
              </w:rPr>
            </w:pPr>
            <w:r w:rsidRPr="005076C0">
              <w:rPr>
                <w:rFonts w:ascii="Calibri" w:eastAsia="Times New Roman" w:hAnsi="Calibri" w:cs="Calibri"/>
                <w:color w:val="000000"/>
                <w:sz w:val="18"/>
                <w:szCs w:val="18"/>
                <w:lang w:eastAsia="es-ES"/>
              </w:rPr>
              <w:t>Sharp 1998</w:t>
            </w:r>
            <w:r w:rsidR="00B42486" w:rsidRPr="005076C0">
              <w:rPr>
                <w:rFonts w:ascii="Calibri" w:eastAsia="Times New Roman" w:hAnsi="Calibri" w:cs="Calibri"/>
                <w:color w:val="000000"/>
                <w:sz w:val="18"/>
                <w:szCs w:val="18"/>
                <w:lang w:eastAsia="es-ES"/>
              </w:rPr>
              <w:t xml:space="preserve"> </w:t>
            </w:r>
            <w:r w:rsidR="009A49FF" w:rsidRPr="005076C0">
              <w:rPr>
                <w:rFonts w:ascii="Calibri" w:eastAsia="Times New Roman" w:hAnsi="Calibri" w:cs="Calibri"/>
                <w:color w:val="000000"/>
                <w:sz w:val="18"/>
                <w:szCs w:val="18"/>
                <w:lang w:eastAsia="es-ES"/>
              </w:rPr>
              <w:fldChar w:fldCharType="begin"/>
            </w:r>
            <w:r w:rsidR="00E14127">
              <w:rPr>
                <w:rFonts w:ascii="Calibri" w:eastAsia="Times New Roman" w:hAnsi="Calibri" w:cs="Calibri"/>
                <w:color w:val="000000"/>
                <w:sz w:val="18"/>
                <w:szCs w:val="18"/>
                <w:lang w:eastAsia="es-ES"/>
              </w:rPr>
              <w:instrText xml:space="preserve"> ADDIN ZOTERO_ITEM CSL_CITATION {"citationID":"0N9W4egi","properties":{"formattedCitation":"(24)","plainCitation":"(24)","noteIndex":0},"citationItems":[{"id":1431,"uris":["http://zotero.org/users/2552500/items/T34RWT4Y"],"uri":["http://zotero.org/users/2552500/items/T34RWT4Y"],"itemData":{"id":1431,"type":"book","event-place":"Didcot","ISBN":"978-0-85951-420-0","language":"en","note":"OCLC: 924691472","publisher":"NRPB","publisher-place":"Didcot","source":"Open WorldCat","title":"Diagnostic medical exposures: advice on exposure to ionising radiation during pregnancy","title-short":"Diagnostic medical exposures","author":[{"family":"Sharp","given":"C"},{"family":"Shrimpton","given":"J. A"},{"family":"Bury","given":"R. F"},{"literal":"National Radiological Protection Board"}],"issued":{"date-parts":[["1998"]]}}}],"schema":"https://github.com/citation-style-language/schema/raw/master/csl-citation.json"} </w:instrText>
            </w:r>
            <w:r w:rsidR="009A49FF" w:rsidRPr="005076C0">
              <w:rPr>
                <w:rFonts w:ascii="Calibri" w:eastAsia="Times New Roman" w:hAnsi="Calibri" w:cs="Calibri"/>
                <w:color w:val="000000"/>
                <w:sz w:val="18"/>
                <w:szCs w:val="18"/>
                <w:lang w:eastAsia="es-ES"/>
              </w:rPr>
              <w:fldChar w:fldCharType="separate"/>
            </w:r>
            <w:r w:rsidR="00B42486" w:rsidRPr="005076C0">
              <w:rPr>
                <w:rFonts w:ascii="Calibri" w:hAnsi="Calibri" w:cs="Calibri"/>
                <w:sz w:val="18"/>
              </w:rPr>
              <w:t>(24)</w:t>
            </w:r>
            <w:r w:rsidR="009A49FF" w:rsidRPr="005076C0">
              <w:rPr>
                <w:rFonts w:ascii="Calibri" w:eastAsia="Times New Roman" w:hAnsi="Calibri" w:cs="Calibri"/>
                <w:color w:val="000000"/>
                <w:sz w:val="18"/>
                <w:szCs w:val="18"/>
                <w:lang w:eastAsia="es-ES"/>
              </w:rPr>
              <w:fldChar w:fldCharType="end"/>
            </w:r>
          </w:p>
        </w:tc>
        <w:tc>
          <w:tcPr>
            <w:tcW w:w="1661" w:type="dxa"/>
            <w:tcBorders>
              <w:top w:val="nil"/>
              <w:left w:val="nil"/>
              <w:bottom w:val="nil"/>
              <w:right w:val="nil"/>
            </w:tcBorders>
            <w:shd w:val="clear" w:color="auto" w:fill="auto"/>
            <w:vAlign w:val="center"/>
            <w:hideMark/>
          </w:tcPr>
          <w:p w:rsidR="00543509" w:rsidRPr="005076C0" w:rsidRDefault="00543509" w:rsidP="00543509">
            <w:pPr>
              <w:spacing w:after="0" w:line="240" w:lineRule="auto"/>
              <w:jc w:val="center"/>
              <w:rPr>
                <w:rFonts w:ascii="Calibri" w:eastAsia="Times New Roman" w:hAnsi="Calibri" w:cs="Calibri"/>
                <w:color w:val="000000"/>
                <w:sz w:val="18"/>
                <w:szCs w:val="18"/>
                <w:lang w:eastAsia="es-ES"/>
              </w:rPr>
            </w:pPr>
            <w:r w:rsidRPr="005076C0">
              <w:rPr>
                <w:rFonts w:ascii="Calibri" w:eastAsia="Times New Roman" w:hAnsi="Calibri" w:cs="Calibri"/>
                <w:color w:val="000000"/>
                <w:sz w:val="18"/>
                <w:szCs w:val="18"/>
                <w:lang w:eastAsia="es-ES"/>
              </w:rPr>
              <w:t>UK</w:t>
            </w:r>
          </w:p>
        </w:tc>
        <w:tc>
          <w:tcPr>
            <w:tcW w:w="1254" w:type="dxa"/>
            <w:tcBorders>
              <w:top w:val="nil"/>
              <w:left w:val="nil"/>
              <w:bottom w:val="nil"/>
              <w:right w:val="nil"/>
            </w:tcBorders>
            <w:shd w:val="clear" w:color="auto" w:fill="auto"/>
            <w:vAlign w:val="center"/>
            <w:hideMark/>
          </w:tcPr>
          <w:p w:rsidR="00543509" w:rsidRPr="005076C0" w:rsidRDefault="00543509" w:rsidP="00543509">
            <w:pPr>
              <w:spacing w:after="0" w:line="240" w:lineRule="auto"/>
              <w:jc w:val="center"/>
              <w:rPr>
                <w:rFonts w:ascii="Calibri" w:eastAsia="Times New Roman" w:hAnsi="Calibri" w:cs="Calibri"/>
                <w:color w:val="000000"/>
                <w:sz w:val="18"/>
                <w:szCs w:val="18"/>
                <w:lang w:eastAsia="es-ES"/>
              </w:rPr>
            </w:pPr>
            <w:r w:rsidRPr="005076C0">
              <w:rPr>
                <w:rFonts w:ascii="Calibri" w:eastAsia="Times New Roman" w:hAnsi="Calibri" w:cs="Calibri"/>
                <w:color w:val="000000"/>
                <w:sz w:val="18"/>
                <w:szCs w:val="18"/>
                <w:lang w:eastAsia="es-ES"/>
              </w:rPr>
              <w:t>Conventional, Scan</w:t>
            </w:r>
          </w:p>
        </w:tc>
        <w:tc>
          <w:tcPr>
            <w:tcW w:w="1384" w:type="dxa"/>
            <w:tcBorders>
              <w:top w:val="nil"/>
              <w:left w:val="nil"/>
              <w:bottom w:val="nil"/>
              <w:right w:val="nil"/>
            </w:tcBorders>
            <w:shd w:val="clear" w:color="auto" w:fill="auto"/>
            <w:vAlign w:val="center"/>
            <w:hideMark/>
          </w:tcPr>
          <w:p w:rsidR="00543509" w:rsidRPr="005076C0" w:rsidRDefault="00754EBC" w:rsidP="00543509">
            <w:pPr>
              <w:spacing w:after="0" w:line="240" w:lineRule="auto"/>
              <w:jc w:val="center"/>
              <w:rPr>
                <w:rFonts w:ascii="Calibri" w:eastAsia="Times New Roman" w:hAnsi="Calibri" w:cs="Calibri"/>
                <w:color w:val="000000"/>
                <w:sz w:val="18"/>
                <w:szCs w:val="18"/>
                <w:lang w:eastAsia="es-ES"/>
              </w:rPr>
            </w:pPr>
            <w:r w:rsidRPr="005076C0">
              <w:rPr>
                <w:rFonts w:ascii="Calibri" w:eastAsia="Times New Roman" w:hAnsi="Calibri" w:cs="Calibri"/>
                <w:color w:val="000000"/>
                <w:sz w:val="18"/>
                <w:szCs w:val="18"/>
                <w:lang w:eastAsia="es-ES"/>
              </w:rPr>
              <w:t>Abdomen, Barium enema, Skull, Thorax, Head</w:t>
            </w:r>
          </w:p>
        </w:tc>
        <w:tc>
          <w:tcPr>
            <w:tcW w:w="1372" w:type="dxa"/>
            <w:tcBorders>
              <w:top w:val="nil"/>
              <w:left w:val="nil"/>
              <w:bottom w:val="nil"/>
              <w:right w:val="nil"/>
            </w:tcBorders>
            <w:shd w:val="clear" w:color="auto" w:fill="auto"/>
            <w:vAlign w:val="center"/>
            <w:hideMark/>
          </w:tcPr>
          <w:p w:rsidR="00543509" w:rsidRPr="005076C0" w:rsidRDefault="00543509" w:rsidP="004B7AC3">
            <w:pPr>
              <w:spacing w:after="0" w:line="240" w:lineRule="auto"/>
              <w:rPr>
                <w:rFonts w:ascii="Calibri" w:eastAsia="Times New Roman" w:hAnsi="Calibri" w:cs="Calibri"/>
                <w:color w:val="000000"/>
                <w:sz w:val="18"/>
                <w:szCs w:val="18"/>
                <w:lang w:eastAsia="es-ES"/>
              </w:rPr>
            </w:pPr>
            <w:r w:rsidRPr="005076C0">
              <w:rPr>
                <w:rFonts w:ascii="Calibri" w:eastAsia="Times New Roman" w:hAnsi="Calibri" w:cs="Calibri"/>
                <w:color w:val="000000"/>
                <w:sz w:val="18"/>
                <w:szCs w:val="18"/>
                <w:lang w:eastAsia="es-ES"/>
              </w:rPr>
              <w:t>Brain dose</w:t>
            </w:r>
          </w:p>
        </w:tc>
        <w:tc>
          <w:tcPr>
            <w:tcW w:w="1189" w:type="dxa"/>
            <w:tcBorders>
              <w:top w:val="nil"/>
              <w:left w:val="nil"/>
              <w:bottom w:val="nil"/>
              <w:right w:val="nil"/>
            </w:tcBorders>
            <w:shd w:val="clear" w:color="auto" w:fill="auto"/>
            <w:vAlign w:val="center"/>
            <w:hideMark/>
          </w:tcPr>
          <w:p w:rsidR="00543509" w:rsidRPr="005076C0" w:rsidRDefault="00543509" w:rsidP="00543509">
            <w:pPr>
              <w:spacing w:after="0" w:line="240" w:lineRule="auto"/>
              <w:jc w:val="center"/>
              <w:rPr>
                <w:rFonts w:ascii="Calibri" w:eastAsia="Times New Roman" w:hAnsi="Calibri" w:cs="Calibri"/>
                <w:color w:val="000000"/>
                <w:sz w:val="18"/>
                <w:szCs w:val="18"/>
                <w:lang w:eastAsia="es-ES"/>
              </w:rPr>
            </w:pPr>
            <w:r w:rsidRPr="005076C0">
              <w:rPr>
                <w:rFonts w:ascii="Calibri" w:eastAsia="Times New Roman" w:hAnsi="Calibri" w:cs="Calibri"/>
                <w:color w:val="000000"/>
                <w:sz w:val="18"/>
                <w:szCs w:val="18"/>
                <w:lang w:eastAsia="es-ES"/>
              </w:rPr>
              <w:t>11</w:t>
            </w:r>
          </w:p>
        </w:tc>
        <w:tc>
          <w:tcPr>
            <w:tcW w:w="1310" w:type="dxa"/>
            <w:tcBorders>
              <w:top w:val="nil"/>
              <w:left w:val="nil"/>
              <w:bottom w:val="nil"/>
              <w:right w:val="nil"/>
            </w:tcBorders>
            <w:shd w:val="clear" w:color="auto" w:fill="auto"/>
            <w:vAlign w:val="center"/>
            <w:hideMark/>
          </w:tcPr>
          <w:p w:rsidR="00543509" w:rsidRPr="005076C0" w:rsidRDefault="00543509" w:rsidP="00543509">
            <w:pPr>
              <w:spacing w:after="0" w:line="240" w:lineRule="auto"/>
              <w:jc w:val="center"/>
              <w:rPr>
                <w:rFonts w:ascii="Calibri" w:eastAsia="Times New Roman" w:hAnsi="Calibri" w:cs="Calibri"/>
                <w:color w:val="000000"/>
                <w:sz w:val="18"/>
                <w:szCs w:val="18"/>
                <w:lang w:eastAsia="es-ES"/>
              </w:rPr>
            </w:pPr>
            <w:r w:rsidRPr="005076C0">
              <w:rPr>
                <w:rFonts w:ascii="Calibri" w:eastAsia="Times New Roman" w:hAnsi="Calibri" w:cs="Calibri"/>
                <w:color w:val="000000"/>
                <w:sz w:val="18"/>
                <w:szCs w:val="18"/>
                <w:lang w:eastAsia="es-ES"/>
              </w:rPr>
              <w:t>Fetal</w:t>
            </w:r>
          </w:p>
        </w:tc>
        <w:tc>
          <w:tcPr>
            <w:tcW w:w="1359" w:type="dxa"/>
            <w:tcBorders>
              <w:top w:val="nil"/>
              <w:left w:val="nil"/>
              <w:bottom w:val="nil"/>
              <w:right w:val="nil"/>
            </w:tcBorders>
            <w:shd w:val="clear" w:color="auto" w:fill="auto"/>
            <w:vAlign w:val="center"/>
            <w:hideMark/>
          </w:tcPr>
          <w:p w:rsidR="00543509" w:rsidRPr="005076C0" w:rsidRDefault="00543509" w:rsidP="00543509">
            <w:pPr>
              <w:spacing w:after="0" w:line="240" w:lineRule="auto"/>
              <w:jc w:val="center"/>
              <w:rPr>
                <w:rFonts w:ascii="Calibri" w:eastAsia="Times New Roman" w:hAnsi="Calibri" w:cs="Calibri"/>
                <w:color w:val="000000"/>
                <w:sz w:val="18"/>
                <w:szCs w:val="18"/>
                <w:lang w:eastAsia="es-ES"/>
              </w:rPr>
            </w:pPr>
            <w:r w:rsidRPr="005076C0">
              <w:rPr>
                <w:rFonts w:ascii="Calibri" w:eastAsia="Times New Roman" w:hAnsi="Calibri" w:cs="Calibri"/>
                <w:color w:val="000000"/>
                <w:sz w:val="18"/>
                <w:szCs w:val="18"/>
                <w:lang w:eastAsia="es-ES"/>
              </w:rPr>
              <w:t>1990-1999</w:t>
            </w:r>
          </w:p>
        </w:tc>
        <w:tc>
          <w:tcPr>
            <w:tcW w:w="2174" w:type="dxa"/>
            <w:tcBorders>
              <w:top w:val="nil"/>
              <w:left w:val="nil"/>
              <w:bottom w:val="nil"/>
              <w:right w:val="nil"/>
            </w:tcBorders>
            <w:shd w:val="clear" w:color="auto" w:fill="auto"/>
            <w:vAlign w:val="center"/>
            <w:hideMark/>
          </w:tcPr>
          <w:p w:rsidR="00543509" w:rsidRPr="005076C0" w:rsidRDefault="00CB5981" w:rsidP="00543509">
            <w:pPr>
              <w:spacing w:after="0" w:line="240" w:lineRule="auto"/>
              <w:jc w:val="center"/>
              <w:rPr>
                <w:rFonts w:ascii="Calibri" w:eastAsia="Times New Roman" w:hAnsi="Calibri" w:cs="Calibri"/>
                <w:color w:val="000000"/>
                <w:sz w:val="18"/>
                <w:szCs w:val="18"/>
                <w:lang w:eastAsia="es-ES"/>
              </w:rPr>
            </w:pPr>
            <w:r>
              <w:rPr>
                <w:rFonts w:ascii="Calibri" w:eastAsia="Times New Roman" w:hAnsi="Calibri" w:cs="Calibri"/>
                <w:color w:val="000000"/>
                <w:sz w:val="18"/>
                <w:szCs w:val="18"/>
                <w:lang w:eastAsia="es-ES"/>
              </w:rPr>
              <w:t xml:space="preserve">NRPB </w:t>
            </w:r>
            <w:r w:rsidR="00543509" w:rsidRPr="005076C0">
              <w:rPr>
                <w:rFonts w:ascii="Calibri" w:eastAsia="Times New Roman" w:hAnsi="Calibri" w:cs="Calibri"/>
                <w:color w:val="000000"/>
                <w:sz w:val="18"/>
                <w:szCs w:val="18"/>
                <w:lang w:eastAsia="es-ES"/>
              </w:rPr>
              <w:t>national survey</w:t>
            </w:r>
          </w:p>
        </w:tc>
        <w:tc>
          <w:tcPr>
            <w:tcW w:w="1049" w:type="dxa"/>
            <w:tcBorders>
              <w:top w:val="nil"/>
              <w:left w:val="nil"/>
              <w:bottom w:val="nil"/>
              <w:right w:val="nil"/>
            </w:tcBorders>
            <w:shd w:val="clear" w:color="auto" w:fill="auto"/>
            <w:vAlign w:val="center"/>
            <w:hideMark/>
          </w:tcPr>
          <w:p w:rsidR="00543509" w:rsidRPr="005076C0" w:rsidRDefault="00543509" w:rsidP="00543509">
            <w:pPr>
              <w:spacing w:after="0" w:line="240" w:lineRule="auto"/>
              <w:jc w:val="center"/>
              <w:rPr>
                <w:rFonts w:ascii="Calibri" w:eastAsia="Times New Roman" w:hAnsi="Calibri" w:cs="Calibri"/>
                <w:color w:val="000000"/>
                <w:sz w:val="18"/>
                <w:szCs w:val="18"/>
                <w:lang w:eastAsia="es-ES"/>
              </w:rPr>
            </w:pPr>
            <w:r w:rsidRPr="005076C0">
              <w:rPr>
                <w:rFonts w:ascii="Calibri" w:eastAsia="Times New Roman" w:hAnsi="Calibri" w:cs="Calibri"/>
                <w:color w:val="000000"/>
                <w:sz w:val="18"/>
                <w:szCs w:val="18"/>
                <w:lang w:eastAsia="es-ES"/>
              </w:rPr>
              <w:t>5</w:t>
            </w:r>
          </w:p>
        </w:tc>
      </w:tr>
      <w:tr w:rsidR="00543509" w:rsidRPr="005076C0" w:rsidTr="001007F8">
        <w:trPr>
          <w:trHeight w:val="780"/>
        </w:trPr>
        <w:tc>
          <w:tcPr>
            <w:tcW w:w="1348" w:type="dxa"/>
            <w:tcBorders>
              <w:top w:val="nil"/>
              <w:left w:val="nil"/>
              <w:bottom w:val="nil"/>
              <w:right w:val="nil"/>
            </w:tcBorders>
            <w:shd w:val="clear" w:color="auto" w:fill="auto"/>
            <w:vAlign w:val="center"/>
            <w:hideMark/>
          </w:tcPr>
          <w:p w:rsidR="00543509" w:rsidRPr="005076C0" w:rsidRDefault="00543509" w:rsidP="00543509">
            <w:pPr>
              <w:spacing w:after="0" w:line="240" w:lineRule="auto"/>
              <w:jc w:val="center"/>
              <w:rPr>
                <w:rFonts w:ascii="Calibri" w:eastAsia="Times New Roman" w:hAnsi="Calibri" w:cs="Calibri"/>
                <w:color w:val="000000"/>
                <w:sz w:val="18"/>
                <w:szCs w:val="18"/>
                <w:lang w:eastAsia="es-ES"/>
              </w:rPr>
            </w:pPr>
            <w:r w:rsidRPr="005076C0">
              <w:rPr>
                <w:rFonts w:ascii="Calibri" w:eastAsia="Times New Roman" w:hAnsi="Calibri" w:cs="Calibri"/>
                <w:color w:val="000000"/>
                <w:sz w:val="18"/>
                <w:szCs w:val="18"/>
                <w:lang w:eastAsia="es-ES"/>
              </w:rPr>
              <w:t>Parry 1999</w:t>
            </w:r>
            <w:r w:rsidR="00B42486" w:rsidRPr="005076C0">
              <w:rPr>
                <w:rFonts w:ascii="Calibri" w:eastAsia="Times New Roman" w:hAnsi="Calibri" w:cs="Calibri"/>
                <w:color w:val="000000"/>
                <w:sz w:val="18"/>
                <w:szCs w:val="18"/>
                <w:lang w:eastAsia="es-ES"/>
              </w:rPr>
              <w:t xml:space="preserve"> </w:t>
            </w:r>
            <w:r w:rsidR="009A49FF" w:rsidRPr="005076C0">
              <w:rPr>
                <w:rFonts w:ascii="Calibri" w:eastAsia="Times New Roman" w:hAnsi="Calibri" w:cs="Calibri"/>
                <w:color w:val="000000"/>
                <w:sz w:val="18"/>
                <w:szCs w:val="18"/>
                <w:lang w:eastAsia="es-ES"/>
              </w:rPr>
              <w:fldChar w:fldCharType="begin"/>
            </w:r>
            <w:r w:rsidR="00E14127">
              <w:rPr>
                <w:rFonts w:ascii="Calibri" w:eastAsia="Times New Roman" w:hAnsi="Calibri" w:cs="Calibri"/>
                <w:color w:val="000000"/>
                <w:sz w:val="18"/>
                <w:szCs w:val="18"/>
                <w:lang w:eastAsia="es-ES"/>
              </w:rPr>
              <w:instrText xml:space="preserve"> ADDIN ZOTERO_ITEM CSL_CITATION {"citationID":"6B1tIs84","properties":{"formattedCitation":"(25)","plainCitation":"(25)","noteIndex":0},"citationItems":[{"id":1422,"uris":["http://zotero.org/users/2552500/items/QJUCS2NB"],"uri":["http://zotero.org/users/2552500/items/QJUCS2NB"],"itemData":{"id":1422,"type":"article-journal","abstract":"Factors affecting patient dose in all x-ray imaging modalities include beam energy, filtration, collimation, patient size, and image processing. In conventional radiography, the most important determinant of acceptable patient dose is use of the highest peak kilovoltage that results in diagnostic images. Digital radiography allows a much wider range of exposures than conventional radiography for producing diagnostic images. However, operators must be aware of the subtle differences in techniques used with digital systems to avoid unnecessary increases in patient dose. Low-dose mammography requires lower ranges of peak kilovoltage; different target materials, filters, and screen-film combinations; special attention to breast thickness, composition, and compression during the study; and different standards for grids, magnification, and optical density. Although peak kilovoltage and tube current are important for controlling patient dose in fluoroscopy, collimation, source-to-skin and patient-to-image intensifier distances, and control of beam-on time have perhaps greater importance. Computed tomography (CT) involves greater patient dose than conventional radiography, and, although the primary radiation dose is delivered to smaller volumes, dose calculations must account for dose received by adjacent tissue sections. Many variables are involved in fetal exposure and fetal dose effects, but a solid understanding of them can help in developing responsible patient management practices.","container-title":"Radiographics: A Review Publication of the Radiological Society of North America, Inc","DOI":"10.1148/radiographics.19.5.g99se211289","ISSN":"0271-5333","issue":"5","journalAbbreviation":"Radiographics","language":"eng","note":"PMID: 10489180","page":"1289-1302","source":"PubMed","title":"The AAPM/RSNA physics tutorial for residents. Typical patient radiation doses in diagnostic radiology","volume":"19","author":[{"family":"Parry","given":"R. A."},{"family":"Glaze","given":"S. A."},{"family":"Archer","given":"B. R."}],"issued":{"date-parts":[["1999",10]]}}}],"schema":"https://github.com/citation-style-language/schema/raw/master/csl-citation.json"} </w:instrText>
            </w:r>
            <w:r w:rsidR="009A49FF" w:rsidRPr="005076C0">
              <w:rPr>
                <w:rFonts w:ascii="Calibri" w:eastAsia="Times New Roman" w:hAnsi="Calibri" w:cs="Calibri"/>
                <w:color w:val="000000"/>
                <w:sz w:val="18"/>
                <w:szCs w:val="18"/>
                <w:lang w:eastAsia="es-ES"/>
              </w:rPr>
              <w:fldChar w:fldCharType="separate"/>
            </w:r>
            <w:r w:rsidR="00B42486" w:rsidRPr="005076C0">
              <w:rPr>
                <w:rFonts w:ascii="Calibri" w:hAnsi="Calibri" w:cs="Calibri"/>
                <w:sz w:val="18"/>
              </w:rPr>
              <w:t>(25)</w:t>
            </w:r>
            <w:r w:rsidR="009A49FF" w:rsidRPr="005076C0">
              <w:rPr>
                <w:rFonts w:ascii="Calibri" w:eastAsia="Times New Roman" w:hAnsi="Calibri" w:cs="Calibri"/>
                <w:color w:val="000000"/>
                <w:sz w:val="18"/>
                <w:szCs w:val="18"/>
                <w:lang w:eastAsia="es-ES"/>
              </w:rPr>
              <w:fldChar w:fldCharType="end"/>
            </w:r>
          </w:p>
        </w:tc>
        <w:tc>
          <w:tcPr>
            <w:tcW w:w="1661" w:type="dxa"/>
            <w:tcBorders>
              <w:top w:val="nil"/>
              <w:left w:val="nil"/>
              <w:bottom w:val="nil"/>
              <w:right w:val="nil"/>
            </w:tcBorders>
            <w:shd w:val="clear" w:color="auto" w:fill="auto"/>
            <w:vAlign w:val="center"/>
            <w:hideMark/>
          </w:tcPr>
          <w:p w:rsidR="00543509" w:rsidRPr="005076C0" w:rsidRDefault="00543509" w:rsidP="00543509">
            <w:pPr>
              <w:spacing w:after="0" w:line="240" w:lineRule="auto"/>
              <w:jc w:val="center"/>
              <w:rPr>
                <w:rFonts w:ascii="Calibri" w:eastAsia="Times New Roman" w:hAnsi="Calibri" w:cs="Calibri"/>
                <w:color w:val="000000"/>
                <w:sz w:val="18"/>
                <w:szCs w:val="18"/>
                <w:lang w:eastAsia="es-ES"/>
              </w:rPr>
            </w:pPr>
            <w:r w:rsidRPr="005076C0">
              <w:rPr>
                <w:rFonts w:ascii="Calibri" w:eastAsia="Times New Roman" w:hAnsi="Calibri" w:cs="Calibri"/>
                <w:color w:val="000000"/>
                <w:sz w:val="18"/>
                <w:szCs w:val="18"/>
                <w:lang w:eastAsia="es-ES"/>
              </w:rPr>
              <w:t>US</w:t>
            </w:r>
          </w:p>
        </w:tc>
        <w:tc>
          <w:tcPr>
            <w:tcW w:w="1254" w:type="dxa"/>
            <w:tcBorders>
              <w:top w:val="nil"/>
              <w:left w:val="nil"/>
              <w:bottom w:val="nil"/>
              <w:right w:val="nil"/>
            </w:tcBorders>
            <w:shd w:val="clear" w:color="auto" w:fill="auto"/>
            <w:vAlign w:val="center"/>
            <w:hideMark/>
          </w:tcPr>
          <w:p w:rsidR="00543509" w:rsidRPr="005076C0" w:rsidRDefault="00543509" w:rsidP="00543509">
            <w:pPr>
              <w:spacing w:after="0" w:line="240" w:lineRule="auto"/>
              <w:jc w:val="center"/>
              <w:rPr>
                <w:rFonts w:ascii="Calibri" w:eastAsia="Times New Roman" w:hAnsi="Calibri" w:cs="Calibri"/>
                <w:color w:val="000000"/>
                <w:sz w:val="18"/>
                <w:szCs w:val="18"/>
                <w:lang w:eastAsia="es-ES"/>
              </w:rPr>
            </w:pPr>
            <w:r w:rsidRPr="005076C0">
              <w:rPr>
                <w:rFonts w:ascii="Calibri" w:eastAsia="Times New Roman" w:hAnsi="Calibri" w:cs="Calibri"/>
                <w:color w:val="000000"/>
                <w:sz w:val="18"/>
                <w:szCs w:val="18"/>
                <w:lang w:eastAsia="es-ES"/>
              </w:rPr>
              <w:t>Conventional, Scan</w:t>
            </w:r>
          </w:p>
        </w:tc>
        <w:tc>
          <w:tcPr>
            <w:tcW w:w="1384" w:type="dxa"/>
            <w:tcBorders>
              <w:top w:val="nil"/>
              <w:left w:val="nil"/>
              <w:bottom w:val="nil"/>
              <w:right w:val="nil"/>
            </w:tcBorders>
            <w:shd w:val="clear" w:color="auto" w:fill="auto"/>
            <w:vAlign w:val="center"/>
            <w:hideMark/>
          </w:tcPr>
          <w:p w:rsidR="00543509" w:rsidRPr="005076C0" w:rsidRDefault="00543509" w:rsidP="00543509">
            <w:pPr>
              <w:spacing w:after="0" w:line="240" w:lineRule="auto"/>
              <w:jc w:val="center"/>
              <w:rPr>
                <w:rFonts w:ascii="Calibri" w:eastAsia="Times New Roman" w:hAnsi="Calibri" w:cs="Calibri"/>
                <w:color w:val="000000"/>
                <w:sz w:val="18"/>
                <w:szCs w:val="18"/>
                <w:lang w:eastAsia="es-ES"/>
              </w:rPr>
            </w:pPr>
            <w:r w:rsidRPr="005076C0">
              <w:rPr>
                <w:rFonts w:ascii="Calibri" w:eastAsia="Times New Roman" w:hAnsi="Calibri" w:cs="Calibri"/>
                <w:color w:val="000000"/>
                <w:sz w:val="18"/>
                <w:szCs w:val="18"/>
                <w:lang w:eastAsia="es-ES"/>
              </w:rPr>
              <w:t>Abdomen, Barium enema, Thorax</w:t>
            </w:r>
          </w:p>
        </w:tc>
        <w:tc>
          <w:tcPr>
            <w:tcW w:w="1372" w:type="dxa"/>
            <w:tcBorders>
              <w:top w:val="nil"/>
              <w:left w:val="nil"/>
              <w:bottom w:val="nil"/>
              <w:right w:val="nil"/>
            </w:tcBorders>
            <w:shd w:val="clear" w:color="auto" w:fill="auto"/>
            <w:vAlign w:val="center"/>
            <w:hideMark/>
          </w:tcPr>
          <w:p w:rsidR="00543509" w:rsidRPr="005076C0" w:rsidRDefault="00543509" w:rsidP="004B7AC3">
            <w:pPr>
              <w:spacing w:after="0" w:line="240" w:lineRule="auto"/>
              <w:rPr>
                <w:rFonts w:ascii="Calibri" w:eastAsia="Times New Roman" w:hAnsi="Calibri" w:cs="Calibri"/>
                <w:color w:val="000000"/>
                <w:sz w:val="18"/>
                <w:szCs w:val="18"/>
                <w:lang w:eastAsia="es-ES"/>
              </w:rPr>
            </w:pPr>
            <w:r w:rsidRPr="005076C0">
              <w:rPr>
                <w:rFonts w:ascii="Calibri" w:eastAsia="Times New Roman" w:hAnsi="Calibri" w:cs="Calibri"/>
                <w:color w:val="000000"/>
                <w:sz w:val="18"/>
                <w:szCs w:val="18"/>
                <w:lang w:eastAsia="es-ES"/>
              </w:rPr>
              <w:t>Brain dose</w:t>
            </w:r>
          </w:p>
        </w:tc>
        <w:tc>
          <w:tcPr>
            <w:tcW w:w="1189" w:type="dxa"/>
            <w:tcBorders>
              <w:top w:val="nil"/>
              <w:left w:val="nil"/>
              <w:bottom w:val="nil"/>
              <w:right w:val="nil"/>
            </w:tcBorders>
            <w:shd w:val="clear" w:color="auto" w:fill="auto"/>
            <w:vAlign w:val="center"/>
            <w:hideMark/>
          </w:tcPr>
          <w:p w:rsidR="00543509" w:rsidRPr="005076C0" w:rsidRDefault="00543509" w:rsidP="00543509">
            <w:pPr>
              <w:spacing w:after="0" w:line="240" w:lineRule="auto"/>
              <w:jc w:val="center"/>
              <w:rPr>
                <w:rFonts w:ascii="Calibri" w:eastAsia="Times New Roman" w:hAnsi="Calibri" w:cs="Calibri"/>
                <w:color w:val="000000"/>
                <w:sz w:val="18"/>
                <w:szCs w:val="18"/>
                <w:lang w:eastAsia="es-ES"/>
              </w:rPr>
            </w:pPr>
            <w:r w:rsidRPr="005076C0">
              <w:rPr>
                <w:rFonts w:ascii="Calibri" w:eastAsia="Times New Roman" w:hAnsi="Calibri" w:cs="Calibri"/>
                <w:color w:val="000000"/>
                <w:sz w:val="18"/>
                <w:szCs w:val="18"/>
                <w:lang w:eastAsia="es-ES"/>
              </w:rPr>
              <w:t>4</w:t>
            </w:r>
          </w:p>
        </w:tc>
        <w:tc>
          <w:tcPr>
            <w:tcW w:w="1310" w:type="dxa"/>
            <w:tcBorders>
              <w:top w:val="nil"/>
              <w:left w:val="nil"/>
              <w:bottom w:val="nil"/>
              <w:right w:val="nil"/>
            </w:tcBorders>
            <w:shd w:val="clear" w:color="auto" w:fill="auto"/>
            <w:vAlign w:val="center"/>
            <w:hideMark/>
          </w:tcPr>
          <w:p w:rsidR="00543509" w:rsidRPr="005076C0" w:rsidRDefault="00543509" w:rsidP="00543509">
            <w:pPr>
              <w:spacing w:after="0" w:line="240" w:lineRule="auto"/>
              <w:jc w:val="center"/>
              <w:rPr>
                <w:rFonts w:ascii="Calibri" w:eastAsia="Times New Roman" w:hAnsi="Calibri" w:cs="Calibri"/>
                <w:color w:val="000000"/>
                <w:sz w:val="18"/>
                <w:szCs w:val="18"/>
                <w:lang w:eastAsia="es-ES"/>
              </w:rPr>
            </w:pPr>
            <w:r w:rsidRPr="005076C0">
              <w:rPr>
                <w:rFonts w:ascii="Calibri" w:eastAsia="Times New Roman" w:hAnsi="Calibri" w:cs="Calibri"/>
                <w:color w:val="000000"/>
                <w:sz w:val="18"/>
                <w:szCs w:val="18"/>
                <w:lang w:eastAsia="es-ES"/>
              </w:rPr>
              <w:t>Fetal</w:t>
            </w:r>
          </w:p>
        </w:tc>
        <w:tc>
          <w:tcPr>
            <w:tcW w:w="1359" w:type="dxa"/>
            <w:tcBorders>
              <w:top w:val="nil"/>
              <w:left w:val="nil"/>
              <w:bottom w:val="nil"/>
              <w:right w:val="nil"/>
            </w:tcBorders>
            <w:shd w:val="clear" w:color="auto" w:fill="auto"/>
            <w:vAlign w:val="center"/>
            <w:hideMark/>
          </w:tcPr>
          <w:p w:rsidR="00543509" w:rsidRPr="005076C0" w:rsidRDefault="00543509" w:rsidP="00543509">
            <w:pPr>
              <w:spacing w:after="0" w:line="240" w:lineRule="auto"/>
              <w:jc w:val="center"/>
              <w:rPr>
                <w:rFonts w:ascii="Calibri" w:eastAsia="Times New Roman" w:hAnsi="Calibri" w:cs="Calibri"/>
                <w:color w:val="000000"/>
                <w:sz w:val="18"/>
                <w:szCs w:val="18"/>
                <w:lang w:eastAsia="es-ES"/>
              </w:rPr>
            </w:pPr>
            <w:r w:rsidRPr="005076C0">
              <w:rPr>
                <w:rFonts w:ascii="Calibri" w:eastAsia="Times New Roman" w:hAnsi="Calibri" w:cs="Calibri"/>
                <w:color w:val="000000"/>
                <w:sz w:val="18"/>
                <w:szCs w:val="18"/>
                <w:lang w:eastAsia="es-ES"/>
              </w:rPr>
              <w:t>1990-1999</w:t>
            </w:r>
          </w:p>
        </w:tc>
        <w:tc>
          <w:tcPr>
            <w:tcW w:w="2174" w:type="dxa"/>
            <w:tcBorders>
              <w:top w:val="nil"/>
              <w:left w:val="nil"/>
              <w:bottom w:val="nil"/>
              <w:right w:val="nil"/>
            </w:tcBorders>
            <w:shd w:val="clear" w:color="auto" w:fill="auto"/>
            <w:vAlign w:val="center"/>
            <w:hideMark/>
          </w:tcPr>
          <w:p w:rsidR="00543509" w:rsidRPr="005076C0" w:rsidRDefault="00CB5981" w:rsidP="00543509">
            <w:pPr>
              <w:spacing w:after="0" w:line="240" w:lineRule="auto"/>
              <w:jc w:val="center"/>
              <w:rPr>
                <w:rFonts w:ascii="Calibri" w:eastAsia="Times New Roman" w:hAnsi="Calibri" w:cs="Calibri"/>
                <w:color w:val="000000"/>
                <w:sz w:val="18"/>
                <w:szCs w:val="18"/>
                <w:lang w:eastAsia="es-ES"/>
              </w:rPr>
            </w:pPr>
            <w:r>
              <w:rPr>
                <w:rFonts w:ascii="Calibri" w:eastAsia="Times New Roman" w:hAnsi="Calibri" w:cs="Calibri"/>
                <w:color w:val="000000"/>
                <w:sz w:val="18"/>
                <w:szCs w:val="18"/>
                <w:lang w:eastAsia="es-ES"/>
              </w:rPr>
              <w:t>R</w:t>
            </w:r>
            <w:r w:rsidR="00543509" w:rsidRPr="005076C0">
              <w:rPr>
                <w:rFonts w:ascii="Calibri" w:eastAsia="Times New Roman" w:hAnsi="Calibri" w:cs="Calibri"/>
                <w:color w:val="000000"/>
                <w:sz w:val="18"/>
                <w:szCs w:val="18"/>
                <w:lang w:eastAsia="es-ES"/>
              </w:rPr>
              <w:t>adiological textbook</w:t>
            </w:r>
          </w:p>
        </w:tc>
        <w:tc>
          <w:tcPr>
            <w:tcW w:w="1049" w:type="dxa"/>
            <w:tcBorders>
              <w:top w:val="nil"/>
              <w:left w:val="nil"/>
              <w:bottom w:val="nil"/>
              <w:right w:val="nil"/>
            </w:tcBorders>
            <w:shd w:val="clear" w:color="auto" w:fill="auto"/>
            <w:vAlign w:val="center"/>
            <w:hideMark/>
          </w:tcPr>
          <w:p w:rsidR="00543509" w:rsidRPr="005076C0" w:rsidRDefault="00543509" w:rsidP="00543509">
            <w:pPr>
              <w:spacing w:after="0" w:line="240" w:lineRule="auto"/>
              <w:jc w:val="center"/>
              <w:rPr>
                <w:rFonts w:ascii="Calibri" w:eastAsia="Times New Roman" w:hAnsi="Calibri" w:cs="Calibri"/>
                <w:color w:val="000000"/>
                <w:sz w:val="18"/>
                <w:szCs w:val="18"/>
                <w:lang w:eastAsia="es-ES"/>
              </w:rPr>
            </w:pPr>
            <w:r w:rsidRPr="005076C0">
              <w:rPr>
                <w:rFonts w:ascii="Calibri" w:eastAsia="Times New Roman" w:hAnsi="Calibri" w:cs="Calibri"/>
                <w:color w:val="000000"/>
                <w:sz w:val="18"/>
                <w:szCs w:val="18"/>
                <w:lang w:eastAsia="es-ES"/>
              </w:rPr>
              <w:t>2</w:t>
            </w:r>
          </w:p>
        </w:tc>
      </w:tr>
      <w:tr w:rsidR="00543509" w:rsidRPr="005076C0" w:rsidTr="001007F8">
        <w:trPr>
          <w:trHeight w:val="780"/>
        </w:trPr>
        <w:tc>
          <w:tcPr>
            <w:tcW w:w="1348" w:type="dxa"/>
            <w:tcBorders>
              <w:top w:val="nil"/>
              <w:left w:val="nil"/>
              <w:bottom w:val="nil"/>
              <w:right w:val="nil"/>
            </w:tcBorders>
            <w:shd w:val="clear" w:color="auto" w:fill="auto"/>
            <w:vAlign w:val="center"/>
            <w:hideMark/>
          </w:tcPr>
          <w:p w:rsidR="00543509" w:rsidRPr="005076C0" w:rsidRDefault="00543509" w:rsidP="00543509">
            <w:pPr>
              <w:spacing w:after="0" w:line="240" w:lineRule="auto"/>
              <w:jc w:val="center"/>
              <w:rPr>
                <w:rFonts w:ascii="Calibri" w:eastAsia="Times New Roman" w:hAnsi="Calibri" w:cs="Calibri"/>
                <w:color w:val="000000"/>
                <w:sz w:val="18"/>
                <w:szCs w:val="18"/>
                <w:lang w:eastAsia="es-ES"/>
              </w:rPr>
            </w:pPr>
            <w:proofErr w:type="spellStart"/>
            <w:r w:rsidRPr="005076C0">
              <w:rPr>
                <w:rFonts w:ascii="Calibri" w:eastAsia="Times New Roman" w:hAnsi="Calibri" w:cs="Calibri"/>
                <w:color w:val="000000"/>
                <w:sz w:val="18"/>
                <w:szCs w:val="18"/>
                <w:lang w:eastAsia="es-ES"/>
              </w:rPr>
              <w:t>Helmrot</w:t>
            </w:r>
            <w:proofErr w:type="spellEnd"/>
            <w:r w:rsidRPr="005076C0">
              <w:rPr>
                <w:rFonts w:ascii="Calibri" w:eastAsia="Times New Roman" w:hAnsi="Calibri" w:cs="Calibri"/>
                <w:color w:val="000000"/>
                <w:sz w:val="18"/>
                <w:szCs w:val="18"/>
                <w:lang w:eastAsia="es-ES"/>
              </w:rPr>
              <w:t xml:space="preserve"> 2003</w:t>
            </w:r>
            <w:r w:rsidR="000E1772" w:rsidRPr="005076C0">
              <w:rPr>
                <w:rFonts w:ascii="Calibri" w:eastAsia="Times New Roman" w:hAnsi="Calibri" w:cs="Calibri"/>
                <w:color w:val="000000"/>
                <w:sz w:val="18"/>
                <w:szCs w:val="18"/>
                <w:lang w:eastAsia="es-ES"/>
              </w:rPr>
              <w:t xml:space="preserve"> </w:t>
            </w:r>
            <w:r w:rsidR="009A49FF" w:rsidRPr="005076C0">
              <w:rPr>
                <w:rFonts w:ascii="Calibri" w:eastAsia="Times New Roman" w:hAnsi="Calibri" w:cs="Calibri"/>
                <w:color w:val="000000"/>
                <w:sz w:val="18"/>
                <w:szCs w:val="18"/>
                <w:lang w:eastAsia="es-ES"/>
              </w:rPr>
              <w:fldChar w:fldCharType="begin"/>
            </w:r>
            <w:r w:rsidR="00E14127">
              <w:rPr>
                <w:rFonts w:ascii="Calibri" w:eastAsia="Times New Roman" w:hAnsi="Calibri" w:cs="Calibri"/>
                <w:color w:val="000000"/>
                <w:sz w:val="18"/>
                <w:szCs w:val="18"/>
                <w:lang w:eastAsia="es-ES"/>
              </w:rPr>
              <w:instrText xml:space="preserve"> ADDIN ZOTERO_ITEM CSL_CITATION {"citationID":"7C2TouHO","properties":{"formattedCitation":"(26)","plainCitation":"(26)","noteIndex":0},"citationItems":[{"id":1420,"uris":["http://zotero.org/users/2552500/items/8T8I2MTF"],"uri":["http://zotero.org/users/2552500/items/8T8I2MTF"],"itemData":{"id":1420,"type":"report","collection-title":"Radiation Protection in the 2000S – Theory and Practice. Nordic Society for Radiation Protection. Proceedings of the XIII ordinary meeting, Turku/Åbo, Finland, August 25 - 29, 2002.","event-place":"Finland","number":"STUK-A195","page":"519","publisher":"PAILE Wendla","publisher-place":"Finland","title":"Radiation doses to the unborn child at diagnostic examinations in Sweden","author":[{"family":"Helmrot","given":"Ebba"},{"family":"Pettersson","given":"Håkan"},{"family":"Sandborg","given":"Michael"},{"family":"Olsson","given":"Sara"},{"family":"Nilsson","given":"Jonas"},{"family":"Cederlund","given":"Torsten"}],"issued":{"date-parts":[["2003"]]}}}],"schema":"https://github.com/citation-style-language/schema/raw/master/csl-citation.json"} </w:instrText>
            </w:r>
            <w:r w:rsidR="009A49FF" w:rsidRPr="005076C0">
              <w:rPr>
                <w:rFonts w:ascii="Calibri" w:eastAsia="Times New Roman" w:hAnsi="Calibri" w:cs="Calibri"/>
                <w:color w:val="000000"/>
                <w:sz w:val="18"/>
                <w:szCs w:val="18"/>
                <w:lang w:eastAsia="es-ES"/>
              </w:rPr>
              <w:fldChar w:fldCharType="separate"/>
            </w:r>
            <w:r w:rsidR="000E1772" w:rsidRPr="005076C0">
              <w:rPr>
                <w:rFonts w:ascii="Calibri" w:hAnsi="Calibri" w:cs="Calibri"/>
                <w:sz w:val="18"/>
              </w:rPr>
              <w:t>(26)</w:t>
            </w:r>
            <w:r w:rsidR="009A49FF" w:rsidRPr="005076C0">
              <w:rPr>
                <w:rFonts w:ascii="Calibri" w:eastAsia="Times New Roman" w:hAnsi="Calibri" w:cs="Calibri"/>
                <w:color w:val="000000"/>
                <w:sz w:val="18"/>
                <w:szCs w:val="18"/>
                <w:lang w:eastAsia="es-ES"/>
              </w:rPr>
              <w:fldChar w:fldCharType="end"/>
            </w:r>
            <w:r w:rsidR="00B42486" w:rsidRPr="005076C0">
              <w:rPr>
                <w:rFonts w:ascii="Calibri" w:eastAsia="Times New Roman" w:hAnsi="Calibri" w:cs="Calibri"/>
                <w:color w:val="000000"/>
                <w:sz w:val="18"/>
                <w:szCs w:val="18"/>
                <w:lang w:eastAsia="es-ES"/>
              </w:rPr>
              <w:t xml:space="preserve"> </w:t>
            </w:r>
          </w:p>
        </w:tc>
        <w:tc>
          <w:tcPr>
            <w:tcW w:w="1661" w:type="dxa"/>
            <w:tcBorders>
              <w:top w:val="nil"/>
              <w:left w:val="nil"/>
              <w:bottom w:val="nil"/>
              <w:right w:val="nil"/>
            </w:tcBorders>
            <w:shd w:val="clear" w:color="auto" w:fill="auto"/>
            <w:vAlign w:val="center"/>
            <w:hideMark/>
          </w:tcPr>
          <w:p w:rsidR="00543509" w:rsidRPr="005076C0" w:rsidRDefault="00543509" w:rsidP="00543509">
            <w:pPr>
              <w:spacing w:after="0" w:line="240" w:lineRule="auto"/>
              <w:jc w:val="center"/>
              <w:rPr>
                <w:rFonts w:ascii="Calibri" w:eastAsia="Times New Roman" w:hAnsi="Calibri" w:cs="Calibri"/>
                <w:color w:val="000000"/>
                <w:sz w:val="18"/>
                <w:szCs w:val="18"/>
                <w:lang w:eastAsia="es-ES"/>
              </w:rPr>
            </w:pPr>
            <w:proofErr w:type="spellStart"/>
            <w:r w:rsidRPr="005076C0">
              <w:rPr>
                <w:rFonts w:ascii="Calibri" w:eastAsia="Times New Roman" w:hAnsi="Calibri" w:cs="Calibri"/>
                <w:color w:val="000000"/>
                <w:sz w:val="18"/>
                <w:szCs w:val="18"/>
                <w:lang w:eastAsia="es-ES"/>
              </w:rPr>
              <w:t>Sweeden</w:t>
            </w:r>
            <w:proofErr w:type="spellEnd"/>
          </w:p>
        </w:tc>
        <w:tc>
          <w:tcPr>
            <w:tcW w:w="1254" w:type="dxa"/>
            <w:tcBorders>
              <w:top w:val="nil"/>
              <w:left w:val="nil"/>
              <w:bottom w:val="nil"/>
              <w:right w:val="nil"/>
            </w:tcBorders>
            <w:shd w:val="clear" w:color="auto" w:fill="auto"/>
            <w:vAlign w:val="center"/>
            <w:hideMark/>
          </w:tcPr>
          <w:p w:rsidR="00543509" w:rsidRPr="005076C0" w:rsidRDefault="00543509" w:rsidP="00543509">
            <w:pPr>
              <w:spacing w:after="0" w:line="240" w:lineRule="auto"/>
              <w:jc w:val="center"/>
              <w:rPr>
                <w:rFonts w:ascii="Calibri" w:eastAsia="Times New Roman" w:hAnsi="Calibri" w:cs="Calibri"/>
                <w:color w:val="000000"/>
                <w:sz w:val="18"/>
                <w:szCs w:val="18"/>
                <w:lang w:eastAsia="es-ES"/>
              </w:rPr>
            </w:pPr>
            <w:r w:rsidRPr="005076C0">
              <w:rPr>
                <w:rFonts w:ascii="Calibri" w:eastAsia="Times New Roman" w:hAnsi="Calibri" w:cs="Calibri"/>
                <w:color w:val="000000"/>
                <w:sz w:val="18"/>
                <w:szCs w:val="18"/>
                <w:lang w:eastAsia="es-ES"/>
              </w:rPr>
              <w:t>Conventional, Scan</w:t>
            </w:r>
          </w:p>
        </w:tc>
        <w:tc>
          <w:tcPr>
            <w:tcW w:w="1384" w:type="dxa"/>
            <w:tcBorders>
              <w:top w:val="nil"/>
              <w:left w:val="nil"/>
              <w:bottom w:val="nil"/>
              <w:right w:val="nil"/>
            </w:tcBorders>
            <w:shd w:val="clear" w:color="auto" w:fill="auto"/>
            <w:vAlign w:val="center"/>
            <w:hideMark/>
          </w:tcPr>
          <w:p w:rsidR="00543509" w:rsidRPr="005076C0" w:rsidRDefault="00543509" w:rsidP="00543509">
            <w:pPr>
              <w:spacing w:after="0" w:line="240" w:lineRule="auto"/>
              <w:jc w:val="center"/>
              <w:rPr>
                <w:rFonts w:ascii="Calibri" w:eastAsia="Times New Roman" w:hAnsi="Calibri" w:cs="Calibri"/>
                <w:color w:val="000000"/>
                <w:sz w:val="18"/>
                <w:szCs w:val="18"/>
                <w:lang w:eastAsia="es-ES"/>
              </w:rPr>
            </w:pPr>
            <w:r w:rsidRPr="005076C0">
              <w:rPr>
                <w:rFonts w:ascii="Calibri" w:eastAsia="Times New Roman" w:hAnsi="Calibri" w:cs="Calibri"/>
                <w:color w:val="000000"/>
                <w:sz w:val="18"/>
                <w:szCs w:val="18"/>
                <w:lang w:eastAsia="es-ES"/>
              </w:rPr>
              <w:t>Abdomen, Barium enema, Thorax</w:t>
            </w:r>
          </w:p>
        </w:tc>
        <w:tc>
          <w:tcPr>
            <w:tcW w:w="1372" w:type="dxa"/>
            <w:tcBorders>
              <w:top w:val="nil"/>
              <w:left w:val="nil"/>
              <w:bottom w:val="nil"/>
              <w:right w:val="nil"/>
            </w:tcBorders>
            <w:shd w:val="clear" w:color="auto" w:fill="auto"/>
            <w:vAlign w:val="center"/>
            <w:hideMark/>
          </w:tcPr>
          <w:p w:rsidR="00543509" w:rsidRPr="005076C0" w:rsidRDefault="00543509" w:rsidP="004B7AC3">
            <w:pPr>
              <w:spacing w:after="0" w:line="240" w:lineRule="auto"/>
              <w:rPr>
                <w:rFonts w:ascii="Calibri" w:eastAsia="Times New Roman" w:hAnsi="Calibri" w:cs="Calibri"/>
                <w:color w:val="000000"/>
                <w:sz w:val="18"/>
                <w:szCs w:val="18"/>
                <w:lang w:eastAsia="es-ES"/>
              </w:rPr>
            </w:pPr>
            <w:r w:rsidRPr="005076C0">
              <w:rPr>
                <w:rFonts w:ascii="Calibri" w:eastAsia="Times New Roman" w:hAnsi="Calibri" w:cs="Calibri"/>
                <w:color w:val="000000"/>
                <w:sz w:val="18"/>
                <w:szCs w:val="18"/>
                <w:lang w:eastAsia="es-ES"/>
              </w:rPr>
              <w:t>Brain dose</w:t>
            </w:r>
          </w:p>
        </w:tc>
        <w:tc>
          <w:tcPr>
            <w:tcW w:w="1189" w:type="dxa"/>
            <w:tcBorders>
              <w:top w:val="nil"/>
              <w:left w:val="nil"/>
              <w:bottom w:val="nil"/>
              <w:right w:val="nil"/>
            </w:tcBorders>
            <w:shd w:val="clear" w:color="auto" w:fill="auto"/>
            <w:vAlign w:val="center"/>
            <w:hideMark/>
          </w:tcPr>
          <w:p w:rsidR="00543509" w:rsidRPr="005076C0" w:rsidRDefault="00543509" w:rsidP="00543509">
            <w:pPr>
              <w:spacing w:after="0" w:line="240" w:lineRule="auto"/>
              <w:jc w:val="center"/>
              <w:rPr>
                <w:rFonts w:ascii="Calibri" w:eastAsia="Times New Roman" w:hAnsi="Calibri" w:cs="Calibri"/>
                <w:color w:val="000000"/>
                <w:sz w:val="18"/>
                <w:szCs w:val="18"/>
                <w:lang w:eastAsia="es-ES"/>
              </w:rPr>
            </w:pPr>
            <w:r w:rsidRPr="005076C0">
              <w:rPr>
                <w:rFonts w:ascii="Calibri" w:eastAsia="Times New Roman" w:hAnsi="Calibri" w:cs="Calibri"/>
                <w:color w:val="000000"/>
                <w:sz w:val="18"/>
                <w:szCs w:val="18"/>
                <w:lang w:eastAsia="es-ES"/>
              </w:rPr>
              <w:t>6</w:t>
            </w:r>
          </w:p>
        </w:tc>
        <w:tc>
          <w:tcPr>
            <w:tcW w:w="1310" w:type="dxa"/>
            <w:tcBorders>
              <w:top w:val="nil"/>
              <w:left w:val="nil"/>
              <w:bottom w:val="nil"/>
              <w:right w:val="nil"/>
            </w:tcBorders>
            <w:shd w:val="clear" w:color="auto" w:fill="auto"/>
            <w:vAlign w:val="center"/>
            <w:hideMark/>
          </w:tcPr>
          <w:p w:rsidR="00543509" w:rsidRPr="005076C0" w:rsidRDefault="00543509" w:rsidP="00543509">
            <w:pPr>
              <w:spacing w:after="0" w:line="240" w:lineRule="auto"/>
              <w:jc w:val="center"/>
              <w:rPr>
                <w:rFonts w:ascii="Calibri" w:eastAsia="Times New Roman" w:hAnsi="Calibri" w:cs="Calibri"/>
                <w:color w:val="000000"/>
                <w:sz w:val="18"/>
                <w:szCs w:val="18"/>
                <w:lang w:eastAsia="es-ES"/>
              </w:rPr>
            </w:pPr>
            <w:r w:rsidRPr="005076C0">
              <w:rPr>
                <w:rFonts w:ascii="Calibri" w:eastAsia="Times New Roman" w:hAnsi="Calibri" w:cs="Calibri"/>
                <w:color w:val="000000"/>
                <w:sz w:val="18"/>
                <w:szCs w:val="18"/>
                <w:lang w:eastAsia="es-ES"/>
              </w:rPr>
              <w:t>Fetal</w:t>
            </w:r>
          </w:p>
        </w:tc>
        <w:tc>
          <w:tcPr>
            <w:tcW w:w="1359" w:type="dxa"/>
            <w:tcBorders>
              <w:top w:val="nil"/>
              <w:left w:val="nil"/>
              <w:bottom w:val="nil"/>
              <w:right w:val="nil"/>
            </w:tcBorders>
            <w:shd w:val="clear" w:color="auto" w:fill="auto"/>
            <w:vAlign w:val="center"/>
            <w:hideMark/>
          </w:tcPr>
          <w:p w:rsidR="00543509" w:rsidRPr="005076C0" w:rsidRDefault="00543509" w:rsidP="00543509">
            <w:pPr>
              <w:spacing w:after="0" w:line="240" w:lineRule="auto"/>
              <w:jc w:val="center"/>
              <w:rPr>
                <w:rFonts w:ascii="Calibri" w:eastAsia="Times New Roman" w:hAnsi="Calibri" w:cs="Calibri"/>
                <w:color w:val="000000"/>
                <w:sz w:val="18"/>
                <w:szCs w:val="18"/>
                <w:lang w:eastAsia="es-ES"/>
              </w:rPr>
            </w:pPr>
            <w:r w:rsidRPr="005076C0">
              <w:rPr>
                <w:rFonts w:ascii="Calibri" w:eastAsia="Times New Roman" w:hAnsi="Calibri" w:cs="Calibri"/>
                <w:color w:val="000000"/>
                <w:sz w:val="18"/>
                <w:szCs w:val="18"/>
                <w:lang w:eastAsia="es-ES"/>
              </w:rPr>
              <w:t>2000-2010</w:t>
            </w:r>
          </w:p>
        </w:tc>
        <w:tc>
          <w:tcPr>
            <w:tcW w:w="2174" w:type="dxa"/>
            <w:tcBorders>
              <w:top w:val="nil"/>
              <w:left w:val="nil"/>
              <w:bottom w:val="nil"/>
              <w:right w:val="nil"/>
            </w:tcBorders>
            <w:shd w:val="clear" w:color="auto" w:fill="auto"/>
            <w:vAlign w:val="center"/>
            <w:hideMark/>
          </w:tcPr>
          <w:p w:rsidR="00543509" w:rsidRPr="005076C0" w:rsidRDefault="00CB5981" w:rsidP="00543509">
            <w:pPr>
              <w:spacing w:after="0" w:line="240" w:lineRule="auto"/>
              <w:jc w:val="center"/>
              <w:rPr>
                <w:rFonts w:ascii="Calibri" w:eastAsia="Times New Roman" w:hAnsi="Calibri" w:cs="Calibri"/>
                <w:color w:val="000000"/>
                <w:sz w:val="18"/>
                <w:szCs w:val="18"/>
                <w:lang w:eastAsia="es-ES"/>
              </w:rPr>
            </w:pPr>
            <w:r>
              <w:rPr>
                <w:rFonts w:ascii="Arial" w:hAnsi="Arial" w:cs="Arial"/>
                <w:color w:val="000000"/>
                <w:sz w:val="16"/>
                <w:szCs w:val="16"/>
                <w:shd w:val="clear" w:color="auto" w:fill="FFFFFF"/>
              </w:rPr>
              <w:t xml:space="preserve">Estimation of organ doses based on data registered in the Radiological Information System/Picture Archive and </w:t>
            </w:r>
            <w:r>
              <w:rPr>
                <w:rFonts w:ascii="Arial" w:hAnsi="Arial" w:cs="Arial"/>
                <w:color w:val="000000"/>
                <w:sz w:val="16"/>
                <w:szCs w:val="16"/>
                <w:shd w:val="clear" w:color="auto" w:fill="FFFFFF"/>
              </w:rPr>
              <w:lastRenderedPageBreak/>
              <w:t>Communication System of one hospital</w:t>
            </w:r>
          </w:p>
        </w:tc>
        <w:tc>
          <w:tcPr>
            <w:tcW w:w="1049" w:type="dxa"/>
            <w:tcBorders>
              <w:top w:val="nil"/>
              <w:left w:val="nil"/>
              <w:bottom w:val="nil"/>
              <w:right w:val="nil"/>
            </w:tcBorders>
            <w:shd w:val="clear" w:color="auto" w:fill="auto"/>
            <w:vAlign w:val="center"/>
            <w:hideMark/>
          </w:tcPr>
          <w:p w:rsidR="00543509" w:rsidRPr="005076C0" w:rsidRDefault="00543509" w:rsidP="00543509">
            <w:pPr>
              <w:spacing w:after="0" w:line="240" w:lineRule="auto"/>
              <w:jc w:val="center"/>
              <w:rPr>
                <w:rFonts w:ascii="Calibri" w:eastAsia="Times New Roman" w:hAnsi="Calibri" w:cs="Calibri"/>
                <w:color w:val="000000"/>
                <w:sz w:val="18"/>
                <w:szCs w:val="18"/>
                <w:lang w:eastAsia="es-ES"/>
              </w:rPr>
            </w:pPr>
            <w:r w:rsidRPr="005076C0">
              <w:rPr>
                <w:rFonts w:ascii="Calibri" w:eastAsia="Times New Roman" w:hAnsi="Calibri" w:cs="Calibri"/>
                <w:color w:val="000000"/>
                <w:sz w:val="18"/>
                <w:szCs w:val="18"/>
                <w:lang w:eastAsia="es-ES"/>
              </w:rPr>
              <w:lastRenderedPageBreak/>
              <w:t>3</w:t>
            </w:r>
          </w:p>
        </w:tc>
      </w:tr>
      <w:tr w:rsidR="00543509" w:rsidRPr="005076C0" w:rsidTr="001007F8">
        <w:trPr>
          <w:trHeight w:val="290"/>
        </w:trPr>
        <w:tc>
          <w:tcPr>
            <w:tcW w:w="1348" w:type="dxa"/>
            <w:tcBorders>
              <w:top w:val="nil"/>
              <w:left w:val="nil"/>
              <w:bottom w:val="nil"/>
              <w:right w:val="nil"/>
            </w:tcBorders>
            <w:shd w:val="clear" w:color="auto" w:fill="auto"/>
            <w:vAlign w:val="center"/>
            <w:hideMark/>
          </w:tcPr>
          <w:p w:rsidR="00543509" w:rsidRPr="005076C0" w:rsidRDefault="00543509" w:rsidP="00543509">
            <w:pPr>
              <w:spacing w:after="0" w:line="240" w:lineRule="auto"/>
              <w:jc w:val="center"/>
              <w:rPr>
                <w:rFonts w:ascii="Calibri" w:eastAsia="Times New Roman" w:hAnsi="Calibri" w:cs="Calibri"/>
                <w:color w:val="000000"/>
                <w:sz w:val="18"/>
                <w:szCs w:val="18"/>
                <w:lang w:eastAsia="es-ES"/>
              </w:rPr>
            </w:pPr>
            <w:proofErr w:type="spellStart"/>
            <w:r w:rsidRPr="005076C0">
              <w:rPr>
                <w:rFonts w:ascii="Calibri" w:eastAsia="Times New Roman" w:hAnsi="Calibri" w:cs="Calibri"/>
                <w:color w:val="000000"/>
                <w:sz w:val="18"/>
                <w:szCs w:val="18"/>
                <w:lang w:eastAsia="es-ES"/>
              </w:rPr>
              <w:lastRenderedPageBreak/>
              <w:t>Linet</w:t>
            </w:r>
            <w:proofErr w:type="spellEnd"/>
            <w:r w:rsidRPr="005076C0">
              <w:rPr>
                <w:rFonts w:ascii="Calibri" w:eastAsia="Times New Roman" w:hAnsi="Calibri" w:cs="Calibri"/>
                <w:color w:val="000000"/>
                <w:sz w:val="18"/>
                <w:szCs w:val="18"/>
                <w:lang w:eastAsia="es-ES"/>
              </w:rPr>
              <w:t xml:space="preserve"> 2009</w:t>
            </w:r>
            <w:r w:rsidR="00884542" w:rsidRPr="005076C0">
              <w:rPr>
                <w:rFonts w:ascii="Calibri" w:eastAsia="Times New Roman" w:hAnsi="Calibri" w:cs="Calibri"/>
                <w:color w:val="000000"/>
                <w:sz w:val="18"/>
                <w:szCs w:val="18"/>
                <w:lang w:eastAsia="es-ES"/>
              </w:rPr>
              <w:t xml:space="preserve"> </w:t>
            </w:r>
            <w:r w:rsidR="009A49FF" w:rsidRPr="005076C0">
              <w:rPr>
                <w:rFonts w:ascii="Calibri" w:eastAsia="Times New Roman" w:hAnsi="Calibri" w:cs="Calibri"/>
                <w:color w:val="000000"/>
                <w:sz w:val="18"/>
                <w:szCs w:val="18"/>
                <w:lang w:eastAsia="es-ES"/>
              </w:rPr>
              <w:fldChar w:fldCharType="begin"/>
            </w:r>
            <w:r w:rsidR="00E14127">
              <w:rPr>
                <w:rFonts w:ascii="Calibri" w:eastAsia="Times New Roman" w:hAnsi="Calibri" w:cs="Calibri"/>
                <w:color w:val="000000"/>
                <w:sz w:val="18"/>
                <w:szCs w:val="18"/>
                <w:lang w:eastAsia="es-ES"/>
              </w:rPr>
              <w:instrText xml:space="preserve"> ADDIN ZOTERO_ITEM CSL_CITATION {"citationID":"0ZiEgoQ2","properties":{"formattedCitation":"(27)","plainCitation":"(27)","noteIndex":0},"citationItems":[{"id":542,"uris":["http://zotero.org/users/2552500/items/FDCU75NQ"],"uri":["http://zotero.org/users/2552500/items/FDCU75NQ"],"itemData":{"id":542,"type":"article-journal","abstract":"While the etiology of most childhood cancers is largely unknown, epiderniologic studies have consistently found an association between exposure to medical radiation during pregnancy and risk of childhood cancer in offspring. The relation between early life diagnostic radiation exposure and occurrence of pediatric cancer risks is less clear. This review summarizes current and historical estimated doses for common diagnostic radiologic procedures as well as the epiderniologic literature on the role of maternal prenatal, children's postnatal and parental preconception diagnostic radiologic procedures on subsequent risk of childhood malignancies. Risk estimates are presented according to factors such as the year of birth of the child, trimester and medical indication for the procedure, and the number of films taken. The paper also discusses limitations of the methods employed in epidemiologic studies to assess pediatric cancer risks, the effects on clinical practice of the results reported from the epiderniologic studies, and clinical and public health policy implications of the findings. Gaps in understanding and additional research needs are identified. Important research priorities include nationwide surveys to estimate fetal and childhood radiation doses from common diagnostic procedures, and epiderniologic studies to quantify pediatric and lifetime cancer risks from prenatal and early childhood exposures to diagnostic radiography, CT, and fluoroscopically guided procedures.","container-title":"Pediatric Radiology","DOI":"10.1007/s00247-008-1026-3","note":"WOS:000266563400002","page":"S4-S26","source":"Web of Science","title":"Children's exposure to diagnostic medical radiation and cancer risk: epidemiologic and dosimetric considerations","title-short":"Children's exposure to diagnostic medical radiation and cancer risk","volume":"39","author":[{"family":"Linet","given":"Martha S."},{"family":"Kim","given":"Kwang","dropping-particle":"pyo"},{"family":"Rajaraman","given":"Preetha"}],"issued":{"date-parts":[["2009",2]]}}}],"schema":"https://github.com/citation-style-language/schema/raw/master/csl-citation.json"} </w:instrText>
            </w:r>
            <w:r w:rsidR="009A49FF" w:rsidRPr="005076C0">
              <w:rPr>
                <w:rFonts w:ascii="Calibri" w:eastAsia="Times New Roman" w:hAnsi="Calibri" w:cs="Calibri"/>
                <w:color w:val="000000"/>
                <w:sz w:val="18"/>
                <w:szCs w:val="18"/>
                <w:lang w:eastAsia="es-ES"/>
              </w:rPr>
              <w:fldChar w:fldCharType="separate"/>
            </w:r>
            <w:r w:rsidR="00884542" w:rsidRPr="005076C0">
              <w:rPr>
                <w:rFonts w:ascii="Calibri" w:hAnsi="Calibri" w:cs="Calibri"/>
                <w:sz w:val="18"/>
              </w:rPr>
              <w:t>(27)</w:t>
            </w:r>
            <w:r w:rsidR="009A49FF" w:rsidRPr="005076C0">
              <w:rPr>
                <w:rFonts w:ascii="Calibri" w:eastAsia="Times New Roman" w:hAnsi="Calibri" w:cs="Calibri"/>
                <w:color w:val="000000"/>
                <w:sz w:val="18"/>
                <w:szCs w:val="18"/>
                <w:lang w:eastAsia="es-ES"/>
              </w:rPr>
              <w:fldChar w:fldCharType="end"/>
            </w:r>
          </w:p>
        </w:tc>
        <w:tc>
          <w:tcPr>
            <w:tcW w:w="1661" w:type="dxa"/>
            <w:tcBorders>
              <w:top w:val="nil"/>
              <w:left w:val="nil"/>
              <w:bottom w:val="nil"/>
              <w:right w:val="nil"/>
            </w:tcBorders>
            <w:shd w:val="clear" w:color="auto" w:fill="auto"/>
            <w:vAlign w:val="center"/>
            <w:hideMark/>
          </w:tcPr>
          <w:p w:rsidR="00543509" w:rsidRPr="005076C0" w:rsidRDefault="00543509" w:rsidP="00543509">
            <w:pPr>
              <w:spacing w:after="0" w:line="240" w:lineRule="auto"/>
              <w:jc w:val="center"/>
              <w:rPr>
                <w:rFonts w:ascii="Calibri" w:eastAsia="Times New Roman" w:hAnsi="Calibri" w:cs="Calibri"/>
                <w:color w:val="000000"/>
                <w:sz w:val="18"/>
                <w:szCs w:val="18"/>
                <w:lang w:eastAsia="es-ES"/>
              </w:rPr>
            </w:pPr>
            <w:r w:rsidRPr="005076C0">
              <w:rPr>
                <w:rFonts w:ascii="Calibri" w:eastAsia="Times New Roman" w:hAnsi="Calibri" w:cs="Calibri"/>
                <w:color w:val="000000"/>
                <w:sz w:val="18"/>
                <w:szCs w:val="18"/>
                <w:lang w:eastAsia="es-ES"/>
              </w:rPr>
              <w:t>worldwide</w:t>
            </w:r>
          </w:p>
        </w:tc>
        <w:tc>
          <w:tcPr>
            <w:tcW w:w="1254" w:type="dxa"/>
            <w:tcBorders>
              <w:top w:val="nil"/>
              <w:left w:val="nil"/>
              <w:bottom w:val="nil"/>
              <w:right w:val="nil"/>
            </w:tcBorders>
            <w:shd w:val="clear" w:color="auto" w:fill="auto"/>
            <w:vAlign w:val="center"/>
            <w:hideMark/>
          </w:tcPr>
          <w:p w:rsidR="00543509" w:rsidRPr="005076C0" w:rsidRDefault="00543509" w:rsidP="00543509">
            <w:pPr>
              <w:spacing w:after="0" w:line="240" w:lineRule="auto"/>
              <w:jc w:val="center"/>
              <w:rPr>
                <w:rFonts w:ascii="Calibri" w:eastAsia="Times New Roman" w:hAnsi="Calibri" w:cs="Calibri"/>
                <w:color w:val="000000"/>
                <w:sz w:val="18"/>
                <w:szCs w:val="18"/>
                <w:lang w:eastAsia="es-ES"/>
              </w:rPr>
            </w:pPr>
            <w:r w:rsidRPr="005076C0">
              <w:rPr>
                <w:rFonts w:ascii="Calibri" w:eastAsia="Times New Roman" w:hAnsi="Calibri" w:cs="Calibri"/>
                <w:color w:val="000000"/>
                <w:sz w:val="18"/>
                <w:szCs w:val="18"/>
                <w:lang w:eastAsia="es-ES"/>
              </w:rPr>
              <w:t>conventional</w:t>
            </w:r>
          </w:p>
        </w:tc>
        <w:tc>
          <w:tcPr>
            <w:tcW w:w="1384" w:type="dxa"/>
            <w:tcBorders>
              <w:top w:val="nil"/>
              <w:left w:val="nil"/>
              <w:bottom w:val="nil"/>
              <w:right w:val="nil"/>
            </w:tcBorders>
            <w:shd w:val="clear" w:color="auto" w:fill="auto"/>
            <w:vAlign w:val="center"/>
            <w:hideMark/>
          </w:tcPr>
          <w:p w:rsidR="00543509" w:rsidRPr="005076C0" w:rsidRDefault="00543509" w:rsidP="00543509">
            <w:pPr>
              <w:spacing w:after="0" w:line="240" w:lineRule="auto"/>
              <w:jc w:val="center"/>
              <w:rPr>
                <w:rFonts w:ascii="Calibri" w:eastAsia="Times New Roman" w:hAnsi="Calibri" w:cs="Calibri"/>
                <w:color w:val="000000"/>
                <w:sz w:val="18"/>
                <w:szCs w:val="18"/>
                <w:lang w:eastAsia="es-ES"/>
              </w:rPr>
            </w:pPr>
            <w:r w:rsidRPr="005076C0">
              <w:rPr>
                <w:rFonts w:ascii="Calibri" w:eastAsia="Times New Roman" w:hAnsi="Calibri" w:cs="Calibri"/>
                <w:color w:val="000000"/>
                <w:sz w:val="18"/>
                <w:szCs w:val="18"/>
                <w:lang w:eastAsia="es-ES"/>
              </w:rPr>
              <w:t>various</w:t>
            </w:r>
          </w:p>
        </w:tc>
        <w:tc>
          <w:tcPr>
            <w:tcW w:w="1372" w:type="dxa"/>
            <w:tcBorders>
              <w:top w:val="nil"/>
              <w:left w:val="nil"/>
              <w:bottom w:val="nil"/>
              <w:right w:val="nil"/>
            </w:tcBorders>
            <w:shd w:val="clear" w:color="auto" w:fill="auto"/>
            <w:vAlign w:val="center"/>
            <w:hideMark/>
          </w:tcPr>
          <w:p w:rsidR="00543509" w:rsidRPr="005076C0" w:rsidRDefault="00543509" w:rsidP="004B7AC3">
            <w:pPr>
              <w:spacing w:after="0" w:line="240" w:lineRule="auto"/>
              <w:rPr>
                <w:rFonts w:ascii="Calibri" w:eastAsia="Times New Roman" w:hAnsi="Calibri" w:cs="Calibri"/>
                <w:color w:val="000000"/>
                <w:sz w:val="18"/>
                <w:szCs w:val="18"/>
                <w:lang w:eastAsia="es-ES"/>
              </w:rPr>
            </w:pPr>
            <w:r w:rsidRPr="005076C0">
              <w:rPr>
                <w:rFonts w:ascii="Calibri" w:eastAsia="Times New Roman" w:hAnsi="Calibri" w:cs="Calibri"/>
                <w:color w:val="000000"/>
                <w:sz w:val="18"/>
                <w:szCs w:val="18"/>
                <w:lang w:eastAsia="es-ES"/>
              </w:rPr>
              <w:t>Brain dose</w:t>
            </w:r>
          </w:p>
        </w:tc>
        <w:tc>
          <w:tcPr>
            <w:tcW w:w="1189" w:type="dxa"/>
            <w:tcBorders>
              <w:top w:val="nil"/>
              <w:left w:val="nil"/>
              <w:bottom w:val="nil"/>
              <w:right w:val="nil"/>
            </w:tcBorders>
            <w:shd w:val="clear" w:color="auto" w:fill="auto"/>
            <w:vAlign w:val="center"/>
            <w:hideMark/>
          </w:tcPr>
          <w:p w:rsidR="00543509" w:rsidRPr="005076C0" w:rsidRDefault="00543509" w:rsidP="00543509">
            <w:pPr>
              <w:spacing w:after="0" w:line="240" w:lineRule="auto"/>
              <w:jc w:val="center"/>
              <w:rPr>
                <w:rFonts w:ascii="Calibri" w:eastAsia="Times New Roman" w:hAnsi="Calibri" w:cs="Calibri"/>
                <w:color w:val="000000"/>
                <w:sz w:val="18"/>
                <w:szCs w:val="18"/>
                <w:lang w:eastAsia="es-ES"/>
              </w:rPr>
            </w:pPr>
            <w:r w:rsidRPr="005076C0">
              <w:rPr>
                <w:rFonts w:ascii="Calibri" w:eastAsia="Times New Roman" w:hAnsi="Calibri" w:cs="Calibri"/>
                <w:color w:val="000000"/>
                <w:sz w:val="18"/>
                <w:szCs w:val="18"/>
                <w:lang w:eastAsia="es-ES"/>
              </w:rPr>
              <w:t>1</w:t>
            </w:r>
          </w:p>
        </w:tc>
        <w:tc>
          <w:tcPr>
            <w:tcW w:w="1310" w:type="dxa"/>
            <w:tcBorders>
              <w:top w:val="nil"/>
              <w:left w:val="nil"/>
              <w:bottom w:val="nil"/>
              <w:right w:val="nil"/>
            </w:tcBorders>
            <w:shd w:val="clear" w:color="auto" w:fill="auto"/>
            <w:vAlign w:val="center"/>
            <w:hideMark/>
          </w:tcPr>
          <w:p w:rsidR="00543509" w:rsidRPr="005076C0" w:rsidRDefault="00543509" w:rsidP="00543509">
            <w:pPr>
              <w:spacing w:after="0" w:line="240" w:lineRule="auto"/>
              <w:jc w:val="center"/>
              <w:rPr>
                <w:rFonts w:ascii="Calibri" w:eastAsia="Times New Roman" w:hAnsi="Calibri" w:cs="Calibri"/>
                <w:color w:val="000000"/>
                <w:sz w:val="18"/>
                <w:szCs w:val="18"/>
                <w:lang w:eastAsia="es-ES"/>
              </w:rPr>
            </w:pPr>
            <w:r w:rsidRPr="005076C0">
              <w:rPr>
                <w:rFonts w:ascii="Calibri" w:eastAsia="Times New Roman" w:hAnsi="Calibri" w:cs="Calibri"/>
                <w:color w:val="000000"/>
                <w:sz w:val="18"/>
                <w:szCs w:val="18"/>
                <w:lang w:eastAsia="es-ES"/>
              </w:rPr>
              <w:t>Fetal</w:t>
            </w:r>
          </w:p>
        </w:tc>
        <w:tc>
          <w:tcPr>
            <w:tcW w:w="1359" w:type="dxa"/>
            <w:tcBorders>
              <w:top w:val="nil"/>
              <w:left w:val="nil"/>
              <w:bottom w:val="nil"/>
              <w:right w:val="nil"/>
            </w:tcBorders>
            <w:shd w:val="clear" w:color="auto" w:fill="auto"/>
            <w:vAlign w:val="center"/>
            <w:hideMark/>
          </w:tcPr>
          <w:p w:rsidR="00543509" w:rsidRPr="005076C0" w:rsidRDefault="00543509" w:rsidP="00543509">
            <w:pPr>
              <w:spacing w:after="0" w:line="240" w:lineRule="auto"/>
              <w:jc w:val="center"/>
              <w:rPr>
                <w:rFonts w:ascii="Calibri" w:eastAsia="Times New Roman" w:hAnsi="Calibri" w:cs="Calibri"/>
                <w:color w:val="000000"/>
                <w:sz w:val="18"/>
                <w:szCs w:val="18"/>
                <w:lang w:eastAsia="es-ES"/>
              </w:rPr>
            </w:pPr>
            <w:r w:rsidRPr="005076C0">
              <w:rPr>
                <w:rFonts w:ascii="Calibri" w:eastAsia="Times New Roman" w:hAnsi="Calibri" w:cs="Calibri"/>
                <w:color w:val="000000"/>
                <w:sz w:val="18"/>
                <w:szCs w:val="18"/>
                <w:lang w:eastAsia="es-ES"/>
              </w:rPr>
              <w:t>Not reported</w:t>
            </w:r>
          </w:p>
        </w:tc>
        <w:tc>
          <w:tcPr>
            <w:tcW w:w="2174" w:type="dxa"/>
            <w:tcBorders>
              <w:top w:val="nil"/>
              <w:left w:val="nil"/>
              <w:bottom w:val="nil"/>
              <w:right w:val="nil"/>
            </w:tcBorders>
            <w:shd w:val="clear" w:color="auto" w:fill="auto"/>
            <w:vAlign w:val="center"/>
            <w:hideMark/>
          </w:tcPr>
          <w:p w:rsidR="00543509" w:rsidRPr="005076C0" w:rsidRDefault="00543509" w:rsidP="00543509">
            <w:pPr>
              <w:spacing w:after="0" w:line="240" w:lineRule="auto"/>
              <w:jc w:val="center"/>
              <w:rPr>
                <w:rFonts w:ascii="Calibri" w:eastAsia="Times New Roman" w:hAnsi="Calibri" w:cs="Calibri"/>
                <w:color w:val="000000"/>
                <w:sz w:val="18"/>
                <w:szCs w:val="18"/>
                <w:lang w:eastAsia="es-ES"/>
              </w:rPr>
            </w:pPr>
            <w:r w:rsidRPr="005076C0">
              <w:rPr>
                <w:rFonts w:ascii="Calibri" w:eastAsia="Times New Roman" w:hAnsi="Calibri" w:cs="Calibri"/>
                <w:color w:val="000000"/>
                <w:sz w:val="18"/>
                <w:szCs w:val="18"/>
                <w:lang w:eastAsia="es-ES"/>
              </w:rPr>
              <w:t>Not reported</w:t>
            </w:r>
          </w:p>
        </w:tc>
        <w:tc>
          <w:tcPr>
            <w:tcW w:w="1049" w:type="dxa"/>
            <w:tcBorders>
              <w:top w:val="nil"/>
              <w:left w:val="nil"/>
              <w:bottom w:val="nil"/>
              <w:right w:val="nil"/>
            </w:tcBorders>
            <w:shd w:val="clear" w:color="auto" w:fill="auto"/>
            <w:vAlign w:val="center"/>
            <w:hideMark/>
          </w:tcPr>
          <w:p w:rsidR="00543509" w:rsidRPr="005076C0" w:rsidRDefault="00543509" w:rsidP="00543509">
            <w:pPr>
              <w:spacing w:after="0" w:line="240" w:lineRule="auto"/>
              <w:jc w:val="center"/>
              <w:rPr>
                <w:rFonts w:ascii="Calibri" w:eastAsia="Times New Roman" w:hAnsi="Calibri" w:cs="Calibri"/>
                <w:color w:val="000000"/>
                <w:sz w:val="18"/>
                <w:szCs w:val="18"/>
                <w:lang w:eastAsia="es-ES"/>
              </w:rPr>
            </w:pPr>
            <w:r w:rsidRPr="005076C0">
              <w:rPr>
                <w:rFonts w:ascii="Calibri" w:eastAsia="Times New Roman" w:hAnsi="Calibri" w:cs="Calibri"/>
                <w:color w:val="000000"/>
                <w:sz w:val="18"/>
                <w:szCs w:val="18"/>
                <w:lang w:eastAsia="es-ES"/>
              </w:rPr>
              <w:t>2</w:t>
            </w:r>
          </w:p>
        </w:tc>
      </w:tr>
      <w:tr w:rsidR="00543509" w:rsidRPr="005076C0" w:rsidTr="001007F8">
        <w:trPr>
          <w:trHeight w:val="520"/>
        </w:trPr>
        <w:tc>
          <w:tcPr>
            <w:tcW w:w="1348" w:type="dxa"/>
            <w:tcBorders>
              <w:top w:val="nil"/>
              <w:left w:val="nil"/>
              <w:bottom w:val="single" w:sz="4" w:space="0" w:color="auto"/>
              <w:right w:val="nil"/>
            </w:tcBorders>
            <w:shd w:val="clear" w:color="auto" w:fill="auto"/>
            <w:vAlign w:val="center"/>
            <w:hideMark/>
          </w:tcPr>
          <w:p w:rsidR="00543509" w:rsidRPr="005076C0" w:rsidRDefault="00543509" w:rsidP="00543509">
            <w:pPr>
              <w:spacing w:after="0" w:line="240" w:lineRule="auto"/>
              <w:jc w:val="center"/>
              <w:rPr>
                <w:rFonts w:ascii="Calibri" w:eastAsia="Times New Roman" w:hAnsi="Calibri" w:cs="Calibri"/>
                <w:color w:val="000000"/>
                <w:sz w:val="18"/>
                <w:szCs w:val="18"/>
                <w:lang w:eastAsia="es-ES"/>
              </w:rPr>
            </w:pPr>
            <w:proofErr w:type="spellStart"/>
            <w:r w:rsidRPr="005076C0">
              <w:rPr>
                <w:rFonts w:ascii="Calibri" w:eastAsia="Times New Roman" w:hAnsi="Calibri" w:cs="Calibri"/>
                <w:color w:val="000000"/>
                <w:sz w:val="18"/>
                <w:szCs w:val="18"/>
                <w:lang w:eastAsia="es-ES"/>
              </w:rPr>
              <w:t>Kettunen</w:t>
            </w:r>
            <w:proofErr w:type="spellEnd"/>
            <w:r w:rsidRPr="005076C0">
              <w:rPr>
                <w:rFonts w:ascii="Calibri" w:eastAsia="Times New Roman" w:hAnsi="Calibri" w:cs="Calibri"/>
                <w:color w:val="000000"/>
                <w:sz w:val="18"/>
                <w:szCs w:val="18"/>
                <w:lang w:eastAsia="es-ES"/>
              </w:rPr>
              <w:t xml:space="preserve"> 2004</w:t>
            </w:r>
            <w:r w:rsidR="00884542" w:rsidRPr="005076C0">
              <w:rPr>
                <w:rFonts w:ascii="Calibri" w:eastAsia="Times New Roman" w:hAnsi="Calibri" w:cs="Calibri"/>
                <w:color w:val="000000"/>
                <w:sz w:val="18"/>
                <w:szCs w:val="18"/>
                <w:lang w:eastAsia="es-ES"/>
              </w:rPr>
              <w:t xml:space="preserve"> </w:t>
            </w:r>
            <w:r w:rsidR="009A49FF" w:rsidRPr="005076C0">
              <w:rPr>
                <w:rFonts w:ascii="Calibri" w:eastAsia="Times New Roman" w:hAnsi="Calibri" w:cs="Calibri"/>
                <w:color w:val="000000"/>
                <w:sz w:val="18"/>
                <w:szCs w:val="18"/>
                <w:lang w:eastAsia="es-ES"/>
              </w:rPr>
              <w:fldChar w:fldCharType="begin"/>
            </w:r>
            <w:r w:rsidR="00E14127">
              <w:rPr>
                <w:rFonts w:ascii="Calibri" w:eastAsia="Times New Roman" w:hAnsi="Calibri" w:cs="Calibri"/>
                <w:color w:val="000000"/>
                <w:sz w:val="18"/>
                <w:szCs w:val="18"/>
                <w:lang w:eastAsia="es-ES"/>
              </w:rPr>
              <w:instrText xml:space="preserve"> ADDIN ZOTERO_ITEM CSL_CITATION {"citationID":"vnJNvoBG","properties":{"formattedCitation":"(28)","plainCitation":"(28)","noteIndex":0},"citationItems":[{"id":1472,"uris":["http://zotero.org/users/2552500/items/MDC25SAE"],"uri":["http://zotero.org/users/2552500/items/MDC25SAE"],"itemData":{"id":1472,"type":"thesis","archive":"STUK-A204","event-place":"Faculty of Medicine at the University of Oulu","publisher":"STUK–Radiation and Nuclear Safety Authority","publisher-place":"Faculty of Medicine at the University of Oulu","title":"RADIATION DOSE AND RADIATION RISK TO FOETUSES AND NEWBORNS DURING X-RAY EXAMINATIONS","URL":"ISBN 951-712- 888-6","author":[{"family":"Kettunen","given":"A"}],"issued":{"date-parts":[["2004",6]]}}}],"schema":"https://github.com/citation-style-language/schema/raw/master/csl-citation.json"} </w:instrText>
            </w:r>
            <w:r w:rsidR="009A49FF" w:rsidRPr="005076C0">
              <w:rPr>
                <w:rFonts w:ascii="Calibri" w:eastAsia="Times New Roman" w:hAnsi="Calibri" w:cs="Calibri"/>
                <w:color w:val="000000"/>
                <w:sz w:val="18"/>
                <w:szCs w:val="18"/>
                <w:lang w:eastAsia="es-ES"/>
              </w:rPr>
              <w:fldChar w:fldCharType="separate"/>
            </w:r>
            <w:r w:rsidR="00884542" w:rsidRPr="005076C0">
              <w:rPr>
                <w:rFonts w:ascii="Calibri" w:hAnsi="Calibri" w:cs="Calibri"/>
                <w:sz w:val="18"/>
              </w:rPr>
              <w:t>(28)</w:t>
            </w:r>
            <w:r w:rsidR="009A49FF" w:rsidRPr="005076C0">
              <w:rPr>
                <w:rFonts w:ascii="Calibri" w:eastAsia="Times New Roman" w:hAnsi="Calibri" w:cs="Calibri"/>
                <w:color w:val="000000"/>
                <w:sz w:val="18"/>
                <w:szCs w:val="18"/>
                <w:lang w:eastAsia="es-ES"/>
              </w:rPr>
              <w:fldChar w:fldCharType="end"/>
            </w:r>
          </w:p>
        </w:tc>
        <w:tc>
          <w:tcPr>
            <w:tcW w:w="1661" w:type="dxa"/>
            <w:tcBorders>
              <w:top w:val="nil"/>
              <w:left w:val="nil"/>
              <w:bottom w:val="single" w:sz="4" w:space="0" w:color="auto"/>
              <w:right w:val="nil"/>
            </w:tcBorders>
            <w:shd w:val="clear" w:color="auto" w:fill="auto"/>
            <w:vAlign w:val="center"/>
            <w:hideMark/>
          </w:tcPr>
          <w:p w:rsidR="00543509" w:rsidRPr="005076C0" w:rsidRDefault="00543509" w:rsidP="00543509">
            <w:pPr>
              <w:spacing w:after="0" w:line="240" w:lineRule="auto"/>
              <w:jc w:val="center"/>
              <w:rPr>
                <w:rFonts w:ascii="Calibri" w:eastAsia="Times New Roman" w:hAnsi="Calibri" w:cs="Calibri"/>
                <w:color w:val="000000"/>
                <w:sz w:val="18"/>
                <w:szCs w:val="18"/>
                <w:lang w:eastAsia="es-ES"/>
              </w:rPr>
            </w:pPr>
            <w:r w:rsidRPr="005076C0">
              <w:rPr>
                <w:rFonts w:ascii="Calibri" w:eastAsia="Times New Roman" w:hAnsi="Calibri" w:cs="Calibri"/>
                <w:color w:val="000000"/>
                <w:sz w:val="18"/>
                <w:szCs w:val="18"/>
                <w:lang w:eastAsia="es-ES"/>
              </w:rPr>
              <w:t>Finland</w:t>
            </w:r>
          </w:p>
        </w:tc>
        <w:tc>
          <w:tcPr>
            <w:tcW w:w="1254" w:type="dxa"/>
            <w:tcBorders>
              <w:top w:val="nil"/>
              <w:left w:val="nil"/>
              <w:bottom w:val="single" w:sz="4" w:space="0" w:color="auto"/>
              <w:right w:val="nil"/>
            </w:tcBorders>
            <w:shd w:val="clear" w:color="auto" w:fill="auto"/>
            <w:vAlign w:val="center"/>
            <w:hideMark/>
          </w:tcPr>
          <w:p w:rsidR="00543509" w:rsidRPr="005076C0" w:rsidRDefault="00543509" w:rsidP="00543509">
            <w:pPr>
              <w:spacing w:after="0" w:line="240" w:lineRule="auto"/>
              <w:jc w:val="center"/>
              <w:rPr>
                <w:rFonts w:ascii="Calibri" w:eastAsia="Times New Roman" w:hAnsi="Calibri" w:cs="Calibri"/>
                <w:color w:val="000000"/>
                <w:sz w:val="18"/>
                <w:szCs w:val="18"/>
                <w:lang w:eastAsia="es-ES"/>
              </w:rPr>
            </w:pPr>
            <w:r w:rsidRPr="005076C0">
              <w:rPr>
                <w:rFonts w:ascii="Calibri" w:eastAsia="Times New Roman" w:hAnsi="Calibri" w:cs="Calibri"/>
                <w:color w:val="000000"/>
                <w:sz w:val="18"/>
                <w:szCs w:val="18"/>
                <w:lang w:eastAsia="es-ES"/>
              </w:rPr>
              <w:t>conventional</w:t>
            </w:r>
          </w:p>
        </w:tc>
        <w:tc>
          <w:tcPr>
            <w:tcW w:w="1384" w:type="dxa"/>
            <w:tcBorders>
              <w:top w:val="nil"/>
              <w:left w:val="nil"/>
              <w:bottom w:val="single" w:sz="4" w:space="0" w:color="auto"/>
              <w:right w:val="nil"/>
            </w:tcBorders>
            <w:shd w:val="clear" w:color="auto" w:fill="auto"/>
            <w:vAlign w:val="center"/>
            <w:hideMark/>
          </w:tcPr>
          <w:p w:rsidR="00543509" w:rsidRPr="005076C0" w:rsidRDefault="00543509" w:rsidP="00543509">
            <w:pPr>
              <w:spacing w:after="0" w:line="240" w:lineRule="auto"/>
              <w:jc w:val="center"/>
              <w:rPr>
                <w:rFonts w:ascii="Calibri" w:eastAsia="Times New Roman" w:hAnsi="Calibri" w:cs="Calibri"/>
                <w:color w:val="000000"/>
                <w:sz w:val="18"/>
                <w:szCs w:val="18"/>
                <w:lang w:eastAsia="es-ES"/>
              </w:rPr>
            </w:pPr>
            <w:r w:rsidRPr="005076C0">
              <w:rPr>
                <w:rFonts w:ascii="Calibri" w:eastAsia="Times New Roman" w:hAnsi="Calibri" w:cs="Calibri"/>
                <w:color w:val="000000"/>
                <w:sz w:val="18"/>
                <w:szCs w:val="18"/>
                <w:lang w:eastAsia="es-ES"/>
              </w:rPr>
              <w:t xml:space="preserve">thorax, thorax and </w:t>
            </w:r>
            <w:r w:rsidR="0053382F" w:rsidRPr="005076C0">
              <w:rPr>
                <w:rFonts w:ascii="Calibri" w:eastAsia="Times New Roman" w:hAnsi="Calibri" w:cs="Calibri"/>
                <w:color w:val="000000"/>
                <w:sz w:val="18"/>
                <w:szCs w:val="18"/>
                <w:lang w:eastAsia="es-ES"/>
              </w:rPr>
              <w:t>abdominal</w:t>
            </w:r>
          </w:p>
        </w:tc>
        <w:tc>
          <w:tcPr>
            <w:tcW w:w="1372" w:type="dxa"/>
            <w:tcBorders>
              <w:top w:val="nil"/>
              <w:left w:val="nil"/>
              <w:bottom w:val="single" w:sz="4" w:space="0" w:color="auto"/>
              <w:right w:val="nil"/>
            </w:tcBorders>
            <w:shd w:val="clear" w:color="auto" w:fill="auto"/>
            <w:vAlign w:val="center"/>
            <w:hideMark/>
          </w:tcPr>
          <w:p w:rsidR="00543509" w:rsidRPr="005076C0" w:rsidRDefault="00543509" w:rsidP="004B7AC3">
            <w:pPr>
              <w:spacing w:after="0" w:line="240" w:lineRule="auto"/>
              <w:rPr>
                <w:rFonts w:ascii="Calibri" w:eastAsia="Times New Roman" w:hAnsi="Calibri" w:cs="Calibri"/>
                <w:color w:val="000000"/>
                <w:sz w:val="18"/>
                <w:szCs w:val="18"/>
                <w:lang w:eastAsia="es-ES"/>
              </w:rPr>
            </w:pPr>
            <w:r w:rsidRPr="005076C0">
              <w:rPr>
                <w:rFonts w:ascii="Calibri" w:eastAsia="Times New Roman" w:hAnsi="Calibri" w:cs="Calibri"/>
                <w:color w:val="000000"/>
                <w:sz w:val="18"/>
                <w:szCs w:val="18"/>
                <w:lang w:eastAsia="es-ES"/>
              </w:rPr>
              <w:t>Brain dose</w:t>
            </w:r>
          </w:p>
        </w:tc>
        <w:tc>
          <w:tcPr>
            <w:tcW w:w="1189" w:type="dxa"/>
            <w:tcBorders>
              <w:top w:val="nil"/>
              <w:left w:val="nil"/>
              <w:bottom w:val="single" w:sz="4" w:space="0" w:color="auto"/>
              <w:right w:val="nil"/>
            </w:tcBorders>
            <w:shd w:val="clear" w:color="auto" w:fill="auto"/>
            <w:vAlign w:val="center"/>
            <w:hideMark/>
          </w:tcPr>
          <w:p w:rsidR="00543509" w:rsidRPr="005076C0" w:rsidRDefault="00543509" w:rsidP="00543509">
            <w:pPr>
              <w:spacing w:after="0" w:line="240" w:lineRule="auto"/>
              <w:jc w:val="center"/>
              <w:rPr>
                <w:rFonts w:ascii="Calibri" w:eastAsia="Times New Roman" w:hAnsi="Calibri" w:cs="Calibri"/>
                <w:color w:val="000000"/>
                <w:sz w:val="18"/>
                <w:szCs w:val="18"/>
                <w:lang w:eastAsia="es-ES"/>
              </w:rPr>
            </w:pPr>
            <w:r w:rsidRPr="005076C0">
              <w:rPr>
                <w:rFonts w:ascii="Calibri" w:eastAsia="Times New Roman" w:hAnsi="Calibri" w:cs="Calibri"/>
                <w:color w:val="000000"/>
                <w:sz w:val="18"/>
                <w:szCs w:val="18"/>
                <w:lang w:eastAsia="es-ES"/>
              </w:rPr>
              <w:t>9</w:t>
            </w:r>
          </w:p>
        </w:tc>
        <w:tc>
          <w:tcPr>
            <w:tcW w:w="1310" w:type="dxa"/>
            <w:tcBorders>
              <w:top w:val="nil"/>
              <w:left w:val="nil"/>
              <w:bottom w:val="single" w:sz="4" w:space="0" w:color="auto"/>
              <w:right w:val="nil"/>
            </w:tcBorders>
            <w:shd w:val="clear" w:color="auto" w:fill="auto"/>
            <w:vAlign w:val="center"/>
            <w:hideMark/>
          </w:tcPr>
          <w:p w:rsidR="00543509" w:rsidRPr="005076C0" w:rsidRDefault="00543509" w:rsidP="00543509">
            <w:pPr>
              <w:spacing w:after="0" w:line="240" w:lineRule="auto"/>
              <w:jc w:val="center"/>
              <w:rPr>
                <w:rFonts w:ascii="Calibri" w:eastAsia="Times New Roman" w:hAnsi="Calibri" w:cs="Calibri"/>
                <w:color w:val="000000"/>
                <w:sz w:val="18"/>
                <w:szCs w:val="18"/>
                <w:lang w:eastAsia="es-ES"/>
              </w:rPr>
            </w:pPr>
            <w:r w:rsidRPr="005076C0">
              <w:rPr>
                <w:rFonts w:ascii="Calibri" w:eastAsia="Times New Roman" w:hAnsi="Calibri" w:cs="Calibri"/>
                <w:color w:val="000000"/>
                <w:sz w:val="18"/>
                <w:szCs w:val="18"/>
                <w:lang w:eastAsia="es-ES"/>
              </w:rPr>
              <w:t>0</w:t>
            </w:r>
          </w:p>
        </w:tc>
        <w:tc>
          <w:tcPr>
            <w:tcW w:w="1359" w:type="dxa"/>
            <w:tcBorders>
              <w:top w:val="nil"/>
              <w:left w:val="nil"/>
              <w:bottom w:val="single" w:sz="4" w:space="0" w:color="auto"/>
              <w:right w:val="nil"/>
            </w:tcBorders>
            <w:shd w:val="clear" w:color="auto" w:fill="auto"/>
            <w:vAlign w:val="center"/>
            <w:hideMark/>
          </w:tcPr>
          <w:p w:rsidR="00543509" w:rsidRPr="005076C0" w:rsidRDefault="00543509" w:rsidP="00543509">
            <w:pPr>
              <w:spacing w:after="0" w:line="240" w:lineRule="auto"/>
              <w:jc w:val="center"/>
              <w:rPr>
                <w:rFonts w:ascii="Calibri" w:eastAsia="Times New Roman" w:hAnsi="Calibri" w:cs="Calibri"/>
                <w:color w:val="000000"/>
                <w:sz w:val="18"/>
                <w:szCs w:val="18"/>
                <w:lang w:eastAsia="es-ES"/>
              </w:rPr>
            </w:pPr>
            <w:r w:rsidRPr="005076C0">
              <w:rPr>
                <w:rFonts w:ascii="Calibri" w:eastAsia="Times New Roman" w:hAnsi="Calibri" w:cs="Calibri"/>
                <w:color w:val="000000"/>
                <w:sz w:val="18"/>
                <w:szCs w:val="18"/>
                <w:lang w:eastAsia="es-ES"/>
              </w:rPr>
              <w:t>1990-1999</w:t>
            </w:r>
          </w:p>
        </w:tc>
        <w:tc>
          <w:tcPr>
            <w:tcW w:w="2174" w:type="dxa"/>
            <w:tcBorders>
              <w:top w:val="nil"/>
              <w:left w:val="nil"/>
              <w:bottom w:val="single" w:sz="4" w:space="0" w:color="auto"/>
              <w:right w:val="nil"/>
            </w:tcBorders>
            <w:shd w:val="clear" w:color="auto" w:fill="auto"/>
            <w:vAlign w:val="center"/>
            <w:hideMark/>
          </w:tcPr>
          <w:p w:rsidR="00543509" w:rsidRPr="005076C0" w:rsidRDefault="00543509" w:rsidP="00543509">
            <w:pPr>
              <w:spacing w:after="0" w:line="240" w:lineRule="auto"/>
              <w:jc w:val="center"/>
              <w:rPr>
                <w:rFonts w:ascii="Calibri" w:eastAsia="Times New Roman" w:hAnsi="Calibri" w:cs="Calibri"/>
                <w:color w:val="000000"/>
                <w:sz w:val="18"/>
                <w:szCs w:val="18"/>
                <w:lang w:eastAsia="es-ES"/>
              </w:rPr>
            </w:pPr>
            <w:r w:rsidRPr="005076C0">
              <w:rPr>
                <w:rFonts w:ascii="Calibri" w:eastAsia="Times New Roman" w:hAnsi="Calibri" w:cs="Calibri"/>
                <w:color w:val="000000"/>
                <w:sz w:val="18"/>
                <w:szCs w:val="18"/>
                <w:lang w:eastAsia="es-ES"/>
              </w:rPr>
              <w:t>Nationwide survey</w:t>
            </w:r>
          </w:p>
        </w:tc>
        <w:tc>
          <w:tcPr>
            <w:tcW w:w="1049" w:type="dxa"/>
            <w:tcBorders>
              <w:top w:val="nil"/>
              <w:left w:val="nil"/>
              <w:bottom w:val="single" w:sz="4" w:space="0" w:color="auto"/>
              <w:right w:val="nil"/>
            </w:tcBorders>
            <w:shd w:val="clear" w:color="auto" w:fill="auto"/>
            <w:vAlign w:val="center"/>
            <w:hideMark/>
          </w:tcPr>
          <w:p w:rsidR="00543509" w:rsidRPr="005076C0" w:rsidRDefault="00543509" w:rsidP="00543509">
            <w:pPr>
              <w:spacing w:after="0" w:line="240" w:lineRule="auto"/>
              <w:jc w:val="center"/>
              <w:rPr>
                <w:rFonts w:ascii="Calibri" w:eastAsia="Times New Roman" w:hAnsi="Calibri" w:cs="Calibri"/>
                <w:color w:val="000000"/>
                <w:sz w:val="18"/>
                <w:szCs w:val="18"/>
                <w:lang w:eastAsia="es-ES"/>
              </w:rPr>
            </w:pPr>
            <w:r w:rsidRPr="005076C0">
              <w:rPr>
                <w:rFonts w:ascii="Calibri" w:eastAsia="Times New Roman" w:hAnsi="Calibri" w:cs="Calibri"/>
                <w:color w:val="000000"/>
                <w:sz w:val="18"/>
                <w:szCs w:val="18"/>
                <w:lang w:eastAsia="es-ES"/>
              </w:rPr>
              <w:t>5</w:t>
            </w:r>
          </w:p>
        </w:tc>
      </w:tr>
      <w:tr w:rsidR="00543509" w:rsidRPr="005076C0" w:rsidTr="001007F8">
        <w:trPr>
          <w:trHeight w:val="290"/>
        </w:trPr>
        <w:tc>
          <w:tcPr>
            <w:tcW w:w="1348" w:type="dxa"/>
            <w:tcBorders>
              <w:top w:val="nil"/>
              <w:left w:val="nil"/>
              <w:bottom w:val="nil"/>
              <w:right w:val="nil"/>
            </w:tcBorders>
            <w:shd w:val="clear" w:color="auto" w:fill="auto"/>
            <w:vAlign w:val="center"/>
            <w:hideMark/>
          </w:tcPr>
          <w:p w:rsidR="00543509" w:rsidRPr="005076C0" w:rsidRDefault="00543509" w:rsidP="00543509">
            <w:pPr>
              <w:spacing w:after="0" w:line="240" w:lineRule="auto"/>
              <w:jc w:val="center"/>
              <w:rPr>
                <w:rFonts w:ascii="Calibri" w:eastAsia="Times New Roman" w:hAnsi="Calibri" w:cs="Calibri"/>
                <w:color w:val="000000"/>
                <w:sz w:val="18"/>
                <w:szCs w:val="18"/>
                <w:lang w:eastAsia="es-ES"/>
              </w:rPr>
            </w:pPr>
          </w:p>
        </w:tc>
        <w:tc>
          <w:tcPr>
            <w:tcW w:w="1661" w:type="dxa"/>
            <w:tcBorders>
              <w:top w:val="nil"/>
              <w:left w:val="nil"/>
              <w:bottom w:val="nil"/>
              <w:right w:val="nil"/>
            </w:tcBorders>
            <w:shd w:val="clear" w:color="auto" w:fill="auto"/>
            <w:vAlign w:val="center"/>
            <w:hideMark/>
          </w:tcPr>
          <w:p w:rsidR="00543509" w:rsidRPr="005076C0" w:rsidRDefault="00543509" w:rsidP="00543509">
            <w:pPr>
              <w:spacing w:after="0" w:line="240" w:lineRule="auto"/>
              <w:jc w:val="center"/>
              <w:rPr>
                <w:rFonts w:ascii="Calibri" w:eastAsia="Times New Roman" w:hAnsi="Calibri" w:cs="Calibri"/>
                <w:color w:val="000000"/>
                <w:sz w:val="18"/>
                <w:szCs w:val="18"/>
                <w:lang w:eastAsia="es-ES"/>
              </w:rPr>
            </w:pPr>
          </w:p>
        </w:tc>
        <w:tc>
          <w:tcPr>
            <w:tcW w:w="1254" w:type="dxa"/>
            <w:tcBorders>
              <w:top w:val="nil"/>
              <w:left w:val="nil"/>
              <w:bottom w:val="nil"/>
              <w:right w:val="nil"/>
            </w:tcBorders>
            <w:shd w:val="clear" w:color="auto" w:fill="auto"/>
            <w:vAlign w:val="center"/>
            <w:hideMark/>
          </w:tcPr>
          <w:p w:rsidR="00543509" w:rsidRPr="005076C0" w:rsidRDefault="00543509" w:rsidP="00543509">
            <w:pPr>
              <w:spacing w:after="0" w:line="240" w:lineRule="auto"/>
              <w:jc w:val="center"/>
              <w:rPr>
                <w:rFonts w:ascii="Calibri" w:eastAsia="Times New Roman" w:hAnsi="Calibri" w:cs="Calibri"/>
                <w:color w:val="000000"/>
                <w:sz w:val="18"/>
                <w:szCs w:val="18"/>
                <w:lang w:eastAsia="es-ES"/>
              </w:rPr>
            </w:pPr>
          </w:p>
        </w:tc>
        <w:tc>
          <w:tcPr>
            <w:tcW w:w="1384" w:type="dxa"/>
            <w:tcBorders>
              <w:top w:val="nil"/>
              <w:left w:val="nil"/>
              <w:bottom w:val="nil"/>
              <w:right w:val="nil"/>
            </w:tcBorders>
            <w:shd w:val="clear" w:color="auto" w:fill="auto"/>
            <w:vAlign w:val="center"/>
            <w:hideMark/>
          </w:tcPr>
          <w:p w:rsidR="00543509" w:rsidRPr="005076C0" w:rsidRDefault="00543509" w:rsidP="00543509">
            <w:pPr>
              <w:spacing w:after="0" w:line="240" w:lineRule="auto"/>
              <w:jc w:val="center"/>
              <w:rPr>
                <w:rFonts w:ascii="Calibri" w:eastAsia="Times New Roman" w:hAnsi="Calibri" w:cs="Calibri"/>
                <w:color w:val="000000"/>
                <w:sz w:val="18"/>
                <w:szCs w:val="18"/>
                <w:lang w:eastAsia="es-ES"/>
              </w:rPr>
            </w:pPr>
          </w:p>
        </w:tc>
        <w:tc>
          <w:tcPr>
            <w:tcW w:w="1372" w:type="dxa"/>
            <w:tcBorders>
              <w:top w:val="nil"/>
              <w:left w:val="nil"/>
              <w:bottom w:val="nil"/>
              <w:right w:val="nil"/>
            </w:tcBorders>
            <w:shd w:val="clear" w:color="auto" w:fill="auto"/>
            <w:vAlign w:val="bottom"/>
            <w:hideMark/>
          </w:tcPr>
          <w:p w:rsidR="00543509" w:rsidRPr="005076C0" w:rsidRDefault="00543509" w:rsidP="00543509">
            <w:pPr>
              <w:spacing w:after="0" w:line="240" w:lineRule="auto"/>
              <w:rPr>
                <w:rFonts w:ascii="Calibri" w:eastAsia="Times New Roman" w:hAnsi="Calibri" w:cs="Calibri"/>
                <w:color w:val="000000"/>
                <w:sz w:val="18"/>
                <w:szCs w:val="18"/>
                <w:lang w:eastAsia="es-ES"/>
              </w:rPr>
            </w:pPr>
          </w:p>
        </w:tc>
        <w:tc>
          <w:tcPr>
            <w:tcW w:w="1189" w:type="dxa"/>
            <w:tcBorders>
              <w:top w:val="nil"/>
              <w:left w:val="nil"/>
              <w:bottom w:val="nil"/>
              <w:right w:val="nil"/>
            </w:tcBorders>
            <w:shd w:val="clear" w:color="auto" w:fill="auto"/>
            <w:vAlign w:val="center"/>
            <w:hideMark/>
          </w:tcPr>
          <w:p w:rsidR="00543509" w:rsidRPr="005076C0" w:rsidRDefault="00543509" w:rsidP="00543509">
            <w:pPr>
              <w:spacing w:after="0" w:line="240" w:lineRule="auto"/>
              <w:jc w:val="center"/>
              <w:rPr>
                <w:rFonts w:ascii="Calibri" w:eastAsia="Times New Roman" w:hAnsi="Calibri" w:cs="Calibri"/>
                <w:color w:val="000000"/>
                <w:sz w:val="18"/>
                <w:szCs w:val="18"/>
                <w:lang w:eastAsia="es-ES"/>
              </w:rPr>
            </w:pPr>
          </w:p>
        </w:tc>
        <w:tc>
          <w:tcPr>
            <w:tcW w:w="1310" w:type="dxa"/>
            <w:tcBorders>
              <w:top w:val="nil"/>
              <w:left w:val="nil"/>
              <w:bottom w:val="nil"/>
              <w:right w:val="nil"/>
            </w:tcBorders>
            <w:shd w:val="clear" w:color="auto" w:fill="auto"/>
            <w:vAlign w:val="center"/>
            <w:hideMark/>
          </w:tcPr>
          <w:p w:rsidR="00543509" w:rsidRPr="005076C0" w:rsidRDefault="00543509" w:rsidP="00543509">
            <w:pPr>
              <w:spacing w:after="0" w:line="240" w:lineRule="auto"/>
              <w:jc w:val="center"/>
              <w:rPr>
                <w:rFonts w:ascii="Calibri" w:eastAsia="Times New Roman" w:hAnsi="Calibri" w:cs="Calibri"/>
                <w:color w:val="000000"/>
                <w:sz w:val="18"/>
                <w:szCs w:val="18"/>
                <w:lang w:eastAsia="es-ES"/>
              </w:rPr>
            </w:pPr>
          </w:p>
        </w:tc>
        <w:tc>
          <w:tcPr>
            <w:tcW w:w="1359" w:type="dxa"/>
            <w:tcBorders>
              <w:top w:val="nil"/>
              <w:left w:val="nil"/>
              <w:bottom w:val="nil"/>
              <w:right w:val="nil"/>
            </w:tcBorders>
            <w:shd w:val="clear" w:color="auto" w:fill="auto"/>
            <w:vAlign w:val="center"/>
            <w:hideMark/>
          </w:tcPr>
          <w:p w:rsidR="00543509" w:rsidRPr="005076C0" w:rsidRDefault="00543509" w:rsidP="00543509">
            <w:pPr>
              <w:spacing w:after="0" w:line="240" w:lineRule="auto"/>
              <w:jc w:val="center"/>
              <w:rPr>
                <w:rFonts w:ascii="Calibri" w:eastAsia="Times New Roman" w:hAnsi="Calibri" w:cs="Calibri"/>
                <w:color w:val="000000"/>
                <w:sz w:val="18"/>
                <w:szCs w:val="18"/>
                <w:lang w:eastAsia="es-ES"/>
              </w:rPr>
            </w:pPr>
          </w:p>
        </w:tc>
        <w:tc>
          <w:tcPr>
            <w:tcW w:w="2174" w:type="dxa"/>
            <w:tcBorders>
              <w:top w:val="nil"/>
              <w:left w:val="nil"/>
              <w:bottom w:val="nil"/>
              <w:right w:val="nil"/>
            </w:tcBorders>
            <w:shd w:val="clear" w:color="auto" w:fill="auto"/>
            <w:vAlign w:val="center"/>
            <w:hideMark/>
          </w:tcPr>
          <w:p w:rsidR="00543509" w:rsidRPr="005076C0" w:rsidRDefault="00543509" w:rsidP="00543509">
            <w:pPr>
              <w:spacing w:after="0" w:line="240" w:lineRule="auto"/>
              <w:jc w:val="center"/>
              <w:rPr>
                <w:rFonts w:ascii="Calibri" w:eastAsia="Times New Roman" w:hAnsi="Calibri" w:cs="Calibri"/>
                <w:color w:val="000000"/>
                <w:sz w:val="18"/>
                <w:szCs w:val="18"/>
                <w:lang w:eastAsia="es-ES"/>
              </w:rPr>
            </w:pPr>
          </w:p>
        </w:tc>
        <w:tc>
          <w:tcPr>
            <w:tcW w:w="1049" w:type="dxa"/>
            <w:tcBorders>
              <w:top w:val="nil"/>
              <w:left w:val="nil"/>
              <w:bottom w:val="nil"/>
              <w:right w:val="nil"/>
            </w:tcBorders>
            <w:shd w:val="clear" w:color="auto" w:fill="auto"/>
            <w:vAlign w:val="center"/>
            <w:hideMark/>
          </w:tcPr>
          <w:p w:rsidR="00543509" w:rsidRPr="005076C0" w:rsidRDefault="00543509" w:rsidP="00543509">
            <w:pPr>
              <w:spacing w:after="0" w:line="240" w:lineRule="auto"/>
              <w:jc w:val="center"/>
              <w:rPr>
                <w:rFonts w:ascii="Calibri" w:eastAsia="Times New Roman" w:hAnsi="Calibri" w:cs="Calibri"/>
                <w:color w:val="000000"/>
                <w:sz w:val="18"/>
                <w:szCs w:val="18"/>
                <w:lang w:eastAsia="es-ES"/>
              </w:rPr>
            </w:pPr>
          </w:p>
        </w:tc>
      </w:tr>
      <w:tr w:rsidR="00543509" w:rsidRPr="005076C0" w:rsidTr="00543509">
        <w:trPr>
          <w:trHeight w:val="270"/>
        </w:trPr>
        <w:tc>
          <w:tcPr>
            <w:tcW w:w="14100" w:type="dxa"/>
            <w:gridSpan w:val="10"/>
            <w:tcBorders>
              <w:top w:val="nil"/>
              <w:left w:val="nil"/>
              <w:bottom w:val="nil"/>
              <w:right w:val="nil"/>
            </w:tcBorders>
            <w:shd w:val="clear" w:color="auto" w:fill="auto"/>
            <w:vAlign w:val="center"/>
            <w:hideMark/>
          </w:tcPr>
          <w:p w:rsidR="00543509" w:rsidRDefault="00754EBC" w:rsidP="006F62EE">
            <w:pPr>
              <w:spacing w:after="0" w:line="240" w:lineRule="auto"/>
              <w:rPr>
                <w:rFonts w:ascii="Calibri" w:eastAsia="Times New Roman" w:hAnsi="Calibri" w:cs="Calibri"/>
                <w:color w:val="000000"/>
                <w:sz w:val="18"/>
                <w:szCs w:val="18"/>
                <w:lang w:eastAsia="es-ES"/>
              </w:rPr>
            </w:pPr>
            <w:r w:rsidRPr="005076C0">
              <w:rPr>
                <w:rFonts w:ascii="Calibri" w:eastAsia="Times New Roman" w:hAnsi="Calibri" w:cs="Calibri"/>
                <w:color w:val="000000"/>
                <w:sz w:val="18"/>
                <w:szCs w:val="18"/>
                <w:lang w:eastAsia="es-ES"/>
              </w:rPr>
              <w:t xml:space="preserve">* as row we identify here: a) </w:t>
            </w:r>
            <w:r w:rsidR="00A205FE">
              <w:rPr>
                <w:rFonts w:ascii="Calibri" w:eastAsia="Times New Roman" w:hAnsi="Calibri" w:cs="Calibri"/>
                <w:color w:val="000000"/>
                <w:sz w:val="18"/>
                <w:szCs w:val="18"/>
                <w:lang w:eastAsia="es-ES"/>
              </w:rPr>
              <w:t xml:space="preserve">The number of different </w:t>
            </w:r>
            <w:r w:rsidRPr="005076C0">
              <w:rPr>
                <w:rFonts w:ascii="Calibri" w:eastAsia="Times New Roman" w:hAnsi="Calibri" w:cs="Calibri"/>
                <w:color w:val="000000"/>
                <w:sz w:val="18"/>
                <w:szCs w:val="18"/>
                <w:lang w:eastAsia="es-ES"/>
              </w:rPr>
              <w:t>parameters combination (</w:t>
            </w:r>
            <w:r w:rsidR="00A205FE">
              <w:rPr>
                <w:rFonts w:ascii="Calibri" w:eastAsia="Times New Roman" w:hAnsi="Calibri" w:cs="Calibri"/>
                <w:color w:val="000000"/>
                <w:sz w:val="18"/>
                <w:szCs w:val="18"/>
                <w:lang w:eastAsia="es-ES"/>
              </w:rPr>
              <w:t>each combination is resulting in a</w:t>
            </w:r>
            <w:r w:rsidRPr="005076C0">
              <w:rPr>
                <w:rFonts w:ascii="Calibri" w:eastAsia="Times New Roman" w:hAnsi="Calibri" w:cs="Calibri"/>
                <w:color w:val="000000"/>
                <w:sz w:val="18"/>
                <w:szCs w:val="18"/>
                <w:lang w:eastAsia="es-ES"/>
              </w:rPr>
              <w:t xml:space="preserve"> </w:t>
            </w:r>
            <w:r w:rsidR="006F62EE" w:rsidRPr="005076C0">
              <w:rPr>
                <w:rFonts w:ascii="Calibri" w:eastAsia="Times New Roman" w:hAnsi="Calibri" w:cs="Calibri"/>
                <w:color w:val="000000"/>
                <w:sz w:val="18"/>
                <w:szCs w:val="18"/>
                <w:lang w:eastAsia="es-ES"/>
              </w:rPr>
              <w:t>dose estimation</w:t>
            </w:r>
            <w:r w:rsidRPr="005076C0">
              <w:rPr>
                <w:rFonts w:ascii="Calibri" w:eastAsia="Times New Roman" w:hAnsi="Calibri" w:cs="Calibri"/>
                <w:color w:val="000000"/>
                <w:sz w:val="18"/>
                <w:szCs w:val="18"/>
                <w:lang w:eastAsia="es-ES"/>
              </w:rPr>
              <w:t xml:space="preserve"> </w:t>
            </w:r>
            <w:r w:rsidR="00A205FE">
              <w:rPr>
                <w:rFonts w:ascii="Calibri" w:eastAsia="Times New Roman" w:hAnsi="Calibri" w:cs="Calibri"/>
                <w:color w:val="000000"/>
                <w:sz w:val="18"/>
                <w:szCs w:val="18"/>
                <w:lang w:eastAsia="es-ES"/>
              </w:rPr>
              <w:t>with</w:t>
            </w:r>
            <w:r w:rsidR="00A205FE" w:rsidRPr="005076C0">
              <w:rPr>
                <w:rFonts w:ascii="Calibri" w:eastAsia="Times New Roman" w:hAnsi="Calibri" w:cs="Calibri"/>
                <w:color w:val="000000"/>
                <w:sz w:val="18"/>
                <w:szCs w:val="18"/>
                <w:lang w:eastAsia="es-ES"/>
              </w:rPr>
              <w:t xml:space="preserve"> </w:t>
            </w:r>
            <w:r w:rsidRPr="005076C0">
              <w:rPr>
                <w:rFonts w:ascii="Calibri" w:eastAsia="Times New Roman" w:hAnsi="Calibri" w:cs="Calibri"/>
                <w:color w:val="000000"/>
                <w:sz w:val="18"/>
                <w:szCs w:val="18"/>
                <w:lang w:eastAsia="es-ES"/>
              </w:rPr>
              <w:t>the PCXMC softwar</w:t>
            </w:r>
            <w:r w:rsidR="006F62EE" w:rsidRPr="005076C0">
              <w:rPr>
                <w:rFonts w:ascii="Calibri" w:eastAsia="Times New Roman" w:hAnsi="Calibri" w:cs="Calibri"/>
                <w:color w:val="000000"/>
                <w:sz w:val="18"/>
                <w:szCs w:val="18"/>
                <w:lang w:eastAsia="es-ES"/>
              </w:rPr>
              <w:t>e</w:t>
            </w:r>
            <w:r w:rsidRPr="005076C0">
              <w:rPr>
                <w:rFonts w:ascii="Calibri" w:eastAsia="Times New Roman" w:hAnsi="Calibri" w:cs="Calibri"/>
                <w:color w:val="000000"/>
                <w:sz w:val="18"/>
                <w:szCs w:val="18"/>
                <w:lang w:eastAsia="es-ES"/>
              </w:rPr>
              <w:t xml:space="preserve">; or b) </w:t>
            </w:r>
            <w:r w:rsidR="00A205FE">
              <w:rPr>
                <w:rFonts w:ascii="Calibri" w:eastAsia="Times New Roman" w:hAnsi="Calibri" w:cs="Calibri"/>
                <w:color w:val="000000"/>
                <w:sz w:val="18"/>
                <w:szCs w:val="18"/>
                <w:lang w:eastAsia="es-ES"/>
              </w:rPr>
              <w:t xml:space="preserve">The number of different </w:t>
            </w:r>
            <w:r w:rsidRPr="005076C0">
              <w:rPr>
                <w:rFonts w:ascii="Calibri" w:eastAsia="Times New Roman" w:hAnsi="Calibri" w:cs="Calibri"/>
                <w:color w:val="000000"/>
                <w:sz w:val="18"/>
                <w:szCs w:val="18"/>
                <w:lang w:eastAsia="es-ES"/>
              </w:rPr>
              <w:t>value of the brain dose</w:t>
            </w:r>
            <w:r w:rsidR="00A205FE">
              <w:rPr>
                <w:rFonts w:ascii="Calibri" w:eastAsia="Times New Roman" w:hAnsi="Calibri" w:cs="Calibri"/>
                <w:color w:val="000000"/>
                <w:sz w:val="18"/>
                <w:szCs w:val="18"/>
                <w:lang w:eastAsia="es-ES"/>
              </w:rPr>
              <w:t>s reported</w:t>
            </w:r>
          </w:p>
          <w:p w:rsidR="00A205FE" w:rsidRDefault="00A205FE" w:rsidP="00A205FE">
            <w:pPr>
              <w:spacing w:after="0" w:line="240" w:lineRule="auto"/>
              <w:rPr>
                <w:rFonts w:ascii="Calibri" w:eastAsia="Times New Roman" w:hAnsi="Calibri" w:cs="Calibri"/>
                <w:color w:val="000000"/>
                <w:sz w:val="18"/>
                <w:szCs w:val="18"/>
                <w:lang w:eastAsia="es-ES"/>
              </w:rPr>
            </w:pPr>
            <w:r w:rsidRPr="00A205FE">
              <w:rPr>
                <w:rFonts w:ascii="Calibri" w:eastAsia="Times New Roman" w:hAnsi="Calibri" w:cs="Calibri"/>
                <w:color w:val="000000"/>
                <w:sz w:val="18"/>
                <w:szCs w:val="18"/>
                <w:lang w:eastAsia="es-ES"/>
              </w:rPr>
              <w:t>(#) For neck procedures, manuscript reporting full spine or scoliosis projection was considered as projection for cervical spine. Justification: Cervical spine is included in full spine projection and scoliosis projection. Some of the reported reason for a neck x-ray was “scoliosis”.</w:t>
            </w:r>
          </w:p>
          <w:p w:rsidR="00A205FE" w:rsidRPr="00A205FE" w:rsidRDefault="00A205FE" w:rsidP="00A205FE">
            <w:pPr>
              <w:spacing w:after="0" w:line="240" w:lineRule="auto"/>
              <w:rPr>
                <w:rFonts w:ascii="Calibri" w:eastAsia="Times New Roman" w:hAnsi="Calibri" w:cs="Calibri"/>
                <w:color w:val="000000"/>
                <w:sz w:val="18"/>
                <w:szCs w:val="18"/>
                <w:lang w:eastAsia="es-ES"/>
              </w:rPr>
            </w:pPr>
            <w:r>
              <w:rPr>
                <w:rFonts w:ascii="Calibri" w:eastAsia="Times New Roman" w:hAnsi="Calibri" w:cs="Calibri"/>
                <w:color w:val="000000"/>
                <w:sz w:val="18"/>
                <w:szCs w:val="18"/>
                <w:lang w:eastAsia="es-ES"/>
              </w:rPr>
              <w:t xml:space="preserve">$ Relevance score: To each of the publication found we gave a relevance score. Relevance refer to the specific aim of this work, which is to obtain the dose which could be taken as most representative of the practice of a given age and time period. Thus, if parameters/estimation comes from a collection of parameters/measurement at national level a high score is given. For more details around this score see Fontana 2019 </w:t>
            </w:r>
            <w:r w:rsidR="009A49FF">
              <w:rPr>
                <w:rFonts w:ascii="Calibri" w:eastAsia="Times New Roman" w:hAnsi="Calibri" w:cs="Calibri"/>
                <w:color w:val="000000"/>
                <w:sz w:val="18"/>
                <w:szCs w:val="18"/>
                <w:lang w:eastAsia="es-ES"/>
              </w:rPr>
              <w:fldChar w:fldCharType="begin"/>
            </w:r>
            <w:r w:rsidR="00ED0FA0">
              <w:rPr>
                <w:rFonts w:ascii="Calibri" w:eastAsia="Times New Roman" w:hAnsi="Calibri" w:cs="Calibri"/>
                <w:color w:val="000000"/>
                <w:sz w:val="18"/>
                <w:szCs w:val="18"/>
                <w:lang w:eastAsia="es-ES"/>
              </w:rPr>
              <w:instrText xml:space="preserve"> ADDIN ZOTERO_ITEM CSL_CITATION {"citationID":"wWpe4gHt","properties":{"formattedCitation":"(1)","plainCitation":"(1)","noteIndex":0},"citationItems":[{"id":7475,"uris":["http://zotero.org/users/2552500/items/UMG4YYKB"],"uri":["http://zotero.org/users/2552500/items/UMG4YYKB"],"itemData":{"id":7475,"type":"article-journal","abstract":"The purpose of this study is to support retrospective dose estimation for epidemiological studies by providing estimates of historical absorbed organ doses to the brain, lens of the eye, salivary glands, and thyroid from intraoral dental radiographic examinations performed from 1940 to 2009. We simulated organ doses to an adult over 10 y time periods from 1940 to 2009, based on commonly used sets of x-ray machine settings collected from the literature. Simulations to estimate organ dose were performed using personal computer x-ray Monte Carlo software. Overall, organ doses were less than 1 mGy for a single intraoral radiograph for all decades. From 1940 to 2009, doses to the brain, eye lens, salivary glands, and thyroid decreased by 86, 96, 95, and 89%, respectively. Of these four organs, the salivary glands received the highest doses, with values decreasing from about 0.23 mGy in the 1940s to 0.025 mGy in the 2000s for a single intraoral radiograph. Based on simulations using collected historical data on x-ray technical parameters, improvements in technology and optimization of the technical settings used to perform intraoral dental radiography have resulted in a decrease in absorbed dose to the brain, eye lens, salivary glands, and thyroid over the period from 1940 to 2009.","container-title":"Health Physics","DOI":"10.1097/HP.0000000000001138","ISSN":"1538-5159","journalAbbreviation":"Health Phys","language":"eng","note":"PMID: 31634260","source":"PubMed","title":"Trends in Estimated Thyroid, Salivary Gland, Brain, and Eye Lens Doses From Intraoral Dental Radiography Over Seven Decades (1940 to 2009)","author":[{"family":"Fontana","given":"R. C."},{"family":"Pasqual","given":"E."},{"family":"Miller","given":"D. L."},{"family":"Simon","given":"S. L."},{"family":"Cardis","given":"E."},{"family":"Thierry-Chef","given":"I."}],"issued":{"date-parts":[["2019",10,18]]}}}],"schema":"https://github.com/citation-style-language/schema/raw/master/csl-citation.json"} </w:instrText>
            </w:r>
            <w:r w:rsidR="009A49FF">
              <w:rPr>
                <w:rFonts w:ascii="Calibri" w:eastAsia="Times New Roman" w:hAnsi="Calibri" w:cs="Calibri"/>
                <w:color w:val="000000"/>
                <w:sz w:val="18"/>
                <w:szCs w:val="18"/>
                <w:lang w:eastAsia="es-ES"/>
              </w:rPr>
              <w:fldChar w:fldCharType="separate"/>
            </w:r>
            <w:r w:rsidR="00ED0FA0" w:rsidRPr="00ED0FA0">
              <w:rPr>
                <w:rFonts w:ascii="Calibri" w:hAnsi="Calibri" w:cs="Calibri"/>
                <w:sz w:val="18"/>
              </w:rPr>
              <w:t>(1)</w:t>
            </w:r>
            <w:r w:rsidR="009A49FF">
              <w:rPr>
                <w:rFonts w:ascii="Calibri" w:eastAsia="Times New Roman" w:hAnsi="Calibri" w:cs="Calibri"/>
                <w:color w:val="000000"/>
                <w:sz w:val="18"/>
                <w:szCs w:val="18"/>
                <w:lang w:eastAsia="es-ES"/>
              </w:rPr>
              <w:fldChar w:fldCharType="end"/>
            </w:r>
          </w:p>
          <w:p w:rsidR="00A205FE" w:rsidRPr="005076C0" w:rsidRDefault="00A205FE" w:rsidP="006F62EE">
            <w:pPr>
              <w:spacing w:after="0" w:line="240" w:lineRule="auto"/>
              <w:rPr>
                <w:rFonts w:ascii="Calibri" w:eastAsia="Times New Roman" w:hAnsi="Calibri" w:cs="Calibri"/>
                <w:color w:val="000000"/>
                <w:sz w:val="18"/>
                <w:szCs w:val="18"/>
                <w:lang w:eastAsia="es-ES"/>
              </w:rPr>
            </w:pPr>
          </w:p>
        </w:tc>
      </w:tr>
    </w:tbl>
    <w:p w:rsidR="00BE2B73" w:rsidRDefault="00BE2B73">
      <w:pPr>
        <w:sectPr w:rsidR="00BE2B73" w:rsidSect="00BE2B73">
          <w:pgSz w:w="16838" w:h="11906" w:orient="landscape"/>
          <w:pgMar w:top="1701" w:right="1417" w:bottom="1701" w:left="1417" w:header="708" w:footer="708" w:gutter="0"/>
          <w:cols w:space="708"/>
          <w:docGrid w:linePitch="360"/>
        </w:sectPr>
      </w:pPr>
    </w:p>
    <w:p w:rsidR="002629D4" w:rsidRDefault="002629D4" w:rsidP="00D7148E">
      <w:pPr>
        <w:pStyle w:val="Ttulo2"/>
        <w:rPr>
          <w:color w:val="auto"/>
        </w:rPr>
      </w:pPr>
      <w:r w:rsidRPr="002D2A97">
        <w:rPr>
          <w:color w:val="auto"/>
        </w:rPr>
        <w:lastRenderedPageBreak/>
        <w:t>PCXMC simulation</w:t>
      </w:r>
      <w:r w:rsidR="001007F8">
        <w:rPr>
          <w:color w:val="auto"/>
        </w:rPr>
        <w:t xml:space="preserve"> details</w:t>
      </w:r>
    </w:p>
    <w:p w:rsidR="00ED0FA0" w:rsidRPr="00E1557D" w:rsidRDefault="00ED0FA0" w:rsidP="00E1557D">
      <w:pPr>
        <w:pStyle w:val="Ttulo2"/>
        <w:rPr>
          <w:color w:val="auto"/>
        </w:rPr>
      </w:pPr>
      <w:r w:rsidRPr="00E1557D">
        <w:rPr>
          <w:color w:val="auto"/>
        </w:rPr>
        <w:t>Table S3.3: Details on the age categories used for simulation on the PCXMC software</w:t>
      </w:r>
    </w:p>
    <w:p w:rsidR="002629D4" w:rsidRDefault="002629D4" w:rsidP="00ED0FA0">
      <w:r>
        <w:t>PCXMC use the following age group</w:t>
      </w:r>
      <w:r w:rsidR="00ED0FA0">
        <w:t xml:space="preserve"> (in years of age)</w:t>
      </w:r>
      <w:r>
        <w:t xml:space="preserve"> 0 (0 to 0.5); 1 (0.5 to 2.5); 5 (2.5 to 7.5); 10</w:t>
      </w:r>
      <w:r w:rsidR="004403EE">
        <w:t xml:space="preserve"> (</w:t>
      </w:r>
      <w:r>
        <w:t xml:space="preserve">7.5 to 12.5); </w:t>
      </w:r>
      <w:r w:rsidR="004403EE">
        <w:t>15 (12.5 to 17)</w:t>
      </w:r>
      <w:r w:rsidR="00ED0FA0">
        <w:t xml:space="preserve"> </w:t>
      </w:r>
      <w:r w:rsidR="004403EE">
        <w:t>and adult. Age reported in the publication</w:t>
      </w:r>
      <w:r w:rsidR="00ED0FA0">
        <w:t xml:space="preserve"> may not match with these categories. Here we report first the age category as reported in the publication, and after the age categories that were used for the simulation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631"/>
        <w:gridCol w:w="2062"/>
        <w:gridCol w:w="4951"/>
      </w:tblGrid>
      <w:tr w:rsidR="00ED0FA0" w:rsidRPr="002D2A97" w:rsidTr="00ED0FA0">
        <w:trPr>
          <w:trHeight w:val="250"/>
        </w:trPr>
        <w:tc>
          <w:tcPr>
            <w:tcW w:w="943" w:type="pct"/>
            <w:shd w:val="clear" w:color="auto" w:fill="auto"/>
            <w:noWrap/>
            <w:vAlign w:val="bottom"/>
            <w:hideMark/>
          </w:tcPr>
          <w:p w:rsidR="00ED0FA0" w:rsidRPr="002D2A97" w:rsidRDefault="00ED0FA0" w:rsidP="002629D4">
            <w:pPr>
              <w:spacing w:after="0" w:line="240" w:lineRule="auto"/>
              <w:rPr>
                <w:rFonts w:ascii="Arial" w:eastAsia="Times New Roman" w:hAnsi="Arial" w:cs="Arial"/>
                <w:b/>
                <w:sz w:val="16"/>
                <w:szCs w:val="16"/>
                <w:lang w:val="es-ES" w:eastAsia="es-ES"/>
              </w:rPr>
            </w:pPr>
            <w:proofErr w:type="spellStart"/>
            <w:r w:rsidRPr="002D2A97">
              <w:rPr>
                <w:rFonts w:ascii="Arial" w:eastAsia="Times New Roman" w:hAnsi="Arial" w:cs="Arial"/>
                <w:b/>
                <w:sz w:val="16"/>
                <w:szCs w:val="16"/>
                <w:lang w:val="es-ES" w:eastAsia="es-ES"/>
              </w:rPr>
              <w:t>Ref</w:t>
            </w:r>
            <w:r>
              <w:rPr>
                <w:rFonts w:ascii="Arial" w:eastAsia="Times New Roman" w:hAnsi="Arial" w:cs="Arial"/>
                <w:b/>
                <w:sz w:val="16"/>
                <w:szCs w:val="16"/>
                <w:lang w:val="es-ES" w:eastAsia="es-ES"/>
              </w:rPr>
              <w:t>erence</w:t>
            </w:r>
            <w:proofErr w:type="spellEnd"/>
          </w:p>
        </w:tc>
        <w:tc>
          <w:tcPr>
            <w:tcW w:w="1193" w:type="pct"/>
            <w:shd w:val="clear" w:color="auto" w:fill="auto"/>
            <w:noWrap/>
            <w:vAlign w:val="bottom"/>
            <w:hideMark/>
          </w:tcPr>
          <w:p w:rsidR="00ED0FA0" w:rsidRPr="00754EBC" w:rsidRDefault="00ED0FA0" w:rsidP="002629D4">
            <w:pPr>
              <w:spacing w:after="0" w:line="240" w:lineRule="auto"/>
              <w:rPr>
                <w:rFonts w:ascii="Arial" w:eastAsia="Times New Roman" w:hAnsi="Arial" w:cs="Arial"/>
                <w:b/>
                <w:sz w:val="16"/>
                <w:szCs w:val="16"/>
                <w:lang w:val="en-GB" w:eastAsia="es-ES"/>
              </w:rPr>
            </w:pPr>
            <w:r w:rsidRPr="00754EBC">
              <w:rPr>
                <w:rFonts w:ascii="Arial" w:eastAsia="Times New Roman" w:hAnsi="Arial" w:cs="Arial"/>
                <w:b/>
                <w:sz w:val="16"/>
                <w:szCs w:val="16"/>
                <w:lang w:val="en-GB" w:eastAsia="es-ES"/>
              </w:rPr>
              <w:t>Age</w:t>
            </w:r>
            <w:r>
              <w:rPr>
                <w:rFonts w:ascii="Arial" w:eastAsia="Times New Roman" w:hAnsi="Arial" w:cs="Arial"/>
                <w:b/>
                <w:sz w:val="16"/>
                <w:szCs w:val="16"/>
                <w:lang w:val="en-GB" w:eastAsia="es-ES"/>
              </w:rPr>
              <w:t xml:space="preserve"> categories</w:t>
            </w:r>
            <w:r w:rsidRPr="00754EBC">
              <w:rPr>
                <w:rFonts w:ascii="Arial" w:eastAsia="Times New Roman" w:hAnsi="Arial" w:cs="Arial"/>
                <w:b/>
                <w:sz w:val="16"/>
                <w:szCs w:val="16"/>
                <w:lang w:val="en-GB" w:eastAsia="es-ES"/>
              </w:rPr>
              <w:t xml:space="preserve"> reported in the manuscript</w:t>
            </w:r>
          </w:p>
        </w:tc>
        <w:tc>
          <w:tcPr>
            <w:tcW w:w="2864" w:type="pct"/>
            <w:shd w:val="clear" w:color="auto" w:fill="auto"/>
            <w:noWrap/>
            <w:vAlign w:val="bottom"/>
            <w:hideMark/>
          </w:tcPr>
          <w:p w:rsidR="00ED0FA0" w:rsidRDefault="00ED0FA0" w:rsidP="004134AE">
            <w:pPr>
              <w:spacing w:after="0" w:line="240" w:lineRule="auto"/>
              <w:rPr>
                <w:rFonts w:ascii="Arial" w:eastAsia="Times New Roman" w:hAnsi="Arial" w:cs="Arial"/>
                <w:b/>
                <w:sz w:val="16"/>
                <w:szCs w:val="16"/>
                <w:lang w:val="es-ES" w:eastAsia="es-ES"/>
              </w:rPr>
            </w:pPr>
            <w:proofErr w:type="spellStart"/>
            <w:r>
              <w:rPr>
                <w:rFonts w:ascii="Arial" w:eastAsia="Times New Roman" w:hAnsi="Arial" w:cs="Arial"/>
                <w:b/>
                <w:sz w:val="16"/>
                <w:szCs w:val="16"/>
                <w:lang w:val="es-ES" w:eastAsia="es-ES"/>
              </w:rPr>
              <w:t>Age</w:t>
            </w:r>
            <w:proofErr w:type="spellEnd"/>
            <w:r>
              <w:rPr>
                <w:rFonts w:ascii="Arial" w:eastAsia="Times New Roman" w:hAnsi="Arial" w:cs="Arial"/>
                <w:b/>
                <w:sz w:val="16"/>
                <w:szCs w:val="16"/>
                <w:lang w:val="es-ES" w:eastAsia="es-ES"/>
              </w:rPr>
              <w:t xml:space="preserve"> </w:t>
            </w:r>
            <w:proofErr w:type="spellStart"/>
            <w:r>
              <w:rPr>
                <w:rFonts w:ascii="Arial" w:eastAsia="Times New Roman" w:hAnsi="Arial" w:cs="Arial"/>
                <w:b/>
                <w:sz w:val="16"/>
                <w:szCs w:val="16"/>
                <w:lang w:val="es-ES" w:eastAsia="es-ES"/>
              </w:rPr>
              <w:t>categories</w:t>
            </w:r>
            <w:proofErr w:type="spellEnd"/>
            <w:r>
              <w:rPr>
                <w:rFonts w:ascii="Arial" w:eastAsia="Times New Roman" w:hAnsi="Arial" w:cs="Arial"/>
                <w:b/>
                <w:sz w:val="16"/>
                <w:szCs w:val="16"/>
                <w:lang w:val="es-ES" w:eastAsia="es-ES"/>
              </w:rPr>
              <w:t xml:space="preserve"> </w:t>
            </w:r>
            <w:proofErr w:type="spellStart"/>
            <w:r>
              <w:rPr>
                <w:rFonts w:ascii="Arial" w:eastAsia="Times New Roman" w:hAnsi="Arial" w:cs="Arial"/>
                <w:b/>
                <w:sz w:val="16"/>
                <w:szCs w:val="16"/>
                <w:lang w:val="es-ES" w:eastAsia="es-ES"/>
              </w:rPr>
              <w:t>used</w:t>
            </w:r>
            <w:proofErr w:type="spellEnd"/>
            <w:r>
              <w:rPr>
                <w:rFonts w:ascii="Arial" w:eastAsia="Times New Roman" w:hAnsi="Arial" w:cs="Arial"/>
                <w:b/>
                <w:sz w:val="16"/>
                <w:szCs w:val="16"/>
                <w:lang w:val="es-ES" w:eastAsia="es-ES"/>
              </w:rPr>
              <w:t xml:space="preserve"> in </w:t>
            </w:r>
            <w:proofErr w:type="spellStart"/>
            <w:r>
              <w:rPr>
                <w:rFonts w:ascii="Arial" w:eastAsia="Times New Roman" w:hAnsi="Arial" w:cs="Arial"/>
                <w:b/>
                <w:sz w:val="16"/>
                <w:szCs w:val="16"/>
                <w:lang w:val="es-ES" w:eastAsia="es-ES"/>
              </w:rPr>
              <w:t>the</w:t>
            </w:r>
            <w:proofErr w:type="spellEnd"/>
            <w:r>
              <w:rPr>
                <w:rFonts w:ascii="Arial" w:eastAsia="Times New Roman" w:hAnsi="Arial" w:cs="Arial"/>
                <w:b/>
                <w:sz w:val="16"/>
                <w:szCs w:val="16"/>
                <w:lang w:val="es-ES" w:eastAsia="es-ES"/>
              </w:rPr>
              <w:t xml:space="preserve"> </w:t>
            </w:r>
            <w:proofErr w:type="spellStart"/>
            <w:r>
              <w:rPr>
                <w:rFonts w:ascii="Arial" w:eastAsia="Times New Roman" w:hAnsi="Arial" w:cs="Arial"/>
                <w:b/>
                <w:sz w:val="16"/>
                <w:szCs w:val="16"/>
                <w:lang w:val="es-ES" w:eastAsia="es-ES"/>
              </w:rPr>
              <w:t>simulations</w:t>
            </w:r>
            <w:proofErr w:type="spellEnd"/>
          </w:p>
          <w:p w:rsidR="00ED0FA0" w:rsidRPr="002D2A97" w:rsidRDefault="00ED0FA0" w:rsidP="004134AE">
            <w:pPr>
              <w:spacing w:after="0" w:line="240" w:lineRule="auto"/>
              <w:rPr>
                <w:rFonts w:ascii="Arial" w:eastAsia="Times New Roman" w:hAnsi="Arial" w:cs="Arial"/>
                <w:b/>
                <w:sz w:val="16"/>
                <w:szCs w:val="16"/>
                <w:lang w:val="es-ES" w:eastAsia="es-ES"/>
              </w:rPr>
            </w:pPr>
          </w:p>
        </w:tc>
      </w:tr>
      <w:tr w:rsidR="00ED0FA0" w:rsidRPr="002D2A97" w:rsidTr="00ED0FA0">
        <w:trPr>
          <w:trHeight w:val="250"/>
        </w:trPr>
        <w:tc>
          <w:tcPr>
            <w:tcW w:w="943" w:type="pct"/>
            <w:shd w:val="clear" w:color="auto" w:fill="auto"/>
            <w:noWrap/>
            <w:vAlign w:val="bottom"/>
            <w:hideMark/>
          </w:tcPr>
          <w:p w:rsidR="00ED0FA0" w:rsidRPr="002D2A97" w:rsidRDefault="00ED0FA0" w:rsidP="002629D4">
            <w:pPr>
              <w:spacing w:after="0" w:line="240" w:lineRule="auto"/>
              <w:rPr>
                <w:rFonts w:ascii="Arial" w:eastAsia="Times New Roman" w:hAnsi="Arial" w:cs="Arial"/>
                <w:sz w:val="16"/>
                <w:szCs w:val="16"/>
                <w:lang w:val="es-ES" w:eastAsia="es-ES"/>
              </w:rPr>
            </w:pPr>
            <w:proofErr w:type="spellStart"/>
            <w:r w:rsidRPr="002D2A97">
              <w:rPr>
                <w:rFonts w:ascii="Arial" w:eastAsia="Times New Roman" w:hAnsi="Arial" w:cs="Arial"/>
                <w:sz w:val="16"/>
                <w:szCs w:val="16"/>
                <w:lang w:val="es-ES" w:eastAsia="es-ES"/>
              </w:rPr>
              <w:t>Sonawane</w:t>
            </w:r>
            <w:proofErr w:type="spellEnd"/>
            <w:r w:rsidRPr="002D2A97">
              <w:rPr>
                <w:rFonts w:ascii="Arial" w:eastAsia="Times New Roman" w:hAnsi="Arial" w:cs="Arial"/>
                <w:sz w:val="16"/>
                <w:szCs w:val="16"/>
                <w:lang w:val="es-ES" w:eastAsia="es-ES"/>
              </w:rPr>
              <w:t xml:space="preserve"> 2011</w:t>
            </w:r>
          </w:p>
        </w:tc>
        <w:tc>
          <w:tcPr>
            <w:tcW w:w="1193" w:type="pct"/>
            <w:shd w:val="clear" w:color="auto" w:fill="auto"/>
            <w:noWrap/>
            <w:vAlign w:val="bottom"/>
            <w:hideMark/>
          </w:tcPr>
          <w:p w:rsidR="00ED0FA0" w:rsidRPr="002D2A97" w:rsidRDefault="00ED0FA0" w:rsidP="002629D4">
            <w:pPr>
              <w:spacing w:after="0" w:line="240" w:lineRule="auto"/>
              <w:rPr>
                <w:rFonts w:ascii="Arial" w:eastAsia="Times New Roman" w:hAnsi="Arial" w:cs="Arial"/>
                <w:sz w:val="16"/>
                <w:szCs w:val="16"/>
                <w:lang w:val="es-ES" w:eastAsia="es-ES"/>
              </w:rPr>
            </w:pPr>
            <w:r w:rsidRPr="002D2A97">
              <w:rPr>
                <w:rFonts w:ascii="Arial" w:eastAsia="Times New Roman" w:hAnsi="Arial" w:cs="Arial"/>
                <w:sz w:val="16"/>
                <w:szCs w:val="16"/>
                <w:lang w:val="es-ES" w:eastAsia="es-ES"/>
              </w:rPr>
              <w:t>&lt;1y</w:t>
            </w:r>
          </w:p>
        </w:tc>
        <w:tc>
          <w:tcPr>
            <w:tcW w:w="2864" w:type="pct"/>
            <w:shd w:val="clear" w:color="auto" w:fill="auto"/>
            <w:noWrap/>
            <w:vAlign w:val="bottom"/>
            <w:hideMark/>
          </w:tcPr>
          <w:p w:rsidR="00ED0FA0" w:rsidRPr="002D2A97" w:rsidRDefault="00ED0FA0" w:rsidP="002629D4">
            <w:pPr>
              <w:spacing w:after="0" w:line="240" w:lineRule="auto"/>
              <w:rPr>
                <w:rFonts w:ascii="Arial" w:eastAsia="Times New Roman" w:hAnsi="Arial" w:cs="Arial"/>
                <w:sz w:val="16"/>
                <w:szCs w:val="16"/>
                <w:lang w:val="es-ES" w:eastAsia="es-ES"/>
              </w:rPr>
            </w:pPr>
            <w:r>
              <w:t>0 (0 to 0.5) years of age</w:t>
            </w:r>
          </w:p>
        </w:tc>
      </w:tr>
      <w:tr w:rsidR="00ED0FA0" w:rsidRPr="002D2A97" w:rsidTr="00ED0FA0">
        <w:trPr>
          <w:trHeight w:val="250"/>
        </w:trPr>
        <w:tc>
          <w:tcPr>
            <w:tcW w:w="943" w:type="pct"/>
            <w:shd w:val="clear" w:color="auto" w:fill="auto"/>
            <w:noWrap/>
            <w:vAlign w:val="bottom"/>
            <w:hideMark/>
          </w:tcPr>
          <w:p w:rsidR="00ED0FA0" w:rsidRPr="002D2A97" w:rsidRDefault="00ED0FA0" w:rsidP="002629D4">
            <w:pPr>
              <w:spacing w:after="0" w:line="240" w:lineRule="auto"/>
              <w:rPr>
                <w:rFonts w:ascii="Arial" w:eastAsia="Times New Roman" w:hAnsi="Arial" w:cs="Arial"/>
                <w:sz w:val="16"/>
                <w:szCs w:val="16"/>
                <w:lang w:val="es-ES" w:eastAsia="es-ES"/>
              </w:rPr>
            </w:pPr>
            <w:proofErr w:type="spellStart"/>
            <w:r w:rsidRPr="002D2A97">
              <w:rPr>
                <w:rFonts w:ascii="Arial" w:eastAsia="Times New Roman" w:hAnsi="Arial" w:cs="Arial"/>
                <w:sz w:val="16"/>
                <w:szCs w:val="16"/>
                <w:lang w:val="es-ES" w:eastAsia="es-ES"/>
              </w:rPr>
              <w:t>Sonawane</w:t>
            </w:r>
            <w:proofErr w:type="spellEnd"/>
            <w:r w:rsidRPr="002D2A97">
              <w:rPr>
                <w:rFonts w:ascii="Arial" w:eastAsia="Times New Roman" w:hAnsi="Arial" w:cs="Arial"/>
                <w:sz w:val="16"/>
                <w:szCs w:val="16"/>
                <w:lang w:val="es-ES" w:eastAsia="es-ES"/>
              </w:rPr>
              <w:t xml:space="preserve"> 2011</w:t>
            </w:r>
          </w:p>
        </w:tc>
        <w:tc>
          <w:tcPr>
            <w:tcW w:w="1193" w:type="pct"/>
            <w:shd w:val="clear" w:color="auto" w:fill="auto"/>
            <w:noWrap/>
            <w:vAlign w:val="bottom"/>
            <w:hideMark/>
          </w:tcPr>
          <w:p w:rsidR="00ED0FA0" w:rsidRPr="002D2A97" w:rsidRDefault="00ED0FA0" w:rsidP="002629D4">
            <w:pPr>
              <w:spacing w:after="0" w:line="240" w:lineRule="auto"/>
              <w:rPr>
                <w:rFonts w:ascii="Arial" w:eastAsia="Times New Roman" w:hAnsi="Arial" w:cs="Arial"/>
                <w:sz w:val="16"/>
                <w:szCs w:val="16"/>
                <w:lang w:val="es-ES" w:eastAsia="es-ES"/>
              </w:rPr>
            </w:pPr>
            <w:r w:rsidRPr="002D2A97">
              <w:rPr>
                <w:rFonts w:ascii="Arial" w:eastAsia="Times New Roman" w:hAnsi="Arial" w:cs="Arial"/>
                <w:sz w:val="16"/>
                <w:szCs w:val="16"/>
                <w:lang w:val="es-ES" w:eastAsia="es-ES"/>
              </w:rPr>
              <w:t>1-4 y</w:t>
            </w:r>
          </w:p>
        </w:tc>
        <w:tc>
          <w:tcPr>
            <w:tcW w:w="2864" w:type="pct"/>
            <w:shd w:val="clear" w:color="auto" w:fill="auto"/>
            <w:noWrap/>
            <w:vAlign w:val="bottom"/>
            <w:hideMark/>
          </w:tcPr>
          <w:p w:rsidR="00ED0FA0" w:rsidRPr="002D2A97" w:rsidRDefault="00ED0FA0" w:rsidP="002629D4">
            <w:pPr>
              <w:spacing w:after="0" w:line="240" w:lineRule="auto"/>
              <w:rPr>
                <w:rFonts w:ascii="Arial" w:eastAsia="Times New Roman" w:hAnsi="Arial" w:cs="Arial"/>
                <w:sz w:val="16"/>
                <w:szCs w:val="16"/>
                <w:lang w:val="es-ES" w:eastAsia="es-ES"/>
              </w:rPr>
            </w:pPr>
            <w:r>
              <w:t>1 (0.5 to 2.5) AND 5 (2.5 to 7.5) years of age</w:t>
            </w:r>
          </w:p>
        </w:tc>
      </w:tr>
      <w:tr w:rsidR="00ED0FA0" w:rsidRPr="002D2A97" w:rsidTr="00ED0FA0">
        <w:trPr>
          <w:trHeight w:val="250"/>
        </w:trPr>
        <w:tc>
          <w:tcPr>
            <w:tcW w:w="943" w:type="pct"/>
            <w:shd w:val="clear" w:color="auto" w:fill="auto"/>
            <w:noWrap/>
            <w:vAlign w:val="bottom"/>
            <w:hideMark/>
          </w:tcPr>
          <w:p w:rsidR="00ED0FA0" w:rsidRPr="002D2A97" w:rsidRDefault="00ED0FA0" w:rsidP="002629D4">
            <w:pPr>
              <w:spacing w:after="0" w:line="240" w:lineRule="auto"/>
              <w:rPr>
                <w:rFonts w:ascii="Arial" w:eastAsia="Times New Roman" w:hAnsi="Arial" w:cs="Arial"/>
                <w:sz w:val="16"/>
                <w:szCs w:val="16"/>
                <w:lang w:val="es-ES" w:eastAsia="es-ES"/>
              </w:rPr>
            </w:pPr>
            <w:proofErr w:type="spellStart"/>
            <w:r w:rsidRPr="002D2A97">
              <w:rPr>
                <w:rFonts w:ascii="Arial" w:eastAsia="Times New Roman" w:hAnsi="Arial" w:cs="Arial"/>
                <w:sz w:val="16"/>
                <w:szCs w:val="16"/>
                <w:lang w:val="es-ES" w:eastAsia="es-ES"/>
              </w:rPr>
              <w:t>Sonawane</w:t>
            </w:r>
            <w:proofErr w:type="spellEnd"/>
            <w:r w:rsidRPr="002D2A97">
              <w:rPr>
                <w:rFonts w:ascii="Arial" w:eastAsia="Times New Roman" w:hAnsi="Arial" w:cs="Arial"/>
                <w:sz w:val="16"/>
                <w:szCs w:val="16"/>
                <w:lang w:val="es-ES" w:eastAsia="es-ES"/>
              </w:rPr>
              <w:t xml:space="preserve"> 2011</w:t>
            </w:r>
          </w:p>
        </w:tc>
        <w:tc>
          <w:tcPr>
            <w:tcW w:w="1193" w:type="pct"/>
            <w:shd w:val="clear" w:color="auto" w:fill="auto"/>
            <w:noWrap/>
            <w:vAlign w:val="bottom"/>
            <w:hideMark/>
          </w:tcPr>
          <w:p w:rsidR="00ED0FA0" w:rsidRPr="002D2A97" w:rsidRDefault="00ED0FA0" w:rsidP="002629D4">
            <w:pPr>
              <w:spacing w:after="0" w:line="240" w:lineRule="auto"/>
              <w:rPr>
                <w:rFonts w:ascii="Arial" w:eastAsia="Times New Roman" w:hAnsi="Arial" w:cs="Arial"/>
                <w:sz w:val="16"/>
                <w:szCs w:val="16"/>
                <w:lang w:val="es-ES" w:eastAsia="es-ES"/>
              </w:rPr>
            </w:pPr>
            <w:r w:rsidRPr="002D2A97">
              <w:rPr>
                <w:rFonts w:ascii="Arial" w:eastAsia="Times New Roman" w:hAnsi="Arial" w:cs="Arial"/>
                <w:sz w:val="16"/>
                <w:szCs w:val="16"/>
                <w:lang w:val="es-ES" w:eastAsia="es-ES"/>
              </w:rPr>
              <w:t>5-9y</w:t>
            </w:r>
          </w:p>
        </w:tc>
        <w:tc>
          <w:tcPr>
            <w:tcW w:w="2864" w:type="pct"/>
            <w:shd w:val="clear" w:color="auto" w:fill="auto"/>
            <w:noWrap/>
            <w:vAlign w:val="bottom"/>
            <w:hideMark/>
          </w:tcPr>
          <w:p w:rsidR="00ED0FA0" w:rsidRPr="002D2A97" w:rsidRDefault="00ED0FA0" w:rsidP="002629D4">
            <w:pPr>
              <w:spacing w:after="0" w:line="240" w:lineRule="auto"/>
              <w:rPr>
                <w:rFonts w:ascii="Arial" w:eastAsia="Times New Roman" w:hAnsi="Arial" w:cs="Arial"/>
                <w:sz w:val="16"/>
                <w:szCs w:val="16"/>
                <w:lang w:val="es-ES" w:eastAsia="es-ES"/>
              </w:rPr>
            </w:pPr>
            <w:r>
              <w:t>5 (2.5 to 7.5) AND  10 (7.5 to 12.5) years of age</w:t>
            </w:r>
          </w:p>
        </w:tc>
      </w:tr>
      <w:tr w:rsidR="00ED0FA0" w:rsidRPr="002D2A97" w:rsidTr="00ED0FA0">
        <w:trPr>
          <w:trHeight w:val="250"/>
        </w:trPr>
        <w:tc>
          <w:tcPr>
            <w:tcW w:w="943" w:type="pct"/>
            <w:shd w:val="clear" w:color="auto" w:fill="auto"/>
            <w:noWrap/>
            <w:vAlign w:val="bottom"/>
            <w:hideMark/>
          </w:tcPr>
          <w:p w:rsidR="00ED0FA0" w:rsidRPr="002D2A97" w:rsidRDefault="00ED0FA0" w:rsidP="002629D4">
            <w:pPr>
              <w:spacing w:after="0" w:line="240" w:lineRule="auto"/>
              <w:rPr>
                <w:rFonts w:ascii="Arial" w:eastAsia="Times New Roman" w:hAnsi="Arial" w:cs="Arial"/>
                <w:sz w:val="16"/>
                <w:szCs w:val="16"/>
                <w:lang w:val="es-ES" w:eastAsia="es-ES"/>
              </w:rPr>
            </w:pPr>
            <w:proofErr w:type="spellStart"/>
            <w:r w:rsidRPr="002D2A97">
              <w:rPr>
                <w:rFonts w:ascii="Arial" w:eastAsia="Times New Roman" w:hAnsi="Arial" w:cs="Arial"/>
                <w:sz w:val="16"/>
                <w:szCs w:val="16"/>
                <w:lang w:val="es-ES" w:eastAsia="es-ES"/>
              </w:rPr>
              <w:t>Sonawane</w:t>
            </w:r>
            <w:proofErr w:type="spellEnd"/>
            <w:r w:rsidRPr="002D2A97">
              <w:rPr>
                <w:rFonts w:ascii="Arial" w:eastAsia="Times New Roman" w:hAnsi="Arial" w:cs="Arial"/>
                <w:sz w:val="16"/>
                <w:szCs w:val="16"/>
                <w:lang w:val="es-ES" w:eastAsia="es-ES"/>
              </w:rPr>
              <w:t xml:space="preserve"> 2011</w:t>
            </w:r>
          </w:p>
        </w:tc>
        <w:tc>
          <w:tcPr>
            <w:tcW w:w="1193" w:type="pct"/>
            <w:shd w:val="clear" w:color="auto" w:fill="auto"/>
            <w:noWrap/>
            <w:vAlign w:val="bottom"/>
            <w:hideMark/>
          </w:tcPr>
          <w:p w:rsidR="00ED0FA0" w:rsidRPr="002D2A97" w:rsidRDefault="00ED0FA0" w:rsidP="002629D4">
            <w:pPr>
              <w:spacing w:after="0" w:line="240" w:lineRule="auto"/>
              <w:rPr>
                <w:rFonts w:ascii="Arial" w:eastAsia="Times New Roman" w:hAnsi="Arial" w:cs="Arial"/>
                <w:sz w:val="16"/>
                <w:szCs w:val="16"/>
                <w:lang w:val="es-ES" w:eastAsia="es-ES"/>
              </w:rPr>
            </w:pPr>
            <w:r w:rsidRPr="002D2A97">
              <w:rPr>
                <w:rFonts w:ascii="Arial" w:eastAsia="Times New Roman" w:hAnsi="Arial" w:cs="Arial"/>
                <w:sz w:val="16"/>
                <w:szCs w:val="16"/>
                <w:lang w:val="es-ES" w:eastAsia="es-ES"/>
              </w:rPr>
              <w:t>10-15 y</w:t>
            </w:r>
          </w:p>
        </w:tc>
        <w:tc>
          <w:tcPr>
            <w:tcW w:w="2864" w:type="pct"/>
            <w:shd w:val="clear" w:color="auto" w:fill="auto"/>
            <w:noWrap/>
            <w:vAlign w:val="bottom"/>
            <w:hideMark/>
          </w:tcPr>
          <w:p w:rsidR="00ED0FA0" w:rsidRPr="002D2A97" w:rsidRDefault="00ED0FA0" w:rsidP="002629D4">
            <w:pPr>
              <w:spacing w:after="0" w:line="240" w:lineRule="auto"/>
              <w:rPr>
                <w:rFonts w:ascii="Arial" w:eastAsia="Times New Roman" w:hAnsi="Arial" w:cs="Arial"/>
                <w:sz w:val="16"/>
                <w:szCs w:val="16"/>
                <w:lang w:val="es-ES" w:eastAsia="es-ES"/>
              </w:rPr>
            </w:pPr>
            <w:r>
              <w:t>10 (7.5 to 12.5) AND 15 (12.5 to 17) years of age</w:t>
            </w:r>
          </w:p>
        </w:tc>
      </w:tr>
      <w:tr w:rsidR="00ED0FA0" w:rsidRPr="002D2A97" w:rsidTr="00ED0FA0">
        <w:trPr>
          <w:trHeight w:val="250"/>
        </w:trPr>
        <w:tc>
          <w:tcPr>
            <w:tcW w:w="943" w:type="pct"/>
            <w:shd w:val="clear" w:color="auto" w:fill="auto"/>
            <w:noWrap/>
            <w:vAlign w:val="bottom"/>
            <w:hideMark/>
          </w:tcPr>
          <w:p w:rsidR="00ED0FA0" w:rsidRPr="002D2A97" w:rsidRDefault="00ED0FA0" w:rsidP="002629D4">
            <w:pPr>
              <w:spacing w:after="0" w:line="240" w:lineRule="auto"/>
              <w:rPr>
                <w:rFonts w:ascii="Arial" w:eastAsia="Times New Roman" w:hAnsi="Arial" w:cs="Arial"/>
                <w:sz w:val="16"/>
                <w:szCs w:val="16"/>
                <w:lang w:val="es-ES" w:eastAsia="es-ES"/>
              </w:rPr>
            </w:pPr>
            <w:proofErr w:type="spellStart"/>
            <w:r>
              <w:rPr>
                <w:rFonts w:ascii="Arial" w:eastAsia="Times New Roman" w:hAnsi="Arial" w:cs="Arial"/>
                <w:sz w:val="16"/>
                <w:szCs w:val="16"/>
                <w:lang w:val="es-ES" w:eastAsia="es-ES"/>
              </w:rPr>
              <w:t>Knight</w:t>
            </w:r>
            <w:proofErr w:type="spellEnd"/>
            <w:r>
              <w:rPr>
                <w:rFonts w:ascii="Arial" w:eastAsia="Times New Roman" w:hAnsi="Arial" w:cs="Arial"/>
                <w:sz w:val="16"/>
                <w:szCs w:val="16"/>
                <w:lang w:val="es-ES" w:eastAsia="es-ES"/>
              </w:rPr>
              <w:t xml:space="preserve"> 2014</w:t>
            </w:r>
          </w:p>
        </w:tc>
        <w:tc>
          <w:tcPr>
            <w:tcW w:w="1193" w:type="pct"/>
            <w:shd w:val="clear" w:color="auto" w:fill="auto"/>
            <w:noWrap/>
            <w:vAlign w:val="bottom"/>
            <w:hideMark/>
          </w:tcPr>
          <w:p w:rsidR="00ED0FA0" w:rsidRPr="002D2A97" w:rsidRDefault="00ED0FA0" w:rsidP="002629D4">
            <w:pPr>
              <w:spacing w:after="0" w:line="240" w:lineRule="auto"/>
              <w:rPr>
                <w:rFonts w:ascii="Arial" w:eastAsia="Times New Roman" w:hAnsi="Arial" w:cs="Arial"/>
                <w:sz w:val="16"/>
                <w:szCs w:val="16"/>
                <w:lang w:val="es-ES" w:eastAsia="es-ES"/>
              </w:rPr>
            </w:pPr>
            <w:r w:rsidRPr="002D2A97">
              <w:rPr>
                <w:rFonts w:ascii="Arial" w:eastAsia="Times New Roman" w:hAnsi="Arial" w:cs="Arial"/>
                <w:sz w:val="16"/>
                <w:szCs w:val="16"/>
                <w:lang w:val="es-ES" w:eastAsia="es-ES"/>
              </w:rPr>
              <w:t xml:space="preserve">0-6 </w:t>
            </w:r>
            <w:proofErr w:type="spellStart"/>
            <w:r w:rsidRPr="002D2A97">
              <w:rPr>
                <w:rFonts w:ascii="Arial" w:eastAsia="Times New Roman" w:hAnsi="Arial" w:cs="Arial"/>
                <w:sz w:val="16"/>
                <w:szCs w:val="16"/>
                <w:lang w:val="es-ES" w:eastAsia="es-ES"/>
              </w:rPr>
              <w:t>months</w:t>
            </w:r>
            <w:proofErr w:type="spellEnd"/>
          </w:p>
        </w:tc>
        <w:tc>
          <w:tcPr>
            <w:tcW w:w="2864" w:type="pct"/>
            <w:shd w:val="clear" w:color="auto" w:fill="auto"/>
            <w:noWrap/>
            <w:vAlign w:val="bottom"/>
            <w:hideMark/>
          </w:tcPr>
          <w:p w:rsidR="00ED0FA0" w:rsidRPr="002D2A97" w:rsidRDefault="00ED0FA0" w:rsidP="002629D4">
            <w:pPr>
              <w:spacing w:after="0" w:line="240" w:lineRule="auto"/>
              <w:rPr>
                <w:rFonts w:ascii="Arial" w:eastAsia="Times New Roman" w:hAnsi="Arial" w:cs="Arial"/>
                <w:sz w:val="16"/>
                <w:szCs w:val="16"/>
                <w:lang w:val="es-ES" w:eastAsia="es-ES"/>
              </w:rPr>
            </w:pPr>
            <w:r>
              <w:t>0 (0 to 0.5) years of age</w:t>
            </w:r>
          </w:p>
        </w:tc>
      </w:tr>
      <w:tr w:rsidR="00ED0FA0" w:rsidRPr="002D2A97" w:rsidTr="00ED0FA0">
        <w:trPr>
          <w:trHeight w:val="244"/>
        </w:trPr>
        <w:tc>
          <w:tcPr>
            <w:tcW w:w="943" w:type="pct"/>
            <w:shd w:val="clear" w:color="auto" w:fill="auto"/>
            <w:noWrap/>
            <w:hideMark/>
          </w:tcPr>
          <w:p w:rsidR="00ED0FA0" w:rsidRDefault="00ED0FA0">
            <w:proofErr w:type="spellStart"/>
            <w:r w:rsidRPr="00FC2AAC">
              <w:rPr>
                <w:rFonts w:ascii="Arial" w:eastAsia="Times New Roman" w:hAnsi="Arial" w:cs="Arial"/>
                <w:sz w:val="16"/>
                <w:szCs w:val="16"/>
                <w:lang w:val="es-ES" w:eastAsia="es-ES"/>
              </w:rPr>
              <w:t>Knight</w:t>
            </w:r>
            <w:proofErr w:type="spellEnd"/>
            <w:r w:rsidRPr="00FC2AAC">
              <w:rPr>
                <w:rFonts w:ascii="Arial" w:eastAsia="Times New Roman" w:hAnsi="Arial" w:cs="Arial"/>
                <w:sz w:val="16"/>
                <w:szCs w:val="16"/>
                <w:lang w:val="es-ES" w:eastAsia="es-ES"/>
              </w:rPr>
              <w:t xml:space="preserve"> 2014</w:t>
            </w:r>
          </w:p>
        </w:tc>
        <w:tc>
          <w:tcPr>
            <w:tcW w:w="1193" w:type="pct"/>
            <w:shd w:val="clear" w:color="auto" w:fill="auto"/>
            <w:noWrap/>
            <w:vAlign w:val="bottom"/>
            <w:hideMark/>
          </w:tcPr>
          <w:p w:rsidR="00ED0FA0" w:rsidRPr="002D2A97" w:rsidRDefault="00ED0FA0" w:rsidP="002629D4">
            <w:pPr>
              <w:spacing w:after="0" w:line="240" w:lineRule="auto"/>
              <w:rPr>
                <w:rFonts w:ascii="Arial" w:eastAsia="Times New Roman" w:hAnsi="Arial" w:cs="Arial"/>
                <w:sz w:val="16"/>
                <w:szCs w:val="16"/>
                <w:lang w:val="es-ES" w:eastAsia="es-ES"/>
              </w:rPr>
            </w:pPr>
            <w:r w:rsidRPr="002D2A97">
              <w:rPr>
                <w:rFonts w:ascii="Arial" w:eastAsia="Times New Roman" w:hAnsi="Arial" w:cs="Arial"/>
                <w:sz w:val="16"/>
                <w:szCs w:val="16"/>
                <w:lang w:val="es-ES" w:eastAsia="es-ES"/>
              </w:rPr>
              <w:t xml:space="preserve">6-18 </w:t>
            </w:r>
            <w:proofErr w:type="spellStart"/>
            <w:r w:rsidRPr="002D2A97">
              <w:rPr>
                <w:rFonts w:ascii="Arial" w:eastAsia="Times New Roman" w:hAnsi="Arial" w:cs="Arial"/>
                <w:sz w:val="16"/>
                <w:szCs w:val="16"/>
                <w:lang w:val="es-ES" w:eastAsia="es-ES"/>
              </w:rPr>
              <w:t>months</w:t>
            </w:r>
            <w:proofErr w:type="spellEnd"/>
          </w:p>
        </w:tc>
        <w:tc>
          <w:tcPr>
            <w:tcW w:w="2864" w:type="pct"/>
            <w:shd w:val="clear" w:color="auto" w:fill="auto"/>
            <w:noWrap/>
            <w:vAlign w:val="bottom"/>
            <w:hideMark/>
          </w:tcPr>
          <w:p w:rsidR="00ED0FA0" w:rsidRPr="002D2A97" w:rsidRDefault="00ED0FA0" w:rsidP="002629D4">
            <w:pPr>
              <w:spacing w:after="0" w:line="240" w:lineRule="auto"/>
              <w:rPr>
                <w:rFonts w:ascii="Arial" w:eastAsia="Times New Roman" w:hAnsi="Arial" w:cs="Arial"/>
                <w:sz w:val="16"/>
                <w:szCs w:val="16"/>
                <w:lang w:val="es-ES" w:eastAsia="es-ES"/>
              </w:rPr>
            </w:pPr>
            <w:r>
              <w:t>1 (0.5 to 2.5) years of age</w:t>
            </w:r>
          </w:p>
        </w:tc>
      </w:tr>
      <w:tr w:rsidR="00ED0FA0" w:rsidRPr="002D2A97" w:rsidTr="00ED0FA0">
        <w:trPr>
          <w:trHeight w:val="250"/>
        </w:trPr>
        <w:tc>
          <w:tcPr>
            <w:tcW w:w="943" w:type="pct"/>
            <w:shd w:val="clear" w:color="auto" w:fill="auto"/>
            <w:noWrap/>
            <w:hideMark/>
          </w:tcPr>
          <w:p w:rsidR="00ED0FA0" w:rsidRDefault="00ED0FA0">
            <w:proofErr w:type="spellStart"/>
            <w:r w:rsidRPr="00FC2AAC">
              <w:rPr>
                <w:rFonts w:ascii="Arial" w:eastAsia="Times New Roman" w:hAnsi="Arial" w:cs="Arial"/>
                <w:sz w:val="16"/>
                <w:szCs w:val="16"/>
                <w:lang w:val="es-ES" w:eastAsia="es-ES"/>
              </w:rPr>
              <w:t>Knight</w:t>
            </w:r>
            <w:proofErr w:type="spellEnd"/>
            <w:r w:rsidRPr="00FC2AAC">
              <w:rPr>
                <w:rFonts w:ascii="Arial" w:eastAsia="Times New Roman" w:hAnsi="Arial" w:cs="Arial"/>
                <w:sz w:val="16"/>
                <w:szCs w:val="16"/>
                <w:lang w:val="es-ES" w:eastAsia="es-ES"/>
              </w:rPr>
              <w:t xml:space="preserve"> 2014</w:t>
            </w:r>
          </w:p>
        </w:tc>
        <w:tc>
          <w:tcPr>
            <w:tcW w:w="1193" w:type="pct"/>
            <w:shd w:val="clear" w:color="auto" w:fill="auto"/>
            <w:noWrap/>
            <w:vAlign w:val="bottom"/>
            <w:hideMark/>
          </w:tcPr>
          <w:p w:rsidR="00ED0FA0" w:rsidRPr="002D2A97" w:rsidRDefault="00ED0FA0" w:rsidP="002629D4">
            <w:pPr>
              <w:spacing w:after="0" w:line="240" w:lineRule="auto"/>
              <w:rPr>
                <w:rFonts w:ascii="Arial" w:eastAsia="Times New Roman" w:hAnsi="Arial" w:cs="Arial"/>
                <w:sz w:val="16"/>
                <w:szCs w:val="16"/>
                <w:lang w:val="es-ES" w:eastAsia="es-ES"/>
              </w:rPr>
            </w:pPr>
            <w:r w:rsidRPr="002D2A97">
              <w:rPr>
                <w:rFonts w:ascii="Arial" w:eastAsia="Times New Roman" w:hAnsi="Arial" w:cs="Arial"/>
                <w:sz w:val="16"/>
                <w:szCs w:val="16"/>
                <w:lang w:val="es-ES" w:eastAsia="es-ES"/>
              </w:rPr>
              <w:t xml:space="preserve">18-36 </w:t>
            </w:r>
            <w:proofErr w:type="spellStart"/>
            <w:r w:rsidRPr="002D2A97">
              <w:rPr>
                <w:rFonts w:ascii="Arial" w:eastAsia="Times New Roman" w:hAnsi="Arial" w:cs="Arial"/>
                <w:sz w:val="16"/>
                <w:szCs w:val="16"/>
                <w:lang w:val="es-ES" w:eastAsia="es-ES"/>
              </w:rPr>
              <w:t>months</w:t>
            </w:r>
            <w:proofErr w:type="spellEnd"/>
          </w:p>
        </w:tc>
        <w:tc>
          <w:tcPr>
            <w:tcW w:w="2864" w:type="pct"/>
            <w:shd w:val="clear" w:color="auto" w:fill="auto"/>
            <w:noWrap/>
            <w:vAlign w:val="bottom"/>
            <w:hideMark/>
          </w:tcPr>
          <w:p w:rsidR="00ED0FA0" w:rsidRPr="002D2A97" w:rsidRDefault="00ED0FA0" w:rsidP="002629D4">
            <w:pPr>
              <w:spacing w:after="0" w:line="240" w:lineRule="auto"/>
              <w:rPr>
                <w:rFonts w:ascii="Arial" w:eastAsia="Times New Roman" w:hAnsi="Arial" w:cs="Arial"/>
                <w:sz w:val="16"/>
                <w:szCs w:val="16"/>
                <w:lang w:val="es-ES" w:eastAsia="es-ES"/>
              </w:rPr>
            </w:pPr>
            <w:r>
              <w:t>1 (0.5 to 2.5) years of age</w:t>
            </w:r>
          </w:p>
        </w:tc>
      </w:tr>
      <w:tr w:rsidR="00ED0FA0" w:rsidRPr="002D2A97" w:rsidTr="00ED0FA0">
        <w:trPr>
          <w:trHeight w:val="250"/>
        </w:trPr>
        <w:tc>
          <w:tcPr>
            <w:tcW w:w="943" w:type="pct"/>
            <w:shd w:val="clear" w:color="auto" w:fill="auto"/>
            <w:noWrap/>
            <w:hideMark/>
          </w:tcPr>
          <w:p w:rsidR="00ED0FA0" w:rsidRDefault="00ED0FA0">
            <w:proofErr w:type="spellStart"/>
            <w:r w:rsidRPr="00FC2AAC">
              <w:rPr>
                <w:rFonts w:ascii="Arial" w:eastAsia="Times New Roman" w:hAnsi="Arial" w:cs="Arial"/>
                <w:sz w:val="16"/>
                <w:szCs w:val="16"/>
                <w:lang w:val="es-ES" w:eastAsia="es-ES"/>
              </w:rPr>
              <w:t>Knight</w:t>
            </w:r>
            <w:proofErr w:type="spellEnd"/>
            <w:r w:rsidRPr="00FC2AAC">
              <w:rPr>
                <w:rFonts w:ascii="Arial" w:eastAsia="Times New Roman" w:hAnsi="Arial" w:cs="Arial"/>
                <w:sz w:val="16"/>
                <w:szCs w:val="16"/>
                <w:lang w:val="es-ES" w:eastAsia="es-ES"/>
              </w:rPr>
              <w:t xml:space="preserve"> 2014</w:t>
            </w:r>
          </w:p>
        </w:tc>
        <w:tc>
          <w:tcPr>
            <w:tcW w:w="1193" w:type="pct"/>
            <w:shd w:val="clear" w:color="auto" w:fill="auto"/>
            <w:noWrap/>
            <w:vAlign w:val="bottom"/>
            <w:hideMark/>
          </w:tcPr>
          <w:p w:rsidR="00ED0FA0" w:rsidRPr="002D2A97" w:rsidRDefault="00ED0FA0" w:rsidP="002629D4">
            <w:pPr>
              <w:spacing w:after="0" w:line="240" w:lineRule="auto"/>
              <w:rPr>
                <w:rFonts w:ascii="Arial" w:eastAsia="Times New Roman" w:hAnsi="Arial" w:cs="Arial"/>
                <w:sz w:val="16"/>
                <w:szCs w:val="16"/>
                <w:lang w:val="es-ES" w:eastAsia="es-ES"/>
              </w:rPr>
            </w:pPr>
            <w:r w:rsidRPr="002D2A97">
              <w:rPr>
                <w:rFonts w:ascii="Arial" w:eastAsia="Times New Roman" w:hAnsi="Arial" w:cs="Arial"/>
                <w:sz w:val="16"/>
                <w:szCs w:val="16"/>
                <w:lang w:val="es-ES" w:eastAsia="es-ES"/>
              </w:rPr>
              <w:t xml:space="preserve">3-7 </w:t>
            </w:r>
            <w:proofErr w:type="spellStart"/>
            <w:r w:rsidRPr="002D2A97">
              <w:rPr>
                <w:rFonts w:ascii="Arial" w:eastAsia="Times New Roman" w:hAnsi="Arial" w:cs="Arial"/>
                <w:sz w:val="16"/>
                <w:szCs w:val="16"/>
                <w:lang w:val="es-ES" w:eastAsia="es-ES"/>
              </w:rPr>
              <w:t>years</w:t>
            </w:r>
            <w:proofErr w:type="spellEnd"/>
          </w:p>
        </w:tc>
        <w:tc>
          <w:tcPr>
            <w:tcW w:w="2864" w:type="pct"/>
            <w:shd w:val="clear" w:color="auto" w:fill="auto"/>
            <w:noWrap/>
            <w:vAlign w:val="bottom"/>
            <w:hideMark/>
          </w:tcPr>
          <w:p w:rsidR="00ED0FA0" w:rsidRPr="002D2A97" w:rsidRDefault="00ED0FA0" w:rsidP="002629D4">
            <w:pPr>
              <w:spacing w:after="0" w:line="240" w:lineRule="auto"/>
              <w:rPr>
                <w:rFonts w:ascii="Arial" w:eastAsia="Times New Roman" w:hAnsi="Arial" w:cs="Arial"/>
                <w:sz w:val="16"/>
                <w:szCs w:val="16"/>
                <w:lang w:val="es-ES" w:eastAsia="es-ES"/>
              </w:rPr>
            </w:pPr>
            <w:r>
              <w:t>5 (2.5 to 7.5) years of age</w:t>
            </w:r>
          </w:p>
        </w:tc>
      </w:tr>
      <w:tr w:rsidR="00ED0FA0" w:rsidRPr="002D2A97" w:rsidTr="00ED0FA0">
        <w:trPr>
          <w:trHeight w:val="250"/>
        </w:trPr>
        <w:tc>
          <w:tcPr>
            <w:tcW w:w="943" w:type="pct"/>
            <w:shd w:val="clear" w:color="auto" w:fill="auto"/>
            <w:noWrap/>
            <w:hideMark/>
          </w:tcPr>
          <w:p w:rsidR="00ED0FA0" w:rsidRDefault="00ED0FA0">
            <w:proofErr w:type="spellStart"/>
            <w:r w:rsidRPr="00FC2AAC">
              <w:rPr>
                <w:rFonts w:ascii="Arial" w:eastAsia="Times New Roman" w:hAnsi="Arial" w:cs="Arial"/>
                <w:sz w:val="16"/>
                <w:szCs w:val="16"/>
                <w:lang w:val="es-ES" w:eastAsia="es-ES"/>
              </w:rPr>
              <w:t>Knight</w:t>
            </w:r>
            <w:proofErr w:type="spellEnd"/>
            <w:r w:rsidRPr="00FC2AAC">
              <w:rPr>
                <w:rFonts w:ascii="Arial" w:eastAsia="Times New Roman" w:hAnsi="Arial" w:cs="Arial"/>
                <w:sz w:val="16"/>
                <w:szCs w:val="16"/>
                <w:lang w:val="es-ES" w:eastAsia="es-ES"/>
              </w:rPr>
              <w:t xml:space="preserve"> 2014</w:t>
            </w:r>
          </w:p>
        </w:tc>
        <w:tc>
          <w:tcPr>
            <w:tcW w:w="1193" w:type="pct"/>
            <w:shd w:val="clear" w:color="auto" w:fill="auto"/>
            <w:noWrap/>
            <w:vAlign w:val="bottom"/>
            <w:hideMark/>
          </w:tcPr>
          <w:p w:rsidR="00ED0FA0" w:rsidRPr="002D2A97" w:rsidRDefault="00ED0FA0" w:rsidP="002629D4">
            <w:pPr>
              <w:spacing w:after="0" w:line="240" w:lineRule="auto"/>
              <w:rPr>
                <w:rFonts w:ascii="Arial" w:eastAsia="Times New Roman" w:hAnsi="Arial" w:cs="Arial"/>
                <w:sz w:val="16"/>
                <w:szCs w:val="16"/>
                <w:lang w:val="es-ES" w:eastAsia="es-ES"/>
              </w:rPr>
            </w:pPr>
            <w:r w:rsidRPr="002D2A97">
              <w:rPr>
                <w:rFonts w:ascii="Arial" w:eastAsia="Times New Roman" w:hAnsi="Arial" w:cs="Arial"/>
                <w:sz w:val="16"/>
                <w:szCs w:val="16"/>
                <w:lang w:val="es-ES" w:eastAsia="es-ES"/>
              </w:rPr>
              <w:t xml:space="preserve">8-12 </w:t>
            </w:r>
            <w:proofErr w:type="spellStart"/>
            <w:r w:rsidRPr="002D2A97">
              <w:rPr>
                <w:rFonts w:ascii="Arial" w:eastAsia="Times New Roman" w:hAnsi="Arial" w:cs="Arial"/>
                <w:sz w:val="16"/>
                <w:szCs w:val="16"/>
                <w:lang w:val="es-ES" w:eastAsia="es-ES"/>
              </w:rPr>
              <w:t>years</w:t>
            </w:r>
            <w:proofErr w:type="spellEnd"/>
          </w:p>
        </w:tc>
        <w:tc>
          <w:tcPr>
            <w:tcW w:w="2864" w:type="pct"/>
            <w:shd w:val="clear" w:color="auto" w:fill="auto"/>
            <w:noWrap/>
            <w:vAlign w:val="bottom"/>
            <w:hideMark/>
          </w:tcPr>
          <w:p w:rsidR="00ED0FA0" w:rsidRPr="002D2A97" w:rsidRDefault="00ED0FA0" w:rsidP="002629D4">
            <w:pPr>
              <w:spacing w:after="0" w:line="240" w:lineRule="auto"/>
              <w:rPr>
                <w:rFonts w:ascii="Arial" w:eastAsia="Times New Roman" w:hAnsi="Arial" w:cs="Arial"/>
                <w:sz w:val="16"/>
                <w:szCs w:val="16"/>
                <w:lang w:val="es-ES" w:eastAsia="es-ES"/>
              </w:rPr>
            </w:pPr>
            <w:r>
              <w:t>10 (7.5 to 12.5) years of age</w:t>
            </w:r>
          </w:p>
        </w:tc>
      </w:tr>
      <w:tr w:rsidR="00ED0FA0" w:rsidRPr="002D2A97" w:rsidTr="00ED0FA0">
        <w:trPr>
          <w:trHeight w:val="250"/>
        </w:trPr>
        <w:tc>
          <w:tcPr>
            <w:tcW w:w="943" w:type="pct"/>
            <w:shd w:val="clear" w:color="auto" w:fill="auto"/>
            <w:noWrap/>
            <w:hideMark/>
          </w:tcPr>
          <w:p w:rsidR="00ED0FA0" w:rsidRDefault="00ED0FA0">
            <w:proofErr w:type="spellStart"/>
            <w:r w:rsidRPr="00FC2AAC">
              <w:rPr>
                <w:rFonts w:ascii="Arial" w:eastAsia="Times New Roman" w:hAnsi="Arial" w:cs="Arial"/>
                <w:sz w:val="16"/>
                <w:szCs w:val="16"/>
                <w:lang w:val="es-ES" w:eastAsia="es-ES"/>
              </w:rPr>
              <w:t>Knight</w:t>
            </w:r>
            <w:proofErr w:type="spellEnd"/>
            <w:r w:rsidRPr="00FC2AAC">
              <w:rPr>
                <w:rFonts w:ascii="Arial" w:eastAsia="Times New Roman" w:hAnsi="Arial" w:cs="Arial"/>
                <w:sz w:val="16"/>
                <w:szCs w:val="16"/>
                <w:lang w:val="es-ES" w:eastAsia="es-ES"/>
              </w:rPr>
              <w:t xml:space="preserve"> 2014</w:t>
            </w:r>
          </w:p>
        </w:tc>
        <w:tc>
          <w:tcPr>
            <w:tcW w:w="1193" w:type="pct"/>
            <w:shd w:val="clear" w:color="auto" w:fill="auto"/>
            <w:noWrap/>
            <w:vAlign w:val="bottom"/>
            <w:hideMark/>
          </w:tcPr>
          <w:p w:rsidR="00ED0FA0" w:rsidRPr="002D2A97" w:rsidRDefault="00ED0FA0" w:rsidP="002629D4">
            <w:pPr>
              <w:spacing w:after="0" w:line="240" w:lineRule="auto"/>
              <w:rPr>
                <w:rFonts w:ascii="Arial" w:eastAsia="Times New Roman" w:hAnsi="Arial" w:cs="Arial"/>
                <w:sz w:val="16"/>
                <w:szCs w:val="16"/>
                <w:lang w:val="es-ES" w:eastAsia="es-ES"/>
              </w:rPr>
            </w:pPr>
            <w:r w:rsidRPr="002D2A97">
              <w:rPr>
                <w:rFonts w:ascii="Arial" w:eastAsia="Times New Roman" w:hAnsi="Arial" w:cs="Arial"/>
                <w:sz w:val="16"/>
                <w:szCs w:val="16"/>
                <w:lang w:val="es-ES" w:eastAsia="es-ES"/>
              </w:rPr>
              <w:t xml:space="preserve">13-17 </w:t>
            </w:r>
            <w:proofErr w:type="spellStart"/>
            <w:r w:rsidRPr="002D2A97">
              <w:rPr>
                <w:rFonts w:ascii="Arial" w:eastAsia="Times New Roman" w:hAnsi="Arial" w:cs="Arial"/>
                <w:sz w:val="16"/>
                <w:szCs w:val="16"/>
                <w:lang w:val="es-ES" w:eastAsia="es-ES"/>
              </w:rPr>
              <w:t>years</w:t>
            </w:r>
            <w:proofErr w:type="spellEnd"/>
          </w:p>
        </w:tc>
        <w:tc>
          <w:tcPr>
            <w:tcW w:w="2864" w:type="pct"/>
            <w:shd w:val="clear" w:color="auto" w:fill="auto"/>
            <w:noWrap/>
            <w:vAlign w:val="bottom"/>
            <w:hideMark/>
          </w:tcPr>
          <w:p w:rsidR="00ED0FA0" w:rsidRPr="002D2A97" w:rsidRDefault="00ED0FA0" w:rsidP="002629D4">
            <w:pPr>
              <w:spacing w:after="0" w:line="240" w:lineRule="auto"/>
              <w:rPr>
                <w:rFonts w:ascii="Arial" w:eastAsia="Times New Roman" w:hAnsi="Arial" w:cs="Arial"/>
                <w:sz w:val="16"/>
                <w:szCs w:val="16"/>
                <w:lang w:val="es-ES" w:eastAsia="es-ES"/>
              </w:rPr>
            </w:pPr>
            <w:r>
              <w:t>15 (12.5 to 17) years of age</w:t>
            </w:r>
          </w:p>
        </w:tc>
      </w:tr>
      <w:tr w:rsidR="00ED0FA0" w:rsidRPr="002D2A97" w:rsidTr="00ED0FA0">
        <w:trPr>
          <w:trHeight w:val="250"/>
        </w:trPr>
        <w:tc>
          <w:tcPr>
            <w:tcW w:w="943" w:type="pct"/>
            <w:shd w:val="clear" w:color="auto" w:fill="auto"/>
            <w:noWrap/>
            <w:vAlign w:val="bottom"/>
            <w:hideMark/>
          </w:tcPr>
          <w:p w:rsidR="00ED0FA0" w:rsidRPr="002D2A97" w:rsidRDefault="00ED0FA0" w:rsidP="002629D4">
            <w:pPr>
              <w:spacing w:after="0" w:line="240" w:lineRule="auto"/>
              <w:rPr>
                <w:rFonts w:ascii="Arial" w:eastAsia="Times New Roman" w:hAnsi="Arial" w:cs="Arial"/>
                <w:sz w:val="16"/>
                <w:szCs w:val="16"/>
                <w:lang w:val="es-ES" w:eastAsia="es-ES"/>
              </w:rPr>
            </w:pPr>
            <w:r w:rsidRPr="002D2A97">
              <w:rPr>
                <w:rFonts w:ascii="Arial" w:eastAsia="Times New Roman" w:hAnsi="Arial" w:cs="Arial"/>
                <w:sz w:val="16"/>
                <w:szCs w:val="16"/>
                <w:lang w:val="es-ES" w:eastAsia="es-ES"/>
              </w:rPr>
              <w:t>Ruiz</w:t>
            </w:r>
            <w:r>
              <w:rPr>
                <w:rFonts w:ascii="Arial" w:eastAsia="Times New Roman" w:hAnsi="Arial" w:cs="Arial"/>
                <w:sz w:val="16"/>
                <w:szCs w:val="16"/>
                <w:lang w:val="es-ES" w:eastAsia="es-ES"/>
              </w:rPr>
              <w:t xml:space="preserve"> 1991</w:t>
            </w:r>
          </w:p>
        </w:tc>
        <w:tc>
          <w:tcPr>
            <w:tcW w:w="1193" w:type="pct"/>
            <w:shd w:val="clear" w:color="auto" w:fill="auto"/>
            <w:noWrap/>
            <w:vAlign w:val="bottom"/>
            <w:hideMark/>
          </w:tcPr>
          <w:p w:rsidR="00ED0FA0" w:rsidRPr="002D2A97" w:rsidRDefault="00ED0FA0" w:rsidP="002629D4">
            <w:pPr>
              <w:spacing w:after="0" w:line="240" w:lineRule="auto"/>
              <w:rPr>
                <w:rFonts w:ascii="Arial" w:eastAsia="Times New Roman" w:hAnsi="Arial" w:cs="Arial"/>
                <w:sz w:val="16"/>
                <w:szCs w:val="16"/>
                <w:lang w:val="es-ES" w:eastAsia="es-ES"/>
              </w:rPr>
            </w:pPr>
            <w:r w:rsidRPr="002D2A97">
              <w:rPr>
                <w:rFonts w:ascii="Arial" w:eastAsia="Times New Roman" w:hAnsi="Arial" w:cs="Arial"/>
                <w:sz w:val="16"/>
                <w:szCs w:val="16"/>
                <w:lang w:val="es-ES" w:eastAsia="es-ES"/>
              </w:rPr>
              <w:t>0-1y</w:t>
            </w:r>
          </w:p>
        </w:tc>
        <w:tc>
          <w:tcPr>
            <w:tcW w:w="2864" w:type="pct"/>
            <w:shd w:val="clear" w:color="auto" w:fill="auto"/>
            <w:noWrap/>
            <w:vAlign w:val="bottom"/>
            <w:hideMark/>
          </w:tcPr>
          <w:p w:rsidR="00ED0FA0" w:rsidRPr="002D2A97" w:rsidRDefault="00ED0FA0" w:rsidP="002629D4">
            <w:pPr>
              <w:spacing w:after="0" w:line="240" w:lineRule="auto"/>
              <w:rPr>
                <w:rFonts w:ascii="Arial" w:eastAsia="Times New Roman" w:hAnsi="Arial" w:cs="Arial"/>
                <w:sz w:val="16"/>
                <w:szCs w:val="16"/>
                <w:lang w:val="es-ES" w:eastAsia="es-ES"/>
              </w:rPr>
            </w:pPr>
            <w:r>
              <w:t>0 (0 to 0.5) years of age</w:t>
            </w:r>
          </w:p>
        </w:tc>
      </w:tr>
      <w:tr w:rsidR="00ED0FA0" w:rsidRPr="002D2A97" w:rsidTr="00ED0FA0">
        <w:trPr>
          <w:trHeight w:val="250"/>
        </w:trPr>
        <w:tc>
          <w:tcPr>
            <w:tcW w:w="943" w:type="pct"/>
            <w:shd w:val="clear" w:color="auto" w:fill="auto"/>
            <w:noWrap/>
            <w:hideMark/>
          </w:tcPr>
          <w:p w:rsidR="00ED0FA0" w:rsidRDefault="00ED0FA0">
            <w:r w:rsidRPr="00C9182E">
              <w:rPr>
                <w:rFonts w:ascii="Arial" w:eastAsia="Times New Roman" w:hAnsi="Arial" w:cs="Arial"/>
                <w:sz w:val="16"/>
                <w:szCs w:val="16"/>
                <w:lang w:val="es-ES" w:eastAsia="es-ES"/>
              </w:rPr>
              <w:t>Ruiz 1991</w:t>
            </w:r>
          </w:p>
        </w:tc>
        <w:tc>
          <w:tcPr>
            <w:tcW w:w="1193" w:type="pct"/>
            <w:shd w:val="clear" w:color="auto" w:fill="auto"/>
            <w:noWrap/>
            <w:vAlign w:val="bottom"/>
            <w:hideMark/>
          </w:tcPr>
          <w:p w:rsidR="00ED0FA0" w:rsidRPr="002D2A97" w:rsidRDefault="00ED0FA0" w:rsidP="002629D4">
            <w:pPr>
              <w:spacing w:after="0" w:line="240" w:lineRule="auto"/>
              <w:rPr>
                <w:rFonts w:ascii="Arial" w:eastAsia="Times New Roman" w:hAnsi="Arial" w:cs="Arial"/>
                <w:sz w:val="16"/>
                <w:szCs w:val="16"/>
                <w:lang w:val="es-ES" w:eastAsia="es-ES"/>
              </w:rPr>
            </w:pPr>
            <w:r w:rsidRPr="002D2A97">
              <w:rPr>
                <w:rFonts w:ascii="Arial" w:eastAsia="Times New Roman" w:hAnsi="Arial" w:cs="Arial"/>
                <w:sz w:val="16"/>
                <w:szCs w:val="16"/>
                <w:lang w:val="es-ES" w:eastAsia="es-ES"/>
              </w:rPr>
              <w:t>1-5y</w:t>
            </w:r>
          </w:p>
        </w:tc>
        <w:tc>
          <w:tcPr>
            <w:tcW w:w="2864" w:type="pct"/>
            <w:shd w:val="clear" w:color="auto" w:fill="auto"/>
            <w:noWrap/>
            <w:vAlign w:val="bottom"/>
            <w:hideMark/>
          </w:tcPr>
          <w:p w:rsidR="00ED0FA0" w:rsidRPr="002D2A97" w:rsidRDefault="00ED0FA0" w:rsidP="002629D4">
            <w:pPr>
              <w:spacing w:after="0" w:line="240" w:lineRule="auto"/>
              <w:rPr>
                <w:rFonts w:ascii="Arial" w:eastAsia="Times New Roman" w:hAnsi="Arial" w:cs="Arial"/>
                <w:sz w:val="16"/>
                <w:szCs w:val="16"/>
                <w:lang w:val="es-ES" w:eastAsia="es-ES"/>
              </w:rPr>
            </w:pPr>
            <w:r>
              <w:t>1 (0.5 to 2.5) AND 5 (2.5 to 7.5) years of age</w:t>
            </w:r>
          </w:p>
        </w:tc>
      </w:tr>
      <w:tr w:rsidR="00ED0FA0" w:rsidRPr="002D2A97" w:rsidTr="00ED0FA0">
        <w:trPr>
          <w:trHeight w:val="250"/>
        </w:trPr>
        <w:tc>
          <w:tcPr>
            <w:tcW w:w="943" w:type="pct"/>
            <w:shd w:val="clear" w:color="auto" w:fill="auto"/>
            <w:noWrap/>
            <w:hideMark/>
          </w:tcPr>
          <w:p w:rsidR="00ED0FA0" w:rsidRDefault="00ED0FA0">
            <w:r w:rsidRPr="00C9182E">
              <w:rPr>
                <w:rFonts w:ascii="Arial" w:eastAsia="Times New Roman" w:hAnsi="Arial" w:cs="Arial"/>
                <w:sz w:val="16"/>
                <w:szCs w:val="16"/>
                <w:lang w:val="es-ES" w:eastAsia="es-ES"/>
              </w:rPr>
              <w:t>Ruiz 1991</w:t>
            </w:r>
          </w:p>
        </w:tc>
        <w:tc>
          <w:tcPr>
            <w:tcW w:w="1193" w:type="pct"/>
            <w:shd w:val="clear" w:color="auto" w:fill="auto"/>
            <w:noWrap/>
            <w:vAlign w:val="bottom"/>
            <w:hideMark/>
          </w:tcPr>
          <w:p w:rsidR="00ED0FA0" w:rsidRPr="002D2A97" w:rsidRDefault="00ED0FA0" w:rsidP="002629D4">
            <w:pPr>
              <w:spacing w:after="0" w:line="240" w:lineRule="auto"/>
              <w:rPr>
                <w:rFonts w:ascii="Arial" w:eastAsia="Times New Roman" w:hAnsi="Arial" w:cs="Arial"/>
                <w:sz w:val="16"/>
                <w:szCs w:val="16"/>
                <w:lang w:val="es-ES" w:eastAsia="es-ES"/>
              </w:rPr>
            </w:pPr>
            <w:r w:rsidRPr="002D2A97">
              <w:rPr>
                <w:rFonts w:ascii="Arial" w:eastAsia="Times New Roman" w:hAnsi="Arial" w:cs="Arial"/>
                <w:sz w:val="16"/>
                <w:szCs w:val="16"/>
                <w:lang w:val="es-ES" w:eastAsia="es-ES"/>
              </w:rPr>
              <w:t>5-10y</w:t>
            </w:r>
          </w:p>
        </w:tc>
        <w:tc>
          <w:tcPr>
            <w:tcW w:w="2864" w:type="pct"/>
            <w:shd w:val="clear" w:color="auto" w:fill="auto"/>
            <w:noWrap/>
            <w:vAlign w:val="bottom"/>
            <w:hideMark/>
          </w:tcPr>
          <w:p w:rsidR="00ED0FA0" w:rsidRPr="002D2A97" w:rsidRDefault="00ED0FA0" w:rsidP="002629D4">
            <w:pPr>
              <w:spacing w:after="0" w:line="240" w:lineRule="auto"/>
              <w:rPr>
                <w:rFonts w:ascii="Arial" w:eastAsia="Times New Roman" w:hAnsi="Arial" w:cs="Arial"/>
                <w:sz w:val="16"/>
                <w:szCs w:val="16"/>
                <w:lang w:val="es-ES" w:eastAsia="es-ES"/>
              </w:rPr>
            </w:pPr>
            <w:r>
              <w:t>5 (2.5 to 7.5) AND  10 (7.5 to 12.5) years of age</w:t>
            </w:r>
          </w:p>
        </w:tc>
      </w:tr>
      <w:tr w:rsidR="00ED0FA0" w:rsidRPr="002D2A97" w:rsidTr="00ED0FA0">
        <w:trPr>
          <w:trHeight w:val="250"/>
        </w:trPr>
        <w:tc>
          <w:tcPr>
            <w:tcW w:w="943" w:type="pct"/>
            <w:shd w:val="clear" w:color="auto" w:fill="auto"/>
            <w:noWrap/>
            <w:hideMark/>
          </w:tcPr>
          <w:p w:rsidR="00ED0FA0" w:rsidRDefault="00ED0FA0">
            <w:r w:rsidRPr="00C9182E">
              <w:rPr>
                <w:rFonts w:ascii="Arial" w:eastAsia="Times New Roman" w:hAnsi="Arial" w:cs="Arial"/>
                <w:sz w:val="16"/>
                <w:szCs w:val="16"/>
                <w:lang w:val="es-ES" w:eastAsia="es-ES"/>
              </w:rPr>
              <w:t>Ruiz 1991</w:t>
            </w:r>
          </w:p>
        </w:tc>
        <w:tc>
          <w:tcPr>
            <w:tcW w:w="1193" w:type="pct"/>
            <w:shd w:val="clear" w:color="auto" w:fill="auto"/>
            <w:noWrap/>
            <w:vAlign w:val="bottom"/>
            <w:hideMark/>
          </w:tcPr>
          <w:p w:rsidR="00ED0FA0" w:rsidRPr="002D2A97" w:rsidRDefault="00ED0FA0" w:rsidP="002629D4">
            <w:pPr>
              <w:spacing w:after="0" w:line="240" w:lineRule="auto"/>
              <w:rPr>
                <w:rFonts w:ascii="Arial" w:eastAsia="Times New Roman" w:hAnsi="Arial" w:cs="Arial"/>
                <w:sz w:val="16"/>
                <w:szCs w:val="16"/>
                <w:lang w:val="es-ES" w:eastAsia="es-ES"/>
              </w:rPr>
            </w:pPr>
            <w:r w:rsidRPr="002D2A97">
              <w:rPr>
                <w:rFonts w:ascii="Arial" w:eastAsia="Times New Roman" w:hAnsi="Arial" w:cs="Arial"/>
                <w:sz w:val="16"/>
                <w:szCs w:val="16"/>
                <w:lang w:val="es-ES" w:eastAsia="es-ES"/>
              </w:rPr>
              <w:t>10-14y</w:t>
            </w:r>
          </w:p>
        </w:tc>
        <w:tc>
          <w:tcPr>
            <w:tcW w:w="2864" w:type="pct"/>
            <w:shd w:val="clear" w:color="auto" w:fill="auto"/>
            <w:noWrap/>
            <w:vAlign w:val="bottom"/>
            <w:hideMark/>
          </w:tcPr>
          <w:p w:rsidR="00ED0FA0" w:rsidRPr="002D2A97" w:rsidRDefault="00ED0FA0" w:rsidP="002629D4">
            <w:pPr>
              <w:spacing w:after="0" w:line="240" w:lineRule="auto"/>
              <w:rPr>
                <w:rFonts w:ascii="Arial" w:eastAsia="Times New Roman" w:hAnsi="Arial" w:cs="Arial"/>
                <w:sz w:val="16"/>
                <w:szCs w:val="16"/>
                <w:lang w:val="es-ES" w:eastAsia="es-ES"/>
              </w:rPr>
            </w:pPr>
            <w:r>
              <w:t>10 (7.5 to 12.5) AND 15 (12.5 to 17) years of age</w:t>
            </w:r>
          </w:p>
        </w:tc>
      </w:tr>
      <w:tr w:rsidR="00ED0FA0" w:rsidRPr="002D2A97" w:rsidTr="00ED0FA0">
        <w:trPr>
          <w:trHeight w:val="250"/>
        </w:trPr>
        <w:tc>
          <w:tcPr>
            <w:tcW w:w="943" w:type="pct"/>
            <w:shd w:val="clear" w:color="auto" w:fill="auto"/>
            <w:noWrap/>
            <w:vAlign w:val="bottom"/>
            <w:hideMark/>
          </w:tcPr>
          <w:p w:rsidR="00ED0FA0" w:rsidRPr="002D2A97" w:rsidRDefault="00ED0FA0" w:rsidP="002629D4">
            <w:pPr>
              <w:spacing w:after="0" w:line="240" w:lineRule="auto"/>
              <w:rPr>
                <w:rFonts w:ascii="Arial" w:eastAsia="Times New Roman" w:hAnsi="Arial" w:cs="Arial"/>
                <w:sz w:val="16"/>
                <w:szCs w:val="16"/>
                <w:lang w:val="es-ES" w:eastAsia="es-ES"/>
              </w:rPr>
            </w:pPr>
            <w:proofErr w:type="spellStart"/>
            <w:r w:rsidRPr="002D2A97">
              <w:rPr>
                <w:rFonts w:ascii="Arial" w:eastAsia="Times New Roman" w:hAnsi="Arial" w:cs="Arial"/>
                <w:sz w:val="16"/>
                <w:szCs w:val="16"/>
                <w:lang w:val="es-ES" w:eastAsia="es-ES"/>
              </w:rPr>
              <w:t>Gallini</w:t>
            </w:r>
            <w:proofErr w:type="spellEnd"/>
            <w:r>
              <w:rPr>
                <w:rFonts w:ascii="Arial" w:eastAsia="Times New Roman" w:hAnsi="Arial" w:cs="Arial"/>
                <w:sz w:val="16"/>
                <w:szCs w:val="16"/>
                <w:lang w:val="es-ES" w:eastAsia="es-ES"/>
              </w:rPr>
              <w:t xml:space="preserve"> 1992</w:t>
            </w:r>
          </w:p>
        </w:tc>
        <w:tc>
          <w:tcPr>
            <w:tcW w:w="1193" w:type="pct"/>
            <w:shd w:val="clear" w:color="auto" w:fill="auto"/>
            <w:noWrap/>
            <w:vAlign w:val="bottom"/>
            <w:hideMark/>
          </w:tcPr>
          <w:p w:rsidR="00ED0FA0" w:rsidRPr="002D2A97" w:rsidRDefault="00ED0FA0" w:rsidP="002629D4">
            <w:pPr>
              <w:spacing w:after="0" w:line="240" w:lineRule="auto"/>
              <w:rPr>
                <w:rFonts w:ascii="Arial" w:eastAsia="Times New Roman" w:hAnsi="Arial" w:cs="Arial"/>
                <w:sz w:val="16"/>
                <w:szCs w:val="16"/>
                <w:lang w:val="es-ES" w:eastAsia="es-ES"/>
              </w:rPr>
            </w:pPr>
            <w:r w:rsidRPr="002D2A97">
              <w:rPr>
                <w:rFonts w:ascii="Arial" w:eastAsia="Times New Roman" w:hAnsi="Arial" w:cs="Arial"/>
                <w:sz w:val="16"/>
                <w:szCs w:val="16"/>
                <w:lang w:val="es-ES" w:eastAsia="es-ES"/>
              </w:rPr>
              <w:t>1-14 y (Mean 5.8 y; SD 4.1)</w:t>
            </w:r>
          </w:p>
        </w:tc>
        <w:tc>
          <w:tcPr>
            <w:tcW w:w="2864" w:type="pct"/>
            <w:shd w:val="clear" w:color="auto" w:fill="auto"/>
            <w:noWrap/>
            <w:vAlign w:val="bottom"/>
            <w:hideMark/>
          </w:tcPr>
          <w:p w:rsidR="00ED0FA0" w:rsidRPr="002D2A97" w:rsidRDefault="00ED0FA0" w:rsidP="00ED0FA0">
            <w:pPr>
              <w:spacing w:after="0" w:line="240" w:lineRule="auto"/>
              <w:rPr>
                <w:rFonts w:ascii="Arial" w:eastAsia="Times New Roman" w:hAnsi="Arial" w:cs="Arial"/>
                <w:sz w:val="16"/>
                <w:szCs w:val="16"/>
                <w:lang w:val="es-ES" w:eastAsia="es-ES"/>
              </w:rPr>
            </w:pPr>
            <w:r>
              <w:t>0 (0 to 0.5) AND 1 (0.5 to 2.5) AND 5 (2.5 to 7.5) AND 10 (7.5 to 12.5) AND 15 (12.5 to 17) years of age</w:t>
            </w:r>
          </w:p>
        </w:tc>
      </w:tr>
      <w:tr w:rsidR="00ED0FA0" w:rsidRPr="002D2A97" w:rsidTr="00ED0FA0">
        <w:trPr>
          <w:trHeight w:val="250"/>
        </w:trPr>
        <w:tc>
          <w:tcPr>
            <w:tcW w:w="943" w:type="pct"/>
            <w:shd w:val="clear" w:color="auto" w:fill="auto"/>
            <w:noWrap/>
            <w:vAlign w:val="bottom"/>
            <w:hideMark/>
          </w:tcPr>
          <w:p w:rsidR="00ED0FA0" w:rsidRPr="002D2A97" w:rsidRDefault="00ED0FA0" w:rsidP="002629D4">
            <w:pPr>
              <w:spacing w:after="0" w:line="240" w:lineRule="auto"/>
              <w:rPr>
                <w:rFonts w:ascii="Arial" w:eastAsia="Times New Roman" w:hAnsi="Arial" w:cs="Arial"/>
                <w:sz w:val="16"/>
                <w:szCs w:val="16"/>
                <w:lang w:val="es-ES" w:eastAsia="es-ES"/>
              </w:rPr>
            </w:pPr>
            <w:r w:rsidRPr="002D2A97">
              <w:rPr>
                <w:rFonts w:ascii="Arial" w:eastAsia="Times New Roman" w:hAnsi="Arial" w:cs="Arial"/>
                <w:sz w:val="16"/>
                <w:szCs w:val="16"/>
                <w:lang w:val="es-ES" w:eastAsia="es-ES"/>
              </w:rPr>
              <w:t>Gogos</w:t>
            </w:r>
            <w:r>
              <w:rPr>
                <w:rFonts w:ascii="Arial" w:eastAsia="Times New Roman" w:hAnsi="Arial" w:cs="Arial"/>
                <w:sz w:val="16"/>
                <w:szCs w:val="16"/>
                <w:lang w:val="es-ES" w:eastAsia="es-ES"/>
              </w:rPr>
              <w:t xml:space="preserve"> 2003</w:t>
            </w:r>
          </w:p>
        </w:tc>
        <w:tc>
          <w:tcPr>
            <w:tcW w:w="1193" w:type="pct"/>
            <w:shd w:val="clear" w:color="auto" w:fill="auto"/>
            <w:noWrap/>
            <w:vAlign w:val="bottom"/>
            <w:hideMark/>
          </w:tcPr>
          <w:p w:rsidR="00ED0FA0" w:rsidRPr="002D2A97" w:rsidRDefault="00ED0FA0" w:rsidP="002629D4">
            <w:pPr>
              <w:spacing w:after="0" w:line="240" w:lineRule="auto"/>
              <w:rPr>
                <w:rFonts w:ascii="Arial" w:eastAsia="Times New Roman" w:hAnsi="Arial" w:cs="Arial"/>
                <w:sz w:val="16"/>
                <w:szCs w:val="16"/>
                <w:lang w:val="es-ES" w:eastAsia="es-ES"/>
              </w:rPr>
            </w:pPr>
            <w:r w:rsidRPr="002D2A97">
              <w:rPr>
                <w:rFonts w:ascii="Arial" w:eastAsia="Times New Roman" w:hAnsi="Arial" w:cs="Arial"/>
                <w:sz w:val="16"/>
                <w:szCs w:val="16"/>
                <w:lang w:val="es-ES" w:eastAsia="es-ES"/>
              </w:rPr>
              <w:t>0.5-2</w:t>
            </w:r>
          </w:p>
        </w:tc>
        <w:tc>
          <w:tcPr>
            <w:tcW w:w="2864" w:type="pct"/>
            <w:shd w:val="clear" w:color="auto" w:fill="auto"/>
            <w:noWrap/>
            <w:vAlign w:val="bottom"/>
            <w:hideMark/>
          </w:tcPr>
          <w:p w:rsidR="00ED0FA0" w:rsidRPr="002D2A97" w:rsidRDefault="00ED0FA0" w:rsidP="002629D4">
            <w:pPr>
              <w:spacing w:after="0" w:line="240" w:lineRule="auto"/>
              <w:rPr>
                <w:rFonts w:ascii="Arial" w:eastAsia="Times New Roman" w:hAnsi="Arial" w:cs="Arial"/>
                <w:sz w:val="16"/>
                <w:szCs w:val="16"/>
                <w:lang w:val="es-ES" w:eastAsia="es-ES"/>
              </w:rPr>
            </w:pPr>
            <w:r>
              <w:t>1 (0.5 to 2.5) years of age</w:t>
            </w:r>
          </w:p>
        </w:tc>
      </w:tr>
      <w:tr w:rsidR="00ED0FA0" w:rsidRPr="002D2A97" w:rsidTr="00ED0FA0">
        <w:trPr>
          <w:trHeight w:val="250"/>
        </w:trPr>
        <w:tc>
          <w:tcPr>
            <w:tcW w:w="943" w:type="pct"/>
            <w:shd w:val="clear" w:color="auto" w:fill="auto"/>
            <w:noWrap/>
            <w:vAlign w:val="bottom"/>
            <w:hideMark/>
          </w:tcPr>
          <w:p w:rsidR="00ED0FA0" w:rsidRPr="002D2A97" w:rsidRDefault="00ED0FA0" w:rsidP="002629D4">
            <w:pPr>
              <w:spacing w:after="0" w:line="240" w:lineRule="auto"/>
              <w:rPr>
                <w:rFonts w:ascii="Arial" w:eastAsia="Times New Roman" w:hAnsi="Arial" w:cs="Arial"/>
                <w:sz w:val="16"/>
                <w:szCs w:val="16"/>
                <w:lang w:val="es-ES" w:eastAsia="es-ES"/>
              </w:rPr>
            </w:pPr>
            <w:r w:rsidRPr="002D2A97">
              <w:rPr>
                <w:rFonts w:ascii="Arial" w:eastAsia="Times New Roman" w:hAnsi="Arial" w:cs="Arial"/>
                <w:sz w:val="16"/>
                <w:szCs w:val="16"/>
                <w:lang w:val="es-ES" w:eastAsia="es-ES"/>
              </w:rPr>
              <w:t>Gogos</w:t>
            </w:r>
            <w:r>
              <w:rPr>
                <w:rFonts w:ascii="Arial" w:eastAsia="Times New Roman" w:hAnsi="Arial" w:cs="Arial"/>
                <w:sz w:val="16"/>
                <w:szCs w:val="16"/>
                <w:lang w:val="es-ES" w:eastAsia="es-ES"/>
              </w:rPr>
              <w:t xml:space="preserve"> 2003</w:t>
            </w:r>
          </w:p>
        </w:tc>
        <w:tc>
          <w:tcPr>
            <w:tcW w:w="1193" w:type="pct"/>
            <w:shd w:val="clear" w:color="auto" w:fill="auto"/>
            <w:noWrap/>
            <w:vAlign w:val="bottom"/>
            <w:hideMark/>
          </w:tcPr>
          <w:p w:rsidR="00ED0FA0" w:rsidRPr="002D2A97" w:rsidRDefault="00ED0FA0" w:rsidP="002629D4">
            <w:pPr>
              <w:spacing w:after="0" w:line="240" w:lineRule="auto"/>
              <w:rPr>
                <w:rFonts w:ascii="Arial" w:eastAsia="Times New Roman" w:hAnsi="Arial" w:cs="Arial"/>
                <w:sz w:val="16"/>
                <w:szCs w:val="16"/>
                <w:lang w:val="es-ES" w:eastAsia="es-ES"/>
              </w:rPr>
            </w:pPr>
            <w:r w:rsidRPr="002D2A97">
              <w:rPr>
                <w:rFonts w:ascii="Arial" w:eastAsia="Times New Roman" w:hAnsi="Arial" w:cs="Arial"/>
                <w:sz w:val="16"/>
                <w:szCs w:val="16"/>
                <w:lang w:val="es-ES" w:eastAsia="es-ES"/>
              </w:rPr>
              <w:t>3-7y</w:t>
            </w:r>
          </w:p>
        </w:tc>
        <w:tc>
          <w:tcPr>
            <w:tcW w:w="2864" w:type="pct"/>
            <w:shd w:val="clear" w:color="auto" w:fill="auto"/>
            <w:noWrap/>
            <w:vAlign w:val="bottom"/>
            <w:hideMark/>
          </w:tcPr>
          <w:p w:rsidR="00ED0FA0" w:rsidRPr="002D2A97" w:rsidRDefault="00ED0FA0" w:rsidP="002629D4">
            <w:pPr>
              <w:spacing w:after="0" w:line="240" w:lineRule="auto"/>
              <w:rPr>
                <w:rFonts w:ascii="Arial" w:eastAsia="Times New Roman" w:hAnsi="Arial" w:cs="Arial"/>
                <w:sz w:val="16"/>
                <w:szCs w:val="16"/>
                <w:lang w:val="es-ES" w:eastAsia="es-ES"/>
              </w:rPr>
            </w:pPr>
            <w:r>
              <w:t>5 (2.5 to 7.5) years of age</w:t>
            </w:r>
          </w:p>
        </w:tc>
      </w:tr>
      <w:tr w:rsidR="00ED0FA0" w:rsidRPr="002D2A97" w:rsidTr="00ED0FA0">
        <w:trPr>
          <w:trHeight w:val="250"/>
        </w:trPr>
        <w:tc>
          <w:tcPr>
            <w:tcW w:w="943" w:type="pct"/>
            <w:shd w:val="clear" w:color="auto" w:fill="auto"/>
            <w:noWrap/>
            <w:vAlign w:val="bottom"/>
            <w:hideMark/>
          </w:tcPr>
          <w:p w:rsidR="00ED0FA0" w:rsidRPr="002D2A97" w:rsidRDefault="00ED0FA0" w:rsidP="002629D4">
            <w:pPr>
              <w:spacing w:after="0" w:line="240" w:lineRule="auto"/>
              <w:rPr>
                <w:rFonts w:ascii="Arial" w:eastAsia="Times New Roman" w:hAnsi="Arial" w:cs="Arial"/>
                <w:sz w:val="16"/>
                <w:szCs w:val="16"/>
                <w:lang w:val="es-ES" w:eastAsia="es-ES"/>
              </w:rPr>
            </w:pPr>
            <w:r w:rsidRPr="002D2A97">
              <w:rPr>
                <w:rFonts w:ascii="Arial" w:eastAsia="Times New Roman" w:hAnsi="Arial" w:cs="Arial"/>
                <w:sz w:val="16"/>
                <w:szCs w:val="16"/>
                <w:lang w:val="es-ES" w:eastAsia="es-ES"/>
              </w:rPr>
              <w:t>Gogos</w:t>
            </w:r>
            <w:r>
              <w:rPr>
                <w:rFonts w:ascii="Arial" w:eastAsia="Times New Roman" w:hAnsi="Arial" w:cs="Arial"/>
                <w:sz w:val="16"/>
                <w:szCs w:val="16"/>
                <w:lang w:val="es-ES" w:eastAsia="es-ES"/>
              </w:rPr>
              <w:t xml:space="preserve"> 2003</w:t>
            </w:r>
          </w:p>
        </w:tc>
        <w:tc>
          <w:tcPr>
            <w:tcW w:w="1193" w:type="pct"/>
            <w:shd w:val="clear" w:color="auto" w:fill="auto"/>
            <w:noWrap/>
            <w:vAlign w:val="bottom"/>
            <w:hideMark/>
          </w:tcPr>
          <w:p w:rsidR="00ED0FA0" w:rsidRPr="002D2A97" w:rsidRDefault="00ED0FA0" w:rsidP="002629D4">
            <w:pPr>
              <w:spacing w:after="0" w:line="240" w:lineRule="auto"/>
              <w:rPr>
                <w:rFonts w:ascii="Arial" w:eastAsia="Times New Roman" w:hAnsi="Arial" w:cs="Arial"/>
                <w:sz w:val="16"/>
                <w:szCs w:val="16"/>
                <w:lang w:val="es-ES" w:eastAsia="es-ES"/>
              </w:rPr>
            </w:pPr>
            <w:r w:rsidRPr="002D2A97">
              <w:rPr>
                <w:rFonts w:ascii="Arial" w:eastAsia="Times New Roman" w:hAnsi="Arial" w:cs="Arial"/>
                <w:sz w:val="16"/>
                <w:szCs w:val="16"/>
                <w:lang w:val="es-ES" w:eastAsia="es-ES"/>
              </w:rPr>
              <w:t>8-12y</w:t>
            </w:r>
          </w:p>
        </w:tc>
        <w:tc>
          <w:tcPr>
            <w:tcW w:w="2864" w:type="pct"/>
            <w:shd w:val="clear" w:color="auto" w:fill="auto"/>
            <w:noWrap/>
            <w:vAlign w:val="bottom"/>
            <w:hideMark/>
          </w:tcPr>
          <w:p w:rsidR="00ED0FA0" w:rsidRPr="002D2A97" w:rsidRDefault="00ED0FA0" w:rsidP="002629D4">
            <w:pPr>
              <w:spacing w:after="0" w:line="240" w:lineRule="auto"/>
              <w:rPr>
                <w:rFonts w:ascii="Arial" w:eastAsia="Times New Roman" w:hAnsi="Arial" w:cs="Arial"/>
                <w:sz w:val="16"/>
                <w:szCs w:val="16"/>
                <w:lang w:val="es-ES" w:eastAsia="es-ES"/>
              </w:rPr>
            </w:pPr>
            <w:r>
              <w:t>10 (7.5 to 12.5) years of age</w:t>
            </w:r>
          </w:p>
        </w:tc>
      </w:tr>
      <w:tr w:rsidR="00ED0FA0" w:rsidRPr="002D2A97" w:rsidTr="00ED0FA0">
        <w:trPr>
          <w:trHeight w:val="250"/>
        </w:trPr>
        <w:tc>
          <w:tcPr>
            <w:tcW w:w="943" w:type="pct"/>
            <w:shd w:val="clear" w:color="auto" w:fill="auto"/>
            <w:noWrap/>
            <w:vAlign w:val="bottom"/>
            <w:hideMark/>
          </w:tcPr>
          <w:p w:rsidR="00ED0FA0" w:rsidRPr="002D2A97" w:rsidRDefault="00ED0FA0" w:rsidP="002629D4">
            <w:pPr>
              <w:spacing w:after="0" w:line="240" w:lineRule="auto"/>
              <w:rPr>
                <w:rFonts w:ascii="Arial" w:eastAsia="Times New Roman" w:hAnsi="Arial" w:cs="Arial"/>
                <w:sz w:val="16"/>
                <w:szCs w:val="16"/>
                <w:lang w:val="es-ES" w:eastAsia="es-ES"/>
              </w:rPr>
            </w:pPr>
            <w:r w:rsidRPr="002D2A97">
              <w:rPr>
                <w:rFonts w:ascii="Arial" w:eastAsia="Times New Roman" w:hAnsi="Arial" w:cs="Arial"/>
                <w:sz w:val="16"/>
                <w:szCs w:val="16"/>
                <w:lang w:val="es-ES" w:eastAsia="es-ES"/>
              </w:rPr>
              <w:t>Gogos</w:t>
            </w:r>
            <w:r>
              <w:rPr>
                <w:rFonts w:ascii="Arial" w:eastAsia="Times New Roman" w:hAnsi="Arial" w:cs="Arial"/>
                <w:sz w:val="16"/>
                <w:szCs w:val="16"/>
                <w:lang w:val="es-ES" w:eastAsia="es-ES"/>
              </w:rPr>
              <w:t xml:space="preserve"> 2003</w:t>
            </w:r>
          </w:p>
        </w:tc>
        <w:tc>
          <w:tcPr>
            <w:tcW w:w="1193" w:type="pct"/>
            <w:shd w:val="clear" w:color="auto" w:fill="auto"/>
            <w:noWrap/>
            <w:vAlign w:val="bottom"/>
            <w:hideMark/>
          </w:tcPr>
          <w:p w:rsidR="00ED0FA0" w:rsidRPr="002D2A97" w:rsidRDefault="00ED0FA0" w:rsidP="002629D4">
            <w:pPr>
              <w:spacing w:after="0" w:line="240" w:lineRule="auto"/>
              <w:rPr>
                <w:rFonts w:ascii="Arial" w:eastAsia="Times New Roman" w:hAnsi="Arial" w:cs="Arial"/>
                <w:sz w:val="16"/>
                <w:szCs w:val="16"/>
                <w:lang w:val="es-ES" w:eastAsia="es-ES"/>
              </w:rPr>
            </w:pPr>
            <w:r w:rsidRPr="002D2A97">
              <w:rPr>
                <w:rFonts w:ascii="Arial" w:eastAsia="Times New Roman" w:hAnsi="Arial" w:cs="Arial"/>
                <w:sz w:val="16"/>
                <w:szCs w:val="16"/>
                <w:lang w:val="es-ES" w:eastAsia="es-ES"/>
              </w:rPr>
              <w:t>13-18 y</w:t>
            </w:r>
          </w:p>
        </w:tc>
        <w:tc>
          <w:tcPr>
            <w:tcW w:w="2864" w:type="pct"/>
            <w:shd w:val="clear" w:color="auto" w:fill="auto"/>
            <w:noWrap/>
            <w:vAlign w:val="bottom"/>
            <w:hideMark/>
          </w:tcPr>
          <w:p w:rsidR="00ED0FA0" w:rsidRPr="002D2A97" w:rsidRDefault="00ED0FA0" w:rsidP="002629D4">
            <w:pPr>
              <w:spacing w:after="0" w:line="240" w:lineRule="auto"/>
              <w:rPr>
                <w:rFonts w:ascii="Arial" w:eastAsia="Times New Roman" w:hAnsi="Arial" w:cs="Arial"/>
                <w:sz w:val="16"/>
                <w:szCs w:val="16"/>
                <w:lang w:val="es-ES" w:eastAsia="es-ES"/>
              </w:rPr>
            </w:pPr>
            <w:r>
              <w:t>15 (12.5 to 17) years of age</w:t>
            </w:r>
          </w:p>
        </w:tc>
      </w:tr>
      <w:tr w:rsidR="00ED0FA0" w:rsidRPr="002D2A97" w:rsidTr="00ED0FA0">
        <w:trPr>
          <w:trHeight w:val="250"/>
        </w:trPr>
        <w:tc>
          <w:tcPr>
            <w:tcW w:w="943" w:type="pct"/>
            <w:shd w:val="clear" w:color="auto" w:fill="auto"/>
            <w:noWrap/>
            <w:vAlign w:val="bottom"/>
            <w:hideMark/>
          </w:tcPr>
          <w:p w:rsidR="00ED0FA0" w:rsidRPr="002D2A97" w:rsidRDefault="00ED0FA0" w:rsidP="002629D4">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McD</w:t>
            </w:r>
            <w:r w:rsidRPr="002D2A97">
              <w:rPr>
                <w:rFonts w:ascii="Arial" w:eastAsia="Times New Roman" w:hAnsi="Arial" w:cs="Arial"/>
                <w:sz w:val="16"/>
                <w:szCs w:val="16"/>
                <w:lang w:val="es-ES" w:eastAsia="es-ES"/>
              </w:rPr>
              <w:t>onald</w:t>
            </w:r>
            <w:r>
              <w:rPr>
                <w:rFonts w:ascii="Arial" w:eastAsia="Times New Roman" w:hAnsi="Arial" w:cs="Arial"/>
                <w:sz w:val="16"/>
                <w:szCs w:val="16"/>
                <w:lang w:val="es-ES" w:eastAsia="es-ES"/>
              </w:rPr>
              <w:t xml:space="preserve"> 1996</w:t>
            </w:r>
          </w:p>
        </w:tc>
        <w:tc>
          <w:tcPr>
            <w:tcW w:w="1193" w:type="pct"/>
            <w:shd w:val="clear" w:color="auto" w:fill="auto"/>
            <w:noWrap/>
            <w:vAlign w:val="bottom"/>
            <w:hideMark/>
          </w:tcPr>
          <w:p w:rsidR="00ED0FA0" w:rsidRPr="002D2A97" w:rsidRDefault="00ED0FA0" w:rsidP="002629D4">
            <w:pPr>
              <w:spacing w:after="0" w:line="240" w:lineRule="auto"/>
              <w:rPr>
                <w:rFonts w:ascii="Arial" w:eastAsia="Times New Roman" w:hAnsi="Arial" w:cs="Arial"/>
                <w:sz w:val="16"/>
                <w:szCs w:val="16"/>
                <w:lang w:val="es-ES" w:eastAsia="es-ES"/>
              </w:rPr>
            </w:pPr>
            <w:proofErr w:type="spellStart"/>
            <w:r w:rsidRPr="002D2A97">
              <w:rPr>
                <w:rFonts w:ascii="Arial" w:eastAsia="Times New Roman" w:hAnsi="Arial" w:cs="Arial"/>
                <w:sz w:val="16"/>
                <w:szCs w:val="16"/>
                <w:lang w:val="es-ES" w:eastAsia="es-ES"/>
              </w:rPr>
              <w:t>infant</w:t>
            </w:r>
            <w:proofErr w:type="spellEnd"/>
          </w:p>
        </w:tc>
        <w:tc>
          <w:tcPr>
            <w:tcW w:w="2864" w:type="pct"/>
            <w:shd w:val="clear" w:color="auto" w:fill="auto"/>
            <w:noWrap/>
            <w:vAlign w:val="bottom"/>
            <w:hideMark/>
          </w:tcPr>
          <w:p w:rsidR="00ED0FA0" w:rsidRPr="002D2A97" w:rsidRDefault="00ED0FA0" w:rsidP="002629D4">
            <w:pPr>
              <w:spacing w:after="0" w:line="240" w:lineRule="auto"/>
              <w:rPr>
                <w:rFonts w:ascii="Arial" w:eastAsia="Times New Roman" w:hAnsi="Arial" w:cs="Arial"/>
                <w:sz w:val="16"/>
                <w:szCs w:val="16"/>
                <w:lang w:val="es-ES" w:eastAsia="es-ES"/>
              </w:rPr>
            </w:pPr>
            <w:r>
              <w:t>0 (0 to 0.5) years of age</w:t>
            </w:r>
          </w:p>
        </w:tc>
      </w:tr>
      <w:tr w:rsidR="00ED0FA0" w:rsidRPr="002D2A97" w:rsidTr="00ED0FA0">
        <w:trPr>
          <w:trHeight w:val="250"/>
        </w:trPr>
        <w:tc>
          <w:tcPr>
            <w:tcW w:w="943" w:type="pct"/>
            <w:shd w:val="clear" w:color="auto" w:fill="auto"/>
            <w:noWrap/>
            <w:hideMark/>
          </w:tcPr>
          <w:p w:rsidR="00ED0FA0" w:rsidRDefault="00ED0FA0">
            <w:r w:rsidRPr="002D1ED1">
              <w:rPr>
                <w:rFonts w:ascii="Arial" w:eastAsia="Times New Roman" w:hAnsi="Arial" w:cs="Arial"/>
                <w:sz w:val="16"/>
                <w:szCs w:val="16"/>
                <w:lang w:val="es-ES" w:eastAsia="es-ES"/>
              </w:rPr>
              <w:t>McDonald 1996</w:t>
            </w:r>
          </w:p>
        </w:tc>
        <w:tc>
          <w:tcPr>
            <w:tcW w:w="1193" w:type="pct"/>
            <w:shd w:val="clear" w:color="auto" w:fill="auto"/>
            <w:noWrap/>
            <w:vAlign w:val="bottom"/>
            <w:hideMark/>
          </w:tcPr>
          <w:p w:rsidR="00ED0FA0" w:rsidRPr="002D2A97" w:rsidRDefault="00ED0FA0" w:rsidP="002629D4">
            <w:pPr>
              <w:spacing w:after="0" w:line="240" w:lineRule="auto"/>
              <w:rPr>
                <w:rFonts w:ascii="Arial" w:eastAsia="Times New Roman" w:hAnsi="Arial" w:cs="Arial"/>
                <w:sz w:val="16"/>
                <w:szCs w:val="16"/>
                <w:lang w:val="es-ES" w:eastAsia="es-ES"/>
              </w:rPr>
            </w:pPr>
            <w:r w:rsidRPr="002D2A97">
              <w:rPr>
                <w:rFonts w:ascii="Arial" w:eastAsia="Times New Roman" w:hAnsi="Arial" w:cs="Arial"/>
                <w:sz w:val="16"/>
                <w:szCs w:val="16"/>
                <w:lang w:val="es-ES" w:eastAsia="es-ES"/>
              </w:rPr>
              <w:t>1-5 y</w:t>
            </w:r>
          </w:p>
        </w:tc>
        <w:tc>
          <w:tcPr>
            <w:tcW w:w="2864" w:type="pct"/>
            <w:shd w:val="clear" w:color="auto" w:fill="auto"/>
            <w:noWrap/>
            <w:vAlign w:val="bottom"/>
            <w:hideMark/>
          </w:tcPr>
          <w:p w:rsidR="00ED0FA0" w:rsidRPr="002D2A97" w:rsidRDefault="00981268" w:rsidP="002629D4">
            <w:pPr>
              <w:spacing w:after="0" w:line="240" w:lineRule="auto"/>
              <w:rPr>
                <w:rFonts w:ascii="Arial" w:eastAsia="Times New Roman" w:hAnsi="Arial" w:cs="Arial"/>
                <w:sz w:val="16"/>
                <w:szCs w:val="16"/>
                <w:lang w:val="es-ES" w:eastAsia="es-ES"/>
              </w:rPr>
            </w:pPr>
            <w:r>
              <w:t>1 (0.5 to 2.5) AND 5 (2.5 to 7.5) years of age</w:t>
            </w:r>
          </w:p>
        </w:tc>
      </w:tr>
      <w:tr w:rsidR="00981268" w:rsidRPr="002D2A97" w:rsidTr="00981268">
        <w:trPr>
          <w:trHeight w:val="250"/>
        </w:trPr>
        <w:tc>
          <w:tcPr>
            <w:tcW w:w="943" w:type="pct"/>
            <w:shd w:val="clear" w:color="auto" w:fill="auto"/>
            <w:noWrap/>
            <w:hideMark/>
          </w:tcPr>
          <w:p w:rsidR="00981268" w:rsidRDefault="00981268">
            <w:r w:rsidRPr="002D1ED1">
              <w:rPr>
                <w:rFonts w:ascii="Arial" w:eastAsia="Times New Roman" w:hAnsi="Arial" w:cs="Arial"/>
                <w:sz w:val="16"/>
                <w:szCs w:val="16"/>
                <w:lang w:val="es-ES" w:eastAsia="es-ES"/>
              </w:rPr>
              <w:t>McDonald 1996</w:t>
            </w:r>
          </w:p>
        </w:tc>
        <w:tc>
          <w:tcPr>
            <w:tcW w:w="1193" w:type="pct"/>
            <w:shd w:val="clear" w:color="auto" w:fill="auto"/>
            <w:noWrap/>
            <w:vAlign w:val="bottom"/>
            <w:hideMark/>
          </w:tcPr>
          <w:p w:rsidR="00981268" w:rsidRPr="002D2A97" w:rsidRDefault="00981268" w:rsidP="002629D4">
            <w:pPr>
              <w:spacing w:after="0" w:line="240" w:lineRule="auto"/>
              <w:rPr>
                <w:rFonts w:ascii="Arial" w:eastAsia="Times New Roman" w:hAnsi="Arial" w:cs="Arial"/>
                <w:sz w:val="16"/>
                <w:szCs w:val="16"/>
                <w:lang w:val="es-ES" w:eastAsia="es-ES"/>
              </w:rPr>
            </w:pPr>
            <w:r w:rsidRPr="002D2A97">
              <w:rPr>
                <w:rFonts w:ascii="Arial" w:eastAsia="Times New Roman" w:hAnsi="Arial" w:cs="Arial"/>
                <w:sz w:val="16"/>
                <w:szCs w:val="16"/>
                <w:lang w:val="es-ES" w:eastAsia="es-ES"/>
              </w:rPr>
              <w:t>5-10 y</w:t>
            </w:r>
          </w:p>
        </w:tc>
        <w:tc>
          <w:tcPr>
            <w:tcW w:w="2864" w:type="pct"/>
            <w:shd w:val="clear" w:color="auto" w:fill="auto"/>
            <w:noWrap/>
            <w:vAlign w:val="bottom"/>
            <w:hideMark/>
          </w:tcPr>
          <w:p w:rsidR="00981268" w:rsidRPr="002D2A97" w:rsidRDefault="00981268" w:rsidP="002629D4">
            <w:pPr>
              <w:spacing w:after="0" w:line="240" w:lineRule="auto"/>
              <w:rPr>
                <w:rFonts w:ascii="Arial" w:eastAsia="Times New Roman" w:hAnsi="Arial" w:cs="Arial"/>
                <w:sz w:val="16"/>
                <w:szCs w:val="16"/>
                <w:lang w:val="es-ES" w:eastAsia="es-ES"/>
              </w:rPr>
            </w:pPr>
            <w:r>
              <w:t>5 (2.5 to 7.5) AND  10 (7.5 to 12.5) years of age</w:t>
            </w:r>
          </w:p>
        </w:tc>
      </w:tr>
      <w:tr w:rsidR="00981268" w:rsidRPr="002D2A97" w:rsidTr="00981268">
        <w:trPr>
          <w:trHeight w:val="250"/>
        </w:trPr>
        <w:tc>
          <w:tcPr>
            <w:tcW w:w="943" w:type="pct"/>
            <w:shd w:val="clear" w:color="auto" w:fill="auto"/>
            <w:noWrap/>
            <w:hideMark/>
          </w:tcPr>
          <w:p w:rsidR="00981268" w:rsidRDefault="00981268">
            <w:r w:rsidRPr="002D1ED1">
              <w:rPr>
                <w:rFonts w:ascii="Arial" w:eastAsia="Times New Roman" w:hAnsi="Arial" w:cs="Arial"/>
                <w:sz w:val="16"/>
                <w:szCs w:val="16"/>
                <w:lang w:val="es-ES" w:eastAsia="es-ES"/>
              </w:rPr>
              <w:t>McDonald 1996</w:t>
            </w:r>
          </w:p>
        </w:tc>
        <w:tc>
          <w:tcPr>
            <w:tcW w:w="1193" w:type="pct"/>
            <w:shd w:val="clear" w:color="auto" w:fill="auto"/>
            <w:noWrap/>
            <w:vAlign w:val="bottom"/>
            <w:hideMark/>
          </w:tcPr>
          <w:p w:rsidR="00981268" w:rsidRPr="002D2A97" w:rsidRDefault="00981268" w:rsidP="002629D4">
            <w:pPr>
              <w:spacing w:after="0" w:line="240" w:lineRule="auto"/>
              <w:rPr>
                <w:rFonts w:ascii="Arial" w:eastAsia="Times New Roman" w:hAnsi="Arial" w:cs="Arial"/>
                <w:sz w:val="16"/>
                <w:szCs w:val="16"/>
                <w:lang w:val="es-ES" w:eastAsia="es-ES"/>
              </w:rPr>
            </w:pPr>
            <w:r w:rsidRPr="002D2A97">
              <w:rPr>
                <w:rFonts w:ascii="Arial" w:eastAsia="Times New Roman" w:hAnsi="Arial" w:cs="Arial"/>
                <w:sz w:val="16"/>
                <w:szCs w:val="16"/>
                <w:lang w:val="es-ES" w:eastAsia="es-ES"/>
              </w:rPr>
              <w:t>10-15 y</w:t>
            </w:r>
          </w:p>
        </w:tc>
        <w:tc>
          <w:tcPr>
            <w:tcW w:w="2864" w:type="pct"/>
            <w:shd w:val="clear" w:color="auto" w:fill="auto"/>
            <w:noWrap/>
            <w:vAlign w:val="bottom"/>
            <w:hideMark/>
          </w:tcPr>
          <w:p w:rsidR="00981268" w:rsidRPr="002D2A97" w:rsidRDefault="00981268" w:rsidP="002629D4">
            <w:pPr>
              <w:spacing w:after="0" w:line="240" w:lineRule="auto"/>
              <w:rPr>
                <w:rFonts w:ascii="Arial" w:eastAsia="Times New Roman" w:hAnsi="Arial" w:cs="Arial"/>
                <w:sz w:val="16"/>
                <w:szCs w:val="16"/>
                <w:lang w:val="es-ES" w:eastAsia="es-ES"/>
              </w:rPr>
            </w:pPr>
            <w:r>
              <w:t>10 (7.5 to 12.5) AND 15 (12.5 to 17) years of age</w:t>
            </w:r>
          </w:p>
        </w:tc>
      </w:tr>
      <w:tr w:rsidR="00981268" w:rsidRPr="002D2A97" w:rsidTr="00981268">
        <w:trPr>
          <w:trHeight w:val="250"/>
        </w:trPr>
        <w:tc>
          <w:tcPr>
            <w:tcW w:w="943" w:type="pct"/>
            <w:shd w:val="clear" w:color="auto" w:fill="auto"/>
            <w:noWrap/>
            <w:vAlign w:val="bottom"/>
            <w:hideMark/>
          </w:tcPr>
          <w:p w:rsidR="00981268" w:rsidRPr="002D2A97" w:rsidRDefault="00981268" w:rsidP="002629D4">
            <w:pPr>
              <w:spacing w:after="0" w:line="240" w:lineRule="auto"/>
              <w:rPr>
                <w:rFonts w:ascii="Arial" w:eastAsia="Times New Roman" w:hAnsi="Arial" w:cs="Arial"/>
                <w:sz w:val="16"/>
                <w:szCs w:val="16"/>
                <w:lang w:val="es-ES" w:eastAsia="es-ES"/>
              </w:rPr>
            </w:pPr>
            <w:r w:rsidRPr="002D2A97">
              <w:rPr>
                <w:rFonts w:ascii="Arial" w:eastAsia="Times New Roman" w:hAnsi="Arial" w:cs="Arial"/>
                <w:sz w:val="16"/>
                <w:szCs w:val="16"/>
                <w:lang w:val="es-ES" w:eastAsia="es-ES"/>
              </w:rPr>
              <w:t>Martin</w:t>
            </w:r>
            <w:r>
              <w:rPr>
                <w:rFonts w:ascii="Arial" w:eastAsia="Times New Roman" w:hAnsi="Arial" w:cs="Arial"/>
                <w:sz w:val="16"/>
                <w:szCs w:val="16"/>
                <w:lang w:val="es-ES" w:eastAsia="es-ES"/>
              </w:rPr>
              <w:t xml:space="preserve"> 1994</w:t>
            </w:r>
          </w:p>
        </w:tc>
        <w:tc>
          <w:tcPr>
            <w:tcW w:w="1193" w:type="pct"/>
            <w:shd w:val="clear" w:color="auto" w:fill="auto"/>
            <w:noWrap/>
            <w:vAlign w:val="bottom"/>
            <w:hideMark/>
          </w:tcPr>
          <w:p w:rsidR="00981268" w:rsidRPr="002D2A97" w:rsidRDefault="00981268" w:rsidP="002629D4">
            <w:pPr>
              <w:spacing w:after="0" w:line="240" w:lineRule="auto"/>
              <w:rPr>
                <w:rFonts w:ascii="Arial" w:eastAsia="Times New Roman" w:hAnsi="Arial" w:cs="Arial"/>
                <w:sz w:val="16"/>
                <w:szCs w:val="16"/>
                <w:lang w:val="es-ES" w:eastAsia="es-ES"/>
              </w:rPr>
            </w:pPr>
            <w:r w:rsidRPr="002D2A97">
              <w:rPr>
                <w:rFonts w:ascii="Arial" w:eastAsia="Times New Roman" w:hAnsi="Arial" w:cs="Arial"/>
                <w:sz w:val="16"/>
                <w:szCs w:val="16"/>
                <w:lang w:val="es-ES" w:eastAsia="es-ES"/>
              </w:rPr>
              <w:t>1-5 y</w:t>
            </w:r>
          </w:p>
        </w:tc>
        <w:tc>
          <w:tcPr>
            <w:tcW w:w="2864" w:type="pct"/>
            <w:shd w:val="clear" w:color="auto" w:fill="auto"/>
            <w:noWrap/>
            <w:vAlign w:val="bottom"/>
            <w:hideMark/>
          </w:tcPr>
          <w:p w:rsidR="00981268" w:rsidRPr="002D2A97" w:rsidRDefault="00981268" w:rsidP="002629D4">
            <w:pPr>
              <w:spacing w:after="0" w:line="240" w:lineRule="auto"/>
              <w:rPr>
                <w:rFonts w:ascii="Arial" w:eastAsia="Times New Roman" w:hAnsi="Arial" w:cs="Arial"/>
                <w:sz w:val="16"/>
                <w:szCs w:val="16"/>
                <w:lang w:val="es-ES" w:eastAsia="es-ES"/>
              </w:rPr>
            </w:pPr>
            <w:r>
              <w:t>1 (0.5 to 2.5) AND 5 (2.5 to 7.5) years of age</w:t>
            </w:r>
          </w:p>
        </w:tc>
      </w:tr>
      <w:tr w:rsidR="00981268" w:rsidRPr="002D2A97" w:rsidTr="00981268">
        <w:trPr>
          <w:trHeight w:val="250"/>
        </w:trPr>
        <w:tc>
          <w:tcPr>
            <w:tcW w:w="943" w:type="pct"/>
            <w:shd w:val="clear" w:color="auto" w:fill="auto"/>
            <w:noWrap/>
            <w:hideMark/>
          </w:tcPr>
          <w:p w:rsidR="00981268" w:rsidRDefault="00981268">
            <w:r w:rsidRPr="00AC2742">
              <w:rPr>
                <w:rFonts w:ascii="Arial" w:eastAsia="Times New Roman" w:hAnsi="Arial" w:cs="Arial"/>
                <w:sz w:val="16"/>
                <w:szCs w:val="16"/>
                <w:lang w:val="es-ES" w:eastAsia="es-ES"/>
              </w:rPr>
              <w:t>Martin 1994</w:t>
            </w:r>
          </w:p>
        </w:tc>
        <w:tc>
          <w:tcPr>
            <w:tcW w:w="1193" w:type="pct"/>
            <w:shd w:val="clear" w:color="auto" w:fill="auto"/>
            <w:noWrap/>
            <w:vAlign w:val="bottom"/>
            <w:hideMark/>
          </w:tcPr>
          <w:p w:rsidR="00981268" w:rsidRPr="002D2A97" w:rsidRDefault="00981268" w:rsidP="002629D4">
            <w:pPr>
              <w:spacing w:after="0" w:line="240" w:lineRule="auto"/>
              <w:rPr>
                <w:rFonts w:ascii="Arial" w:eastAsia="Times New Roman" w:hAnsi="Arial" w:cs="Arial"/>
                <w:sz w:val="16"/>
                <w:szCs w:val="16"/>
                <w:lang w:val="es-ES" w:eastAsia="es-ES"/>
              </w:rPr>
            </w:pPr>
            <w:r w:rsidRPr="002D2A97">
              <w:rPr>
                <w:rFonts w:ascii="Arial" w:eastAsia="Times New Roman" w:hAnsi="Arial" w:cs="Arial"/>
                <w:sz w:val="16"/>
                <w:szCs w:val="16"/>
                <w:lang w:val="es-ES" w:eastAsia="es-ES"/>
              </w:rPr>
              <w:t>6-10 y</w:t>
            </w:r>
          </w:p>
        </w:tc>
        <w:tc>
          <w:tcPr>
            <w:tcW w:w="2864" w:type="pct"/>
            <w:shd w:val="clear" w:color="auto" w:fill="auto"/>
            <w:noWrap/>
            <w:vAlign w:val="bottom"/>
            <w:hideMark/>
          </w:tcPr>
          <w:p w:rsidR="00981268" w:rsidRPr="002D2A97" w:rsidRDefault="00981268" w:rsidP="002629D4">
            <w:pPr>
              <w:spacing w:after="0" w:line="240" w:lineRule="auto"/>
              <w:rPr>
                <w:rFonts w:ascii="Arial" w:eastAsia="Times New Roman" w:hAnsi="Arial" w:cs="Arial"/>
                <w:sz w:val="16"/>
                <w:szCs w:val="16"/>
                <w:lang w:val="es-ES" w:eastAsia="es-ES"/>
              </w:rPr>
            </w:pPr>
            <w:r>
              <w:t>10 (7.5 to 12.5) years of age</w:t>
            </w:r>
          </w:p>
        </w:tc>
      </w:tr>
      <w:tr w:rsidR="00981268" w:rsidRPr="002629D4" w:rsidTr="00981268">
        <w:trPr>
          <w:trHeight w:val="250"/>
        </w:trPr>
        <w:tc>
          <w:tcPr>
            <w:tcW w:w="943" w:type="pct"/>
            <w:shd w:val="clear" w:color="auto" w:fill="auto"/>
            <w:noWrap/>
            <w:hideMark/>
          </w:tcPr>
          <w:p w:rsidR="00981268" w:rsidRDefault="00981268">
            <w:r w:rsidRPr="00AC2742">
              <w:rPr>
                <w:rFonts w:ascii="Arial" w:eastAsia="Times New Roman" w:hAnsi="Arial" w:cs="Arial"/>
                <w:sz w:val="16"/>
                <w:szCs w:val="16"/>
                <w:lang w:val="es-ES" w:eastAsia="es-ES"/>
              </w:rPr>
              <w:t>Martin 1994</w:t>
            </w:r>
          </w:p>
        </w:tc>
        <w:tc>
          <w:tcPr>
            <w:tcW w:w="1193" w:type="pct"/>
            <w:shd w:val="clear" w:color="auto" w:fill="auto"/>
            <w:noWrap/>
            <w:vAlign w:val="bottom"/>
            <w:hideMark/>
          </w:tcPr>
          <w:p w:rsidR="00981268" w:rsidRPr="002D2A97" w:rsidRDefault="00981268" w:rsidP="002629D4">
            <w:pPr>
              <w:spacing w:after="0" w:line="240" w:lineRule="auto"/>
              <w:rPr>
                <w:rFonts w:ascii="Arial" w:eastAsia="Times New Roman" w:hAnsi="Arial" w:cs="Arial"/>
                <w:sz w:val="16"/>
                <w:szCs w:val="16"/>
                <w:lang w:val="es-ES" w:eastAsia="es-ES"/>
              </w:rPr>
            </w:pPr>
            <w:r w:rsidRPr="002D2A97">
              <w:rPr>
                <w:rFonts w:ascii="Arial" w:eastAsia="Times New Roman" w:hAnsi="Arial" w:cs="Arial"/>
                <w:sz w:val="16"/>
                <w:szCs w:val="16"/>
                <w:lang w:val="es-ES" w:eastAsia="es-ES"/>
              </w:rPr>
              <w:t>11-15 y</w:t>
            </w:r>
          </w:p>
        </w:tc>
        <w:tc>
          <w:tcPr>
            <w:tcW w:w="2864" w:type="pct"/>
            <w:shd w:val="clear" w:color="auto" w:fill="auto"/>
            <w:noWrap/>
            <w:vAlign w:val="bottom"/>
            <w:hideMark/>
          </w:tcPr>
          <w:p w:rsidR="00981268" w:rsidRPr="00981268" w:rsidRDefault="00981268" w:rsidP="00981268">
            <w:pPr>
              <w:spacing w:after="0" w:line="240" w:lineRule="auto"/>
              <w:rPr>
                <w:rFonts w:ascii="Arial" w:eastAsia="Times New Roman" w:hAnsi="Arial" w:cs="Arial"/>
                <w:sz w:val="16"/>
                <w:szCs w:val="16"/>
                <w:lang w:val="es-ES" w:eastAsia="es-ES"/>
              </w:rPr>
            </w:pPr>
            <w:r>
              <w:t>12.5 to 17) years of age</w:t>
            </w:r>
          </w:p>
        </w:tc>
      </w:tr>
    </w:tbl>
    <w:p w:rsidR="002629D4" w:rsidRDefault="002629D4" w:rsidP="002629D4">
      <w:pPr>
        <w:pStyle w:val="Prrafodelista"/>
      </w:pPr>
    </w:p>
    <w:p w:rsidR="004403EE" w:rsidRDefault="004403EE" w:rsidP="002629D4">
      <w:pPr>
        <w:pStyle w:val="Prrafodelista"/>
      </w:pPr>
    </w:p>
    <w:p w:rsidR="00981268" w:rsidRDefault="00981268" w:rsidP="00981268"/>
    <w:p w:rsidR="00981268" w:rsidRPr="00E1557D" w:rsidRDefault="00981268" w:rsidP="00E1557D">
      <w:pPr>
        <w:pStyle w:val="Ttulo2"/>
        <w:rPr>
          <w:color w:val="auto"/>
        </w:rPr>
      </w:pPr>
      <w:r w:rsidRPr="00E1557D">
        <w:rPr>
          <w:color w:val="auto"/>
        </w:rPr>
        <w:lastRenderedPageBreak/>
        <w:t>Table S3.4: Details on the location of the x-ray beam used for simulation on the PCXMC software</w:t>
      </w:r>
    </w:p>
    <w:p w:rsidR="004403EE" w:rsidRDefault="002D2A97" w:rsidP="00981268">
      <w:r>
        <w:t xml:space="preserve">PCXMC required </w:t>
      </w:r>
      <w:r w:rsidR="00E5597A">
        <w:t xml:space="preserve">to specify the location of the x-ray beam with respect to the phantom by </w:t>
      </w:r>
      <w:r>
        <w:t xml:space="preserve">imputing </w:t>
      </w:r>
      <w:r w:rsidR="00E5597A">
        <w:t>the coordinates (</w:t>
      </w:r>
      <w:proofErr w:type="spellStart"/>
      <w:r w:rsidR="00E5597A">
        <w:t>x</w:t>
      </w:r>
      <w:proofErr w:type="gramStart"/>
      <w:r w:rsidR="00E5597A">
        <w:t>,y,z</w:t>
      </w:r>
      <w:proofErr w:type="spellEnd"/>
      <w:proofErr w:type="gramEnd"/>
      <w:r w:rsidR="00E5597A">
        <w:t>) of the point inside the phantom, through which the central axis of the x-ray beam</w:t>
      </w:r>
      <w:r w:rsidR="00B30825" w:rsidRPr="00B30825">
        <w:t xml:space="preserve"> </w:t>
      </w:r>
      <w:r w:rsidR="00B30825">
        <w:t>passes</w:t>
      </w:r>
      <w:r w:rsidR="00E5597A">
        <w:t xml:space="preserve">. </w:t>
      </w:r>
      <w:r w:rsidR="004403EE">
        <w:t xml:space="preserve"> </w:t>
      </w:r>
      <w:r w:rsidR="00E5597A">
        <w:t>The following values were inserted:</w:t>
      </w:r>
      <w:r w:rsidR="004403EE">
        <w:t xml:space="preserve"> </w:t>
      </w:r>
    </w:p>
    <w:p w:rsidR="004403EE" w:rsidRDefault="004403EE" w:rsidP="004403EE">
      <w:pPr>
        <w:pStyle w:val="Prrafodelista"/>
        <w:numPr>
          <w:ilvl w:val="0"/>
          <w:numId w:val="3"/>
        </w:numPr>
      </w:pPr>
      <w:r>
        <w:t xml:space="preserve">Skull </w:t>
      </w:r>
      <w:proofErr w:type="spellStart"/>
      <w:r>
        <w:t>xray</w:t>
      </w:r>
      <w:proofErr w:type="spellEnd"/>
    </w:p>
    <w:tbl>
      <w:tblPr>
        <w:tblW w:w="48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216"/>
        <w:gridCol w:w="1216"/>
        <w:gridCol w:w="1216"/>
        <w:gridCol w:w="1216"/>
      </w:tblGrid>
      <w:tr w:rsidR="004403EE" w:rsidRPr="002D2A97" w:rsidTr="002D2A97">
        <w:trPr>
          <w:trHeight w:val="250"/>
        </w:trPr>
        <w:tc>
          <w:tcPr>
            <w:tcW w:w="1216" w:type="dxa"/>
            <w:shd w:val="clear" w:color="auto" w:fill="auto"/>
            <w:noWrap/>
            <w:vAlign w:val="bottom"/>
            <w:hideMark/>
          </w:tcPr>
          <w:p w:rsidR="004403EE" w:rsidRPr="002D2A97" w:rsidRDefault="004403EE" w:rsidP="004403EE">
            <w:pPr>
              <w:spacing w:after="0" w:line="240" w:lineRule="auto"/>
              <w:rPr>
                <w:rFonts w:ascii="Arial" w:eastAsia="Times New Roman" w:hAnsi="Arial" w:cs="Arial"/>
                <w:b/>
                <w:sz w:val="16"/>
                <w:szCs w:val="16"/>
                <w:lang w:val="es-ES" w:eastAsia="es-ES"/>
              </w:rPr>
            </w:pPr>
            <w:proofErr w:type="spellStart"/>
            <w:r w:rsidRPr="002D2A97">
              <w:rPr>
                <w:rFonts w:ascii="Arial" w:eastAsia="Times New Roman" w:hAnsi="Arial" w:cs="Arial"/>
                <w:b/>
                <w:sz w:val="16"/>
                <w:szCs w:val="16"/>
                <w:lang w:val="es-ES" w:eastAsia="es-ES"/>
              </w:rPr>
              <w:t>Age</w:t>
            </w:r>
            <w:proofErr w:type="spellEnd"/>
          </w:p>
        </w:tc>
        <w:tc>
          <w:tcPr>
            <w:tcW w:w="1216" w:type="dxa"/>
            <w:shd w:val="clear" w:color="auto" w:fill="auto"/>
            <w:noWrap/>
            <w:vAlign w:val="bottom"/>
            <w:hideMark/>
          </w:tcPr>
          <w:p w:rsidR="004403EE" w:rsidRPr="002D2A97" w:rsidRDefault="004403EE" w:rsidP="004403EE">
            <w:pPr>
              <w:spacing w:after="0" w:line="240" w:lineRule="auto"/>
              <w:rPr>
                <w:rFonts w:ascii="Arial" w:eastAsia="Times New Roman" w:hAnsi="Arial" w:cs="Arial"/>
                <w:b/>
                <w:sz w:val="16"/>
                <w:szCs w:val="16"/>
                <w:lang w:val="es-ES" w:eastAsia="es-ES"/>
              </w:rPr>
            </w:pPr>
            <w:proofErr w:type="spellStart"/>
            <w:r w:rsidRPr="002D2A97">
              <w:rPr>
                <w:rFonts w:ascii="Arial" w:eastAsia="Times New Roman" w:hAnsi="Arial" w:cs="Arial"/>
                <w:b/>
                <w:sz w:val="16"/>
                <w:szCs w:val="16"/>
                <w:lang w:val="es-ES" w:eastAsia="es-ES"/>
              </w:rPr>
              <w:t>ref</w:t>
            </w:r>
            <w:proofErr w:type="spellEnd"/>
            <w:r w:rsidRPr="002D2A97">
              <w:rPr>
                <w:rFonts w:ascii="Arial" w:eastAsia="Times New Roman" w:hAnsi="Arial" w:cs="Arial"/>
                <w:b/>
                <w:sz w:val="16"/>
                <w:szCs w:val="16"/>
                <w:lang w:val="es-ES" w:eastAsia="es-ES"/>
              </w:rPr>
              <w:t xml:space="preserve"> </w:t>
            </w:r>
            <w:proofErr w:type="spellStart"/>
            <w:r w:rsidRPr="002D2A97">
              <w:rPr>
                <w:rFonts w:ascii="Arial" w:eastAsia="Times New Roman" w:hAnsi="Arial" w:cs="Arial"/>
                <w:b/>
                <w:sz w:val="16"/>
                <w:szCs w:val="16"/>
                <w:lang w:val="es-ES" w:eastAsia="es-ES"/>
              </w:rPr>
              <w:t>point</w:t>
            </w:r>
            <w:proofErr w:type="spellEnd"/>
            <w:r w:rsidRPr="002D2A97">
              <w:rPr>
                <w:rFonts w:ascii="Arial" w:eastAsia="Times New Roman" w:hAnsi="Arial" w:cs="Arial"/>
                <w:b/>
                <w:sz w:val="16"/>
                <w:szCs w:val="16"/>
                <w:lang w:val="es-ES" w:eastAsia="es-ES"/>
              </w:rPr>
              <w:t xml:space="preserve"> x</w:t>
            </w:r>
          </w:p>
        </w:tc>
        <w:tc>
          <w:tcPr>
            <w:tcW w:w="1216" w:type="dxa"/>
            <w:shd w:val="clear" w:color="auto" w:fill="auto"/>
            <w:noWrap/>
            <w:vAlign w:val="bottom"/>
            <w:hideMark/>
          </w:tcPr>
          <w:p w:rsidR="004403EE" w:rsidRPr="002D2A97" w:rsidRDefault="004403EE" w:rsidP="004403EE">
            <w:pPr>
              <w:spacing w:after="0" w:line="240" w:lineRule="auto"/>
              <w:rPr>
                <w:rFonts w:ascii="Arial" w:eastAsia="Times New Roman" w:hAnsi="Arial" w:cs="Arial"/>
                <w:b/>
                <w:sz w:val="16"/>
                <w:szCs w:val="16"/>
                <w:lang w:val="es-ES" w:eastAsia="es-ES"/>
              </w:rPr>
            </w:pPr>
            <w:r w:rsidRPr="002D2A97">
              <w:rPr>
                <w:rFonts w:ascii="Arial" w:eastAsia="Times New Roman" w:hAnsi="Arial" w:cs="Arial"/>
                <w:b/>
                <w:sz w:val="16"/>
                <w:szCs w:val="16"/>
                <w:lang w:val="es-ES" w:eastAsia="es-ES"/>
              </w:rPr>
              <w:t>y</w:t>
            </w:r>
          </w:p>
        </w:tc>
        <w:tc>
          <w:tcPr>
            <w:tcW w:w="1216" w:type="dxa"/>
            <w:shd w:val="clear" w:color="auto" w:fill="auto"/>
            <w:noWrap/>
            <w:vAlign w:val="bottom"/>
            <w:hideMark/>
          </w:tcPr>
          <w:p w:rsidR="004403EE" w:rsidRPr="002D2A97" w:rsidRDefault="004403EE" w:rsidP="004403EE">
            <w:pPr>
              <w:spacing w:after="0" w:line="240" w:lineRule="auto"/>
              <w:rPr>
                <w:rFonts w:ascii="Arial" w:eastAsia="Times New Roman" w:hAnsi="Arial" w:cs="Arial"/>
                <w:b/>
                <w:sz w:val="16"/>
                <w:szCs w:val="16"/>
                <w:lang w:val="es-ES" w:eastAsia="es-ES"/>
              </w:rPr>
            </w:pPr>
            <w:r w:rsidRPr="002D2A97">
              <w:rPr>
                <w:rFonts w:ascii="Arial" w:eastAsia="Times New Roman" w:hAnsi="Arial" w:cs="Arial"/>
                <w:b/>
                <w:sz w:val="16"/>
                <w:szCs w:val="16"/>
                <w:lang w:val="es-ES" w:eastAsia="es-ES"/>
              </w:rPr>
              <w:t>z</w:t>
            </w:r>
          </w:p>
        </w:tc>
      </w:tr>
      <w:tr w:rsidR="004403EE" w:rsidRPr="002D2A97" w:rsidTr="002D2A97">
        <w:trPr>
          <w:trHeight w:val="250"/>
        </w:trPr>
        <w:tc>
          <w:tcPr>
            <w:tcW w:w="1216" w:type="dxa"/>
            <w:shd w:val="clear" w:color="auto" w:fill="auto"/>
            <w:noWrap/>
            <w:vAlign w:val="bottom"/>
            <w:hideMark/>
          </w:tcPr>
          <w:p w:rsidR="004403EE" w:rsidRPr="002D2A97" w:rsidRDefault="004403EE" w:rsidP="004403EE">
            <w:pPr>
              <w:spacing w:after="0" w:line="240" w:lineRule="auto"/>
              <w:rPr>
                <w:rFonts w:ascii="Arial" w:eastAsia="Times New Roman" w:hAnsi="Arial" w:cs="Arial"/>
                <w:sz w:val="16"/>
                <w:szCs w:val="16"/>
                <w:lang w:val="es-ES" w:eastAsia="es-ES"/>
              </w:rPr>
            </w:pPr>
            <w:proofErr w:type="spellStart"/>
            <w:r w:rsidRPr="002D2A97">
              <w:rPr>
                <w:rFonts w:ascii="Arial" w:eastAsia="Times New Roman" w:hAnsi="Arial" w:cs="Arial"/>
                <w:sz w:val="16"/>
                <w:szCs w:val="16"/>
                <w:lang w:val="es-ES" w:eastAsia="es-ES"/>
              </w:rPr>
              <w:t>adult</w:t>
            </w:r>
            <w:proofErr w:type="spellEnd"/>
          </w:p>
        </w:tc>
        <w:tc>
          <w:tcPr>
            <w:tcW w:w="1216" w:type="dxa"/>
            <w:shd w:val="clear" w:color="auto" w:fill="auto"/>
            <w:noWrap/>
            <w:vAlign w:val="bottom"/>
            <w:hideMark/>
          </w:tcPr>
          <w:p w:rsidR="004403EE" w:rsidRPr="002D2A97" w:rsidRDefault="004403EE" w:rsidP="004403EE">
            <w:pPr>
              <w:spacing w:after="0" w:line="240" w:lineRule="auto"/>
              <w:jc w:val="right"/>
              <w:rPr>
                <w:rFonts w:ascii="Arial" w:eastAsia="Times New Roman" w:hAnsi="Arial" w:cs="Arial"/>
                <w:sz w:val="16"/>
                <w:szCs w:val="16"/>
                <w:lang w:val="es-ES" w:eastAsia="es-ES"/>
              </w:rPr>
            </w:pPr>
            <w:r w:rsidRPr="002D2A97">
              <w:rPr>
                <w:rFonts w:ascii="Arial" w:eastAsia="Times New Roman" w:hAnsi="Arial" w:cs="Arial"/>
                <w:sz w:val="16"/>
                <w:szCs w:val="16"/>
                <w:lang w:val="es-ES" w:eastAsia="es-ES"/>
              </w:rPr>
              <w:t>0</w:t>
            </w:r>
          </w:p>
        </w:tc>
        <w:tc>
          <w:tcPr>
            <w:tcW w:w="1216" w:type="dxa"/>
            <w:shd w:val="clear" w:color="auto" w:fill="auto"/>
            <w:noWrap/>
            <w:vAlign w:val="bottom"/>
            <w:hideMark/>
          </w:tcPr>
          <w:p w:rsidR="004403EE" w:rsidRPr="002D2A97" w:rsidRDefault="004403EE" w:rsidP="004403EE">
            <w:pPr>
              <w:spacing w:after="0" w:line="240" w:lineRule="auto"/>
              <w:jc w:val="right"/>
              <w:rPr>
                <w:rFonts w:ascii="Arial" w:eastAsia="Times New Roman" w:hAnsi="Arial" w:cs="Arial"/>
                <w:sz w:val="16"/>
                <w:szCs w:val="16"/>
                <w:lang w:val="es-ES" w:eastAsia="es-ES"/>
              </w:rPr>
            </w:pPr>
            <w:r w:rsidRPr="002D2A97">
              <w:rPr>
                <w:rFonts w:ascii="Arial" w:eastAsia="Times New Roman" w:hAnsi="Arial" w:cs="Arial"/>
                <w:sz w:val="16"/>
                <w:szCs w:val="16"/>
                <w:lang w:val="es-ES" w:eastAsia="es-ES"/>
              </w:rPr>
              <w:t>0</w:t>
            </w:r>
          </w:p>
        </w:tc>
        <w:tc>
          <w:tcPr>
            <w:tcW w:w="1216" w:type="dxa"/>
            <w:shd w:val="clear" w:color="auto" w:fill="auto"/>
            <w:noWrap/>
            <w:vAlign w:val="bottom"/>
            <w:hideMark/>
          </w:tcPr>
          <w:p w:rsidR="004403EE" w:rsidRPr="002D2A97" w:rsidRDefault="004403EE" w:rsidP="004403EE">
            <w:pPr>
              <w:spacing w:after="0" w:line="240" w:lineRule="auto"/>
              <w:jc w:val="right"/>
              <w:rPr>
                <w:rFonts w:ascii="Arial" w:eastAsia="Times New Roman" w:hAnsi="Arial" w:cs="Arial"/>
                <w:sz w:val="16"/>
                <w:szCs w:val="16"/>
                <w:lang w:val="es-ES" w:eastAsia="es-ES"/>
              </w:rPr>
            </w:pPr>
            <w:r w:rsidRPr="002D2A97">
              <w:rPr>
                <w:rFonts w:ascii="Arial" w:eastAsia="Times New Roman" w:hAnsi="Arial" w:cs="Arial"/>
                <w:sz w:val="16"/>
                <w:szCs w:val="16"/>
                <w:lang w:val="es-ES" w:eastAsia="es-ES"/>
              </w:rPr>
              <w:t>89</w:t>
            </w:r>
          </w:p>
        </w:tc>
      </w:tr>
      <w:tr w:rsidR="004403EE" w:rsidRPr="002D2A97" w:rsidTr="002D2A97">
        <w:trPr>
          <w:trHeight w:val="250"/>
        </w:trPr>
        <w:tc>
          <w:tcPr>
            <w:tcW w:w="1216" w:type="dxa"/>
            <w:shd w:val="clear" w:color="auto" w:fill="auto"/>
            <w:noWrap/>
            <w:vAlign w:val="bottom"/>
            <w:hideMark/>
          </w:tcPr>
          <w:p w:rsidR="004403EE" w:rsidRPr="002D2A97" w:rsidRDefault="004403EE" w:rsidP="004403EE">
            <w:pPr>
              <w:spacing w:after="0" w:line="240" w:lineRule="auto"/>
              <w:jc w:val="right"/>
              <w:rPr>
                <w:rFonts w:ascii="Arial" w:eastAsia="Times New Roman" w:hAnsi="Arial" w:cs="Arial"/>
                <w:sz w:val="16"/>
                <w:szCs w:val="16"/>
                <w:lang w:val="es-ES" w:eastAsia="es-ES"/>
              </w:rPr>
            </w:pPr>
            <w:r w:rsidRPr="002D2A97">
              <w:rPr>
                <w:rFonts w:ascii="Arial" w:eastAsia="Times New Roman" w:hAnsi="Arial" w:cs="Arial"/>
                <w:sz w:val="16"/>
                <w:szCs w:val="16"/>
                <w:lang w:val="es-ES" w:eastAsia="es-ES"/>
              </w:rPr>
              <w:t>15</w:t>
            </w:r>
          </w:p>
        </w:tc>
        <w:tc>
          <w:tcPr>
            <w:tcW w:w="1216" w:type="dxa"/>
            <w:shd w:val="clear" w:color="auto" w:fill="auto"/>
            <w:noWrap/>
            <w:vAlign w:val="bottom"/>
            <w:hideMark/>
          </w:tcPr>
          <w:p w:rsidR="004403EE" w:rsidRPr="002D2A97" w:rsidRDefault="004403EE" w:rsidP="004403EE">
            <w:pPr>
              <w:spacing w:after="0" w:line="240" w:lineRule="auto"/>
              <w:jc w:val="right"/>
              <w:rPr>
                <w:rFonts w:ascii="Arial" w:eastAsia="Times New Roman" w:hAnsi="Arial" w:cs="Arial"/>
                <w:sz w:val="16"/>
                <w:szCs w:val="16"/>
                <w:lang w:val="es-ES" w:eastAsia="es-ES"/>
              </w:rPr>
            </w:pPr>
            <w:r w:rsidRPr="002D2A97">
              <w:rPr>
                <w:rFonts w:ascii="Arial" w:eastAsia="Times New Roman" w:hAnsi="Arial" w:cs="Arial"/>
                <w:sz w:val="16"/>
                <w:szCs w:val="16"/>
                <w:lang w:val="es-ES" w:eastAsia="es-ES"/>
              </w:rPr>
              <w:t>0</w:t>
            </w:r>
          </w:p>
        </w:tc>
        <w:tc>
          <w:tcPr>
            <w:tcW w:w="1216" w:type="dxa"/>
            <w:shd w:val="clear" w:color="auto" w:fill="auto"/>
            <w:noWrap/>
            <w:vAlign w:val="bottom"/>
            <w:hideMark/>
          </w:tcPr>
          <w:p w:rsidR="004403EE" w:rsidRPr="002D2A97" w:rsidRDefault="004403EE" w:rsidP="004403EE">
            <w:pPr>
              <w:spacing w:after="0" w:line="240" w:lineRule="auto"/>
              <w:jc w:val="right"/>
              <w:rPr>
                <w:rFonts w:ascii="Arial" w:eastAsia="Times New Roman" w:hAnsi="Arial" w:cs="Arial"/>
                <w:sz w:val="16"/>
                <w:szCs w:val="16"/>
                <w:lang w:val="es-ES" w:eastAsia="es-ES"/>
              </w:rPr>
            </w:pPr>
            <w:r w:rsidRPr="002D2A97">
              <w:rPr>
                <w:rFonts w:ascii="Arial" w:eastAsia="Times New Roman" w:hAnsi="Arial" w:cs="Arial"/>
                <w:sz w:val="16"/>
                <w:szCs w:val="16"/>
                <w:lang w:val="es-ES" w:eastAsia="es-ES"/>
              </w:rPr>
              <w:t>0</w:t>
            </w:r>
          </w:p>
        </w:tc>
        <w:tc>
          <w:tcPr>
            <w:tcW w:w="1216" w:type="dxa"/>
            <w:shd w:val="clear" w:color="auto" w:fill="auto"/>
            <w:noWrap/>
            <w:vAlign w:val="bottom"/>
            <w:hideMark/>
          </w:tcPr>
          <w:p w:rsidR="004403EE" w:rsidRPr="002D2A97" w:rsidRDefault="004403EE" w:rsidP="004403EE">
            <w:pPr>
              <w:spacing w:after="0" w:line="240" w:lineRule="auto"/>
              <w:jc w:val="right"/>
              <w:rPr>
                <w:rFonts w:ascii="Arial" w:eastAsia="Times New Roman" w:hAnsi="Arial" w:cs="Arial"/>
                <w:sz w:val="16"/>
                <w:szCs w:val="16"/>
                <w:lang w:val="es-ES" w:eastAsia="es-ES"/>
              </w:rPr>
            </w:pPr>
            <w:r w:rsidRPr="002D2A97">
              <w:rPr>
                <w:rFonts w:ascii="Arial" w:eastAsia="Times New Roman" w:hAnsi="Arial" w:cs="Arial"/>
                <w:sz w:val="16"/>
                <w:szCs w:val="16"/>
                <w:lang w:val="es-ES" w:eastAsia="es-ES"/>
              </w:rPr>
              <w:t>79</w:t>
            </w:r>
          </w:p>
        </w:tc>
      </w:tr>
      <w:tr w:rsidR="004403EE" w:rsidRPr="002D2A97" w:rsidTr="002D2A97">
        <w:trPr>
          <w:trHeight w:val="250"/>
        </w:trPr>
        <w:tc>
          <w:tcPr>
            <w:tcW w:w="1216" w:type="dxa"/>
            <w:shd w:val="clear" w:color="auto" w:fill="auto"/>
            <w:noWrap/>
            <w:vAlign w:val="bottom"/>
            <w:hideMark/>
          </w:tcPr>
          <w:p w:rsidR="004403EE" w:rsidRPr="002D2A97" w:rsidRDefault="004403EE" w:rsidP="004403EE">
            <w:pPr>
              <w:spacing w:after="0" w:line="240" w:lineRule="auto"/>
              <w:jc w:val="right"/>
              <w:rPr>
                <w:rFonts w:ascii="Arial" w:eastAsia="Times New Roman" w:hAnsi="Arial" w:cs="Arial"/>
                <w:sz w:val="16"/>
                <w:szCs w:val="16"/>
                <w:lang w:val="es-ES" w:eastAsia="es-ES"/>
              </w:rPr>
            </w:pPr>
            <w:r w:rsidRPr="002D2A97">
              <w:rPr>
                <w:rFonts w:ascii="Arial" w:eastAsia="Times New Roman" w:hAnsi="Arial" w:cs="Arial"/>
                <w:sz w:val="16"/>
                <w:szCs w:val="16"/>
                <w:lang w:val="es-ES" w:eastAsia="es-ES"/>
              </w:rPr>
              <w:t>10</w:t>
            </w:r>
          </w:p>
        </w:tc>
        <w:tc>
          <w:tcPr>
            <w:tcW w:w="1216" w:type="dxa"/>
            <w:shd w:val="clear" w:color="auto" w:fill="auto"/>
            <w:noWrap/>
            <w:vAlign w:val="bottom"/>
            <w:hideMark/>
          </w:tcPr>
          <w:p w:rsidR="004403EE" w:rsidRPr="002D2A97" w:rsidRDefault="004403EE" w:rsidP="004403EE">
            <w:pPr>
              <w:spacing w:after="0" w:line="240" w:lineRule="auto"/>
              <w:jc w:val="right"/>
              <w:rPr>
                <w:rFonts w:ascii="Arial" w:eastAsia="Times New Roman" w:hAnsi="Arial" w:cs="Arial"/>
                <w:sz w:val="16"/>
                <w:szCs w:val="16"/>
                <w:lang w:val="es-ES" w:eastAsia="es-ES"/>
              </w:rPr>
            </w:pPr>
            <w:r w:rsidRPr="002D2A97">
              <w:rPr>
                <w:rFonts w:ascii="Arial" w:eastAsia="Times New Roman" w:hAnsi="Arial" w:cs="Arial"/>
                <w:sz w:val="16"/>
                <w:szCs w:val="16"/>
                <w:lang w:val="es-ES" w:eastAsia="es-ES"/>
              </w:rPr>
              <w:t>0</w:t>
            </w:r>
          </w:p>
        </w:tc>
        <w:tc>
          <w:tcPr>
            <w:tcW w:w="1216" w:type="dxa"/>
            <w:shd w:val="clear" w:color="auto" w:fill="auto"/>
            <w:noWrap/>
            <w:vAlign w:val="bottom"/>
            <w:hideMark/>
          </w:tcPr>
          <w:p w:rsidR="004403EE" w:rsidRPr="002D2A97" w:rsidRDefault="004403EE" w:rsidP="004403EE">
            <w:pPr>
              <w:spacing w:after="0" w:line="240" w:lineRule="auto"/>
              <w:jc w:val="right"/>
              <w:rPr>
                <w:rFonts w:ascii="Arial" w:eastAsia="Times New Roman" w:hAnsi="Arial" w:cs="Arial"/>
                <w:sz w:val="16"/>
                <w:szCs w:val="16"/>
                <w:lang w:val="es-ES" w:eastAsia="es-ES"/>
              </w:rPr>
            </w:pPr>
            <w:r w:rsidRPr="002D2A97">
              <w:rPr>
                <w:rFonts w:ascii="Arial" w:eastAsia="Times New Roman" w:hAnsi="Arial" w:cs="Arial"/>
                <w:sz w:val="16"/>
                <w:szCs w:val="16"/>
                <w:lang w:val="es-ES" w:eastAsia="es-ES"/>
              </w:rPr>
              <w:t>0</w:t>
            </w:r>
          </w:p>
        </w:tc>
        <w:tc>
          <w:tcPr>
            <w:tcW w:w="1216" w:type="dxa"/>
            <w:shd w:val="clear" w:color="auto" w:fill="auto"/>
            <w:noWrap/>
            <w:vAlign w:val="bottom"/>
            <w:hideMark/>
          </w:tcPr>
          <w:p w:rsidR="004403EE" w:rsidRPr="002D2A97" w:rsidRDefault="004403EE" w:rsidP="004403EE">
            <w:pPr>
              <w:spacing w:after="0" w:line="240" w:lineRule="auto"/>
              <w:jc w:val="right"/>
              <w:rPr>
                <w:rFonts w:ascii="Arial" w:eastAsia="Times New Roman" w:hAnsi="Arial" w:cs="Arial"/>
                <w:sz w:val="16"/>
                <w:szCs w:val="16"/>
                <w:lang w:val="es-ES" w:eastAsia="es-ES"/>
              </w:rPr>
            </w:pPr>
            <w:r w:rsidRPr="002D2A97">
              <w:rPr>
                <w:rFonts w:ascii="Arial" w:eastAsia="Times New Roman" w:hAnsi="Arial" w:cs="Arial"/>
                <w:sz w:val="16"/>
                <w:szCs w:val="16"/>
                <w:lang w:val="es-ES" w:eastAsia="es-ES"/>
              </w:rPr>
              <w:t>65</w:t>
            </w:r>
          </w:p>
        </w:tc>
      </w:tr>
      <w:tr w:rsidR="004403EE" w:rsidRPr="002D2A97" w:rsidTr="002D2A97">
        <w:trPr>
          <w:trHeight w:val="250"/>
        </w:trPr>
        <w:tc>
          <w:tcPr>
            <w:tcW w:w="1216" w:type="dxa"/>
            <w:shd w:val="clear" w:color="auto" w:fill="auto"/>
            <w:noWrap/>
            <w:vAlign w:val="bottom"/>
            <w:hideMark/>
          </w:tcPr>
          <w:p w:rsidR="004403EE" w:rsidRPr="002D2A97" w:rsidRDefault="004403EE" w:rsidP="004403EE">
            <w:pPr>
              <w:spacing w:after="0" w:line="240" w:lineRule="auto"/>
              <w:jc w:val="right"/>
              <w:rPr>
                <w:rFonts w:ascii="Arial" w:eastAsia="Times New Roman" w:hAnsi="Arial" w:cs="Arial"/>
                <w:sz w:val="16"/>
                <w:szCs w:val="16"/>
                <w:lang w:val="es-ES" w:eastAsia="es-ES"/>
              </w:rPr>
            </w:pPr>
            <w:r w:rsidRPr="002D2A97">
              <w:rPr>
                <w:rFonts w:ascii="Arial" w:eastAsia="Times New Roman" w:hAnsi="Arial" w:cs="Arial"/>
                <w:sz w:val="16"/>
                <w:szCs w:val="16"/>
                <w:lang w:val="es-ES" w:eastAsia="es-ES"/>
              </w:rPr>
              <w:t>5</w:t>
            </w:r>
          </w:p>
        </w:tc>
        <w:tc>
          <w:tcPr>
            <w:tcW w:w="1216" w:type="dxa"/>
            <w:shd w:val="clear" w:color="auto" w:fill="auto"/>
            <w:noWrap/>
            <w:vAlign w:val="bottom"/>
            <w:hideMark/>
          </w:tcPr>
          <w:p w:rsidR="004403EE" w:rsidRPr="002D2A97" w:rsidRDefault="004403EE" w:rsidP="004403EE">
            <w:pPr>
              <w:spacing w:after="0" w:line="240" w:lineRule="auto"/>
              <w:jc w:val="right"/>
              <w:rPr>
                <w:rFonts w:ascii="Arial" w:eastAsia="Times New Roman" w:hAnsi="Arial" w:cs="Arial"/>
                <w:sz w:val="16"/>
                <w:szCs w:val="16"/>
                <w:lang w:val="es-ES" w:eastAsia="es-ES"/>
              </w:rPr>
            </w:pPr>
            <w:r w:rsidRPr="002D2A97">
              <w:rPr>
                <w:rFonts w:ascii="Arial" w:eastAsia="Times New Roman" w:hAnsi="Arial" w:cs="Arial"/>
                <w:sz w:val="16"/>
                <w:szCs w:val="16"/>
                <w:lang w:val="es-ES" w:eastAsia="es-ES"/>
              </w:rPr>
              <w:t>0</w:t>
            </w:r>
          </w:p>
        </w:tc>
        <w:tc>
          <w:tcPr>
            <w:tcW w:w="1216" w:type="dxa"/>
            <w:shd w:val="clear" w:color="auto" w:fill="auto"/>
            <w:noWrap/>
            <w:vAlign w:val="bottom"/>
            <w:hideMark/>
          </w:tcPr>
          <w:p w:rsidR="004403EE" w:rsidRPr="002D2A97" w:rsidRDefault="004403EE" w:rsidP="004403EE">
            <w:pPr>
              <w:spacing w:after="0" w:line="240" w:lineRule="auto"/>
              <w:jc w:val="right"/>
              <w:rPr>
                <w:rFonts w:ascii="Arial" w:eastAsia="Times New Roman" w:hAnsi="Arial" w:cs="Arial"/>
                <w:sz w:val="16"/>
                <w:szCs w:val="16"/>
                <w:lang w:val="es-ES" w:eastAsia="es-ES"/>
              </w:rPr>
            </w:pPr>
            <w:r w:rsidRPr="002D2A97">
              <w:rPr>
                <w:rFonts w:ascii="Arial" w:eastAsia="Times New Roman" w:hAnsi="Arial" w:cs="Arial"/>
                <w:sz w:val="16"/>
                <w:szCs w:val="16"/>
                <w:lang w:val="es-ES" w:eastAsia="es-ES"/>
              </w:rPr>
              <w:t>0</w:t>
            </w:r>
          </w:p>
        </w:tc>
        <w:tc>
          <w:tcPr>
            <w:tcW w:w="1216" w:type="dxa"/>
            <w:shd w:val="clear" w:color="auto" w:fill="auto"/>
            <w:noWrap/>
            <w:vAlign w:val="bottom"/>
            <w:hideMark/>
          </w:tcPr>
          <w:p w:rsidR="004403EE" w:rsidRPr="002D2A97" w:rsidRDefault="004403EE" w:rsidP="004403EE">
            <w:pPr>
              <w:spacing w:after="0" w:line="240" w:lineRule="auto"/>
              <w:jc w:val="right"/>
              <w:rPr>
                <w:rFonts w:ascii="Arial" w:eastAsia="Times New Roman" w:hAnsi="Arial" w:cs="Arial"/>
                <w:sz w:val="16"/>
                <w:szCs w:val="16"/>
                <w:lang w:val="es-ES" w:eastAsia="es-ES"/>
              </w:rPr>
            </w:pPr>
            <w:r w:rsidRPr="002D2A97">
              <w:rPr>
                <w:rFonts w:ascii="Arial" w:eastAsia="Times New Roman" w:hAnsi="Arial" w:cs="Arial"/>
                <w:sz w:val="16"/>
                <w:szCs w:val="16"/>
                <w:lang w:val="es-ES" w:eastAsia="es-ES"/>
              </w:rPr>
              <w:t>53</w:t>
            </w:r>
          </w:p>
        </w:tc>
      </w:tr>
      <w:tr w:rsidR="004403EE" w:rsidRPr="002D2A97" w:rsidTr="002D2A97">
        <w:trPr>
          <w:trHeight w:val="250"/>
        </w:trPr>
        <w:tc>
          <w:tcPr>
            <w:tcW w:w="1216" w:type="dxa"/>
            <w:shd w:val="clear" w:color="auto" w:fill="auto"/>
            <w:noWrap/>
            <w:vAlign w:val="bottom"/>
            <w:hideMark/>
          </w:tcPr>
          <w:p w:rsidR="004403EE" w:rsidRPr="002D2A97" w:rsidRDefault="004403EE" w:rsidP="004403EE">
            <w:pPr>
              <w:spacing w:after="0" w:line="240" w:lineRule="auto"/>
              <w:jc w:val="right"/>
              <w:rPr>
                <w:rFonts w:ascii="Arial" w:eastAsia="Times New Roman" w:hAnsi="Arial" w:cs="Arial"/>
                <w:sz w:val="16"/>
                <w:szCs w:val="16"/>
                <w:lang w:val="es-ES" w:eastAsia="es-ES"/>
              </w:rPr>
            </w:pPr>
            <w:r w:rsidRPr="002D2A97">
              <w:rPr>
                <w:rFonts w:ascii="Arial" w:eastAsia="Times New Roman" w:hAnsi="Arial" w:cs="Arial"/>
                <w:sz w:val="16"/>
                <w:szCs w:val="16"/>
                <w:lang w:val="es-ES" w:eastAsia="es-ES"/>
              </w:rPr>
              <w:t>1</w:t>
            </w:r>
          </w:p>
        </w:tc>
        <w:tc>
          <w:tcPr>
            <w:tcW w:w="1216" w:type="dxa"/>
            <w:shd w:val="clear" w:color="auto" w:fill="auto"/>
            <w:noWrap/>
            <w:vAlign w:val="bottom"/>
            <w:hideMark/>
          </w:tcPr>
          <w:p w:rsidR="004403EE" w:rsidRPr="002D2A97" w:rsidRDefault="004403EE" w:rsidP="004403EE">
            <w:pPr>
              <w:spacing w:after="0" w:line="240" w:lineRule="auto"/>
              <w:jc w:val="right"/>
              <w:rPr>
                <w:rFonts w:ascii="Arial" w:eastAsia="Times New Roman" w:hAnsi="Arial" w:cs="Arial"/>
                <w:sz w:val="16"/>
                <w:szCs w:val="16"/>
                <w:lang w:val="es-ES" w:eastAsia="es-ES"/>
              </w:rPr>
            </w:pPr>
            <w:r w:rsidRPr="002D2A97">
              <w:rPr>
                <w:rFonts w:ascii="Arial" w:eastAsia="Times New Roman" w:hAnsi="Arial" w:cs="Arial"/>
                <w:sz w:val="16"/>
                <w:szCs w:val="16"/>
                <w:lang w:val="es-ES" w:eastAsia="es-ES"/>
              </w:rPr>
              <w:t>0</w:t>
            </w:r>
          </w:p>
        </w:tc>
        <w:tc>
          <w:tcPr>
            <w:tcW w:w="1216" w:type="dxa"/>
            <w:shd w:val="clear" w:color="auto" w:fill="auto"/>
            <w:noWrap/>
            <w:vAlign w:val="bottom"/>
            <w:hideMark/>
          </w:tcPr>
          <w:p w:rsidR="004403EE" w:rsidRPr="002D2A97" w:rsidRDefault="004403EE" w:rsidP="004403EE">
            <w:pPr>
              <w:spacing w:after="0" w:line="240" w:lineRule="auto"/>
              <w:jc w:val="right"/>
              <w:rPr>
                <w:rFonts w:ascii="Arial" w:eastAsia="Times New Roman" w:hAnsi="Arial" w:cs="Arial"/>
                <w:sz w:val="16"/>
                <w:szCs w:val="16"/>
                <w:lang w:val="es-ES" w:eastAsia="es-ES"/>
              </w:rPr>
            </w:pPr>
            <w:r w:rsidRPr="002D2A97">
              <w:rPr>
                <w:rFonts w:ascii="Arial" w:eastAsia="Times New Roman" w:hAnsi="Arial" w:cs="Arial"/>
                <w:sz w:val="16"/>
                <w:szCs w:val="16"/>
                <w:lang w:val="es-ES" w:eastAsia="es-ES"/>
              </w:rPr>
              <w:t>0</w:t>
            </w:r>
          </w:p>
        </w:tc>
        <w:tc>
          <w:tcPr>
            <w:tcW w:w="1216" w:type="dxa"/>
            <w:shd w:val="clear" w:color="auto" w:fill="auto"/>
            <w:noWrap/>
            <w:vAlign w:val="bottom"/>
            <w:hideMark/>
          </w:tcPr>
          <w:p w:rsidR="004403EE" w:rsidRPr="002D2A97" w:rsidRDefault="004403EE" w:rsidP="004403EE">
            <w:pPr>
              <w:spacing w:after="0" w:line="240" w:lineRule="auto"/>
              <w:jc w:val="right"/>
              <w:rPr>
                <w:rFonts w:ascii="Arial" w:eastAsia="Times New Roman" w:hAnsi="Arial" w:cs="Arial"/>
                <w:sz w:val="16"/>
                <w:szCs w:val="16"/>
                <w:lang w:val="es-ES" w:eastAsia="es-ES"/>
              </w:rPr>
            </w:pPr>
            <w:r w:rsidRPr="002D2A97">
              <w:rPr>
                <w:rFonts w:ascii="Arial" w:eastAsia="Times New Roman" w:hAnsi="Arial" w:cs="Arial"/>
                <w:sz w:val="16"/>
                <w:szCs w:val="16"/>
                <w:lang w:val="es-ES" w:eastAsia="es-ES"/>
              </w:rPr>
              <w:t>40</w:t>
            </w:r>
          </w:p>
        </w:tc>
      </w:tr>
      <w:tr w:rsidR="004403EE" w:rsidRPr="004403EE" w:rsidTr="002D2A97">
        <w:trPr>
          <w:trHeight w:val="250"/>
        </w:trPr>
        <w:tc>
          <w:tcPr>
            <w:tcW w:w="1216" w:type="dxa"/>
            <w:shd w:val="clear" w:color="auto" w:fill="auto"/>
            <w:noWrap/>
            <w:vAlign w:val="bottom"/>
            <w:hideMark/>
          </w:tcPr>
          <w:p w:rsidR="004403EE" w:rsidRPr="002D2A97" w:rsidRDefault="004403EE" w:rsidP="004403EE">
            <w:pPr>
              <w:spacing w:after="0" w:line="240" w:lineRule="auto"/>
              <w:jc w:val="right"/>
              <w:rPr>
                <w:rFonts w:ascii="Arial" w:eastAsia="Times New Roman" w:hAnsi="Arial" w:cs="Arial"/>
                <w:sz w:val="16"/>
                <w:szCs w:val="16"/>
                <w:lang w:val="es-ES" w:eastAsia="es-ES"/>
              </w:rPr>
            </w:pPr>
            <w:r w:rsidRPr="002D2A97">
              <w:rPr>
                <w:rFonts w:ascii="Arial" w:eastAsia="Times New Roman" w:hAnsi="Arial" w:cs="Arial"/>
                <w:sz w:val="16"/>
                <w:szCs w:val="16"/>
                <w:lang w:val="es-ES" w:eastAsia="es-ES"/>
              </w:rPr>
              <w:t>0</w:t>
            </w:r>
          </w:p>
        </w:tc>
        <w:tc>
          <w:tcPr>
            <w:tcW w:w="1216" w:type="dxa"/>
            <w:shd w:val="clear" w:color="auto" w:fill="auto"/>
            <w:noWrap/>
            <w:vAlign w:val="bottom"/>
            <w:hideMark/>
          </w:tcPr>
          <w:p w:rsidR="004403EE" w:rsidRPr="002D2A97" w:rsidRDefault="004403EE" w:rsidP="004403EE">
            <w:pPr>
              <w:spacing w:after="0" w:line="240" w:lineRule="auto"/>
              <w:jc w:val="right"/>
              <w:rPr>
                <w:rFonts w:ascii="Arial" w:eastAsia="Times New Roman" w:hAnsi="Arial" w:cs="Arial"/>
                <w:sz w:val="16"/>
                <w:szCs w:val="16"/>
                <w:lang w:val="es-ES" w:eastAsia="es-ES"/>
              </w:rPr>
            </w:pPr>
            <w:r w:rsidRPr="002D2A97">
              <w:rPr>
                <w:rFonts w:ascii="Arial" w:eastAsia="Times New Roman" w:hAnsi="Arial" w:cs="Arial"/>
                <w:sz w:val="16"/>
                <w:szCs w:val="16"/>
                <w:lang w:val="es-ES" w:eastAsia="es-ES"/>
              </w:rPr>
              <w:t>0</w:t>
            </w:r>
          </w:p>
        </w:tc>
        <w:tc>
          <w:tcPr>
            <w:tcW w:w="1216" w:type="dxa"/>
            <w:shd w:val="clear" w:color="auto" w:fill="auto"/>
            <w:noWrap/>
            <w:vAlign w:val="bottom"/>
            <w:hideMark/>
          </w:tcPr>
          <w:p w:rsidR="004403EE" w:rsidRPr="002D2A97" w:rsidRDefault="004403EE" w:rsidP="004403EE">
            <w:pPr>
              <w:spacing w:after="0" w:line="240" w:lineRule="auto"/>
              <w:jc w:val="right"/>
              <w:rPr>
                <w:rFonts w:ascii="Arial" w:eastAsia="Times New Roman" w:hAnsi="Arial" w:cs="Arial"/>
                <w:sz w:val="16"/>
                <w:szCs w:val="16"/>
                <w:lang w:val="es-ES" w:eastAsia="es-ES"/>
              </w:rPr>
            </w:pPr>
            <w:r w:rsidRPr="002D2A97">
              <w:rPr>
                <w:rFonts w:ascii="Arial" w:eastAsia="Times New Roman" w:hAnsi="Arial" w:cs="Arial"/>
                <w:sz w:val="16"/>
                <w:szCs w:val="16"/>
                <w:lang w:val="es-ES" w:eastAsia="es-ES"/>
              </w:rPr>
              <w:t>0</w:t>
            </w:r>
          </w:p>
        </w:tc>
        <w:tc>
          <w:tcPr>
            <w:tcW w:w="1216" w:type="dxa"/>
            <w:shd w:val="clear" w:color="auto" w:fill="auto"/>
            <w:noWrap/>
            <w:vAlign w:val="bottom"/>
            <w:hideMark/>
          </w:tcPr>
          <w:p w:rsidR="004403EE" w:rsidRPr="004403EE" w:rsidRDefault="004403EE" w:rsidP="004403EE">
            <w:pPr>
              <w:spacing w:after="0" w:line="240" w:lineRule="auto"/>
              <w:jc w:val="right"/>
              <w:rPr>
                <w:rFonts w:ascii="Arial" w:eastAsia="Times New Roman" w:hAnsi="Arial" w:cs="Arial"/>
                <w:sz w:val="16"/>
                <w:szCs w:val="16"/>
                <w:lang w:val="es-ES" w:eastAsia="es-ES"/>
              </w:rPr>
            </w:pPr>
            <w:r w:rsidRPr="002D2A97">
              <w:rPr>
                <w:rFonts w:ascii="Arial" w:eastAsia="Times New Roman" w:hAnsi="Arial" w:cs="Arial"/>
                <w:sz w:val="16"/>
                <w:szCs w:val="16"/>
                <w:lang w:val="es-ES" w:eastAsia="es-ES"/>
              </w:rPr>
              <w:t>17</w:t>
            </w:r>
          </w:p>
        </w:tc>
      </w:tr>
    </w:tbl>
    <w:p w:rsidR="004403EE" w:rsidRDefault="004403EE" w:rsidP="004403EE">
      <w:pPr>
        <w:pStyle w:val="Prrafodelista"/>
        <w:ind w:left="1080"/>
      </w:pPr>
    </w:p>
    <w:p w:rsidR="004403EE" w:rsidRDefault="004403EE" w:rsidP="004403EE">
      <w:pPr>
        <w:pStyle w:val="Prrafodelista"/>
        <w:ind w:left="1080"/>
      </w:pPr>
    </w:p>
    <w:p w:rsidR="004403EE" w:rsidRDefault="004403EE" w:rsidP="004403EE">
      <w:pPr>
        <w:pStyle w:val="Prrafodelista"/>
        <w:numPr>
          <w:ilvl w:val="0"/>
          <w:numId w:val="3"/>
        </w:numPr>
      </w:pPr>
      <w:r>
        <w:t>Neck x-ray</w:t>
      </w:r>
    </w:p>
    <w:tbl>
      <w:tblPr>
        <w:tblW w:w="48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216"/>
        <w:gridCol w:w="1216"/>
        <w:gridCol w:w="1216"/>
        <w:gridCol w:w="1216"/>
      </w:tblGrid>
      <w:tr w:rsidR="004403EE" w:rsidRPr="004403EE" w:rsidTr="002D2A97">
        <w:trPr>
          <w:trHeight w:val="250"/>
        </w:trPr>
        <w:tc>
          <w:tcPr>
            <w:tcW w:w="1216" w:type="dxa"/>
            <w:shd w:val="clear" w:color="auto" w:fill="auto"/>
            <w:noWrap/>
            <w:vAlign w:val="bottom"/>
            <w:hideMark/>
          </w:tcPr>
          <w:p w:rsidR="004403EE" w:rsidRPr="002D2A97" w:rsidRDefault="004403EE" w:rsidP="004403EE">
            <w:pPr>
              <w:spacing w:after="0" w:line="240" w:lineRule="auto"/>
              <w:rPr>
                <w:rFonts w:ascii="Arial" w:eastAsia="Times New Roman" w:hAnsi="Arial" w:cs="Arial"/>
                <w:b/>
                <w:sz w:val="16"/>
                <w:szCs w:val="16"/>
                <w:lang w:val="es-ES" w:eastAsia="es-ES"/>
              </w:rPr>
            </w:pPr>
            <w:proofErr w:type="spellStart"/>
            <w:r w:rsidRPr="002D2A97">
              <w:rPr>
                <w:rFonts w:ascii="Arial" w:eastAsia="Times New Roman" w:hAnsi="Arial" w:cs="Arial"/>
                <w:b/>
                <w:sz w:val="16"/>
                <w:szCs w:val="16"/>
                <w:lang w:val="es-ES" w:eastAsia="es-ES"/>
              </w:rPr>
              <w:t>Age</w:t>
            </w:r>
            <w:proofErr w:type="spellEnd"/>
          </w:p>
        </w:tc>
        <w:tc>
          <w:tcPr>
            <w:tcW w:w="1216" w:type="dxa"/>
            <w:shd w:val="clear" w:color="auto" w:fill="auto"/>
            <w:noWrap/>
            <w:vAlign w:val="bottom"/>
            <w:hideMark/>
          </w:tcPr>
          <w:p w:rsidR="004403EE" w:rsidRPr="002D2A97" w:rsidRDefault="004403EE" w:rsidP="004403EE">
            <w:pPr>
              <w:spacing w:after="0" w:line="240" w:lineRule="auto"/>
              <w:rPr>
                <w:rFonts w:ascii="Arial" w:eastAsia="Times New Roman" w:hAnsi="Arial" w:cs="Arial"/>
                <w:b/>
                <w:sz w:val="16"/>
                <w:szCs w:val="16"/>
                <w:lang w:val="es-ES" w:eastAsia="es-ES"/>
              </w:rPr>
            </w:pPr>
            <w:proofErr w:type="spellStart"/>
            <w:r w:rsidRPr="002D2A97">
              <w:rPr>
                <w:rFonts w:ascii="Arial" w:eastAsia="Times New Roman" w:hAnsi="Arial" w:cs="Arial"/>
                <w:b/>
                <w:sz w:val="16"/>
                <w:szCs w:val="16"/>
                <w:lang w:val="es-ES" w:eastAsia="es-ES"/>
              </w:rPr>
              <w:t>ref</w:t>
            </w:r>
            <w:proofErr w:type="spellEnd"/>
            <w:r w:rsidRPr="002D2A97">
              <w:rPr>
                <w:rFonts w:ascii="Arial" w:eastAsia="Times New Roman" w:hAnsi="Arial" w:cs="Arial"/>
                <w:b/>
                <w:sz w:val="16"/>
                <w:szCs w:val="16"/>
                <w:lang w:val="es-ES" w:eastAsia="es-ES"/>
              </w:rPr>
              <w:t xml:space="preserve"> </w:t>
            </w:r>
            <w:proofErr w:type="spellStart"/>
            <w:r w:rsidRPr="002D2A97">
              <w:rPr>
                <w:rFonts w:ascii="Arial" w:eastAsia="Times New Roman" w:hAnsi="Arial" w:cs="Arial"/>
                <w:b/>
                <w:sz w:val="16"/>
                <w:szCs w:val="16"/>
                <w:lang w:val="es-ES" w:eastAsia="es-ES"/>
              </w:rPr>
              <w:t>point</w:t>
            </w:r>
            <w:proofErr w:type="spellEnd"/>
            <w:r w:rsidRPr="002D2A97">
              <w:rPr>
                <w:rFonts w:ascii="Arial" w:eastAsia="Times New Roman" w:hAnsi="Arial" w:cs="Arial"/>
                <w:b/>
                <w:sz w:val="16"/>
                <w:szCs w:val="16"/>
                <w:lang w:val="es-ES" w:eastAsia="es-ES"/>
              </w:rPr>
              <w:t xml:space="preserve"> x</w:t>
            </w:r>
          </w:p>
        </w:tc>
        <w:tc>
          <w:tcPr>
            <w:tcW w:w="1216" w:type="dxa"/>
            <w:shd w:val="clear" w:color="auto" w:fill="auto"/>
            <w:noWrap/>
            <w:vAlign w:val="bottom"/>
            <w:hideMark/>
          </w:tcPr>
          <w:p w:rsidR="004403EE" w:rsidRPr="002D2A97" w:rsidRDefault="004403EE" w:rsidP="004403EE">
            <w:pPr>
              <w:spacing w:after="0" w:line="240" w:lineRule="auto"/>
              <w:rPr>
                <w:rFonts w:ascii="Arial" w:eastAsia="Times New Roman" w:hAnsi="Arial" w:cs="Arial"/>
                <w:b/>
                <w:sz w:val="16"/>
                <w:szCs w:val="16"/>
                <w:lang w:val="es-ES" w:eastAsia="es-ES"/>
              </w:rPr>
            </w:pPr>
            <w:r w:rsidRPr="002D2A97">
              <w:rPr>
                <w:rFonts w:ascii="Arial" w:eastAsia="Times New Roman" w:hAnsi="Arial" w:cs="Arial"/>
                <w:b/>
                <w:sz w:val="16"/>
                <w:szCs w:val="16"/>
                <w:lang w:val="es-ES" w:eastAsia="es-ES"/>
              </w:rPr>
              <w:t>y</w:t>
            </w:r>
          </w:p>
        </w:tc>
        <w:tc>
          <w:tcPr>
            <w:tcW w:w="1216" w:type="dxa"/>
            <w:shd w:val="clear" w:color="auto" w:fill="auto"/>
            <w:noWrap/>
            <w:vAlign w:val="bottom"/>
            <w:hideMark/>
          </w:tcPr>
          <w:p w:rsidR="004403EE" w:rsidRPr="002D2A97" w:rsidRDefault="004403EE" w:rsidP="004403EE">
            <w:pPr>
              <w:spacing w:after="0" w:line="240" w:lineRule="auto"/>
              <w:rPr>
                <w:rFonts w:ascii="Arial" w:eastAsia="Times New Roman" w:hAnsi="Arial" w:cs="Arial"/>
                <w:b/>
                <w:sz w:val="16"/>
                <w:szCs w:val="16"/>
                <w:lang w:val="es-ES" w:eastAsia="es-ES"/>
              </w:rPr>
            </w:pPr>
            <w:r w:rsidRPr="002D2A97">
              <w:rPr>
                <w:rFonts w:ascii="Arial" w:eastAsia="Times New Roman" w:hAnsi="Arial" w:cs="Arial"/>
                <w:b/>
                <w:sz w:val="16"/>
                <w:szCs w:val="16"/>
                <w:lang w:val="es-ES" w:eastAsia="es-ES"/>
              </w:rPr>
              <w:t>z</w:t>
            </w:r>
          </w:p>
        </w:tc>
      </w:tr>
      <w:tr w:rsidR="004B7AC3" w:rsidRPr="004403EE" w:rsidTr="004B7AC3">
        <w:trPr>
          <w:trHeight w:val="250"/>
        </w:trPr>
        <w:tc>
          <w:tcPr>
            <w:tcW w:w="4864" w:type="dxa"/>
            <w:gridSpan w:val="4"/>
            <w:shd w:val="clear" w:color="auto" w:fill="auto"/>
            <w:noWrap/>
            <w:vAlign w:val="bottom"/>
            <w:hideMark/>
          </w:tcPr>
          <w:p w:rsidR="004B7AC3" w:rsidRPr="004403EE" w:rsidRDefault="004B7AC3" w:rsidP="004403EE">
            <w:pPr>
              <w:spacing w:after="0" w:line="240" w:lineRule="auto"/>
              <w:rPr>
                <w:rFonts w:ascii="Arial" w:eastAsia="Times New Roman" w:hAnsi="Arial" w:cs="Arial"/>
                <w:sz w:val="16"/>
                <w:szCs w:val="16"/>
                <w:lang w:val="es-ES" w:eastAsia="es-ES"/>
              </w:rPr>
            </w:pPr>
            <w:proofErr w:type="spellStart"/>
            <w:r>
              <w:rPr>
                <w:rFonts w:ascii="Arial" w:eastAsia="Times New Roman" w:hAnsi="Arial" w:cs="Arial"/>
                <w:sz w:val="16"/>
                <w:szCs w:val="16"/>
                <w:lang w:val="es-ES" w:eastAsia="es-ES"/>
              </w:rPr>
              <w:t>N</w:t>
            </w:r>
            <w:r w:rsidRPr="004403EE">
              <w:rPr>
                <w:rFonts w:ascii="Arial" w:eastAsia="Times New Roman" w:hAnsi="Arial" w:cs="Arial"/>
                <w:sz w:val="16"/>
                <w:szCs w:val="16"/>
                <w:lang w:val="es-ES" w:eastAsia="es-ES"/>
              </w:rPr>
              <w:t>eck</w:t>
            </w:r>
            <w:proofErr w:type="spellEnd"/>
          </w:p>
        </w:tc>
      </w:tr>
      <w:tr w:rsidR="004403EE" w:rsidRPr="004403EE" w:rsidTr="002D2A97">
        <w:trPr>
          <w:trHeight w:val="250"/>
        </w:trPr>
        <w:tc>
          <w:tcPr>
            <w:tcW w:w="1216" w:type="dxa"/>
            <w:shd w:val="clear" w:color="auto" w:fill="auto"/>
            <w:noWrap/>
            <w:vAlign w:val="bottom"/>
            <w:hideMark/>
          </w:tcPr>
          <w:p w:rsidR="004403EE" w:rsidRPr="004403EE" w:rsidRDefault="004403EE" w:rsidP="004403EE">
            <w:pPr>
              <w:spacing w:after="0" w:line="240" w:lineRule="auto"/>
              <w:rPr>
                <w:rFonts w:ascii="Arial" w:eastAsia="Times New Roman" w:hAnsi="Arial" w:cs="Arial"/>
                <w:sz w:val="16"/>
                <w:szCs w:val="16"/>
                <w:lang w:val="es-ES" w:eastAsia="es-ES"/>
              </w:rPr>
            </w:pPr>
            <w:proofErr w:type="spellStart"/>
            <w:r w:rsidRPr="004403EE">
              <w:rPr>
                <w:rFonts w:ascii="Arial" w:eastAsia="Times New Roman" w:hAnsi="Arial" w:cs="Arial"/>
                <w:sz w:val="16"/>
                <w:szCs w:val="16"/>
                <w:lang w:val="es-ES" w:eastAsia="es-ES"/>
              </w:rPr>
              <w:t>adult</w:t>
            </w:r>
            <w:proofErr w:type="spellEnd"/>
          </w:p>
        </w:tc>
        <w:tc>
          <w:tcPr>
            <w:tcW w:w="1216" w:type="dxa"/>
            <w:shd w:val="clear" w:color="auto" w:fill="auto"/>
            <w:noWrap/>
            <w:vAlign w:val="bottom"/>
            <w:hideMark/>
          </w:tcPr>
          <w:p w:rsidR="004403EE" w:rsidRPr="004403EE" w:rsidRDefault="004403EE" w:rsidP="004403EE">
            <w:pPr>
              <w:spacing w:after="0" w:line="240" w:lineRule="auto"/>
              <w:jc w:val="right"/>
              <w:rPr>
                <w:rFonts w:ascii="Arial" w:eastAsia="Times New Roman" w:hAnsi="Arial" w:cs="Arial"/>
                <w:sz w:val="16"/>
                <w:szCs w:val="16"/>
                <w:lang w:val="es-ES" w:eastAsia="es-ES"/>
              </w:rPr>
            </w:pPr>
            <w:r w:rsidRPr="004403EE">
              <w:rPr>
                <w:rFonts w:ascii="Arial" w:eastAsia="Times New Roman" w:hAnsi="Arial" w:cs="Arial"/>
                <w:sz w:val="16"/>
                <w:szCs w:val="16"/>
                <w:lang w:val="es-ES" w:eastAsia="es-ES"/>
              </w:rPr>
              <w:t>0</w:t>
            </w:r>
          </w:p>
        </w:tc>
        <w:tc>
          <w:tcPr>
            <w:tcW w:w="1216" w:type="dxa"/>
            <w:shd w:val="clear" w:color="auto" w:fill="auto"/>
            <w:noWrap/>
            <w:vAlign w:val="bottom"/>
            <w:hideMark/>
          </w:tcPr>
          <w:p w:rsidR="004403EE" w:rsidRPr="004403EE" w:rsidRDefault="004403EE" w:rsidP="004403EE">
            <w:pPr>
              <w:spacing w:after="0" w:line="240" w:lineRule="auto"/>
              <w:jc w:val="right"/>
              <w:rPr>
                <w:rFonts w:ascii="Arial" w:eastAsia="Times New Roman" w:hAnsi="Arial" w:cs="Arial"/>
                <w:sz w:val="16"/>
                <w:szCs w:val="16"/>
                <w:lang w:val="es-ES" w:eastAsia="es-ES"/>
              </w:rPr>
            </w:pPr>
            <w:r w:rsidRPr="004403EE">
              <w:rPr>
                <w:rFonts w:ascii="Arial" w:eastAsia="Times New Roman" w:hAnsi="Arial" w:cs="Arial"/>
                <w:sz w:val="16"/>
                <w:szCs w:val="16"/>
                <w:lang w:val="es-ES" w:eastAsia="es-ES"/>
              </w:rPr>
              <w:t>0</w:t>
            </w:r>
          </w:p>
        </w:tc>
        <w:tc>
          <w:tcPr>
            <w:tcW w:w="1216" w:type="dxa"/>
            <w:shd w:val="clear" w:color="auto" w:fill="auto"/>
            <w:noWrap/>
            <w:vAlign w:val="bottom"/>
            <w:hideMark/>
          </w:tcPr>
          <w:p w:rsidR="004403EE" w:rsidRPr="004403EE" w:rsidRDefault="004403EE" w:rsidP="004403EE">
            <w:pPr>
              <w:spacing w:after="0" w:line="240" w:lineRule="auto"/>
              <w:jc w:val="right"/>
              <w:rPr>
                <w:rFonts w:ascii="Arial" w:eastAsia="Times New Roman" w:hAnsi="Arial" w:cs="Arial"/>
                <w:sz w:val="16"/>
                <w:szCs w:val="16"/>
                <w:lang w:val="es-ES" w:eastAsia="es-ES"/>
              </w:rPr>
            </w:pPr>
            <w:r w:rsidRPr="004403EE">
              <w:rPr>
                <w:rFonts w:ascii="Arial" w:eastAsia="Times New Roman" w:hAnsi="Arial" w:cs="Arial"/>
                <w:sz w:val="16"/>
                <w:szCs w:val="16"/>
                <w:lang w:val="es-ES" w:eastAsia="es-ES"/>
              </w:rPr>
              <w:t>75</w:t>
            </w:r>
          </w:p>
        </w:tc>
      </w:tr>
      <w:tr w:rsidR="004403EE" w:rsidRPr="004403EE" w:rsidTr="002D2A97">
        <w:trPr>
          <w:trHeight w:val="250"/>
        </w:trPr>
        <w:tc>
          <w:tcPr>
            <w:tcW w:w="1216" w:type="dxa"/>
            <w:shd w:val="clear" w:color="auto" w:fill="auto"/>
            <w:noWrap/>
            <w:vAlign w:val="bottom"/>
            <w:hideMark/>
          </w:tcPr>
          <w:p w:rsidR="004403EE" w:rsidRPr="004403EE" w:rsidRDefault="004403EE" w:rsidP="004403EE">
            <w:pPr>
              <w:spacing w:after="0" w:line="240" w:lineRule="auto"/>
              <w:jc w:val="right"/>
              <w:rPr>
                <w:rFonts w:ascii="Arial" w:eastAsia="Times New Roman" w:hAnsi="Arial" w:cs="Arial"/>
                <w:sz w:val="16"/>
                <w:szCs w:val="16"/>
                <w:lang w:val="es-ES" w:eastAsia="es-ES"/>
              </w:rPr>
            </w:pPr>
            <w:r w:rsidRPr="004403EE">
              <w:rPr>
                <w:rFonts w:ascii="Arial" w:eastAsia="Times New Roman" w:hAnsi="Arial" w:cs="Arial"/>
                <w:sz w:val="16"/>
                <w:szCs w:val="16"/>
                <w:lang w:val="es-ES" w:eastAsia="es-ES"/>
              </w:rPr>
              <w:t>15</w:t>
            </w:r>
          </w:p>
        </w:tc>
        <w:tc>
          <w:tcPr>
            <w:tcW w:w="1216" w:type="dxa"/>
            <w:shd w:val="clear" w:color="auto" w:fill="auto"/>
            <w:noWrap/>
            <w:vAlign w:val="bottom"/>
            <w:hideMark/>
          </w:tcPr>
          <w:p w:rsidR="004403EE" w:rsidRPr="004403EE" w:rsidRDefault="004403EE" w:rsidP="004403EE">
            <w:pPr>
              <w:spacing w:after="0" w:line="240" w:lineRule="auto"/>
              <w:jc w:val="right"/>
              <w:rPr>
                <w:rFonts w:ascii="Arial" w:eastAsia="Times New Roman" w:hAnsi="Arial" w:cs="Arial"/>
                <w:sz w:val="16"/>
                <w:szCs w:val="16"/>
                <w:lang w:val="es-ES" w:eastAsia="es-ES"/>
              </w:rPr>
            </w:pPr>
            <w:r w:rsidRPr="004403EE">
              <w:rPr>
                <w:rFonts w:ascii="Arial" w:eastAsia="Times New Roman" w:hAnsi="Arial" w:cs="Arial"/>
                <w:sz w:val="16"/>
                <w:szCs w:val="16"/>
                <w:lang w:val="es-ES" w:eastAsia="es-ES"/>
              </w:rPr>
              <w:t>0</w:t>
            </w:r>
          </w:p>
        </w:tc>
        <w:tc>
          <w:tcPr>
            <w:tcW w:w="1216" w:type="dxa"/>
            <w:shd w:val="clear" w:color="auto" w:fill="auto"/>
            <w:noWrap/>
            <w:vAlign w:val="bottom"/>
            <w:hideMark/>
          </w:tcPr>
          <w:p w:rsidR="004403EE" w:rsidRPr="004403EE" w:rsidRDefault="004403EE" w:rsidP="004403EE">
            <w:pPr>
              <w:spacing w:after="0" w:line="240" w:lineRule="auto"/>
              <w:jc w:val="right"/>
              <w:rPr>
                <w:rFonts w:ascii="Arial" w:eastAsia="Times New Roman" w:hAnsi="Arial" w:cs="Arial"/>
                <w:sz w:val="16"/>
                <w:szCs w:val="16"/>
                <w:lang w:val="es-ES" w:eastAsia="es-ES"/>
              </w:rPr>
            </w:pPr>
            <w:r w:rsidRPr="004403EE">
              <w:rPr>
                <w:rFonts w:ascii="Arial" w:eastAsia="Times New Roman" w:hAnsi="Arial" w:cs="Arial"/>
                <w:sz w:val="16"/>
                <w:szCs w:val="16"/>
                <w:lang w:val="es-ES" w:eastAsia="es-ES"/>
              </w:rPr>
              <w:t>0</w:t>
            </w:r>
          </w:p>
        </w:tc>
        <w:tc>
          <w:tcPr>
            <w:tcW w:w="1216" w:type="dxa"/>
            <w:shd w:val="clear" w:color="auto" w:fill="auto"/>
            <w:noWrap/>
            <w:vAlign w:val="bottom"/>
            <w:hideMark/>
          </w:tcPr>
          <w:p w:rsidR="004403EE" w:rsidRPr="004403EE" w:rsidRDefault="004403EE" w:rsidP="004403EE">
            <w:pPr>
              <w:spacing w:after="0" w:line="240" w:lineRule="auto"/>
              <w:jc w:val="right"/>
              <w:rPr>
                <w:rFonts w:ascii="Arial" w:eastAsia="Times New Roman" w:hAnsi="Arial" w:cs="Arial"/>
                <w:sz w:val="16"/>
                <w:szCs w:val="16"/>
                <w:lang w:val="es-ES" w:eastAsia="es-ES"/>
              </w:rPr>
            </w:pPr>
            <w:r w:rsidRPr="004403EE">
              <w:rPr>
                <w:rFonts w:ascii="Arial" w:eastAsia="Times New Roman" w:hAnsi="Arial" w:cs="Arial"/>
                <w:sz w:val="16"/>
                <w:szCs w:val="16"/>
                <w:lang w:val="es-ES" w:eastAsia="es-ES"/>
              </w:rPr>
              <w:t>69</w:t>
            </w:r>
          </w:p>
        </w:tc>
      </w:tr>
      <w:tr w:rsidR="004403EE" w:rsidRPr="004403EE" w:rsidTr="002D2A97">
        <w:trPr>
          <w:trHeight w:val="250"/>
        </w:trPr>
        <w:tc>
          <w:tcPr>
            <w:tcW w:w="1216" w:type="dxa"/>
            <w:shd w:val="clear" w:color="auto" w:fill="auto"/>
            <w:noWrap/>
            <w:vAlign w:val="bottom"/>
            <w:hideMark/>
          </w:tcPr>
          <w:p w:rsidR="004403EE" w:rsidRPr="004403EE" w:rsidRDefault="004403EE" w:rsidP="004403EE">
            <w:pPr>
              <w:spacing w:after="0" w:line="240" w:lineRule="auto"/>
              <w:jc w:val="right"/>
              <w:rPr>
                <w:rFonts w:ascii="Arial" w:eastAsia="Times New Roman" w:hAnsi="Arial" w:cs="Arial"/>
                <w:sz w:val="16"/>
                <w:szCs w:val="16"/>
                <w:lang w:val="es-ES" w:eastAsia="es-ES"/>
              </w:rPr>
            </w:pPr>
            <w:r w:rsidRPr="004403EE">
              <w:rPr>
                <w:rFonts w:ascii="Arial" w:eastAsia="Times New Roman" w:hAnsi="Arial" w:cs="Arial"/>
                <w:sz w:val="16"/>
                <w:szCs w:val="16"/>
                <w:lang w:val="es-ES" w:eastAsia="es-ES"/>
              </w:rPr>
              <w:t>10</w:t>
            </w:r>
          </w:p>
        </w:tc>
        <w:tc>
          <w:tcPr>
            <w:tcW w:w="1216" w:type="dxa"/>
            <w:shd w:val="clear" w:color="auto" w:fill="auto"/>
            <w:noWrap/>
            <w:vAlign w:val="bottom"/>
            <w:hideMark/>
          </w:tcPr>
          <w:p w:rsidR="004403EE" w:rsidRPr="004403EE" w:rsidRDefault="004403EE" w:rsidP="004403EE">
            <w:pPr>
              <w:spacing w:after="0" w:line="240" w:lineRule="auto"/>
              <w:jc w:val="right"/>
              <w:rPr>
                <w:rFonts w:ascii="Arial" w:eastAsia="Times New Roman" w:hAnsi="Arial" w:cs="Arial"/>
                <w:sz w:val="16"/>
                <w:szCs w:val="16"/>
                <w:lang w:val="es-ES" w:eastAsia="es-ES"/>
              </w:rPr>
            </w:pPr>
            <w:r w:rsidRPr="004403EE">
              <w:rPr>
                <w:rFonts w:ascii="Arial" w:eastAsia="Times New Roman" w:hAnsi="Arial" w:cs="Arial"/>
                <w:sz w:val="16"/>
                <w:szCs w:val="16"/>
                <w:lang w:val="es-ES" w:eastAsia="es-ES"/>
              </w:rPr>
              <w:t>0</w:t>
            </w:r>
          </w:p>
        </w:tc>
        <w:tc>
          <w:tcPr>
            <w:tcW w:w="1216" w:type="dxa"/>
            <w:shd w:val="clear" w:color="auto" w:fill="auto"/>
            <w:noWrap/>
            <w:vAlign w:val="bottom"/>
            <w:hideMark/>
          </w:tcPr>
          <w:p w:rsidR="004403EE" w:rsidRPr="004403EE" w:rsidRDefault="004403EE" w:rsidP="004403EE">
            <w:pPr>
              <w:spacing w:after="0" w:line="240" w:lineRule="auto"/>
              <w:jc w:val="right"/>
              <w:rPr>
                <w:rFonts w:ascii="Arial" w:eastAsia="Times New Roman" w:hAnsi="Arial" w:cs="Arial"/>
                <w:sz w:val="16"/>
                <w:szCs w:val="16"/>
                <w:lang w:val="es-ES" w:eastAsia="es-ES"/>
              </w:rPr>
            </w:pPr>
            <w:r w:rsidRPr="004403EE">
              <w:rPr>
                <w:rFonts w:ascii="Arial" w:eastAsia="Times New Roman" w:hAnsi="Arial" w:cs="Arial"/>
                <w:sz w:val="16"/>
                <w:szCs w:val="16"/>
                <w:lang w:val="es-ES" w:eastAsia="es-ES"/>
              </w:rPr>
              <w:t>0</w:t>
            </w:r>
          </w:p>
        </w:tc>
        <w:tc>
          <w:tcPr>
            <w:tcW w:w="1216" w:type="dxa"/>
            <w:shd w:val="clear" w:color="auto" w:fill="auto"/>
            <w:noWrap/>
            <w:vAlign w:val="bottom"/>
            <w:hideMark/>
          </w:tcPr>
          <w:p w:rsidR="004403EE" w:rsidRPr="004403EE" w:rsidRDefault="004403EE" w:rsidP="004403EE">
            <w:pPr>
              <w:spacing w:after="0" w:line="240" w:lineRule="auto"/>
              <w:jc w:val="right"/>
              <w:rPr>
                <w:rFonts w:ascii="Arial" w:eastAsia="Times New Roman" w:hAnsi="Arial" w:cs="Arial"/>
                <w:sz w:val="16"/>
                <w:szCs w:val="16"/>
                <w:lang w:val="es-ES" w:eastAsia="es-ES"/>
              </w:rPr>
            </w:pPr>
            <w:r w:rsidRPr="004403EE">
              <w:rPr>
                <w:rFonts w:ascii="Arial" w:eastAsia="Times New Roman" w:hAnsi="Arial" w:cs="Arial"/>
                <w:sz w:val="16"/>
                <w:szCs w:val="16"/>
                <w:lang w:val="es-ES" w:eastAsia="es-ES"/>
              </w:rPr>
              <w:t>53</w:t>
            </w:r>
          </w:p>
        </w:tc>
      </w:tr>
      <w:tr w:rsidR="004403EE" w:rsidRPr="004403EE" w:rsidTr="002D2A97">
        <w:trPr>
          <w:trHeight w:val="250"/>
        </w:trPr>
        <w:tc>
          <w:tcPr>
            <w:tcW w:w="1216" w:type="dxa"/>
            <w:shd w:val="clear" w:color="auto" w:fill="auto"/>
            <w:noWrap/>
            <w:vAlign w:val="bottom"/>
            <w:hideMark/>
          </w:tcPr>
          <w:p w:rsidR="004403EE" w:rsidRPr="004403EE" w:rsidRDefault="004403EE" w:rsidP="004403EE">
            <w:pPr>
              <w:spacing w:after="0" w:line="240" w:lineRule="auto"/>
              <w:jc w:val="right"/>
              <w:rPr>
                <w:rFonts w:ascii="Arial" w:eastAsia="Times New Roman" w:hAnsi="Arial" w:cs="Arial"/>
                <w:sz w:val="16"/>
                <w:szCs w:val="16"/>
                <w:lang w:val="es-ES" w:eastAsia="es-ES"/>
              </w:rPr>
            </w:pPr>
            <w:r w:rsidRPr="004403EE">
              <w:rPr>
                <w:rFonts w:ascii="Arial" w:eastAsia="Times New Roman" w:hAnsi="Arial" w:cs="Arial"/>
                <w:sz w:val="16"/>
                <w:szCs w:val="16"/>
                <w:lang w:val="es-ES" w:eastAsia="es-ES"/>
              </w:rPr>
              <w:t>5</w:t>
            </w:r>
          </w:p>
        </w:tc>
        <w:tc>
          <w:tcPr>
            <w:tcW w:w="1216" w:type="dxa"/>
            <w:shd w:val="clear" w:color="auto" w:fill="auto"/>
            <w:noWrap/>
            <w:vAlign w:val="bottom"/>
            <w:hideMark/>
          </w:tcPr>
          <w:p w:rsidR="004403EE" w:rsidRPr="004403EE" w:rsidRDefault="004403EE" w:rsidP="004403EE">
            <w:pPr>
              <w:spacing w:after="0" w:line="240" w:lineRule="auto"/>
              <w:jc w:val="right"/>
              <w:rPr>
                <w:rFonts w:ascii="Arial" w:eastAsia="Times New Roman" w:hAnsi="Arial" w:cs="Arial"/>
                <w:sz w:val="16"/>
                <w:szCs w:val="16"/>
                <w:lang w:val="es-ES" w:eastAsia="es-ES"/>
              </w:rPr>
            </w:pPr>
            <w:r w:rsidRPr="004403EE">
              <w:rPr>
                <w:rFonts w:ascii="Arial" w:eastAsia="Times New Roman" w:hAnsi="Arial" w:cs="Arial"/>
                <w:sz w:val="16"/>
                <w:szCs w:val="16"/>
                <w:lang w:val="es-ES" w:eastAsia="es-ES"/>
              </w:rPr>
              <w:t>0</w:t>
            </w:r>
          </w:p>
        </w:tc>
        <w:tc>
          <w:tcPr>
            <w:tcW w:w="1216" w:type="dxa"/>
            <w:shd w:val="clear" w:color="auto" w:fill="auto"/>
            <w:noWrap/>
            <w:vAlign w:val="bottom"/>
            <w:hideMark/>
          </w:tcPr>
          <w:p w:rsidR="004403EE" w:rsidRPr="004403EE" w:rsidRDefault="004403EE" w:rsidP="004403EE">
            <w:pPr>
              <w:spacing w:after="0" w:line="240" w:lineRule="auto"/>
              <w:jc w:val="right"/>
              <w:rPr>
                <w:rFonts w:ascii="Arial" w:eastAsia="Times New Roman" w:hAnsi="Arial" w:cs="Arial"/>
                <w:sz w:val="16"/>
                <w:szCs w:val="16"/>
                <w:lang w:val="es-ES" w:eastAsia="es-ES"/>
              </w:rPr>
            </w:pPr>
            <w:r w:rsidRPr="004403EE">
              <w:rPr>
                <w:rFonts w:ascii="Arial" w:eastAsia="Times New Roman" w:hAnsi="Arial" w:cs="Arial"/>
                <w:sz w:val="16"/>
                <w:szCs w:val="16"/>
                <w:lang w:val="es-ES" w:eastAsia="es-ES"/>
              </w:rPr>
              <w:t>0</w:t>
            </w:r>
          </w:p>
        </w:tc>
        <w:tc>
          <w:tcPr>
            <w:tcW w:w="1216" w:type="dxa"/>
            <w:shd w:val="clear" w:color="auto" w:fill="auto"/>
            <w:noWrap/>
            <w:vAlign w:val="bottom"/>
            <w:hideMark/>
          </w:tcPr>
          <w:p w:rsidR="004403EE" w:rsidRPr="004403EE" w:rsidRDefault="004403EE" w:rsidP="004403EE">
            <w:pPr>
              <w:spacing w:after="0" w:line="240" w:lineRule="auto"/>
              <w:jc w:val="right"/>
              <w:rPr>
                <w:rFonts w:ascii="Arial" w:eastAsia="Times New Roman" w:hAnsi="Arial" w:cs="Arial"/>
                <w:sz w:val="16"/>
                <w:szCs w:val="16"/>
                <w:lang w:val="es-ES" w:eastAsia="es-ES"/>
              </w:rPr>
            </w:pPr>
            <w:r w:rsidRPr="004403EE">
              <w:rPr>
                <w:rFonts w:ascii="Arial" w:eastAsia="Times New Roman" w:hAnsi="Arial" w:cs="Arial"/>
                <w:sz w:val="16"/>
                <w:szCs w:val="16"/>
                <w:lang w:val="es-ES" w:eastAsia="es-ES"/>
              </w:rPr>
              <w:t>43</w:t>
            </w:r>
          </w:p>
        </w:tc>
      </w:tr>
      <w:tr w:rsidR="004403EE" w:rsidRPr="004403EE" w:rsidTr="002D2A97">
        <w:trPr>
          <w:trHeight w:val="250"/>
        </w:trPr>
        <w:tc>
          <w:tcPr>
            <w:tcW w:w="1216" w:type="dxa"/>
            <w:shd w:val="clear" w:color="auto" w:fill="auto"/>
            <w:noWrap/>
            <w:vAlign w:val="bottom"/>
            <w:hideMark/>
          </w:tcPr>
          <w:p w:rsidR="004403EE" w:rsidRPr="004403EE" w:rsidRDefault="004403EE" w:rsidP="004403EE">
            <w:pPr>
              <w:spacing w:after="0" w:line="240" w:lineRule="auto"/>
              <w:jc w:val="right"/>
              <w:rPr>
                <w:rFonts w:ascii="Arial" w:eastAsia="Times New Roman" w:hAnsi="Arial" w:cs="Arial"/>
                <w:sz w:val="16"/>
                <w:szCs w:val="16"/>
                <w:lang w:val="es-ES" w:eastAsia="es-ES"/>
              </w:rPr>
            </w:pPr>
            <w:r w:rsidRPr="004403EE">
              <w:rPr>
                <w:rFonts w:ascii="Arial" w:eastAsia="Times New Roman" w:hAnsi="Arial" w:cs="Arial"/>
                <w:sz w:val="16"/>
                <w:szCs w:val="16"/>
                <w:lang w:val="es-ES" w:eastAsia="es-ES"/>
              </w:rPr>
              <w:t>1</w:t>
            </w:r>
          </w:p>
        </w:tc>
        <w:tc>
          <w:tcPr>
            <w:tcW w:w="1216" w:type="dxa"/>
            <w:shd w:val="clear" w:color="auto" w:fill="auto"/>
            <w:noWrap/>
            <w:vAlign w:val="bottom"/>
            <w:hideMark/>
          </w:tcPr>
          <w:p w:rsidR="004403EE" w:rsidRPr="004403EE" w:rsidRDefault="004403EE" w:rsidP="004403EE">
            <w:pPr>
              <w:spacing w:after="0" w:line="240" w:lineRule="auto"/>
              <w:jc w:val="right"/>
              <w:rPr>
                <w:rFonts w:ascii="Arial" w:eastAsia="Times New Roman" w:hAnsi="Arial" w:cs="Arial"/>
                <w:sz w:val="16"/>
                <w:szCs w:val="16"/>
                <w:lang w:val="es-ES" w:eastAsia="es-ES"/>
              </w:rPr>
            </w:pPr>
            <w:r w:rsidRPr="004403EE">
              <w:rPr>
                <w:rFonts w:ascii="Arial" w:eastAsia="Times New Roman" w:hAnsi="Arial" w:cs="Arial"/>
                <w:sz w:val="16"/>
                <w:szCs w:val="16"/>
                <w:lang w:val="es-ES" w:eastAsia="es-ES"/>
              </w:rPr>
              <w:t>0</w:t>
            </w:r>
          </w:p>
        </w:tc>
        <w:tc>
          <w:tcPr>
            <w:tcW w:w="1216" w:type="dxa"/>
            <w:shd w:val="clear" w:color="auto" w:fill="auto"/>
            <w:noWrap/>
            <w:vAlign w:val="bottom"/>
            <w:hideMark/>
          </w:tcPr>
          <w:p w:rsidR="004403EE" w:rsidRPr="004403EE" w:rsidRDefault="004403EE" w:rsidP="004403EE">
            <w:pPr>
              <w:spacing w:after="0" w:line="240" w:lineRule="auto"/>
              <w:jc w:val="right"/>
              <w:rPr>
                <w:rFonts w:ascii="Arial" w:eastAsia="Times New Roman" w:hAnsi="Arial" w:cs="Arial"/>
                <w:sz w:val="16"/>
                <w:szCs w:val="16"/>
                <w:lang w:val="es-ES" w:eastAsia="es-ES"/>
              </w:rPr>
            </w:pPr>
            <w:r w:rsidRPr="004403EE">
              <w:rPr>
                <w:rFonts w:ascii="Arial" w:eastAsia="Times New Roman" w:hAnsi="Arial" w:cs="Arial"/>
                <w:sz w:val="16"/>
                <w:szCs w:val="16"/>
                <w:lang w:val="es-ES" w:eastAsia="es-ES"/>
              </w:rPr>
              <w:t>0</w:t>
            </w:r>
          </w:p>
        </w:tc>
        <w:tc>
          <w:tcPr>
            <w:tcW w:w="1216" w:type="dxa"/>
            <w:shd w:val="clear" w:color="auto" w:fill="auto"/>
            <w:noWrap/>
            <w:vAlign w:val="bottom"/>
            <w:hideMark/>
          </w:tcPr>
          <w:p w:rsidR="004403EE" w:rsidRPr="004403EE" w:rsidRDefault="004403EE" w:rsidP="004403EE">
            <w:pPr>
              <w:spacing w:after="0" w:line="240" w:lineRule="auto"/>
              <w:jc w:val="right"/>
              <w:rPr>
                <w:rFonts w:ascii="Arial" w:eastAsia="Times New Roman" w:hAnsi="Arial" w:cs="Arial"/>
                <w:sz w:val="16"/>
                <w:szCs w:val="16"/>
                <w:lang w:val="es-ES" w:eastAsia="es-ES"/>
              </w:rPr>
            </w:pPr>
            <w:r w:rsidRPr="004403EE">
              <w:rPr>
                <w:rFonts w:ascii="Arial" w:eastAsia="Times New Roman" w:hAnsi="Arial" w:cs="Arial"/>
                <w:sz w:val="16"/>
                <w:szCs w:val="16"/>
                <w:lang w:val="es-ES" w:eastAsia="es-ES"/>
              </w:rPr>
              <w:t>33</w:t>
            </w:r>
          </w:p>
        </w:tc>
      </w:tr>
      <w:tr w:rsidR="004403EE" w:rsidRPr="004403EE" w:rsidTr="002D2A97">
        <w:trPr>
          <w:trHeight w:val="250"/>
        </w:trPr>
        <w:tc>
          <w:tcPr>
            <w:tcW w:w="1216" w:type="dxa"/>
            <w:shd w:val="clear" w:color="auto" w:fill="auto"/>
            <w:noWrap/>
            <w:vAlign w:val="bottom"/>
            <w:hideMark/>
          </w:tcPr>
          <w:p w:rsidR="004403EE" w:rsidRPr="004403EE" w:rsidRDefault="004403EE" w:rsidP="004403EE">
            <w:pPr>
              <w:spacing w:after="0" w:line="240" w:lineRule="auto"/>
              <w:jc w:val="right"/>
              <w:rPr>
                <w:rFonts w:ascii="Arial" w:eastAsia="Times New Roman" w:hAnsi="Arial" w:cs="Arial"/>
                <w:sz w:val="16"/>
                <w:szCs w:val="16"/>
                <w:lang w:val="es-ES" w:eastAsia="es-ES"/>
              </w:rPr>
            </w:pPr>
            <w:r w:rsidRPr="004403EE">
              <w:rPr>
                <w:rFonts w:ascii="Arial" w:eastAsia="Times New Roman" w:hAnsi="Arial" w:cs="Arial"/>
                <w:sz w:val="16"/>
                <w:szCs w:val="16"/>
                <w:lang w:val="es-ES" w:eastAsia="es-ES"/>
              </w:rPr>
              <w:t>0</w:t>
            </w:r>
          </w:p>
        </w:tc>
        <w:tc>
          <w:tcPr>
            <w:tcW w:w="1216" w:type="dxa"/>
            <w:shd w:val="clear" w:color="auto" w:fill="auto"/>
            <w:noWrap/>
            <w:vAlign w:val="bottom"/>
            <w:hideMark/>
          </w:tcPr>
          <w:p w:rsidR="004403EE" w:rsidRPr="004403EE" w:rsidRDefault="004403EE" w:rsidP="004403EE">
            <w:pPr>
              <w:spacing w:after="0" w:line="240" w:lineRule="auto"/>
              <w:jc w:val="right"/>
              <w:rPr>
                <w:rFonts w:ascii="Arial" w:eastAsia="Times New Roman" w:hAnsi="Arial" w:cs="Arial"/>
                <w:sz w:val="16"/>
                <w:szCs w:val="16"/>
                <w:lang w:val="es-ES" w:eastAsia="es-ES"/>
              </w:rPr>
            </w:pPr>
            <w:r w:rsidRPr="004403EE">
              <w:rPr>
                <w:rFonts w:ascii="Arial" w:eastAsia="Times New Roman" w:hAnsi="Arial" w:cs="Arial"/>
                <w:sz w:val="16"/>
                <w:szCs w:val="16"/>
                <w:lang w:val="es-ES" w:eastAsia="es-ES"/>
              </w:rPr>
              <w:t>0</w:t>
            </w:r>
          </w:p>
        </w:tc>
        <w:tc>
          <w:tcPr>
            <w:tcW w:w="1216" w:type="dxa"/>
            <w:shd w:val="clear" w:color="auto" w:fill="auto"/>
            <w:noWrap/>
            <w:vAlign w:val="bottom"/>
            <w:hideMark/>
          </w:tcPr>
          <w:p w:rsidR="004403EE" w:rsidRPr="004403EE" w:rsidRDefault="004403EE" w:rsidP="004403EE">
            <w:pPr>
              <w:spacing w:after="0" w:line="240" w:lineRule="auto"/>
              <w:jc w:val="right"/>
              <w:rPr>
                <w:rFonts w:ascii="Arial" w:eastAsia="Times New Roman" w:hAnsi="Arial" w:cs="Arial"/>
                <w:sz w:val="16"/>
                <w:szCs w:val="16"/>
                <w:lang w:val="es-ES" w:eastAsia="es-ES"/>
              </w:rPr>
            </w:pPr>
            <w:r w:rsidRPr="004403EE">
              <w:rPr>
                <w:rFonts w:ascii="Arial" w:eastAsia="Times New Roman" w:hAnsi="Arial" w:cs="Arial"/>
                <w:sz w:val="16"/>
                <w:szCs w:val="16"/>
                <w:lang w:val="es-ES" w:eastAsia="es-ES"/>
              </w:rPr>
              <w:t>0</w:t>
            </w:r>
          </w:p>
        </w:tc>
        <w:tc>
          <w:tcPr>
            <w:tcW w:w="1216" w:type="dxa"/>
            <w:shd w:val="clear" w:color="auto" w:fill="auto"/>
            <w:noWrap/>
            <w:vAlign w:val="bottom"/>
            <w:hideMark/>
          </w:tcPr>
          <w:p w:rsidR="004403EE" w:rsidRPr="004403EE" w:rsidRDefault="004403EE" w:rsidP="004403EE">
            <w:pPr>
              <w:spacing w:after="0" w:line="240" w:lineRule="auto"/>
              <w:jc w:val="right"/>
              <w:rPr>
                <w:rFonts w:ascii="Arial" w:eastAsia="Times New Roman" w:hAnsi="Arial" w:cs="Arial"/>
                <w:sz w:val="16"/>
                <w:szCs w:val="16"/>
                <w:lang w:val="es-ES" w:eastAsia="es-ES"/>
              </w:rPr>
            </w:pPr>
            <w:r w:rsidRPr="004403EE">
              <w:rPr>
                <w:rFonts w:ascii="Arial" w:eastAsia="Times New Roman" w:hAnsi="Arial" w:cs="Arial"/>
                <w:sz w:val="16"/>
                <w:szCs w:val="16"/>
                <w:lang w:val="es-ES" w:eastAsia="es-ES"/>
              </w:rPr>
              <w:t>20</w:t>
            </w:r>
          </w:p>
        </w:tc>
      </w:tr>
      <w:tr w:rsidR="004B7AC3" w:rsidRPr="004403EE" w:rsidTr="004B7AC3">
        <w:trPr>
          <w:trHeight w:val="250"/>
        </w:trPr>
        <w:tc>
          <w:tcPr>
            <w:tcW w:w="4864" w:type="dxa"/>
            <w:gridSpan w:val="4"/>
            <w:shd w:val="clear" w:color="auto" w:fill="auto"/>
            <w:noWrap/>
            <w:vAlign w:val="bottom"/>
            <w:hideMark/>
          </w:tcPr>
          <w:p w:rsidR="004B7AC3" w:rsidRPr="004403EE" w:rsidRDefault="004B7AC3" w:rsidP="004403EE">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F</w:t>
            </w:r>
            <w:r w:rsidRPr="004403EE">
              <w:rPr>
                <w:rFonts w:ascii="Arial" w:eastAsia="Times New Roman" w:hAnsi="Arial" w:cs="Arial"/>
                <w:sz w:val="16"/>
                <w:szCs w:val="16"/>
                <w:lang w:val="es-ES" w:eastAsia="es-ES"/>
              </w:rPr>
              <w:t xml:space="preserve">ull </w:t>
            </w:r>
            <w:proofErr w:type="spellStart"/>
            <w:r w:rsidRPr="004403EE">
              <w:rPr>
                <w:rFonts w:ascii="Arial" w:eastAsia="Times New Roman" w:hAnsi="Arial" w:cs="Arial"/>
                <w:sz w:val="16"/>
                <w:szCs w:val="16"/>
                <w:lang w:val="es-ES" w:eastAsia="es-ES"/>
              </w:rPr>
              <w:t>spine</w:t>
            </w:r>
            <w:proofErr w:type="spellEnd"/>
          </w:p>
        </w:tc>
      </w:tr>
      <w:tr w:rsidR="004403EE" w:rsidRPr="004403EE" w:rsidTr="002D2A97">
        <w:trPr>
          <w:trHeight w:val="250"/>
        </w:trPr>
        <w:tc>
          <w:tcPr>
            <w:tcW w:w="1216" w:type="dxa"/>
            <w:shd w:val="clear" w:color="auto" w:fill="auto"/>
            <w:noWrap/>
            <w:vAlign w:val="bottom"/>
            <w:hideMark/>
          </w:tcPr>
          <w:p w:rsidR="004403EE" w:rsidRPr="004403EE" w:rsidRDefault="004403EE" w:rsidP="004403EE">
            <w:pPr>
              <w:spacing w:after="0" w:line="240" w:lineRule="auto"/>
              <w:rPr>
                <w:rFonts w:ascii="Arial" w:eastAsia="Times New Roman" w:hAnsi="Arial" w:cs="Arial"/>
                <w:sz w:val="16"/>
                <w:szCs w:val="16"/>
                <w:lang w:val="es-ES" w:eastAsia="es-ES"/>
              </w:rPr>
            </w:pPr>
            <w:proofErr w:type="spellStart"/>
            <w:r w:rsidRPr="004403EE">
              <w:rPr>
                <w:rFonts w:ascii="Arial" w:eastAsia="Times New Roman" w:hAnsi="Arial" w:cs="Arial"/>
                <w:sz w:val="16"/>
                <w:szCs w:val="16"/>
                <w:lang w:val="es-ES" w:eastAsia="es-ES"/>
              </w:rPr>
              <w:t>adult</w:t>
            </w:r>
            <w:proofErr w:type="spellEnd"/>
          </w:p>
        </w:tc>
        <w:tc>
          <w:tcPr>
            <w:tcW w:w="1216" w:type="dxa"/>
            <w:shd w:val="clear" w:color="auto" w:fill="auto"/>
            <w:noWrap/>
            <w:vAlign w:val="bottom"/>
            <w:hideMark/>
          </w:tcPr>
          <w:p w:rsidR="004403EE" w:rsidRPr="004403EE" w:rsidRDefault="004403EE" w:rsidP="004403EE">
            <w:pPr>
              <w:spacing w:after="0" w:line="240" w:lineRule="auto"/>
              <w:jc w:val="right"/>
              <w:rPr>
                <w:rFonts w:ascii="Arial" w:eastAsia="Times New Roman" w:hAnsi="Arial" w:cs="Arial"/>
                <w:sz w:val="16"/>
                <w:szCs w:val="16"/>
                <w:lang w:val="es-ES" w:eastAsia="es-ES"/>
              </w:rPr>
            </w:pPr>
            <w:r w:rsidRPr="004403EE">
              <w:rPr>
                <w:rFonts w:ascii="Arial" w:eastAsia="Times New Roman" w:hAnsi="Arial" w:cs="Arial"/>
                <w:sz w:val="16"/>
                <w:szCs w:val="16"/>
                <w:lang w:val="es-ES" w:eastAsia="es-ES"/>
              </w:rPr>
              <w:t>0</w:t>
            </w:r>
          </w:p>
        </w:tc>
        <w:tc>
          <w:tcPr>
            <w:tcW w:w="1216" w:type="dxa"/>
            <w:shd w:val="clear" w:color="auto" w:fill="auto"/>
            <w:noWrap/>
            <w:vAlign w:val="bottom"/>
            <w:hideMark/>
          </w:tcPr>
          <w:p w:rsidR="004403EE" w:rsidRPr="004403EE" w:rsidRDefault="004403EE" w:rsidP="004403EE">
            <w:pPr>
              <w:spacing w:after="0" w:line="240" w:lineRule="auto"/>
              <w:jc w:val="right"/>
              <w:rPr>
                <w:rFonts w:ascii="Arial" w:eastAsia="Times New Roman" w:hAnsi="Arial" w:cs="Arial"/>
                <w:sz w:val="16"/>
                <w:szCs w:val="16"/>
                <w:lang w:val="es-ES" w:eastAsia="es-ES"/>
              </w:rPr>
            </w:pPr>
            <w:r w:rsidRPr="004403EE">
              <w:rPr>
                <w:rFonts w:ascii="Arial" w:eastAsia="Times New Roman" w:hAnsi="Arial" w:cs="Arial"/>
                <w:sz w:val="16"/>
                <w:szCs w:val="16"/>
                <w:lang w:val="es-ES" w:eastAsia="es-ES"/>
              </w:rPr>
              <w:t>0</w:t>
            </w:r>
          </w:p>
        </w:tc>
        <w:tc>
          <w:tcPr>
            <w:tcW w:w="1216" w:type="dxa"/>
            <w:shd w:val="clear" w:color="auto" w:fill="auto"/>
            <w:noWrap/>
            <w:vAlign w:val="bottom"/>
            <w:hideMark/>
          </w:tcPr>
          <w:p w:rsidR="004403EE" w:rsidRPr="004403EE" w:rsidRDefault="004403EE" w:rsidP="004403EE">
            <w:pPr>
              <w:spacing w:after="0" w:line="240" w:lineRule="auto"/>
              <w:jc w:val="right"/>
              <w:rPr>
                <w:rFonts w:ascii="Arial" w:eastAsia="Times New Roman" w:hAnsi="Arial" w:cs="Arial"/>
                <w:sz w:val="16"/>
                <w:szCs w:val="16"/>
                <w:lang w:val="es-ES" w:eastAsia="es-ES"/>
              </w:rPr>
            </w:pPr>
            <w:r w:rsidRPr="004403EE">
              <w:rPr>
                <w:rFonts w:ascii="Arial" w:eastAsia="Times New Roman" w:hAnsi="Arial" w:cs="Arial"/>
                <w:sz w:val="16"/>
                <w:szCs w:val="16"/>
                <w:lang w:val="es-ES" w:eastAsia="es-ES"/>
              </w:rPr>
              <w:t>67</w:t>
            </w:r>
          </w:p>
        </w:tc>
      </w:tr>
      <w:tr w:rsidR="004403EE" w:rsidRPr="004403EE" w:rsidTr="002D2A97">
        <w:trPr>
          <w:trHeight w:val="250"/>
        </w:trPr>
        <w:tc>
          <w:tcPr>
            <w:tcW w:w="1216" w:type="dxa"/>
            <w:shd w:val="clear" w:color="auto" w:fill="auto"/>
            <w:noWrap/>
            <w:vAlign w:val="bottom"/>
            <w:hideMark/>
          </w:tcPr>
          <w:p w:rsidR="004403EE" w:rsidRPr="004403EE" w:rsidRDefault="004403EE" w:rsidP="004403EE">
            <w:pPr>
              <w:spacing w:after="0" w:line="240" w:lineRule="auto"/>
              <w:jc w:val="right"/>
              <w:rPr>
                <w:rFonts w:ascii="Arial" w:eastAsia="Times New Roman" w:hAnsi="Arial" w:cs="Arial"/>
                <w:sz w:val="16"/>
                <w:szCs w:val="16"/>
                <w:lang w:val="es-ES" w:eastAsia="es-ES"/>
              </w:rPr>
            </w:pPr>
            <w:r w:rsidRPr="004403EE">
              <w:rPr>
                <w:rFonts w:ascii="Arial" w:eastAsia="Times New Roman" w:hAnsi="Arial" w:cs="Arial"/>
                <w:sz w:val="16"/>
                <w:szCs w:val="16"/>
                <w:lang w:val="es-ES" w:eastAsia="es-ES"/>
              </w:rPr>
              <w:t>15</w:t>
            </w:r>
          </w:p>
        </w:tc>
        <w:tc>
          <w:tcPr>
            <w:tcW w:w="1216" w:type="dxa"/>
            <w:shd w:val="clear" w:color="auto" w:fill="auto"/>
            <w:noWrap/>
            <w:vAlign w:val="bottom"/>
            <w:hideMark/>
          </w:tcPr>
          <w:p w:rsidR="004403EE" w:rsidRPr="004403EE" w:rsidRDefault="004403EE" w:rsidP="004403EE">
            <w:pPr>
              <w:spacing w:after="0" w:line="240" w:lineRule="auto"/>
              <w:jc w:val="right"/>
              <w:rPr>
                <w:rFonts w:ascii="Arial" w:eastAsia="Times New Roman" w:hAnsi="Arial" w:cs="Arial"/>
                <w:sz w:val="16"/>
                <w:szCs w:val="16"/>
                <w:lang w:val="es-ES" w:eastAsia="es-ES"/>
              </w:rPr>
            </w:pPr>
            <w:r w:rsidRPr="004403EE">
              <w:rPr>
                <w:rFonts w:ascii="Arial" w:eastAsia="Times New Roman" w:hAnsi="Arial" w:cs="Arial"/>
                <w:sz w:val="16"/>
                <w:szCs w:val="16"/>
                <w:lang w:val="es-ES" w:eastAsia="es-ES"/>
              </w:rPr>
              <w:t>0</w:t>
            </w:r>
          </w:p>
        </w:tc>
        <w:tc>
          <w:tcPr>
            <w:tcW w:w="1216" w:type="dxa"/>
            <w:shd w:val="clear" w:color="auto" w:fill="auto"/>
            <w:noWrap/>
            <w:vAlign w:val="bottom"/>
            <w:hideMark/>
          </w:tcPr>
          <w:p w:rsidR="004403EE" w:rsidRPr="004403EE" w:rsidRDefault="004403EE" w:rsidP="004403EE">
            <w:pPr>
              <w:spacing w:after="0" w:line="240" w:lineRule="auto"/>
              <w:jc w:val="right"/>
              <w:rPr>
                <w:rFonts w:ascii="Arial" w:eastAsia="Times New Roman" w:hAnsi="Arial" w:cs="Arial"/>
                <w:sz w:val="16"/>
                <w:szCs w:val="16"/>
                <w:lang w:val="es-ES" w:eastAsia="es-ES"/>
              </w:rPr>
            </w:pPr>
            <w:r w:rsidRPr="004403EE">
              <w:rPr>
                <w:rFonts w:ascii="Arial" w:eastAsia="Times New Roman" w:hAnsi="Arial" w:cs="Arial"/>
                <w:sz w:val="16"/>
                <w:szCs w:val="16"/>
                <w:lang w:val="es-ES" w:eastAsia="es-ES"/>
              </w:rPr>
              <w:t>0</w:t>
            </w:r>
          </w:p>
        </w:tc>
        <w:tc>
          <w:tcPr>
            <w:tcW w:w="1216" w:type="dxa"/>
            <w:shd w:val="clear" w:color="auto" w:fill="auto"/>
            <w:noWrap/>
            <w:vAlign w:val="bottom"/>
            <w:hideMark/>
          </w:tcPr>
          <w:p w:rsidR="004403EE" w:rsidRPr="004403EE" w:rsidRDefault="004403EE" w:rsidP="004403EE">
            <w:pPr>
              <w:spacing w:after="0" w:line="240" w:lineRule="auto"/>
              <w:jc w:val="right"/>
              <w:rPr>
                <w:rFonts w:ascii="Arial" w:eastAsia="Times New Roman" w:hAnsi="Arial" w:cs="Arial"/>
                <w:sz w:val="16"/>
                <w:szCs w:val="16"/>
                <w:lang w:val="es-ES" w:eastAsia="es-ES"/>
              </w:rPr>
            </w:pPr>
            <w:r w:rsidRPr="004403EE">
              <w:rPr>
                <w:rFonts w:ascii="Arial" w:eastAsia="Times New Roman" w:hAnsi="Arial" w:cs="Arial"/>
                <w:sz w:val="16"/>
                <w:szCs w:val="16"/>
                <w:lang w:val="es-ES" w:eastAsia="es-ES"/>
              </w:rPr>
              <w:t>57</w:t>
            </w:r>
          </w:p>
        </w:tc>
      </w:tr>
      <w:tr w:rsidR="004403EE" w:rsidRPr="004403EE" w:rsidTr="002D2A97">
        <w:trPr>
          <w:trHeight w:val="250"/>
        </w:trPr>
        <w:tc>
          <w:tcPr>
            <w:tcW w:w="1216" w:type="dxa"/>
            <w:shd w:val="clear" w:color="auto" w:fill="auto"/>
            <w:noWrap/>
            <w:vAlign w:val="bottom"/>
            <w:hideMark/>
          </w:tcPr>
          <w:p w:rsidR="004403EE" w:rsidRPr="004403EE" w:rsidRDefault="004403EE" w:rsidP="004403EE">
            <w:pPr>
              <w:spacing w:after="0" w:line="240" w:lineRule="auto"/>
              <w:jc w:val="right"/>
              <w:rPr>
                <w:rFonts w:ascii="Arial" w:eastAsia="Times New Roman" w:hAnsi="Arial" w:cs="Arial"/>
                <w:sz w:val="16"/>
                <w:szCs w:val="16"/>
                <w:lang w:val="es-ES" w:eastAsia="es-ES"/>
              </w:rPr>
            </w:pPr>
            <w:r w:rsidRPr="004403EE">
              <w:rPr>
                <w:rFonts w:ascii="Arial" w:eastAsia="Times New Roman" w:hAnsi="Arial" w:cs="Arial"/>
                <w:sz w:val="16"/>
                <w:szCs w:val="16"/>
                <w:lang w:val="es-ES" w:eastAsia="es-ES"/>
              </w:rPr>
              <w:t>10</w:t>
            </w:r>
          </w:p>
        </w:tc>
        <w:tc>
          <w:tcPr>
            <w:tcW w:w="1216" w:type="dxa"/>
            <w:shd w:val="clear" w:color="auto" w:fill="auto"/>
            <w:noWrap/>
            <w:vAlign w:val="bottom"/>
            <w:hideMark/>
          </w:tcPr>
          <w:p w:rsidR="004403EE" w:rsidRPr="004403EE" w:rsidRDefault="004403EE" w:rsidP="004403EE">
            <w:pPr>
              <w:spacing w:after="0" w:line="240" w:lineRule="auto"/>
              <w:jc w:val="right"/>
              <w:rPr>
                <w:rFonts w:ascii="Arial" w:eastAsia="Times New Roman" w:hAnsi="Arial" w:cs="Arial"/>
                <w:sz w:val="16"/>
                <w:szCs w:val="16"/>
                <w:lang w:val="es-ES" w:eastAsia="es-ES"/>
              </w:rPr>
            </w:pPr>
            <w:r w:rsidRPr="004403EE">
              <w:rPr>
                <w:rFonts w:ascii="Arial" w:eastAsia="Times New Roman" w:hAnsi="Arial" w:cs="Arial"/>
                <w:sz w:val="16"/>
                <w:szCs w:val="16"/>
                <w:lang w:val="es-ES" w:eastAsia="es-ES"/>
              </w:rPr>
              <w:t>0</w:t>
            </w:r>
          </w:p>
        </w:tc>
        <w:tc>
          <w:tcPr>
            <w:tcW w:w="1216" w:type="dxa"/>
            <w:shd w:val="clear" w:color="auto" w:fill="auto"/>
            <w:noWrap/>
            <w:vAlign w:val="bottom"/>
            <w:hideMark/>
          </w:tcPr>
          <w:p w:rsidR="004403EE" w:rsidRPr="004403EE" w:rsidRDefault="004403EE" w:rsidP="004403EE">
            <w:pPr>
              <w:spacing w:after="0" w:line="240" w:lineRule="auto"/>
              <w:jc w:val="right"/>
              <w:rPr>
                <w:rFonts w:ascii="Arial" w:eastAsia="Times New Roman" w:hAnsi="Arial" w:cs="Arial"/>
                <w:sz w:val="16"/>
                <w:szCs w:val="16"/>
                <w:lang w:val="es-ES" w:eastAsia="es-ES"/>
              </w:rPr>
            </w:pPr>
            <w:r w:rsidRPr="004403EE">
              <w:rPr>
                <w:rFonts w:ascii="Arial" w:eastAsia="Times New Roman" w:hAnsi="Arial" w:cs="Arial"/>
                <w:sz w:val="16"/>
                <w:szCs w:val="16"/>
                <w:lang w:val="es-ES" w:eastAsia="es-ES"/>
              </w:rPr>
              <w:t>0</w:t>
            </w:r>
          </w:p>
        </w:tc>
        <w:tc>
          <w:tcPr>
            <w:tcW w:w="1216" w:type="dxa"/>
            <w:shd w:val="clear" w:color="auto" w:fill="auto"/>
            <w:noWrap/>
            <w:vAlign w:val="bottom"/>
            <w:hideMark/>
          </w:tcPr>
          <w:p w:rsidR="004403EE" w:rsidRPr="004403EE" w:rsidRDefault="004403EE" w:rsidP="004403EE">
            <w:pPr>
              <w:spacing w:after="0" w:line="240" w:lineRule="auto"/>
              <w:jc w:val="right"/>
              <w:rPr>
                <w:rFonts w:ascii="Arial" w:eastAsia="Times New Roman" w:hAnsi="Arial" w:cs="Arial"/>
                <w:sz w:val="16"/>
                <w:szCs w:val="16"/>
                <w:lang w:val="es-ES" w:eastAsia="es-ES"/>
              </w:rPr>
            </w:pPr>
            <w:r w:rsidRPr="004403EE">
              <w:rPr>
                <w:rFonts w:ascii="Arial" w:eastAsia="Times New Roman" w:hAnsi="Arial" w:cs="Arial"/>
                <w:sz w:val="16"/>
                <w:szCs w:val="16"/>
                <w:lang w:val="es-ES" w:eastAsia="es-ES"/>
              </w:rPr>
              <w:t>43</w:t>
            </w:r>
          </w:p>
        </w:tc>
      </w:tr>
      <w:tr w:rsidR="004403EE" w:rsidRPr="004403EE" w:rsidTr="002D2A97">
        <w:trPr>
          <w:trHeight w:val="250"/>
        </w:trPr>
        <w:tc>
          <w:tcPr>
            <w:tcW w:w="1216" w:type="dxa"/>
            <w:shd w:val="clear" w:color="auto" w:fill="auto"/>
            <w:noWrap/>
            <w:vAlign w:val="bottom"/>
            <w:hideMark/>
          </w:tcPr>
          <w:p w:rsidR="004403EE" w:rsidRPr="004403EE" w:rsidRDefault="004403EE" w:rsidP="004403EE">
            <w:pPr>
              <w:spacing w:after="0" w:line="240" w:lineRule="auto"/>
              <w:jc w:val="right"/>
              <w:rPr>
                <w:rFonts w:ascii="Arial" w:eastAsia="Times New Roman" w:hAnsi="Arial" w:cs="Arial"/>
                <w:sz w:val="16"/>
                <w:szCs w:val="16"/>
                <w:lang w:val="es-ES" w:eastAsia="es-ES"/>
              </w:rPr>
            </w:pPr>
            <w:r w:rsidRPr="004403EE">
              <w:rPr>
                <w:rFonts w:ascii="Arial" w:eastAsia="Times New Roman" w:hAnsi="Arial" w:cs="Arial"/>
                <w:sz w:val="16"/>
                <w:szCs w:val="16"/>
                <w:lang w:val="es-ES" w:eastAsia="es-ES"/>
              </w:rPr>
              <w:t>5</w:t>
            </w:r>
          </w:p>
        </w:tc>
        <w:tc>
          <w:tcPr>
            <w:tcW w:w="1216" w:type="dxa"/>
            <w:shd w:val="clear" w:color="auto" w:fill="auto"/>
            <w:noWrap/>
            <w:vAlign w:val="bottom"/>
            <w:hideMark/>
          </w:tcPr>
          <w:p w:rsidR="004403EE" w:rsidRPr="004403EE" w:rsidRDefault="004403EE" w:rsidP="004403EE">
            <w:pPr>
              <w:spacing w:after="0" w:line="240" w:lineRule="auto"/>
              <w:jc w:val="right"/>
              <w:rPr>
                <w:rFonts w:ascii="Arial" w:eastAsia="Times New Roman" w:hAnsi="Arial" w:cs="Arial"/>
                <w:sz w:val="16"/>
                <w:szCs w:val="16"/>
                <w:lang w:val="es-ES" w:eastAsia="es-ES"/>
              </w:rPr>
            </w:pPr>
            <w:r w:rsidRPr="004403EE">
              <w:rPr>
                <w:rFonts w:ascii="Arial" w:eastAsia="Times New Roman" w:hAnsi="Arial" w:cs="Arial"/>
                <w:sz w:val="16"/>
                <w:szCs w:val="16"/>
                <w:lang w:val="es-ES" w:eastAsia="es-ES"/>
              </w:rPr>
              <w:t>0</w:t>
            </w:r>
          </w:p>
        </w:tc>
        <w:tc>
          <w:tcPr>
            <w:tcW w:w="1216" w:type="dxa"/>
            <w:shd w:val="clear" w:color="auto" w:fill="auto"/>
            <w:noWrap/>
            <w:vAlign w:val="bottom"/>
            <w:hideMark/>
          </w:tcPr>
          <w:p w:rsidR="004403EE" w:rsidRPr="004403EE" w:rsidRDefault="004403EE" w:rsidP="004403EE">
            <w:pPr>
              <w:spacing w:after="0" w:line="240" w:lineRule="auto"/>
              <w:jc w:val="right"/>
              <w:rPr>
                <w:rFonts w:ascii="Arial" w:eastAsia="Times New Roman" w:hAnsi="Arial" w:cs="Arial"/>
                <w:sz w:val="16"/>
                <w:szCs w:val="16"/>
                <w:lang w:val="es-ES" w:eastAsia="es-ES"/>
              </w:rPr>
            </w:pPr>
            <w:r w:rsidRPr="004403EE">
              <w:rPr>
                <w:rFonts w:ascii="Arial" w:eastAsia="Times New Roman" w:hAnsi="Arial" w:cs="Arial"/>
                <w:sz w:val="16"/>
                <w:szCs w:val="16"/>
                <w:lang w:val="es-ES" w:eastAsia="es-ES"/>
              </w:rPr>
              <w:t>0</w:t>
            </w:r>
          </w:p>
        </w:tc>
        <w:tc>
          <w:tcPr>
            <w:tcW w:w="1216" w:type="dxa"/>
            <w:shd w:val="clear" w:color="auto" w:fill="auto"/>
            <w:noWrap/>
            <w:vAlign w:val="bottom"/>
            <w:hideMark/>
          </w:tcPr>
          <w:p w:rsidR="004403EE" w:rsidRPr="004403EE" w:rsidRDefault="004403EE" w:rsidP="004403EE">
            <w:pPr>
              <w:spacing w:after="0" w:line="240" w:lineRule="auto"/>
              <w:jc w:val="right"/>
              <w:rPr>
                <w:rFonts w:ascii="Arial" w:eastAsia="Times New Roman" w:hAnsi="Arial" w:cs="Arial"/>
                <w:sz w:val="16"/>
                <w:szCs w:val="16"/>
                <w:lang w:val="es-ES" w:eastAsia="es-ES"/>
              </w:rPr>
            </w:pPr>
            <w:r w:rsidRPr="004403EE">
              <w:rPr>
                <w:rFonts w:ascii="Arial" w:eastAsia="Times New Roman" w:hAnsi="Arial" w:cs="Arial"/>
                <w:sz w:val="16"/>
                <w:szCs w:val="16"/>
                <w:lang w:val="es-ES" w:eastAsia="es-ES"/>
              </w:rPr>
              <w:t>33</w:t>
            </w:r>
          </w:p>
        </w:tc>
      </w:tr>
      <w:tr w:rsidR="004403EE" w:rsidRPr="004403EE" w:rsidTr="002D2A97">
        <w:trPr>
          <w:trHeight w:val="250"/>
        </w:trPr>
        <w:tc>
          <w:tcPr>
            <w:tcW w:w="1216" w:type="dxa"/>
            <w:shd w:val="clear" w:color="auto" w:fill="auto"/>
            <w:noWrap/>
            <w:vAlign w:val="bottom"/>
            <w:hideMark/>
          </w:tcPr>
          <w:p w:rsidR="004403EE" w:rsidRPr="004403EE" w:rsidRDefault="004403EE" w:rsidP="004403EE">
            <w:pPr>
              <w:spacing w:after="0" w:line="240" w:lineRule="auto"/>
              <w:jc w:val="right"/>
              <w:rPr>
                <w:rFonts w:ascii="Arial" w:eastAsia="Times New Roman" w:hAnsi="Arial" w:cs="Arial"/>
                <w:sz w:val="16"/>
                <w:szCs w:val="16"/>
                <w:lang w:val="es-ES" w:eastAsia="es-ES"/>
              </w:rPr>
            </w:pPr>
            <w:r w:rsidRPr="004403EE">
              <w:rPr>
                <w:rFonts w:ascii="Arial" w:eastAsia="Times New Roman" w:hAnsi="Arial" w:cs="Arial"/>
                <w:sz w:val="16"/>
                <w:szCs w:val="16"/>
                <w:lang w:val="es-ES" w:eastAsia="es-ES"/>
              </w:rPr>
              <w:t>1</w:t>
            </w:r>
          </w:p>
        </w:tc>
        <w:tc>
          <w:tcPr>
            <w:tcW w:w="1216" w:type="dxa"/>
            <w:shd w:val="clear" w:color="auto" w:fill="auto"/>
            <w:noWrap/>
            <w:vAlign w:val="bottom"/>
            <w:hideMark/>
          </w:tcPr>
          <w:p w:rsidR="004403EE" w:rsidRPr="004403EE" w:rsidRDefault="004403EE" w:rsidP="004403EE">
            <w:pPr>
              <w:spacing w:after="0" w:line="240" w:lineRule="auto"/>
              <w:jc w:val="right"/>
              <w:rPr>
                <w:rFonts w:ascii="Arial" w:eastAsia="Times New Roman" w:hAnsi="Arial" w:cs="Arial"/>
                <w:sz w:val="16"/>
                <w:szCs w:val="16"/>
                <w:lang w:val="es-ES" w:eastAsia="es-ES"/>
              </w:rPr>
            </w:pPr>
            <w:r w:rsidRPr="004403EE">
              <w:rPr>
                <w:rFonts w:ascii="Arial" w:eastAsia="Times New Roman" w:hAnsi="Arial" w:cs="Arial"/>
                <w:sz w:val="16"/>
                <w:szCs w:val="16"/>
                <w:lang w:val="es-ES" w:eastAsia="es-ES"/>
              </w:rPr>
              <w:t>0</w:t>
            </w:r>
          </w:p>
        </w:tc>
        <w:tc>
          <w:tcPr>
            <w:tcW w:w="1216" w:type="dxa"/>
            <w:shd w:val="clear" w:color="auto" w:fill="auto"/>
            <w:noWrap/>
            <w:vAlign w:val="bottom"/>
            <w:hideMark/>
          </w:tcPr>
          <w:p w:rsidR="004403EE" w:rsidRPr="004403EE" w:rsidRDefault="004403EE" w:rsidP="004403EE">
            <w:pPr>
              <w:spacing w:after="0" w:line="240" w:lineRule="auto"/>
              <w:jc w:val="right"/>
              <w:rPr>
                <w:rFonts w:ascii="Arial" w:eastAsia="Times New Roman" w:hAnsi="Arial" w:cs="Arial"/>
                <w:sz w:val="16"/>
                <w:szCs w:val="16"/>
                <w:lang w:val="es-ES" w:eastAsia="es-ES"/>
              </w:rPr>
            </w:pPr>
            <w:r w:rsidRPr="004403EE">
              <w:rPr>
                <w:rFonts w:ascii="Arial" w:eastAsia="Times New Roman" w:hAnsi="Arial" w:cs="Arial"/>
                <w:sz w:val="16"/>
                <w:szCs w:val="16"/>
                <w:lang w:val="es-ES" w:eastAsia="es-ES"/>
              </w:rPr>
              <w:t>0</w:t>
            </w:r>
          </w:p>
        </w:tc>
        <w:tc>
          <w:tcPr>
            <w:tcW w:w="1216" w:type="dxa"/>
            <w:shd w:val="clear" w:color="auto" w:fill="auto"/>
            <w:noWrap/>
            <w:vAlign w:val="bottom"/>
            <w:hideMark/>
          </w:tcPr>
          <w:p w:rsidR="004403EE" w:rsidRPr="004403EE" w:rsidRDefault="004403EE" w:rsidP="004403EE">
            <w:pPr>
              <w:spacing w:after="0" w:line="240" w:lineRule="auto"/>
              <w:jc w:val="right"/>
              <w:rPr>
                <w:rFonts w:ascii="Arial" w:eastAsia="Times New Roman" w:hAnsi="Arial" w:cs="Arial"/>
                <w:sz w:val="16"/>
                <w:szCs w:val="16"/>
                <w:lang w:val="es-ES" w:eastAsia="es-ES"/>
              </w:rPr>
            </w:pPr>
            <w:r w:rsidRPr="004403EE">
              <w:rPr>
                <w:rFonts w:ascii="Arial" w:eastAsia="Times New Roman" w:hAnsi="Arial" w:cs="Arial"/>
                <w:sz w:val="16"/>
                <w:szCs w:val="16"/>
                <w:lang w:val="es-ES" w:eastAsia="es-ES"/>
              </w:rPr>
              <w:t>23</w:t>
            </w:r>
          </w:p>
        </w:tc>
      </w:tr>
      <w:tr w:rsidR="004403EE" w:rsidRPr="004403EE" w:rsidTr="002D2A97">
        <w:trPr>
          <w:trHeight w:val="250"/>
        </w:trPr>
        <w:tc>
          <w:tcPr>
            <w:tcW w:w="1216" w:type="dxa"/>
            <w:shd w:val="clear" w:color="auto" w:fill="auto"/>
            <w:noWrap/>
            <w:vAlign w:val="bottom"/>
            <w:hideMark/>
          </w:tcPr>
          <w:p w:rsidR="004403EE" w:rsidRPr="004403EE" w:rsidRDefault="004403EE" w:rsidP="004403EE">
            <w:pPr>
              <w:spacing w:after="0" w:line="240" w:lineRule="auto"/>
              <w:jc w:val="right"/>
              <w:rPr>
                <w:rFonts w:ascii="Arial" w:eastAsia="Times New Roman" w:hAnsi="Arial" w:cs="Arial"/>
                <w:sz w:val="16"/>
                <w:szCs w:val="16"/>
                <w:lang w:val="es-ES" w:eastAsia="es-ES"/>
              </w:rPr>
            </w:pPr>
            <w:r w:rsidRPr="004403EE">
              <w:rPr>
                <w:rFonts w:ascii="Arial" w:eastAsia="Times New Roman" w:hAnsi="Arial" w:cs="Arial"/>
                <w:sz w:val="16"/>
                <w:szCs w:val="16"/>
                <w:lang w:val="es-ES" w:eastAsia="es-ES"/>
              </w:rPr>
              <w:t>0</w:t>
            </w:r>
          </w:p>
        </w:tc>
        <w:tc>
          <w:tcPr>
            <w:tcW w:w="1216" w:type="dxa"/>
            <w:shd w:val="clear" w:color="auto" w:fill="auto"/>
            <w:noWrap/>
            <w:vAlign w:val="bottom"/>
            <w:hideMark/>
          </w:tcPr>
          <w:p w:rsidR="004403EE" w:rsidRPr="004403EE" w:rsidRDefault="004403EE" w:rsidP="004403EE">
            <w:pPr>
              <w:spacing w:after="0" w:line="240" w:lineRule="auto"/>
              <w:jc w:val="right"/>
              <w:rPr>
                <w:rFonts w:ascii="Arial" w:eastAsia="Times New Roman" w:hAnsi="Arial" w:cs="Arial"/>
                <w:sz w:val="16"/>
                <w:szCs w:val="16"/>
                <w:lang w:val="es-ES" w:eastAsia="es-ES"/>
              </w:rPr>
            </w:pPr>
            <w:r w:rsidRPr="004403EE">
              <w:rPr>
                <w:rFonts w:ascii="Arial" w:eastAsia="Times New Roman" w:hAnsi="Arial" w:cs="Arial"/>
                <w:sz w:val="16"/>
                <w:szCs w:val="16"/>
                <w:lang w:val="es-ES" w:eastAsia="es-ES"/>
              </w:rPr>
              <w:t>0</w:t>
            </w:r>
          </w:p>
        </w:tc>
        <w:tc>
          <w:tcPr>
            <w:tcW w:w="1216" w:type="dxa"/>
            <w:shd w:val="clear" w:color="auto" w:fill="auto"/>
            <w:noWrap/>
            <w:vAlign w:val="bottom"/>
            <w:hideMark/>
          </w:tcPr>
          <w:p w:rsidR="004403EE" w:rsidRPr="004403EE" w:rsidRDefault="004403EE" w:rsidP="004403EE">
            <w:pPr>
              <w:spacing w:after="0" w:line="240" w:lineRule="auto"/>
              <w:jc w:val="right"/>
              <w:rPr>
                <w:rFonts w:ascii="Arial" w:eastAsia="Times New Roman" w:hAnsi="Arial" w:cs="Arial"/>
                <w:sz w:val="16"/>
                <w:szCs w:val="16"/>
                <w:lang w:val="es-ES" w:eastAsia="es-ES"/>
              </w:rPr>
            </w:pPr>
            <w:r w:rsidRPr="004403EE">
              <w:rPr>
                <w:rFonts w:ascii="Arial" w:eastAsia="Times New Roman" w:hAnsi="Arial" w:cs="Arial"/>
                <w:sz w:val="16"/>
                <w:szCs w:val="16"/>
                <w:lang w:val="es-ES" w:eastAsia="es-ES"/>
              </w:rPr>
              <w:t>0</w:t>
            </w:r>
          </w:p>
        </w:tc>
        <w:tc>
          <w:tcPr>
            <w:tcW w:w="1216" w:type="dxa"/>
            <w:shd w:val="clear" w:color="auto" w:fill="auto"/>
            <w:noWrap/>
            <w:vAlign w:val="bottom"/>
            <w:hideMark/>
          </w:tcPr>
          <w:p w:rsidR="004403EE" w:rsidRPr="004403EE" w:rsidRDefault="004403EE" w:rsidP="004403EE">
            <w:pPr>
              <w:spacing w:after="0" w:line="240" w:lineRule="auto"/>
              <w:jc w:val="right"/>
              <w:rPr>
                <w:rFonts w:ascii="Arial" w:eastAsia="Times New Roman" w:hAnsi="Arial" w:cs="Arial"/>
                <w:sz w:val="16"/>
                <w:szCs w:val="16"/>
                <w:lang w:val="es-ES" w:eastAsia="es-ES"/>
              </w:rPr>
            </w:pPr>
            <w:r w:rsidRPr="004403EE">
              <w:rPr>
                <w:rFonts w:ascii="Arial" w:eastAsia="Times New Roman" w:hAnsi="Arial" w:cs="Arial"/>
                <w:sz w:val="16"/>
                <w:szCs w:val="16"/>
                <w:lang w:val="es-ES" w:eastAsia="es-ES"/>
              </w:rPr>
              <w:t>15</w:t>
            </w:r>
          </w:p>
        </w:tc>
      </w:tr>
    </w:tbl>
    <w:p w:rsidR="004403EE" w:rsidRDefault="004403EE" w:rsidP="004403EE">
      <w:pPr>
        <w:pStyle w:val="Prrafodelista"/>
        <w:ind w:left="1080"/>
      </w:pPr>
    </w:p>
    <w:p w:rsidR="00F12742" w:rsidRDefault="00F12742">
      <w:pPr>
        <w:rPr>
          <w:rFonts w:asciiTheme="majorHAnsi" w:eastAsiaTheme="majorEastAsia" w:hAnsiTheme="majorHAnsi" w:cstheme="majorBidi"/>
          <w:b/>
          <w:bCs/>
          <w:sz w:val="26"/>
          <w:szCs w:val="26"/>
        </w:rPr>
      </w:pPr>
      <w:r>
        <w:br w:type="page"/>
      </w:r>
    </w:p>
    <w:p w:rsidR="005A66DB" w:rsidRPr="00E1557D" w:rsidRDefault="00981268" w:rsidP="00E1557D">
      <w:pPr>
        <w:pStyle w:val="Ttulo2"/>
        <w:rPr>
          <w:color w:val="auto"/>
        </w:rPr>
      </w:pPr>
      <w:r w:rsidRPr="00E1557D">
        <w:rPr>
          <w:color w:val="auto"/>
        </w:rPr>
        <w:lastRenderedPageBreak/>
        <w:t xml:space="preserve">Graph S3.1: Details on the use of information on HVL </w:t>
      </w:r>
      <w:r w:rsidR="001007F8" w:rsidRPr="00E1557D">
        <w:rPr>
          <w:color w:val="auto"/>
        </w:rPr>
        <w:t xml:space="preserve">when lacking of information on </w:t>
      </w:r>
      <w:r w:rsidRPr="00E1557D">
        <w:rPr>
          <w:color w:val="auto"/>
        </w:rPr>
        <w:t xml:space="preserve">filtration </w:t>
      </w:r>
      <w:r w:rsidR="001007F8" w:rsidRPr="00E1557D">
        <w:rPr>
          <w:color w:val="auto"/>
        </w:rPr>
        <w:t>on</w:t>
      </w:r>
      <w:r w:rsidRPr="00E1557D">
        <w:rPr>
          <w:color w:val="auto"/>
        </w:rPr>
        <w:t xml:space="preserve"> the PCXMC simulations</w:t>
      </w:r>
    </w:p>
    <w:p w:rsidR="004403EE" w:rsidRDefault="005A66DB" w:rsidP="00981268">
      <w:r>
        <w:t xml:space="preserve">In some publication Half Value Layer (HVL) were reported instead of total filtration. </w:t>
      </w:r>
      <w:r w:rsidRPr="005A66DB">
        <w:t>The half value layer is the amount of absorbing material</w:t>
      </w:r>
      <w:r>
        <w:t xml:space="preserve"> (i.e. </w:t>
      </w:r>
      <w:r w:rsidRPr="005A66DB">
        <w:t>the thickness of a standard material</w:t>
      </w:r>
      <w:r>
        <w:t>)</w:t>
      </w:r>
      <w:r w:rsidRPr="005A66DB">
        <w:t>,</w:t>
      </w:r>
      <w:r>
        <w:t xml:space="preserve"> which is needed to reduce the</w:t>
      </w:r>
      <w:r w:rsidRPr="005A66DB">
        <w:t xml:space="preserve"> intensity </w:t>
      </w:r>
      <w:r>
        <w:t xml:space="preserve">of the x-ray beam </w:t>
      </w:r>
      <w:r w:rsidRPr="005A66DB">
        <w:t xml:space="preserve">by </w:t>
      </w:r>
      <w:r>
        <w:t xml:space="preserve">50%. </w:t>
      </w:r>
      <w:r w:rsidR="004403EE">
        <w:t xml:space="preserve">We used the following graph to derive the total </w:t>
      </w:r>
      <w:proofErr w:type="spellStart"/>
      <w:r w:rsidR="004403EE">
        <w:t>mmAl</w:t>
      </w:r>
      <w:proofErr w:type="spellEnd"/>
      <w:r w:rsidR="004403EE">
        <w:t xml:space="preserve"> filtration</w:t>
      </w:r>
      <w:r>
        <w:t xml:space="preserve"> (Consider that CDA is HVL in French)</w:t>
      </w:r>
      <w:r w:rsidR="004403EE" w:rsidRPr="00EF5F37">
        <w:rPr>
          <w:noProof/>
          <w:lang w:val="es-ES" w:eastAsia="es-ES"/>
        </w:rPr>
        <w:drawing>
          <wp:inline distT="0" distB="0" distL="0" distR="0">
            <wp:extent cx="4546600" cy="2673350"/>
            <wp:effectExtent l="19050" t="0" r="6350" b="0"/>
            <wp:docPr id="1" name="Imagen 1"/>
            <wp:cNvGraphicFramePr/>
            <a:graphic xmlns:a="http://schemas.openxmlformats.org/drawingml/2006/main">
              <a:graphicData uri="http://schemas.openxmlformats.org/drawingml/2006/picture">
                <pic:pic xmlns:pic="http://schemas.openxmlformats.org/drawingml/2006/picture">
                  <pic:nvPicPr>
                    <pic:cNvPr id="7198" name="Picture 1"/>
                    <pic:cNvPicPr>
                      <a:picLocks noChangeAspect="1" noChangeArrowheads="1"/>
                    </pic:cNvPicPr>
                  </pic:nvPicPr>
                  <pic:blipFill>
                    <a:blip r:embed="rId6" cstate="print"/>
                    <a:srcRect/>
                    <a:stretch>
                      <a:fillRect/>
                    </a:stretch>
                  </pic:blipFill>
                  <pic:spPr bwMode="auto">
                    <a:xfrm>
                      <a:off x="0" y="0"/>
                      <a:ext cx="4548740" cy="2674608"/>
                    </a:xfrm>
                    <a:prstGeom prst="rect">
                      <a:avLst/>
                    </a:prstGeom>
                    <a:noFill/>
                    <a:ln w="1">
                      <a:noFill/>
                      <a:miter lim="800000"/>
                      <a:headEnd/>
                      <a:tailEnd/>
                    </a:ln>
                  </pic:spPr>
                </pic:pic>
              </a:graphicData>
            </a:graphic>
          </wp:inline>
        </w:drawing>
      </w:r>
    </w:p>
    <w:p w:rsidR="002D2A97" w:rsidRDefault="002D2A97" w:rsidP="004403EE">
      <w:pPr>
        <w:pStyle w:val="Prrafodelista"/>
      </w:pPr>
      <w:r>
        <w:t>Reference of the graph</w:t>
      </w:r>
      <w:r w:rsidR="00F45B36">
        <w:t xml:space="preserve"> personal communication Carlo </w:t>
      </w:r>
      <w:proofErr w:type="spellStart"/>
      <w:r w:rsidR="00F45B36">
        <w:t>Maccia</w:t>
      </w:r>
      <w:proofErr w:type="spellEnd"/>
    </w:p>
    <w:p w:rsidR="004B7AC3" w:rsidRDefault="004B7AC3" w:rsidP="004403EE">
      <w:pPr>
        <w:pStyle w:val="Prrafodelista"/>
      </w:pPr>
    </w:p>
    <w:p w:rsidR="004A4FD7" w:rsidRPr="00E1557D" w:rsidRDefault="004A4FD7" w:rsidP="00E1557D">
      <w:pPr>
        <w:pStyle w:val="Ttulo2"/>
        <w:rPr>
          <w:color w:val="auto"/>
        </w:rPr>
      </w:pPr>
      <w:r w:rsidRPr="00E1557D">
        <w:rPr>
          <w:color w:val="auto"/>
        </w:rPr>
        <w:t>Table S3.5: Details on the steps conducted to build the look up table</w:t>
      </w:r>
    </w:p>
    <w:tbl>
      <w:tblPr>
        <w:tblStyle w:val="Tablaconcuadrcula"/>
        <w:tblW w:w="0" w:type="auto"/>
        <w:tblLook w:val="04A0"/>
      </w:tblPr>
      <w:tblGrid>
        <w:gridCol w:w="959"/>
        <w:gridCol w:w="2268"/>
        <w:gridCol w:w="5493"/>
      </w:tblGrid>
      <w:tr w:rsidR="004A4FD7" w:rsidTr="001F7AF5">
        <w:tc>
          <w:tcPr>
            <w:tcW w:w="959" w:type="dxa"/>
          </w:tcPr>
          <w:p w:rsidR="004A4FD7" w:rsidRDefault="004A4FD7" w:rsidP="001007F8">
            <w:pPr>
              <w:jc w:val="both"/>
            </w:pPr>
            <w:r>
              <w:t>Step Number</w:t>
            </w:r>
          </w:p>
        </w:tc>
        <w:tc>
          <w:tcPr>
            <w:tcW w:w="2268" w:type="dxa"/>
          </w:tcPr>
          <w:p w:rsidR="004A4FD7" w:rsidRDefault="004A4FD7" w:rsidP="001007F8">
            <w:pPr>
              <w:jc w:val="both"/>
            </w:pPr>
            <w:r>
              <w:t>Identification of the step</w:t>
            </w:r>
          </w:p>
        </w:tc>
        <w:tc>
          <w:tcPr>
            <w:tcW w:w="5493" w:type="dxa"/>
          </w:tcPr>
          <w:p w:rsidR="004A4FD7" w:rsidRDefault="004A4FD7" w:rsidP="001007F8">
            <w:pPr>
              <w:jc w:val="both"/>
            </w:pPr>
            <w:r>
              <w:t>Details</w:t>
            </w:r>
          </w:p>
        </w:tc>
      </w:tr>
      <w:tr w:rsidR="004A4FD7" w:rsidTr="001F7AF5">
        <w:tc>
          <w:tcPr>
            <w:tcW w:w="959" w:type="dxa"/>
          </w:tcPr>
          <w:p w:rsidR="004A4FD7" w:rsidRDefault="004A4FD7" w:rsidP="001007F8">
            <w:pPr>
              <w:jc w:val="both"/>
            </w:pPr>
            <w:r>
              <w:t>1</w:t>
            </w:r>
          </w:p>
        </w:tc>
        <w:tc>
          <w:tcPr>
            <w:tcW w:w="2268" w:type="dxa"/>
          </w:tcPr>
          <w:p w:rsidR="004A4FD7" w:rsidRDefault="004A4FD7" w:rsidP="001007F8">
            <w:pPr>
              <w:jc w:val="both"/>
            </w:pPr>
            <w:r>
              <w:t xml:space="preserve">Combination of technical  parameters (dose quantity and </w:t>
            </w:r>
            <w:proofErr w:type="spellStart"/>
            <w:r>
              <w:t>Kv</w:t>
            </w:r>
            <w:proofErr w:type="spellEnd"/>
            <w:r>
              <w:t>)</w:t>
            </w:r>
          </w:p>
        </w:tc>
        <w:tc>
          <w:tcPr>
            <w:tcW w:w="5493" w:type="dxa"/>
          </w:tcPr>
          <w:p w:rsidR="004A4FD7" w:rsidRDefault="004A4FD7" w:rsidP="004A4FD7">
            <w:pPr>
              <w:jc w:val="both"/>
            </w:pPr>
            <w:r>
              <w:t xml:space="preserve">We used the mean, minimum and maximum of the dose quantity (either air </w:t>
            </w:r>
            <w:proofErr w:type="spellStart"/>
            <w:r>
              <w:t>kerma</w:t>
            </w:r>
            <w:proofErr w:type="spellEnd"/>
            <w:r>
              <w:t xml:space="preserve">, </w:t>
            </w:r>
            <w:proofErr w:type="spellStart"/>
            <w:r>
              <w:t>mAs</w:t>
            </w:r>
            <w:proofErr w:type="spellEnd"/>
            <w:r>
              <w:t>…) combined with the reported mean kV. We further</w:t>
            </w:r>
            <w:r w:rsidDel="004134AE">
              <w:t xml:space="preserve"> </w:t>
            </w:r>
            <w:r>
              <w:t>refer to these combinations as combinations with central values, minimum values and maximum values, respectively.</w:t>
            </w:r>
          </w:p>
          <w:p w:rsidR="004A4FD7" w:rsidRDefault="004A4FD7" w:rsidP="001007F8">
            <w:pPr>
              <w:jc w:val="both"/>
            </w:pPr>
          </w:p>
        </w:tc>
      </w:tr>
      <w:tr w:rsidR="004A4FD7" w:rsidTr="001F7AF5">
        <w:tc>
          <w:tcPr>
            <w:tcW w:w="959" w:type="dxa"/>
          </w:tcPr>
          <w:p w:rsidR="004A4FD7" w:rsidRDefault="004A4FD7" w:rsidP="001007F8">
            <w:pPr>
              <w:jc w:val="both"/>
            </w:pPr>
            <w:r>
              <w:t>2</w:t>
            </w:r>
          </w:p>
        </w:tc>
        <w:tc>
          <w:tcPr>
            <w:tcW w:w="2268" w:type="dxa"/>
          </w:tcPr>
          <w:p w:rsidR="004A4FD7" w:rsidRDefault="004A4FD7" w:rsidP="001007F8">
            <w:pPr>
              <w:jc w:val="both"/>
            </w:pPr>
            <w:r>
              <w:t>Creation of a dose database</w:t>
            </w:r>
          </w:p>
        </w:tc>
        <w:tc>
          <w:tcPr>
            <w:tcW w:w="5493" w:type="dxa"/>
          </w:tcPr>
          <w:p w:rsidR="004A4FD7" w:rsidRDefault="004A4FD7" w:rsidP="004A4FD7">
            <w:pPr>
              <w:jc w:val="both"/>
            </w:pPr>
            <w:r>
              <w:t>Putting together values coming from different simulations and the values of brain dose as found in the literature, we obtain a database. For each examination, period, and age frame (example for conventional head x-ray in 2000-2010 for a child age 5 to 10) we complied several values (depending on the number of publications found).</w:t>
            </w:r>
          </w:p>
        </w:tc>
      </w:tr>
      <w:tr w:rsidR="004A4FD7" w:rsidTr="001F7AF5">
        <w:tc>
          <w:tcPr>
            <w:tcW w:w="959" w:type="dxa"/>
          </w:tcPr>
          <w:p w:rsidR="004A4FD7" w:rsidRDefault="001F7AF5" w:rsidP="001007F8">
            <w:pPr>
              <w:jc w:val="both"/>
            </w:pPr>
            <w:r>
              <w:t>3</w:t>
            </w:r>
          </w:p>
        </w:tc>
        <w:tc>
          <w:tcPr>
            <w:tcW w:w="2268" w:type="dxa"/>
          </w:tcPr>
          <w:p w:rsidR="004A4FD7" w:rsidRDefault="001F7AF5" w:rsidP="001007F8">
            <w:pPr>
              <w:jc w:val="both"/>
            </w:pPr>
            <w:r>
              <w:t>Creation of a look up table</w:t>
            </w:r>
          </w:p>
        </w:tc>
        <w:tc>
          <w:tcPr>
            <w:tcW w:w="5493" w:type="dxa"/>
          </w:tcPr>
          <w:p w:rsidR="001F7AF5" w:rsidRDefault="001F7AF5" w:rsidP="001F7AF5">
            <w:pPr>
              <w:jc w:val="both"/>
            </w:pPr>
            <w:r>
              <w:t>To obtain a look up table with one entry per each examination, period, and time frame we proceeded as follows:</w:t>
            </w:r>
          </w:p>
          <w:p w:rsidR="004A4FD7" w:rsidRDefault="001F7AF5" w:rsidP="001007F8">
            <w:pPr>
              <w:jc w:val="both"/>
            </w:pPr>
            <w:r>
              <w:t xml:space="preserve">We grouped observation by time period, age, type examination and relevance score. For each group we calculated a summary of measures: Arithmetic mean, minimum, maximum, Geometric mean, Standard deviation. For dose values coming from simulations with PCXMC, as a first choice we selected values coming from </w:t>
            </w:r>
            <w:r>
              <w:lastRenderedPageBreak/>
              <w:t xml:space="preserve">“combinations of central values”, thus we didn’t considered dose resulted from </w:t>
            </w:r>
            <w:r w:rsidRPr="00EF5F37">
              <w:t xml:space="preserve">combination of a minimum/maximum dose value (Air </w:t>
            </w:r>
            <w:proofErr w:type="spellStart"/>
            <w:r w:rsidRPr="00EF5F37">
              <w:t>kerma</w:t>
            </w:r>
            <w:proofErr w:type="spellEnd"/>
            <w:r w:rsidRPr="00EF5F37">
              <w:t xml:space="preserve">, </w:t>
            </w:r>
            <w:proofErr w:type="spellStart"/>
            <w:r w:rsidRPr="00EF5F37">
              <w:t>mAs</w:t>
            </w:r>
            <w:proofErr w:type="spellEnd"/>
            <w:r w:rsidRPr="00EF5F37">
              <w:t>) with the mean kV values. It is important to note that the difference between values estimated from combination with extreme parameters in comparison with values estimated from central parameters were in the order of few decimals. This indicates that, even considering a large variation in the parameters used by radiologists (which is very likely and represented by the maximum and minimum values), the resulting estimation is in good agreement with the one selected for imputation (</w:t>
            </w:r>
            <w:proofErr w:type="spellStart"/>
            <w:proofErr w:type="gramStart"/>
            <w:r w:rsidRPr="00EF5F37">
              <w:t>i.e</w:t>
            </w:r>
            <w:proofErr w:type="spellEnd"/>
            <w:r w:rsidRPr="00EF5F37">
              <w:t xml:space="preserve">  “</w:t>
            </w:r>
            <w:proofErr w:type="gramEnd"/>
            <w:r w:rsidRPr="00EF5F37">
              <w:t>combinations of central values”).</w:t>
            </w:r>
            <w:r w:rsidRPr="00DD5A39">
              <w:rPr>
                <w:shd w:val="clear" w:color="auto" w:fill="FFFF00"/>
              </w:rPr>
              <w:t xml:space="preserve"> </w:t>
            </w:r>
          </w:p>
        </w:tc>
      </w:tr>
      <w:tr w:rsidR="004A4FD7" w:rsidTr="001F7AF5">
        <w:tc>
          <w:tcPr>
            <w:tcW w:w="959" w:type="dxa"/>
          </w:tcPr>
          <w:p w:rsidR="004A4FD7" w:rsidRDefault="001F7AF5" w:rsidP="001007F8">
            <w:pPr>
              <w:jc w:val="both"/>
            </w:pPr>
            <w:r>
              <w:lastRenderedPageBreak/>
              <w:t>4</w:t>
            </w:r>
          </w:p>
        </w:tc>
        <w:tc>
          <w:tcPr>
            <w:tcW w:w="2268" w:type="dxa"/>
          </w:tcPr>
          <w:p w:rsidR="004A4FD7" w:rsidRDefault="001F7AF5" w:rsidP="001007F8">
            <w:pPr>
              <w:jc w:val="both"/>
            </w:pPr>
            <w:r>
              <w:t>Calculation of dose for each single examination (Combination of dose per projection)</w:t>
            </w:r>
          </w:p>
        </w:tc>
        <w:tc>
          <w:tcPr>
            <w:tcW w:w="5493" w:type="dxa"/>
          </w:tcPr>
          <w:p w:rsidR="001F7AF5" w:rsidRDefault="001F7AF5" w:rsidP="001F7AF5">
            <w:pPr>
              <w:jc w:val="both"/>
            </w:pPr>
            <w:r>
              <w:t>Another important issue when summarizing information is the difference between projection and examination. A single exam (for example a skull x-ray) is the result of various projections. Here we list the most common number of projections for conventional x-ray by time period. Therefore, when we report a value of organ dose for a single projection (i.e. skull Anterior-Posterior), the value of brain dose for the full examination is obtained by multiplying according to the number of projection usually required to perform the given examination (see table S3.6)</w:t>
            </w:r>
          </w:p>
          <w:p w:rsidR="004A4FD7" w:rsidRDefault="004A4FD7" w:rsidP="001007F8">
            <w:pPr>
              <w:jc w:val="both"/>
            </w:pPr>
          </w:p>
        </w:tc>
      </w:tr>
    </w:tbl>
    <w:p w:rsidR="004A4FD7" w:rsidRDefault="004A4FD7" w:rsidP="001007F8">
      <w:pPr>
        <w:jc w:val="both"/>
      </w:pPr>
    </w:p>
    <w:p w:rsidR="00F12742" w:rsidRDefault="00F12742">
      <w:pPr>
        <w:rPr>
          <w:rFonts w:asciiTheme="majorHAnsi" w:eastAsiaTheme="majorEastAsia" w:hAnsiTheme="majorHAnsi" w:cstheme="majorBidi"/>
          <w:b/>
          <w:bCs/>
          <w:sz w:val="26"/>
          <w:szCs w:val="26"/>
        </w:rPr>
      </w:pPr>
      <w:r>
        <w:br w:type="page"/>
      </w:r>
    </w:p>
    <w:p w:rsidR="004A4FD7" w:rsidRPr="00E1557D" w:rsidRDefault="004A4FD7" w:rsidP="00E1557D">
      <w:pPr>
        <w:pStyle w:val="Ttulo2"/>
        <w:rPr>
          <w:color w:val="auto"/>
        </w:rPr>
      </w:pPr>
      <w:r w:rsidRPr="00E1557D">
        <w:rPr>
          <w:color w:val="auto"/>
        </w:rPr>
        <w:lastRenderedPageBreak/>
        <w:t>Table S3.</w:t>
      </w:r>
      <w:r w:rsidR="001F7AF5" w:rsidRPr="00E1557D">
        <w:rPr>
          <w:color w:val="auto"/>
        </w:rPr>
        <w:t>6</w:t>
      </w:r>
      <w:r w:rsidRPr="00E1557D">
        <w:rPr>
          <w:color w:val="auto"/>
        </w:rPr>
        <w:t>: Common number of projection for a single radiographic procedure</w:t>
      </w:r>
    </w:p>
    <w:tbl>
      <w:tblPr>
        <w:tblW w:w="7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200"/>
        <w:gridCol w:w="1225"/>
        <w:gridCol w:w="1200"/>
        <w:gridCol w:w="1503"/>
        <w:gridCol w:w="2641"/>
      </w:tblGrid>
      <w:tr w:rsidR="00AC49F2" w:rsidRPr="00AC49F2" w:rsidTr="00083FAF">
        <w:trPr>
          <w:trHeight w:val="290"/>
          <w:jc w:val="center"/>
        </w:trPr>
        <w:tc>
          <w:tcPr>
            <w:tcW w:w="1200" w:type="dxa"/>
            <w:shd w:val="clear" w:color="auto" w:fill="auto"/>
            <w:noWrap/>
            <w:vAlign w:val="bottom"/>
            <w:hideMark/>
          </w:tcPr>
          <w:p w:rsidR="00AC49F2" w:rsidRPr="00AC49F2" w:rsidRDefault="00083FAF" w:rsidP="009538BD">
            <w:pPr>
              <w:spacing w:after="0" w:line="240" w:lineRule="auto"/>
              <w:rPr>
                <w:rFonts w:ascii="Calibri" w:eastAsia="Times New Roman" w:hAnsi="Calibri" w:cs="Calibri"/>
                <w:b/>
                <w:color w:val="000000"/>
                <w:sz w:val="18"/>
                <w:szCs w:val="18"/>
                <w:lang w:val="es-ES" w:eastAsia="es-ES"/>
              </w:rPr>
            </w:pPr>
            <w:proofErr w:type="spellStart"/>
            <w:r>
              <w:rPr>
                <w:rFonts w:ascii="Calibri" w:eastAsia="Times New Roman" w:hAnsi="Calibri" w:cs="Calibri"/>
                <w:b/>
                <w:color w:val="000000"/>
                <w:sz w:val="18"/>
                <w:szCs w:val="18"/>
                <w:lang w:val="es-ES" w:eastAsia="es-ES"/>
              </w:rPr>
              <w:t>B</w:t>
            </w:r>
            <w:r w:rsidR="00AC49F2" w:rsidRPr="00AC49F2">
              <w:rPr>
                <w:rFonts w:ascii="Calibri" w:eastAsia="Times New Roman" w:hAnsi="Calibri" w:cs="Calibri"/>
                <w:b/>
                <w:color w:val="000000"/>
                <w:sz w:val="18"/>
                <w:szCs w:val="18"/>
                <w:lang w:val="es-ES" w:eastAsia="es-ES"/>
              </w:rPr>
              <w:t>ody</w:t>
            </w:r>
            <w:proofErr w:type="spellEnd"/>
            <w:r>
              <w:rPr>
                <w:rFonts w:ascii="Calibri" w:eastAsia="Times New Roman" w:hAnsi="Calibri" w:cs="Calibri"/>
                <w:b/>
                <w:color w:val="000000"/>
                <w:sz w:val="18"/>
                <w:szCs w:val="18"/>
                <w:lang w:val="es-ES" w:eastAsia="es-ES"/>
              </w:rPr>
              <w:t xml:space="preserve"> </w:t>
            </w:r>
            <w:proofErr w:type="spellStart"/>
            <w:r>
              <w:rPr>
                <w:rFonts w:ascii="Calibri" w:eastAsia="Times New Roman" w:hAnsi="Calibri" w:cs="Calibri"/>
                <w:b/>
                <w:color w:val="000000"/>
                <w:sz w:val="18"/>
                <w:szCs w:val="18"/>
                <w:lang w:val="es-ES" w:eastAsia="es-ES"/>
              </w:rPr>
              <w:t>part</w:t>
            </w:r>
            <w:proofErr w:type="spellEnd"/>
          </w:p>
        </w:tc>
        <w:tc>
          <w:tcPr>
            <w:tcW w:w="1225" w:type="dxa"/>
            <w:shd w:val="clear" w:color="auto" w:fill="auto"/>
            <w:noWrap/>
            <w:vAlign w:val="bottom"/>
            <w:hideMark/>
          </w:tcPr>
          <w:p w:rsidR="00AC49F2" w:rsidRPr="00AC49F2" w:rsidRDefault="00083FAF" w:rsidP="009538BD">
            <w:pPr>
              <w:spacing w:after="0" w:line="240" w:lineRule="auto"/>
              <w:rPr>
                <w:rFonts w:ascii="Calibri" w:eastAsia="Times New Roman" w:hAnsi="Calibri" w:cs="Calibri"/>
                <w:b/>
                <w:color w:val="000000"/>
                <w:sz w:val="18"/>
                <w:szCs w:val="18"/>
                <w:lang w:val="es-ES" w:eastAsia="es-ES"/>
              </w:rPr>
            </w:pPr>
            <w:proofErr w:type="spellStart"/>
            <w:r>
              <w:rPr>
                <w:rFonts w:ascii="Calibri" w:eastAsia="Times New Roman" w:hAnsi="Calibri" w:cs="Calibri"/>
                <w:b/>
                <w:color w:val="000000"/>
                <w:sz w:val="18"/>
                <w:szCs w:val="18"/>
                <w:lang w:val="es-ES" w:eastAsia="es-ES"/>
              </w:rPr>
              <w:t>Period</w:t>
            </w:r>
            <w:proofErr w:type="spellEnd"/>
            <w:r>
              <w:rPr>
                <w:rFonts w:ascii="Calibri" w:eastAsia="Times New Roman" w:hAnsi="Calibri" w:cs="Calibri"/>
                <w:b/>
                <w:color w:val="000000"/>
                <w:sz w:val="18"/>
                <w:szCs w:val="18"/>
                <w:lang w:val="es-ES" w:eastAsia="es-ES"/>
              </w:rPr>
              <w:t xml:space="preserve"> </w:t>
            </w:r>
            <w:proofErr w:type="spellStart"/>
            <w:r w:rsidR="00AC49F2" w:rsidRPr="00AC49F2">
              <w:rPr>
                <w:rFonts w:ascii="Calibri" w:eastAsia="Times New Roman" w:hAnsi="Calibri" w:cs="Calibri"/>
                <w:b/>
                <w:color w:val="000000"/>
                <w:sz w:val="18"/>
                <w:szCs w:val="18"/>
                <w:lang w:val="es-ES" w:eastAsia="es-ES"/>
              </w:rPr>
              <w:t>range</w:t>
            </w:r>
            <w:proofErr w:type="spellEnd"/>
          </w:p>
        </w:tc>
        <w:tc>
          <w:tcPr>
            <w:tcW w:w="1200" w:type="dxa"/>
            <w:shd w:val="clear" w:color="auto" w:fill="auto"/>
            <w:noWrap/>
            <w:vAlign w:val="bottom"/>
            <w:hideMark/>
          </w:tcPr>
          <w:p w:rsidR="00AC49F2" w:rsidRPr="00AC49F2" w:rsidRDefault="00083FAF" w:rsidP="009538BD">
            <w:pPr>
              <w:spacing w:after="0" w:line="240" w:lineRule="auto"/>
              <w:rPr>
                <w:rFonts w:ascii="Calibri" w:eastAsia="Times New Roman" w:hAnsi="Calibri" w:cs="Calibri"/>
                <w:b/>
                <w:color w:val="000000"/>
                <w:sz w:val="18"/>
                <w:szCs w:val="18"/>
                <w:lang w:val="es-ES" w:eastAsia="es-ES"/>
              </w:rPr>
            </w:pPr>
            <w:proofErr w:type="spellStart"/>
            <w:r>
              <w:rPr>
                <w:rFonts w:ascii="Calibri" w:eastAsia="Times New Roman" w:hAnsi="Calibri" w:cs="Calibri"/>
                <w:b/>
                <w:color w:val="000000"/>
                <w:sz w:val="18"/>
                <w:szCs w:val="18"/>
                <w:lang w:val="es-ES" w:eastAsia="es-ES"/>
              </w:rPr>
              <w:t>Age</w:t>
            </w:r>
            <w:proofErr w:type="spellEnd"/>
          </w:p>
        </w:tc>
        <w:tc>
          <w:tcPr>
            <w:tcW w:w="1503" w:type="dxa"/>
            <w:shd w:val="clear" w:color="auto" w:fill="auto"/>
            <w:noWrap/>
            <w:vAlign w:val="bottom"/>
            <w:hideMark/>
          </w:tcPr>
          <w:p w:rsidR="00AC49F2" w:rsidRPr="00AC49F2" w:rsidRDefault="00083FAF" w:rsidP="009538BD">
            <w:pPr>
              <w:spacing w:after="0" w:line="240" w:lineRule="auto"/>
              <w:rPr>
                <w:rFonts w:ascii="Calibri" w:eastAsia="Times New Roman" w:hAnsi="Calibri" w:cs="Calibri"/>
                <w:b/>
                <w:color w:val="000000"/>
                <w:sz w:val="18"/>
                <w:szCs w:val="18"/>
                <w:lang w:val="es-ES" w:eastAsia="es-ES"/>
              </w:rPr>
            </w:pPr>
            <w:proofErr w:type="spellStart"/>
            <w:r>
              <w:rPr>
                <w:rFonts w:ascii="Calibri" w:eastAsia="Times New Roman" w:hAnsi="Calibri" w:cs="Calibri"/>
                <w:b/>
                <w:color w:val="000000"/>
                <w:sz w:val="18"/>
                <w:szCs w:val="18"/>
                <w:lang w:val="es-ES" w:eastAsia="es-ES"/>
              </w:rPr>
              <w:t>Number</w:t>
            </w:r>
            <w:proofErr w:type="spellEnd"/>
            <w:r>
              <w:rPr>
                <w:rFonts w:ascii="Calibri" w:eastAsia="Times New Roman" w:hAnsi="Calibri" w:cs="Calibri"/>
                <w:b/>
                <w:color w:val="000000"/>
                <w:sz w:val="18"/>
                <w:szCs w:val="18"/>
                <w:lang w:val="es-ES" w:eastAsia="es-ES"/>
              </w:rPr>
              <w:t xml:space="preserve"> </w:t>
            </w:r>
            <w:r w:rsidR="001F7AF5">
              <w:rPr>
                <w:rFonts w:ascii="Calibri" w:eastAsia="Times New Roman" w:hAnsi="Calibri" w:cs="Calibri"/>
                <w:b/>
                <w:color w:val="000000"/>
                <w:sz w:val="18"/>
                <w:szCs w:val="18"/>
                <w:lang w:val="es-ES" w:eastAsia="es-ES"/>
              </w:rPr>
              <w:t xml:space="preserve">of </w:t>
            </w:r>
            <w:proofErr w:type="spellStart"/>
            <w:r>
              <w:rPr>
                <w:rFonts w:ascii="Calibri" w:eastAsia="Times New Roman" w:hAnsi="Calibri" w:cs="Calibri"/>
                <w:b/>
                <w:color w:val="000000"/>
                <w:sz w:val="18"/>
                <w:szCs w:val="18"/>
                <w:lang w:val="es-ES" w:eastAsia="es-ES"/>
              </w:rPr>
              <w:t>projection</w:t>
            </w:r>
            <w:r w:rsidR="001F7AF5">
              <w:rPr>
                <w:rFonts w:ascii="Calibri" w:eastAsia="Times New Roman" w:hAnsi="Calibri" w:cs="Calibri"/>
                <w:b/>
                <w:color w:val="000000"/>
                <w:sz w:val="18"/>
                <w:szCs w:val="18"/>
                <w:lang w:val="es-ES" w:eastAsia="es-ES"/>
              </w:rPr>
              <w:t>s</w:t>
            </w:r>
            <w:proofErr w:type="spellEnd"/>
          </w:p>
        </w:tc>
        <w:tc>
          <w:tcPr>
            <w:tcW w:w="2641" w:type="dxa"/>
            <w:shd w:val="clear" w:color="auto" w:fill="auto"/>
            <w:noWrap/>
            <w:vAlign w:val="bottom"/>
            <w:hideMark/>
          </w:tcPr>
          <w:p w:rsidR="00AC49F2" w:rsidRPr="00AC49F2" w:rsidRDefault="00AC49F2" w:rsidP="009538BD">
            <w:pPr>
              <w:spacing w:after="0" w:line="240" w:lineRule="auto"/>
              <w:rPr>
                <w:rFonts w:ascii="Calibri" w:eastAsia="Times New Roman" w:hAnsi="Calibri" w:cs="Calibri"/>
                <w:b/>
                <w:color w:val="000000"/>
                <w:sz w:val="18"/>
                <w:szCs w:val="18"/>
                <w:lang w:val="es-ES" w:eastAsia="es-ES"/>
              </w:rPr>
            </w:pPr>
            <w:proofErr w:type="spellStart"/>
            <w:r w:rsidRPr="00AC49F2">
              <w:rPr>
                <w:rFonts w:ascii="Calibri" w:eastAsia="Times New Roman" w:hAnsi="Calibri" w:cs="Calibri"/>
                <w:b/>
                <w:color w:val="000000"/>
                <w:sz w:val="18"/>
                <w:szCs w:val="18"/>
                <w:lang w:val="es-ES" w:eastAsia="es-ES"/>
              </w:rPr>
              <w:t>Ref</w:t>
            </w:r>
            <w:r w:rsidR="00083FAF">
              <w:rPr>
                <w:rFonts w:ascii="Calibri" w:eastAsia="Times New Roman" w:hAnsi="Calibri" w:cs="Calibri"/>
                <w:b/>
                <w:color w:val="000000"/>
                <w:sz w:val="18"/>
                <w:szCs w:val="18"/>
                <w:lang w:val="es-ES" w:eastAsia="es-ES"/>
              </w:rPr>
              <w:t>erence</w:t>
            </w:r>
            <w:proofErr w:type="spellEnd"/>
          </w:p>
        </w:tc>
      </w:tr>
      <w:tr w:rsidR="00AC49F2" w:rsidRPr="00AC49F2" w:rsidTr="00083FAF">
        <w:trPr>
          <w:trHeight w:val="290"/>
          <w:jc w:val="center"/>
        </w:trPr>
        <w:tc>
          <w:tcPr>
            <w:tcW w:w="1200" w:type="dxa"/>
            <w:shd w:val="clear" w:color="auto" w:fill="auto"/>
            <w:noWrap/>
            <w:vAlign w:val="bottom"/>
            <w:hideMark/>
          </w:tcPr>
          <w:p w:rsidR="00AC49F2" w:rsidRPr="00AC49F2" w:rsidRDefault="001074FC" w:rsidP="009538BD">
            <w:pPr>
              <w:spacing w:after="0" w:line="240" w:lineRule="auto"/>
              <w:rPr>
                <w:rFonts w:ascii="Calibri" w:eastAsia="Times New Roman" w:hAnsi="Calibri" w:cs="Calibri"/>
                <w:color w:val="000000"/>
                <w:sz w:val="18"/>
                <w:szCs w:val="18"/>
                <w:lang w:val="es-ES" w:eastAsia="es-ES"/>
              </w:rPr>
            </w:pPr>
            <w:proofErr w:type="spellStart"/>
            <w:r>
              <w:rPr>
                <w:rFonts w:ascii="Calibri" w:eastAsia="Times New Roman" w:hAnsi="Calibri" w:cs="Calibri"/>
                <w:color w:val="000000"/>
                <w:sz w:val="18"/>
                <w:szCs w:val="18"/>
                <w:lang w:val="es-ES" w:eastAsia="es-ES"/>
              </w:rPr>
              <w:t>Neck</w:t>
            </w:r>
            <w:proofErr w:type="spellEnd"/>
          </w:p>
        </w:tc>
        <w:tc>
          <w:tcPr>
            <w:tcW w:w="1225" w:type="dxa"/>
            <w:shd w:val="clear" w:color="auto" w:fill="auto"/>
            <w:noWrap/>
            <w:vAlign w:val="bottom"/>
            <w:hideMark/>
          </w:tcPr>
          <w:p w:rsidR="00AC49F2" w:rsidRPr="00AC49F2" w:rsidRDefault="00AC49F2" w:rsidP="009538BD">
            <w:pPr>
              <w:spacing w:after="0" w:line="240" w:lineRule="auto"/>
              <w:rPr>
                <w:rFonts w:ascii="Calibri" w:eastAsia="Times New Roman" w:hAnsi="Calibri" w:cs="Calibri"/>
                <w:color w:val="000000"/>
                <w:sz w:val="18"/>
                <w:szCs w:val="18"/>
                <w:lang w:val="es-ES" w:eastAsia="es-ES"/>
              </w:rPr>
            </w:pPr>
            <w:r w:rsidRPr="00AC49F2">
              <w:rPr>
                <w:rFonts w:ascii="Calibri" w:eastAsia="Times New Roman" w:hAnsi="Calibri" w:cs="Calibri"/>
                <w:color w:val="000000"/>
                <w:sz w:val="18"/>
                <w:szCs w:val="18"/>
                <w:lang w:val="es-ES" w:eastAsia="es-ES"/>
              </w:rPr>
              <w:t>1980-1989</w:t>
            </w:r>
          </w:p>
        </w:tc>
        <w:tc>
          <w:tcPr>
            <w:tcW w:w="1200" w:type="dxa"/>
            <w:shd w:val="clear" w:color="auto" w:fill="auto"/>
            <w:noWrap/>
            <w:vAlign w:val="bottom"/>
            <w:hideMark/>
          </w:tcPr>
          <w:p w:rsidR="00AC49F2" w:rsidRPr="00AC49F2" w:rsidRDefault="00AC49F2" w:rsidP="009538BD">
            <w:pPr>
              <w:spacing w:after="0" w:line="240" w:lineRule="auto"/>
              <w:rPr>
                <w:rFonts w:ascii="Calibri" w:eastAsia="Times New Roman" w:hAnsi="Calibri" w:cs="Calibri"/>
                <w:color w:val="000000"/>
                <w:sz w:val="18"/>
                <w:szCs w:val="18"/>
                <w:lang w:val="es-ES" w:eastAsia="es-ES"/>
              </w:rPr>
            </w:pPr>
            <w:proofErr w:type="spellStart"/>
            <w:r w:rsidRPr="00AC49F2">
              <w:rPr>
                <w:rFonts w:ascii="Calibri" w:eastAsia="Times New Roman" w:hAnsi="Calibri" w:cs="Calibri"/>
                <w:color w:val="000000"/>
                <w:sz w:val="18"/>
                <w:szCs w:val="18"/>
                <w:lang w:val="es-ES" w:eastAsia="es-ES"/>
              </w:rPr>
              <w:t>adult</w:t>
            </w:r>
            <w:proofErr w:type="spellEnd"/>
          </w:p>
        </w:tc>
        <w:tc>
          <w:tcPr>
            <w:tcW w:w="1503" w:type="dxa"/>
            <w:shd w:val="clear" w:color="auto" w:fill="auto"/>
            <w:noWrap/>
            <w:vAlign w:val="bottom"/>
            <w:hideMark/>
          </w:tcPr>
          <w:p w:rsidR="00AC49F2" w:rsidRPr="00AC49F2" w:rsidRDefault="00AC49F2" w:rsidP="00233ADC">
            <w:pPr>
              <w:spacing w:after="0" w:line="240" w:lineRule="auto"/>
              <w:jc w:val="center"/>
              <w:rPr>
                <w:rFonts w:ascii="Calibri" w:eastAsia="Times New Roman" w:hAnsi="Calibri" w:cs="Calibri"/>
                <w:color w:val="000000"/>
                <w:sz w:val="18"/>
                <w:szCs w:val="18"/>
                <w:lang w:val="es-ES" w:eastAsia="es-ES"/>
              </w:rPr>
            </w:pPr>
            <w:r w:rsidRPr="00AC49F2">
              <w:rPr>
                <w:rFonts w:ascii="Calibri" w:eastAsia="Times New Roman" w:hAnsi="Calibri" w:cs="Calibri"/>
                <w:color w:val="000000"/>
                <w:sz w:val="18"/>
                <w:szCs w:val="18"/>
                <w:lang w:val="es-ES" w:eastAsia="es-ES"/>
              </w:rPr>
              <w:t>2</w:t>
            </w:r>
          </w:p>
        </w:tc>
        <w:tc>
          <w:tcPr>
            <w:tcW w:w="2641" w:type="dxa"/>
            <w:shd w:val="clear" w:color="auto" w:fill="auto"/>
            <w:noWrap/>
            <w:vAlign w:val="bottom"/>
            <w:hideMark/>
          </w:tcPr>
          <w:p w:rsidR="00AC49F2" w:rsidRPr="00AC49F2" w:rsidRDefault="00083FAF" w:rsidP="009538BD">
            <w:pPr>
              <w:spacing w:after="0" w:line="240" w:lineRule="auto"/>
              <w:rPr>
                <w:rFonts w:ascii="Calibri" w:eastAsia="Times New Roman" w:hAnsi="Calibri" w:cs="Calibri"/>
                <w:color w:val="000000"/>
                <w:sz w:val="18"/>
                <w:szCs w:val="18"/>
                <w:lang w:val="es-ES" w:eastAsia="es-ES"/>
              </w:rPr>
            </w:pPr>
            <w:r>
              <w:rPr>
                <w:rFonts w:ascii="Calibri" w:eastAsia="Times New Roman" w:hAnsi="Calibri" w:cs="Calibri"/>
                <w:color w:val="000000"/>
                <w:sz w:val="18"/>
                <w:szCs w:val="18"/>
                <w:lang w:val="es-ES" w:eastAsia="es-ES"/>
              </w:rPr>
              <w:t xml:space="preserve">Melo 2016 </w:t>
            </w:r>
            <w:r w:rsidR="009A49FF">
              <w:rPr>
                <w:rFonts w:ascii="Calibri" w:eastAsia="Times New Roman" w:hAnsi="Calibri" w:cs="Calibri"/>
                <w:color w:val="000000"/>
                <w:sz w:val="18"/>
                <w:szCs w:val="18"/>
                <w:lang w:val="es-ES" w:eastAsia="es-ES"/>
              </w:rPr>
              <w:fldChar w:fldCharType="begin"/>
            </w:r>
            <w:r w:rsidR="00E14127">
              <w:rPr>
                <w:rFonts w:ascii="Calibri" w:eastAsia="Times New Roman" w:hAnsi="Calibri" w:cs="Calibri"/>
                <w:color w:val="000000"/>
                <w:sz w:val="18"/>
                <w:szCs w:val="18"/>
                <w:lang w:val="es-ES" w:eastAsia="es-ES"/>
              </w:rPr>
              <w:instrText xml:space="preserve"> ADDIN ZOTERO_ITEM CSL_CITATION {"citationID":"oNbgIZpg","properties":{"formattedCitation":"(11)","plainCitation":"(11)","noteIndex":0},"citationItems":[{"id":1372,"uris":["http://zotero.org/users/2552500/items/3JF562DA"],"uri":["http://zotero.org/users/2552500/items/3JF562DA"],"itemData":{"id":1372,"type":"article-journal","abstract":"This study provides a retrospective assessment of doses to 13 organs for the most common radiographic examinations conducted between the 1930s and 2010, taking into account typical technical parameters used for radiography during those years. This study is intended to be a resource on changes in medical diagnostic radiation exposure over time with a specific purpose of supporting retrospective epidemiological studies of radiation health risks. The authors derived organ doses to the brain, esophagus, thyroid, red bone marrow, lungs, breast, heart, stomach, liver, colon, urinary bladder, ovaries, and testes based on 14 common radiographic procedures and compared, when possible, with doses reported in the literature. These dose estimates were based on radiographic exposure parameters described in textbooks widely used by radiologic technologists in training from 1939 to 2010. The derived estimated doses presented here are believed to be representative of typical organs for an average-size adult who might be considered to be similar to the reference person. There were large variations in organ doses noted among the different types of radiographic examinations. Doses were highest in organs within the area imaged and next highest in organs in close proximity to the area imaged. Estimated organ doses have declined substantially [overall 22-fold (±38)] over time as a consequence of changes in technology, imaging protocols and protective measures. For some examinations, only slight differences were observed in doses for the decades of the 1960s, 1970s, and 1980s due to minor changes in technical parameters. Substantial dose reductions were observed in the 1990s and 2000s.","container-title":"Health Physics","DOI":"10.1097/HP.0000000000000524","ISSN":"1538-5159","issue":"3","journalAbbreviation":"Health Phys","language":"eng","note":"PMID: 27472750","page":"235-255","source":"PubMed","title":"Organ Doses From Diagnostic Medical Radiography-Trends Over Eight Decades (1930 to 2010)","volume":"111","author":[{"family":"Melo","given":"Dunstana R."},{"family":"Miller","given":"Donald L."},{"family":"Chang","given":"Lienard"},{"family":"Moroz","given":"Brian"},{"family":"Linet","given":"Martha S."},{"family":"Simon","given":"Steven L."}],"issued":{"date-parts":[["2016",9]]}}}],"schema":"https://github.com/citation-style-language/schema/raw/master/csl-citation.json"} </w:instrText>
            </w:r>
            <w:r w:rsidR="009A49FF">
              <w:rPr>
                <w:rFonts w:ascii="Calibri" w:eastAsia="Times New Roman" w:hAnsi="Calibri" w:cs="Calibri"/>
                <w:color w:val="000000"/>
                <w:sz w:val="18"/>
                <w:szCs w:val="18"/>
                <w:lang w:val="es-ES" w:eastAsia="es-ES"/>
              </w:rPr>
              <w:fldChar w:fldCharType="separate"/>
            </w:r>
            <w:r w:rsidRPr="00083FAF">
              <w:rPr>
                <w:rFonts w:ascii="Calibri" w:hAnsi="Calibri" w:cs="Calibri"/>
                <w:sz w:val="18"/>
              </w:rPr>
              <w:t>(11)</w:t>
            </w:r>
            <w:r w:rsidR="009A49FF">
              <w:rPr>
                <w:rFonts w:ascii="Calibri" w:eastAsia="Times New Roman" w:hAnsi="Calibri" w:cs="Calibri"/>
                <w:color w:val="000000"/>
                <w:sz w:val="18"/>
                <w:szCs w:val="18"/>
                <w:lang w:val="es-ES" w:eastAsia="es-ES"/>
              </w:rPr>
              <w:fldChar w:fldCharType="end"/>
            </w:r>
          </w:p>
        </w:tc>
      </w:tr>
      <w:tr w:rsidR="001074FC" w:rsidRPr="00AC49F2" w:rsidTr="001074FC">
        <w:trPr>
          <w:trHeight w:val="290"/>
          <w:jc w:val="center"/>
        </w:trPr>
        <w:tc>
          <w:tcPr>
            <w:tcW w:w="1200" w:type="dxa"/>
            <w:shd w:val="clear" w:color="auto" w:fill="auto"/>
            <w:noWrap/>
            <w:hideMark/>
          </w:tcPr>
          <w:p w:rsidR="001074FC" w:rsidRDefault="001074FC" w:rsidP="001074FC">
            <w:proofErr w:type="spellStart"/>
            <w:r w:rsidRPr="00BD158C">
              <w:rPr>
                <w:rFonts w:ascii="Calibri" w:eastAsia="Times New Roman" w:hAnsi="Calibri" w:cs="Calibri"/>
                <w:color w:val="000000"/>
                <w:sz w:val="18"/>
                <w:szCs w:val="18"/>
                <w:lang w:val="es-ES" w:eastAsia="es-ES"/>
              </w:rPr>
              <w:t>Neck</w:t>
            </w:r>
            <w:proofErr w:type="spellEnd"/>
          </w:p>
        </w:tc>
        <w:tc>
          <w:tcPr>
            <w:tcW w:w="1225" w:type="dxa"/>
            <w:shd w:val="clear" w:color="auto" w:fill="auto"/>
            <w:noWrap/>
            <w:hideMark/>
          </w:tcPr>
          <w:p w:rsidR="001074FC" w:rsidRPr="00AC49F2" w:rsidRDefault="001074FC" w:rsidP="001074FC">
            <w:pPr>
              <w:spacing w:after="0" w:line="240" w:lineRule="auto"/>
              <w:rPr>
                <w:rFonts w:ascii="Calibri" w:eastAsia="Times New Roman" w:hAnsi="Calibri" w:cs="Calibri"/>
                <w:color w:val="000000"/>
                <w:sz w:val="18"/>
                <w:szCs w:val="18"/>
                <w:lang w:val="es-ES" w:eastAsia="es-ES"/>
              </w:rPr>
            </w:pPr>
            <w:r w:rsidRPr="00AC49F2">
              <w:rPr>
                <w:rFonts w:ascii="Calibri" w:eastAsia="Times New Roman" w:hAnsi="Calibri" w:cs="Calibri"/>
                <w:color w:val="000000"/>
                <w:sz w:val="18"/>
                <w:szCs w:val="18"/>
                <w:lang w:val="es-ES" w:eastAsia="es-ES"/>
              </w:rPr>
              <w:t>1980-1989</w:t>
            </w:r>
          </w:p>
        </w:tc>
        <w:tc>
          <w:tcPr>
            <w:tcW w:w="1200" w:type="dxa"/>
            <w:shd w:val="clear" w:color="auto" w:fill="auto"/>
            <w:noWrap/>
            <w:hideMark/>
          </w:tcPr>
          <w:p w:rsidR="001074FC" w:rsidRPr="00AC49F2" w:rsidRDefault="001074FC" w:rsidP="001074FC">
            <w:pPr>
              <w:spacing w:after="0" w:line="240" w:lineRule="auto"/>
              <w:rPr>
                <w:rFonts w:ascii="Calibri" w:eastAsia="Times New Roman" w:hAnsi="Calibri" w:cs="Calibri"/>
                <w:color w:val="000000"/>
                <w:sz w:val="18"/>
                <w:szCs w:val="18"/>
                <w:lang w:val="es-ES" w:eastAsia="es-ES"/>
              </w:rPr>
            </w:pPr>
            <w:proofErr w:type="spellStart"/>
            <w:r w:rsidRPr="00AC49F2">
              <w:rPr>
                <w:rFonts w:ascii="Calibri" w:eastAsia="Times New Roman" w:hAnsi="Calibri" w:cs="Calibri"/>
                <w:color w:val="000000"/>
                <w:sz w:val="18"/>
                <w:szCs w:val="18"/>
                <w:lang w:val="es-ES" w:eastAsia="es-ES"/>
              </w:rPr>
              <w:t>children</w:t>
            </w:r>
            <w:proofErr w:type="spellEnd"/>
          </w:p>
        </w:tc>
        <w:tc>
          <w:tcPr>
            <w:tcW w:w="1503" w:type="dxa"/>
            <w:shd w:val="clear" w:color="auto" w:fill="auto"/>
            <w:noWrap/>
            <w:hideMark/>
          </w:tcPr>
          <w:p w:rsidR="00117405" w:rsidRDefault="001074FC">
            <w:pPr>
              <w:spacing w:after="0" w:line="240" w:lineRule="auto"/>
              <w:jc w:val="center"/>
              <w:rPr>
                <w:rFonts w:ascii="Calibri" w:eastAsia="Times New Roman" w:hAnsi="Calibri" w:cs="Calibri"/>
                <w:color w:val="000000"/>
                <w:sz w:val="18"/>
                <w:szCs w:val="18"/>
                <w:lang w:val="es-ES" w:eastAsia="es-ES"/>
              </w:rPr>
            </w:pPr>
            <w:r w:rsidRPr="00AC49F2">
              <w:rPr>
                <w:rFonts w:ascii="Calibri" w:eastAsia="Times New Roman" w:hAnsi="Calibri" w:cs="Calibri"/>
                <w:color w:val="000000"/>
                <w:sz w:val="18"/>
                <w:szCs w:val="18"/>
                <w:lang w:val="es-ES" w:eastAsia="es-ES"/>
              </w:rPr>
              <w:t>2</w:t>
            </w:r>
          </w:p>
        </w:tc>
        <w:tc>
          <w:tcPr>
            <w:tcW w:w="2641" w:type="dxa"/>
            <w:shd w:val="clear" w:color="auto" w:fill="auto"/>
            <w:noWrap/>
            <w:hideMark/>
          </w:tcPr>
          <w:p w:rsidR="001074FC" w:rsidRPr="00AC49F2" w:rsidRDefault="001074FC" w:rsidP="001074FC">
            <w:pPr>
              <w:spacing w:after="0" w:line="240" w:lineRule="auto"/>
              <w:rPr>
                <w:rFonts w:ascii="Calibri" w:eastAsia="Times New Roman" w:hAnsi="Calibri" w:cs="Calibri"/>
                <w:color w:val="000000"/>
                <w:sz w:val="18"/>
                <w:szCs w:val="18"/>
                <w:lang w:val="es-ES" w:eastAsia="es-ES"/>
              </w:rPr>
            </w:pPr>
            <w:proofErr w:type="spellStart"/>
            <w:r w:rsidRPr="00AC49F2">
              <w:rPr>
                <w:rFonts w:ascii="Calibri" w:eastAsia="Times New Roman" w:hAnsi="Calibri" w:cs="Calibri"/>
                <w:color w:val="000000"/>
                <w:sz w:val="18"/>
                <w:szCs w:val="18"/>
                <w:lang w:val="es-ES" w:eastAsia="es-ES"/>
              </w:rPr>
              <w:t>Kirks</w:t>
            </w:r>
            <w:proofErr w:type="spellEnd"/>
            <w:r w:rsidRPr="00AC49F2">
              <w:rPr>
                <w:rFonts w:ascii="Calibri" w:eastAsia="Times New Roman" w:hAnsi="Calibri" w:cs="Calibri"/>
                <w:color w:val="000000"/>
                <w:sz w:val="18"/>
                <w:szCs w:val="18"/>
                <w:lang w:val="es-ES" w:eastAsia="es-ES"/>
              </w:rPr>
              <w:t xml:space="preserve"> 1998</w:t>
            </w:r>
            <w:r>
              <w:rPr>
                <w:rFonts w:ascii="Calibri" w:eastAsia="Times New Roman" w:hAnsi="Calibri" w:cs="Calibri"/>
                <w:color w:val="000000"/>
                <w:sz w:val="18"/>
                <w:szCs w:val="18"/>
                <w:lang w:val="es-ES" w:eastAsia="es-ES"/>
              </w:rPr>
              <w:t xml:space="preserve"> </w:t>
            </w:r>
            <w:r w:rsidR="009A49FF">
              <w:rPr>
                <w:rFonts w:ascii="Calibri" w:eastAsia="Times New Roman" w:hAnsi="Calibri" w:cs="Calibri"/>
                <w:color w:val="000000"/>
                <w:sz w:val="18"/>
                <w:szCs w:val="18"/>
                <w:lang w:val="es-ES" w:eastAsia="es-ES"/>
              </w:rPr>
              <w:fldChar w:fldCharType="begin"/>
            </w:r>
            <w:r w:rsidR="00ED0FA0">
              <w:rPr>
                <w:rFonts w:ascii="Calibri" w:eastAsia="Times New Roman" w:hAnsi="Calibri" w:cs="Calibri"/>
                <w:color w:val="000000"/>
                <w:sz w:val="18"/>
                <w:szCs w:val="18"/>
                <w:lang w:val="es-ES" w:eastAsia="es-ES"/>
              </w:rPr>
              <w:instrText xml:space="preserve"> ADDIN ZOTERO_ITEM CSL_CITATION {"citationID":"JhHLwRPv","properties":{"formattedCitation":"(29)","plainCitation":"(29)","noteIndex":0},"citationItems":[{"id":1274,"uris":["http://zotero.org/users/2552500/items/6REKI4KY"],"uri":["http://zotero.org/users/2552500/items/6REKI4KY"],"itemData":{"id":1274,"type":"book","abstract":"Established as the leading textbook of pediatric radiology, Practical Pediatric Imaging is now in its revised, updated, and expanded Third Edition. It provides the practical yet comprehensive coverage that made this classic work the most popular pediatric imaging text among radiology residents and program directors, as well as a standard reference for practicing radiologists and pediatric physicians.The Third Edition's roster of contributing authors includes faculty of the Department of Radiology at Children's Hospital in Boston -- the largest pediatric medical center in the United States. The state-of-the-art coverage highlights the expanding pediatric applications of ultrasound, CT, MRI, nuclear medicine, and vascular/interventional techniques. This edition also includes a new chapter on head and neck imaging.Complementing the text are more than 2,000 scans and line drawings -- over 1,300 new to this edition. Numerous tables of differential diagnosis and diagnostic algorithms appear throughout the book. Comprehensive, up-to-date references are also provided.","ISBN":"978-0-316-49473-1","language":"en","note":"Google-Books-ID: NDef1C20tN8C","number-of-pages":"348","publisher":"Lippincott Williams &amp; Wilkins","source":"Google Books","title":"Practical Pediatric Imaging: Diagnostic Radiology of Infants and Children","title-short":"Practical Pediatric Imaging","author":[{"family":"Kirks","given":"Donald R."},{"family":"Griscom","given":"Nathan Thorne"}],"issued":{"date-parts":[["1998"]]}}}],"schema":"https://github.com/citation-style-language/schema/raw/master/csl-citation.json"} </w:instrText>
            </w:r>
            <w:r w:rsidR="009A49FF">
              <w:rPr>
                <w:rFonts w:ascii="Calibri" w:eastAsia="Times New Roman" w:hAnsi="Calibri" w:cs="Calibri"/>
                <w:color w:val="000000"/>
                <w:sz w:val="18"/>
                <w:szCs w:val="18"/>
                <w:lang w:val="es-ES" w:eastAsia="es-ES"/>
              </w:rPr>
              <w:fldChar w:fldCharType="separate"/>
            </w:r>
            <w:r w:rsidR="00ED0FA0" w:rsidRPr="00ED0FA0">
              <w:rPr>
                <w:rFonts w:ascii="Calibri" w:hAnsi="Calibri" w:cs="Calibri"/>
                <w:sz w:val="18"/>
              </w:rPr>
              <w:t>(29)</w:t>
            </w:r>
            <w:r w:rsidR="009A49FF">
              <w:rPr>
                <w:rFonts w:ascii="Calibri" w:eastAsia="Times New Roman" w:hAnsi="Calibri" w:cs="Calibri"/>
                <w:color w:val="000000"/>
                <w:sz w:val="18"/>
                <w:szCs w:val="18"/>
                <w:lang w:val="es-ES" w:eastAsia="es-ES"/>
              </w:rPr>
              <w:fldChar w:fldCharType="end"/>
            </w:r>
          </w:p>
        </w:tc>
      </w:tr>
      <w:tr w:rsidR="001074FC" w:rsidRPr="00AC49F2" w:rsidTr="001074FC">
        <w:trPr>
          <w:trHeight w:val="290"/>
          <w:jc w:val="center"/>
        </w:trPr>
        <w:tc>
          <w:tcPr>
            <w:tcW w:w="1200" w:type="dxa"/>
            <w:shd w:val="clear" w:color="auto" w:fill="auto"/>
            <w:noWrap/>
            <w:hideMark/>
          </w:tcPr>
          <w:p w:rsidR="001074FC" w:rsidRDefault="001074FC" w:rsidP="001074FC">
            <w:proofErr w:type="spellStart"/>
            <w:r w:rsidRPr="00BD158C">
              <w:rPr>
                <w:rFonts w:ascii="Calibri" w:eastAsia="Times New Roman" w:hAnsi="Calibri" w:cs="Calibri"/>
                <w:color w:val="000000"/>
                <w:sz w:val="18"/>
                <w:szCs w:val="18"/>
                <w:lang w:val="es-ES" w:eastAsia="es-ES"/>
              </w:rPr>
              <w:t>Neck</w:t>
            </w:r>
            <w:proofErr w:type="spellEnd"/>
          </w:p>
        </w:tc>
        <w:tc>
          <w:tcPr>
            <w:tcW w:w="1225" w:type="dxa"/>
            <w:shd w:val="clear" w:color="auto" w:fill="auto"/>
            <w:noWrap/>
            <w:hideMark/>
          </w:tcPr>
          <w:p w:rsidR="001074FC" w:rsidRPr="00AC49F2" w:rsidRDefault="001074FC" w:rsidP="001074FC">
            <w:pPr>
              <w:spacing w:after="0" w:line="240" w:lineRule="auto"/>
              <w:rPr>
                <w:rFonts w:ascii="Calibri" w:eastAsia="Times New Roman" w:hAnsi="Calibri" w:cs="Calibri"/>
                <w:color w:val="000000"/>
                <w:sz w:val="18"/>
                <w:szCs w:val="18"/>
                <w:lang w:val="es-ES" w:eastAsia="es-ES"/>
              </w:rPr>
            </w:pPr>
            <w:r w:rsidRPr="00AC49F2">
              <w:rPr>
                <w:rFonts w:ascii="Calibri" w:eastAsia="Times New Roman" w:hAnsi="Calibri" w:cs="Calibri"/>
                <w:color w:val="000000"/>
                <w:sz w:val="18"/>
                <w:szCs w:val="18"/>
                <w:lang w:val="es-ES" w:eastAsia="es-ES"/>
              </w:rPr>
              <w:t>1990-1999</w:t>
            </w:r>
          </w:p>
        </w:tc>
        <w:tc>
          <w:tcPr>
            <w:tcW w:w="1200" w:type="dxa"/>
            <w:shd w:val="clear" w:color="auto" w:fill="auto"/>
            <w:noWrap/>
            <w:hideMark/>
          </w:tcPr>
          <w:p w:rsidR="001074FC" w:rsidRPr="00AC49F2" w:rsidRDefault="001074FC" w:rsidP="001074FC">
            <w:pPr>
              <w:spacing w:after="0" w:line="240" w:lineRule="auto"/>
              <w:rPr>
                <w:rFonts w:ascii="Calibri" w:eastAsia="Times New Roman" w:hAnsi="Calibri" w:cs="Calibri"/>
                <w:color w:val="000000"/>
                <w:sz w:val="18"/>
                <w:szCs w:val="18"/>
                <w:lang w:val="es-ES" w:eastAsia="es-ES"/>
              </w:rPr>
            </w:pPr>
            <w:proofErr w:type="spellStart"/>
            <w:r w:rsidRPr="00AC49F2">
              <w:rPr>
                <w:rFonts w:ascii="Calibri" w:eastAsia="Times New Roman" w:hAnsi="Calibri" w:cs="Calibri"/>
                <w:color w:val="000000"/>
                <w:sz w:val="18"/>
                <w:szCs w:val="18"/>
                <w:lang w:val="es-ES" w:eastAsia="es-ES"/>
              </w:rPr>
              <w:t>adult</w:t>
            </w:r>
            <w:proofErr w:type="spellEnd"/>
          </w:p>
        </w:tc>
        <w:tc>
          <w:tcPr>
            <w:tcW w:w="1503" w:type="dxa"/>
            <w:shd w:val="clear" w:color="auto" w:fill="auto"/>
            <w:noWrap/>
            <w:hideMark/>
          </w:tcPr>
          <w:p w:rsidR="00117405" w:rsidRDefault="001074FC">
            <w:pPr>
              <w:spacing w:after="0" w:line="240" w:lineRule="auto"/>
              <w:jc w:val="center"/>
              <w:rPr>
                <w:rFonts w:ascii="Calibri" w:eastAsia="Times New Roman" w:hAnsi="Calibri" w:cs="Calibri"/>
                <w:color w:val="000000"/>
                <w:sz w:val="18"/>
                <w:szCs w:val="18"/>
                <w:lang w:val="es-ES" w:eastAsia="es-ES"/>
              </w:rPr>
            </w:pPr>
            <w:r w:rsidRPr="00AC49F2">
              <w:rPr>
                <w:rFonts w:ascii="Calibri" w:eastAsia="Times New Roman" w:hAnsi="Calibri" w:cs="Calibri"/>
                <w:color w:val="000000"/>
                <w:sz w:val="18"/>
                <w:szCs w:val="18"/>
                <w:lang w:val="es-ES" w:eastAsia="es-ES"/>
              </w:rPr>
              <w:t>2</w:t>
            </w:r>
          </w:p>
        </w:tc>
        <w:tc>
          <w:tcPr>
            <w:tcW w:w="2641" w:type="dxa"/>
            <w:shd w:val="clear" w:color="auto" w:fill="auto"/>
            <w:noWrap/>
            <w:hideMark/>
          </w:tcPr>
          <w:p w:rsidR="001074FC" w:rsidRPr="00AC49F2" w:rsidRDefault="001074FC" w:rsidP="001074FC">
            <w:pPr>
              <w:spacing w:after="0" w:line="240" w:lineRule="auto"/>
              <w:rPr>
                <w:rFonts w:ascii="Calibri" w:eastAsia="Times New Roman" w:hAnsi="Calibri" w:cs="Calibri"/>
                <w:color w:val="000000"/>
                <w:sz w:val="18"/>
                <w:szCs w:val="18"/>
                <w:lang w:val="es-ES" w:eastAsia="es-ES"/>
              </w:rPr>
            </w:pPr>
            <w:r>
              <w:rPr>
                <w:rFonts w:ascii="Calibri" w:eastAsia="Times New Roman" w:hAnsi="Calibri" w:cs="Calibri"/>
                <w:color w:val="000000"/>
                <w:sz w:val="18"/>
                <w:szCs w:val="18"/>
                <w:lang w:val="es-ES" w:eastAsia="es-ES"/>
              </w:rPr>
              <w:t xml:space="preserve">Melo 2016 </w:t>
            </w:r>
            <w:r w:rsidR="009A49FF">
              <w:rPr>
                <w:rFonts w:ascii="Calibri" w:eastAsia="Times New Roman" w:hAnsi="Calibri" w:cs="Calibri"/>
                <w:color w:val="000000"/>
                <w:sz w:val="18"/>
                <w:szCs w:val="18"/>
                <w:lang w:val="es-ES" w:eastAsia="es-ES"/>
              </w:rPr>
              <w:fldChar w:fldCharType="begin"/>
            </w:r>
            <w:r w:rsidR="00E14127">
              <w:rPr>
                <w:rFonts w:ascii="Calibri" w:eastAsia="Times New Roman" w:hAnsi="Calibri" w:cs="Calibri"/>
                <w:color w:val="000000"/>
                <w:sz w:val="18"/>
                <w:szCs w:val="18"/>
                <w:lang w:val="es-ES" w:eastAsia="es-ES"/>
              </w:rPr>
              <w:instrText xml:space="preserve"> ADDIN ZOTERO_ITEM CSL_CITATION {"citationID":"rNAxeI26","properties":{"formattedCitation":"(11)","plainCitation":"(11)","noteIndex":0},"citationItems":[{"id":1372,"uris":["http://zotero.org/users/2552500/items/3JF562DA"],"uri":["http://zotero.org/users/2552500/items/3JF562DA"],"itemData":{"id":1372,"type":"article-journal","abstract":"This study provides a retrospective assessment of doses to 13 organs for the most common radiographic examinations conducted between the 1930s and 2010, taking into account typical technical parameters used for radiography during those years. This study is intended to be a resource on changes in medical diagnostic radiation exposure over time with a specific purpose of supporting retrospective epidemiological studies of radiation health risks. The authors derived organ doses to the brain, esophagus, thyroid, red bone marrow, lungs, breast, heart, stomach, liver, colon, urinary bladder, ovaries, and testes based on 14 common radiographic procedures and compared, when possible, with doses reported in the literature. These dose estimates were based on radiographic exposure parameters described in textbooks widely used by radiologic technologists in training from 1939 to 2010. The derived estimated doses presented here are believed to be representative of typical organs for an average-size adult who might be considered to be similar to the reference person. There were large variations in organ doses noted among the different types of radiographic examinations. Doses were highest in organs within the area imaged and next highest in organs in close proximity to the area imaged. Estimated organ doses have declined substantially [overall 22-fold (±38)] over time as a consequence of changes in technology, imaging protocols and protective measures. For some examinations, only slight differences were observed in doses for the decades of the 1960s, 1970s, and 1980s due to minor changes in technical parameters. Substantial dose reductions were observed in the 1990s and 2000s.","container-title":"Health Physics","DOI":"10.1097/HP.0000000000000524","ISSN":"1538-5159","issue":"3","journalAbbreviation":"Health Phys","language":"eng","note":"PMID: 27472750","page":"235-255","source":"PubMed","title":"Organ Doses From Diagnostic Medical Radiography-Trends Over Eight Decades (1930 to 2010)","volume":"111","author":[{"family":"Melo","given":"Dunstana R."},{"family":"Miller","given":"Donald L."},{"family":"Chang","given":"Lienard"},{"family":"Moroz","given":"Brian"},{"family":"Linet","given":"Martha S."},{"family":"Simon","given":"Steven L."}],"issued":{"date-parts":[["2016",9]]}}}],"schema":"https://github.com/citation-style-language/schema/raw/master/csl-citation.json"} </w:instrText>
            </w:r>
            <w:r w:rsidR="009A49FF">
              <w:rPr>
                <w:rFonts w:ascii="Calibri" w:eastAsia="Times New Roman" w:hAnsi="Calibri" w:cs="Calibri"/>
                <w:color w:val="000000"/>
                <w:sz w:val="18"/>
                <w:szCs w:val="18"/>
                <w:lang w:val="es-ES" w:eastAsia="es-ES"/>
              </w:rPr>
              <w:fldChar w:fldCharType="separate"/>
            </w:r>
            <w:r w:rsidRPr="00083FAF">
              <w:rPr>
                <w:rFonts w:ascii="Calibri" w:hAnsi="Calibri" w:cs="Calibri"/>
                <w:sz w:val="18"/>
              </w:rPr>
              <w:t>(11)</w:t>
            </w:r>
            <w:r w:rsidR="009A49FF">
              <w:rPr>
                <w:rFonts w:ascii="Calibri" w:eastAsia="Times New Roman" w:hAnsi="Calibri" w:cs="Calibri"/>
                <w:color w:val="000000"/>
                <w:sz w:val="18"/>
                <w:szCs w:val="18"/>
                <w:lang w:val="es-ES" w:eastAsia="es-ES"/>
              </w:rPr>
              <w:fldChar w:fldCharType="end"/>
            </w:r>
          </w:p>
        </w:tc>
      </w:tr>
      <w:tr w:rsidR="001074FC" w:rsidRPr="00AC49F2" w:rsidTr="001074FC">
        <w:trPr>
          <w:trHeight w:val="290"/>
          <w:jc w:val="center"/>
        </w:trPr>
        <w:tc>
          <w:tcPr>
            <w:tcW w:w="1200" w:type="dxa"/>
            <w:shd w:val="clear" w:color="auto" w:fill="auto"/>
            <w:noWrap/>
            <w:hideMark/>
          </w:tcPr>
          <w:p w:rsidR="001074FC" w:rsidRDefault="001074FC" w:rsidP="001074FC">
            <w:proofErr w:type="spellStart"/>
            <w:r w:rsidRPr="00BD158C">
              <w:rPr>
                <w:rFonts w:ascii="Calibri" w:eastAsia="Times New Roman" w:hAnsi="Calibri" w:cs="Calibri"/>
                <w:color w:val="000000"/>
                <w:sz w:val="18"/>
                <w:szCs w:val="18"/>
                <w:lang w:val="es-ES" w:eastAsia="es-ES"/>
              </w:rPr>
              <w:t>Neck</w:t>
            </w:r>
            <w:proofErr w:type="spellEnd"/>
          </w:p>
        </w:tc>
        <w:tc>
          <w:tcPr>
            <w:tcW w:w="1225" w:type="dxa"/>
            <w:shd w:val="clear" w:color="auto" w:fill="auto"/>
            <w:noWrap/>
            <w:hideMark/>
          </w:tcPr>
          <w:p w:rsidR="001074FC" w:rsidRPr="00AC49F2" w:rsidRDefault="001074FC" w:rsidP="001074FC">
            <w:pPr>
              <w:spacing w:after="0" w:line="240" w:lineRule="auto"/>
              <w:rPr>
                <w:rFonts w:ascii="Calibri" w:eastAsia="Times New Roman" w:hAnsi="Calibri" w:cs="Calibri"/>
                <w:color w:val="000000"/>
                <w:sz w:val="18"/>
                <w:szCs w:val="18"/>
                <w:lang w:val="es-ES" w:eastAsia="es-ES"/>
              </w:rPr>
            </w:pPr>
            <w:r w:rsidRPr="00AC49F2">
              <w:rPr>
                <w:rFonts w:ascii="Calibri" w:eastAsia="Times New Roman" w:hAnsi="Calibri" w:cs="Calibri"/>
                <w:color w:val="000000"/>
                <w:sz w:val="18"/>
                <w:szCs w:val="18"/>
                <w:lang w:val="es-ES" w:eastAsia="es-ES"/>
              </w:rPr>
              <w:t>1990-1999</w:t>
            </w:r>
          </w:p>
        </w:tc>
        <w:tc>
          <w:tcPr>
            <w:tcW w:w="1200" w:type="dxa"/>
            <w:shd w:val="clear" w:color="auto" w:fill="auto"/>
            <w:noWrap/>
            <w:hideMark/>
          </w:tcPr>
          <w:p w:rsidR="001074FC" w:rsidRPr="00AC49F2" w:rsidRDefault="001074FC" w:rsidP="001074FC">
            <w:pPr>
              <w:spacing w:after="0" w:line="240" w:lineRule="auto"/>
              <w:rPr>
                <w:rFonts w:ascii="Calibri" w:eastAsia="Times New Roman" w:hAnsi="Calibri" w:cs="Calibri"/>
                <w:color w:val="000000"/>
                <w:sz w:val="18"/>
                <w:szCs w:val="18"/>
                <w:lang w:val="es-ES" w:eastAsia="es-ES"/>
              </w:rPr>
            </w:pPr>
            <w:proofErr w:type="spellStart"/>
            <w:r w:rsidRPr="00AC49F2">
              <w:rPr>
                <w:rFonts w:ascii="Calibri" w:eastAsia="Times New Roman" w:hAnsi="Calibri" w:cs="Calibri"/>
                <w:color w:val="000000"/>
                <w:sz w:val="18"/>
                <w:szCs w:val="18"/>
                <w:lang w:val="es-ES" w:eastAsia="es-ES"/>
              </w:rPr>
              <w:t>children</w:t>
            </w:r>
            <w:proofErr w:type="spellEnd"/>
          </w:p>
        </w:tc>
        <w:tc>
          <w:tcPr>
            <w:tcW w:w="1503" w:type="dxa"/>
            <w:shd w:val="clear" w:color="auto" w:fill="auto"/>
            <w:noWrap/>
            <w:hideMark/>
          </w:tcPr>
          <w:p w:rsidR="00117405" w:rsidRDefault="001074FC">
            <w:pPr>
              <w:spacing w:after="0" w:line="240" w:lineRule="auto"/>
              <w:jc w:val="center"/>
              <w:rPr>
                <w:rFonts w:ascii="Calibri" w:eastAsia="Times New Roman" w:hAnsi="Calibri" w:cs="Calibri"/>
                <w:color w:val="000000"/>
                <w:sz w:val="18"/>
                <w:szCs w:val="18"/>
                <w:lang w:val="es-ES" w:eastAsia="es-ES"/>
              </w:rPr>
            </w:pPr>
            <w:r w:rsidRPr="00AC49F2">
              <w:rPr>
                <w:rFonts w:ascii="Calibri" w:eastAsia="Times New Roman" w:hAnsi="Calibri" w:cs="Calibri"/>
                <w:color w:val="000000"/>
                <w:sz w:val="18"/>
                <w:szCs w:val="18"/>
                <w:lang w:val="es-ES" w:eastAsia="es-ES"/>
              </w:rPr>
              <w:t>2</w:t>
            </w:r>
          </w:p>
        </w:tc>
        <w:tc>
          <w:tcPr>
            <w:tcW w:w="2641" w:type="dxa"/>
            <w:shd w:val="clear" w:color="auto" w:fill="auto"/>
            <w:noWrap/>
            <w:hideMark/>
          </w:tcPr>
          <w:p w:rsidR="001074FC" w:rsidRPr="00AC49F2" w:rsidRDefault="001074FC" w:rsidP="001074FC">
            <w:pPr>
              <w:spacing w:after="0" w:line="240" w:lineRule="auto"/>
              <w:rPr>
                <w:rFonts w:ascii="Calibri" w:eastAsia="Times New Roman" w:hAnsi="Calibri" w:cs="Calibri"/>
                <w:color w:val="000000"/>
                <w:sz w:val="18"/>
                <w:szCs w:val="18"/>
                <w:lang w:val="es-ES" w:eastAsia="es-ES"/>
              </w:rPr>
            </w:pPr>
            <w:proofErr w:type="spellStart"/>
            <w:r w:rsidRPr="00AC49F2">
              <w:rPr>
                <w:rFonts w:ascii="Calibri" w:eastAsia="Times New Roman" w:hAnsi="Calibri" w:cs="Calibri"/>
                <w:color w:val="000000"/>
                <w:sz w:val="18"/>
                <w:szCs w:val="18"/>
                <w:lang w:val="es-ES" w:eastAsia="es-ES"/>
              </w:rPr>
              <w:t>Kirks</w:t>
            </w:r>
            <w:proofErr w:type="spellEnd"/>
            <w:r w:rsidRPr="00AC49F2">
              <w:rPr>
                <w:rFonts w:ascii="Calibri" w:eastAsia="Times New Roman" w:hAnsi="Calibri" w:cs="Calibri"/>
                <w:color w:val="000000"/>
                <w:sz w:val="18"/>
                <w:szCs w:val="18"/>
                <w:lang w:val="es-ES" w:eastAsia="es-ES"/>
              </w:rPr>
              <w:t xml:space="preserve"> 1998</w:t>
            </w:r>
            <w:r>
              <w:rPr>
                <w:rFonts w:ascii="Calibri" w:eastAsia="Times New Roman" w:hAnsi="Calibri" w:cs="Calibri"/>
                <w:color w:val="000000"/>
                <w:sz w:val="18"/>
                <w:szCs w:val="18"/>
                <w:lang w:val="es-ES" w:eastAsia="es-ES"/>
              </w:rPr>
              <w:t xml:space="preserve"> </w:t>
            </w:r>
            <w:r w:rsidR="009A49FF">
              <w:rPr>
                <w:rFonts w:ascii="Calibri" w:eastAsia="Times New Roman" w:hAnsi="Calibri" w:cs="Calibri"/>
                <w:color w:val="000000"/>
                <w:sz w:val="18"/>
                <w:szCs w:val="18"/>
                <w:lang w:val="es-ES" w:eastAsia="es-ES"/>
              </w:rPr>
              <w:fldChar w:fldCharType="begin"/>
            </w:r>
            <w:r w:rsidR="00ED0FA0">
              <w:rPr>
                <w:rFonts w:ascii="Calibri" w:eastAsia="Times New Roman" w:hAnsi="Calibri" w:cs="Calibri"/>
                <w:color w:val="000000"/>
                <w:sz w:val="18"/>
                <w:szCs w:val="18"/>
                <w:lang w:val="es-ES" w:eastAsia="es-ES"/>
              </w:rPr>
              <w:instrText xml:space="preserve"> ADDIN ZOTERO_ITEM CSL_CITATION {"citationID":"X09wpgiv","properties":{"formattedCitation":"(29)","plainCitation":"(29)","noteIndex":0},"citationItems":[{"id":1274,"uris":["http://zotero.org/users/2552500/items/6REKI4KY"],"uri":["http://zotero.org/users/2552500/items/6REKI4KY"],"itemData":{"id":1274,"type":"book","abstract":"Established as the leading textbook of pediatric radiology, Practical Pediatric Imaging is now in its revised, updated, and expanded Third Edition. It provides the practical yet comprehensive coverage that made this classic work the most popular pediatric imaging text among radiology residents and program directors, as well as a standard reference for practicing radiologists and pediatric physicians.The Third Edition's roster of contributing authors includes faculty of the Department of Radiology at Children's Hospital in Boston -- the largest pediatric medical center in the United States. The state-of-the-art coverage highlights the expanding pediatric applications of ultrasound, CT, MRI, nuclear medicine, and vascular/interventional techniques. This edition also includes a new chapter on head and neck imaging.Complementing the text are more than 2,000 scans and line drawings -- over 1,300 new to this edition. Numerous tables of differential diagnosis and diagnostic algorithms appear throughout the book. Comprehensive, up-to-date references are also provided.","ISBN":"978-0-316-49473-1","language":"en","note":"Google-Books-ID: NDef1C20tN8C","number-of-pages":"348","publisher":"Lippincott Williams &amp; Wilkins","source":"Google Books","title":"Practical Pediatric Imaging: Diagnostic Radiology of Infants and Children","title-short":"Practical Pediatric Imaging","author":[{"family":"Kirks","given":"Donald R."},{"family":"Griscom","given":"Nathan Thorne"}],"issued":{"date-parts":[["1998"]]}}}],"schema":"https://github.com/citation-style-language/schema/raw/master/csl-citation.json"} </w:instrText>
            </w:r>
            <w:r w:rsidR="009A49FF">
              <w:rPr>
                <w:rFonts w:ascii="Calibri" w:eastAsia="Times New Roman" w:hAnsi="Calibri" w:cs="Calibri"/>
                <w:color w:val="000000"/>
                <w:sz w:val="18"/>
                <w:szCs w:val="18"/>
                <w:lang w:val="es-ES" w:eastAsia="es-ES"/>
              </w:rPr>
              <w:fldChar w:fldCharType="separate"/>
            </w:r>
            <w:r w:rsidR="00ED0FA0" w:rsidRPr="00ED0FA0">
              <w:rPr>
                <w:rFonts w:ascii="Calibri" w:hAnsi="Calibri" w:cs="Calibri"/>
                <w:sz w:val="18"/>
              </w:rPr>
              <w:t>(29)</w:t>
            </w:r>
            <w:r w:rsidR="009A49FF">
              <w:rPr>
                <w:rFonts w:ascii="Calibri" w:eastAsia="Times New Roman" w:hAnsi="Calibri" w:cs="Calibri"/>
                <w:color w:val="000000"/>
                <w:sz w:val="18"/>
                <w:szCs w:val="18"/>
                <w:lang w:val="es-ES" w:eastAsia="es-ES"/>
              </w:rPr>
              <w:fldChar w:fldCharType="end"/>
            </w:r>
          </w:p>
        </w:tc>
      </w:tr>
      <w:tr w:rsidR="001074FC" w:rsidRPr="00AC49F2" w:rsidTr="001074FC">
        <w:trPr>
          <w:trHeight w:val="290"/>
          <w:jc w:val="center"/>
        </w:trPr>
        <w:tc>
          <w:tcPr>
            <w:tcW w:w="1200" w:type="dxa"/>
            <w:shd w:val="clear" w:color="auto" w:fill="auto"/>
            <w:noWrap/>
            <w:hideMark/>
          </w:tcPr>
          <w:p w:rsidR="001074FC" w:rsidRDefault="001074FC" w:rsidP="001074FC">
            <w:proofErr w:type="spellStart"/>
            <w:r w:rsidRPr="00BD158C">
              <w:rPr>
                <w:rFonts w:ascii="Calibri" w:eastAsia="Times New Roman" w:hAnsi="Calibri" w:cs="Calibri"/>
                <w:color w:val="000000"/>
                <w:sz w:val="18"/>
                <w:szCs w:val="18"/>
                <w:lang w:val="es-ES" w:eastAsia="es-ES"/>
              </w:rPr>
              <w:t>Neck</w:t>
            </w:r>
            <w:proofErr w:type="spellEnd"/>
          </w:p>
        </w:tc>
        <w:tc>
          <w:tcPr>
            <w:tcW w:w="1225" w:type="dxa"/>
            <w:shd w:val="clear" w:color="auto" w:fill="auto"/>
            <w:noWrap/>
            <w:hideMark/>
          </w:tcPr>
          <w:p w:rsidR="001074FC" w:rsidRPr="00AC49F2" w:rsidRDefault="001074FC" w:rsidP="001074FC">
            <w:pPr>
              <w:spacing w:after="0" w:line="240" w:lineRule="auto"/>
              <w:rPr>
                <w:rFonts w:ascii="Calibri" w:eastAsia="Times New Roman" w:hAnsi="Calibri" w:cs="Calibri"/>
                <w:color w:val="000000"/>
                <w:sz w:val="18"/>
                <w:szCs w:val="18"/>
                <w:lang w:val="es-ES" w:eastAsia="es-ES"/>
              </w:rPr>
            </w:pPr>
            <w:r w:rsidRPr="00AC49F2">
              <w:rPr>
                <w:rFonts w:ascii="Calibri" w:eastAsia="Times New Roman" w:hAnsi="Calibri" w:cs="Calibri"/>
                <w:color w:val="000000"/>
                <w:sz w:val="18"/>
                <w:szCs w:val="18"/>
                <w:lang w:val="es-ES" w:eastAsia="es-ES"/>
              </w:rPr>
              <w:t>2000-2010</w:t>
            </w:r>
          </w:p>
        </w:tc>
        <w:tc>
          <w:tcPr>
            <w:tcW w:w="1200" w:type="dxa"/>
            <w:shd w:val="clear" w:color="auto" w:fill="auto"/>
            <w:noWrap/>
            <w:hideMark/>
          </w:tcPr>
          <w:p w:rsidR="001074FC" w:rsidRPr="00AC49F2" w:rsidRDefault="001074FC" w:rsidP="001074FC">
            <w:pPr>
              <w:spacing w:after="0" w:line="240" w:lineRule="auto"/>
              <w:rPr>
                <w:rFonts w:ascii="Calibri" w:eastAsia="Times New Roman" w:hAnsi="Calibri" w:cs="Calibri"/>
                <w:color w:val="000000"/>
                <w:sz w:val="18"/>
                <w:szCs w:val="18"/>
                <w:lang w:val="es-ES" w:eastAsia="es-ES"/>
              </w:rPr>
            </w:pPr>
            <w:proofErr w:type="spellStart"/>
            <w:r w:rsidRPr="00AC49F2">
              <w:rPr>
                <w:rFonts w:ascii="Calibri" w:eastAsia="Times New Roman" w:hAnsi="Calibri" w:cs="Calibri"/>
                <w:color w:val="000000"/>
                <w:sz w:val="18"/>
                <w:szCs w:val="18"/>
                <w:lang w:val="es-ES" w:eastAsia="es-ES"/>
              </w:rPr>
              <w:t>adult</w:t>
            </w:r>
            <w:proofErr w:type="spellEnd"/>
          </w:p>
        </w:tc>
        <w:tc>
          <w:tcPr>
            <w:tcW w:w="1503" w:type="dxa"/>
            <w:shd w:val="clear" w:color="auto" w:fill="auto"/>
            <w:noWrap/>
            <w:hideMark/>
          </w:tcPr>
          <w:p w:rsidR="00117405" w:rsidRDefault="001074FC">
            <w:pPr>
              <w:spacing w:after="0" w:line="240" w:lineRule="auto"/>
              <w:jc w:val="center"/>
              <w:rPr>
                <w:rFonts w:ascii="Calibri" w:eastAsia="Times New Roman" w:hAnsi="Calibri" w:cs="Calibri"/>
                <w:color w:val="000000"/>
                <w:sz w:val="18"/>
                <w:szCs w:val="18"/>
                <w:lang w:val="es-ES" w:eastAsia="es-ES"/>
              </w:rPr>
            </w:pPr>
            <w:r w:rsidRPr="00AC49F2">
              <w:rPr>
                <w:rFonts w:ascii="Calibri" w:eastAsia="Times New Roman" w:hAnsi="Calibri" w:cs="Calibri"/>
                <w:color w:val="000000"/>
                <w:sz w:val="18"/>
                <w:szCs w:val="18"/>
                <w:lang w:val="es-ES" w:eastAsia="es-ES"/>
              </w:rPr>
              <w:t>2</w:t>
            </w:r>
          </w:p>
        </w:tc>
        <w:tc>
          <w:tcPr>
            <w:tcW w:w="2641" w:type="dxa"/>
            <w:shd w:val="clear" w:color="auto" w:fill="auto"/>
            <w:noWrap/>
            <w:hideMark/>
          </w:tcPr>
          <w:p w:rsidR="001074FC" w:rsidRPr="00AC49F2" w:rsidRDefault="001074FC" w:rsidP="001074FC">
            <w:pPr>
              <w:spacing w:after="0" w:line="240" w:lineRule="auto"/>
              <w:rPr>
                <w:rFonts w:ascii="Calibri" w:eastAsia="Times New Roman" w:hAnsi="Calibri" w:cs="Calibri"/>
                <w:color w:val="000000"/>
                <w:sz w:val="18"/>
                <w:szCs w:val="18"/>
                <w:lang w:val="es-ES" w:eastAsia="es-ES"/>
              </w:rPr>
            </w:pPr>
            <w:r>
              <w:rPr>
                <w:rFonts w:ascii="Calibri" w:eastAsia="Times New Roman" w:hAnsi="Calibri" w:cs="Calibri"/>
                <w:color w:val="000000"/>
                <w:sz w:val="18"/>
                <w:szCs w:val="18"/>
                <w:lang w:val="es-ES" w:eastAsia="es-ES"/>
              </w:rPr>
              <w:t xml:space="preserve">Melo 2016 </w:t>
            </w:r>
            <w:r w:rsidR="009A49FF">
              <w:rPr>
                <w:rFonts w:ascii="Calibri" w:eastAsia="Times New Roman" w:hAnsi="Calibri" w:cs="Calibri"/>
                <w:color w:val="000000"/>
                <w:sz w:val="18"/>
                <w:szCs w:val="18"/>
                <w:lang w:val="es-ES" w:eastAsia="es-ES"/>
              </w:rPr>
              <w:fldChar w:fldCharType="begin"/>
            </w:r>
            <w:r w:rsidR="00E14127">
              <w:rPr>
                <w:rFonts w:ascii="Calibri" w:eastAsia="Times New Roman" w:hAnsi="Calibri" w:cs="Calibri"/>
                <w:color w:val="000000"/>
                <w:sz w:val="18"/>
                <w:szCs w:val="18"/>
                <w:lang w:val="es-ES" w:eastAsia="es-ES"/>
              </w:rPr>
              <w:instrText xml:space="preserve"> ADDIN ZOTERO_ITEM CSL_CITATION {"citationID":"1457lAj5","properties":{"formattedCitation":"(11)","plainCitation":"(11)","noteIndex":0},"citationItems":[{"id":1372,"uris":["http://zotero.org/users/2552500/items/3JF562DA"],"uri":["http://zotero.org/users/2552500/items/3JF562DA"],"itemData":{"id":1372,"type":"article-journal","abstract":"This study provides a retrospective assessment of doses to 13 organs for the most common radiographic examinations conducted between the 1930s and 2010, taking into account typical technical parameters used for radiography during those years. This study is intended to be a resource on changes in medical diagnostic radiation exposure over time with a specific purpose of supporting retrospective epidemiological studies of radiation health risks. The authors derived organ doses to the brain, esophagus, thyroid, red bone marrow, lungs, breast, heart, stomach, liver, colon, urinary bladder, ovaries, and testes based on 14 common radiographic procedures and compared, when possible, with doses reported in the literature. These dose estimates were based on radiographic exposure parameters described in textbooks widely used by radiologic technologists in training from 1939 to 2010. The derived estimated doses presented here are believed to be representative of typical organs for an average-size adult who might be considered to be similar to the reference person. There were large variations in organ doses noted among the different types of radiographic examinations. Doses were highest in organs within the area imaged and next highest in organs in close proximity to the area imaged. Estimated organ doses have declined substantially [overall 22-fold (±38)] over time as a consequence of changes in technology, imaging protocols and protective measures. For some examinations, only slight differences were observed in doses for the decades of the 1960s, 1970s, and 1980s due to minor changes in technical parameters. Substantial dose reductions were observed in the 1990s and 2000s.","container-title":"Health Physics","DOI":"10.1097/HP.0000000000000524","ISSN":"1538-5159","issue":"3","journalAbbreviation":"Health Phys","language":"eng","note":"PMID: 27472750","page":"235-255","source":"PubMed","title":"Organ Doses From Diagnostic Medical Radiography-Trends Over Eight Decades (1930 to 2010)","volume":"111","author":[{"family":"Melo","given":"Dunstana R."},{"family":"Miller","given":"Donald L."},{"family":"Chang","given":"Lienard"},{"family":"Moroz","given":"Brian"},{"family":"Linet","given":"Martha S."},{"family":"Simon","given":"Steven L."}],"issued":{"date-parts":[["2016",9]]}}}],"schema":"https://github.com/citation-style-language/schema/raw/master/csl-citation.json"} </w:instrText>
            </w:r>
            <w:r w:rsidR="009A49FF">
              <w:rPr>
                <w:rFonts w:ascii="Calibri" w:eastAsia="Times New Roman" w:hAnsi="Calibri" w:cs="Calibri"/>
                <w:color w:val="000000"/>
                <w:sz w:val="18"/>
                <w:szCs w:val="18"/>
                <w:lang w:val="es-ES" w:eastAsia="es-ES"/>
              </w:rPr>
              <w:fldChar w:fldCharType="separate"/>
            </w:r>
            <w:r w:rsidRPr="00083FAF">
              <w:rPr>
                <w:rFonts w:ascii="Calibri" w:hAnsi="Calibri" w:cs="Calibri"/>
                <w:sz w:val="18"/>
              </w:rPr>
              <w:t>(11)</w:t>
            </w:r>
            <w:r w:rsidR="009A49FF">
              <w:rPr>
                <w:rFonts w:ascii="Calibri" w:eastAsia="Times New Roman" w:hAnsi="Calibri" w:cs="Calibri"/>
                <w:color w:val="000000"/>
                <w:sz w:val="18"/>
                <w:szCs w:val="18"/>
                <w:lang w:val="es-ES" w:eastAsia="es-ES"/>
              </w:rPr>
              <w:fldChar w:fldCharType="end"/>
            </w:r>
          </w:p>
        </w:tc>
      </w:tr>
      <w:tr w:rsidR="001074FC" w:rsidRPr="00AC49F2" w:rsidTr="001074FC">
        <w:trPr>
          <w:trHeight w:val="290"/>
          <w:jc w:val="center"/>
        </w:trPr>
        <w:tc>
          <w:tcPr>
            <w:tcW w:w="1200" w:type="dxa"/>
            <w:shd w:val="clear" w:color="auto" w:fill="auto"/>
            <w:noWrap/>
            <w:hideMark/>
          </w:tcPr>
          <w:p w:rsidR="001074FC" w:rsidRDefault="001074FC" w:rsidP="001074FC">
            <w:proofErr w:type="spellStart"/>
            <w:r w:rsidRPr="00BD158C">
              <w:rPr>
                <w:rFonts w:ascii="Calibri" w:eastAsia="Times New Roman" w:hAnsi="Calibri" w:cs="Calibri"/>
                <w:color w:val="000000"/>
                <w:sz w:val="18"/>
                <w:szCs w:val="18"/>
                <w:lang w:val="es-ES" w:eastAsia="es-ES"/>
              </w:rPr>
              <w:t>Neck</w:t>
            </w:r>
            <w:proofErr w:type="spellEnd"/>
          </w:p>
        </w:tc>
        <w:tc>
          <w:tcPr>
            <w:tcW w:w="1225" w:type="dxa"/>
            <w:shd w:val="clear" w:color="auto" w:fill="auto"/>
            <w:noWrap/>
            <w:hideMark/>
          </w:tcPr>
          <w:p w:rsidR="001074FC" w:rsidRPr="00AC49F2" w:rsidRDefault="001074FC" w:rsidP="001074FC">
            <w:pPr>
              <w:spacing w:after="0" w:line="240" w:lineRule="auto"/>
              <w:rPr>
                <w:rFonts w:ascii="Calibri" w:eastAsia="Times New Roman" w:hAnsi="Calibri" w:cs="Calibri"/>
                <w:color w:val="000000"/>
                <w:sz w:val="18"/>
                <w:szCs w:val="18"/>
                <w:lang w:val="es-ES" w:eastAsia="es-ES"/>
              </w:rPr>
            </w:pPr>
            <w:r w:rsidRPr="00AC49F2">
              <w:rPr>
                <w:rFonts w:ascii="Calibri" w:eastAsia="Times New Roman" w:hAnsi="Calibri" w:cs="Calibri"/>
                <w:color w:val="000000"/>
                <w:sz w:val="18"/>
                <w:szCs w:val="18"/>
                <w:lang w:val="es-ES" w:eastAsia="es-ES"/>
              </w:rPr>
              <w:t>2000-2010</w:t>
            </w:r>
          </w:p>
        </w:tc>
        <w:tc>
          <w:tcPr>
            <w:tcW w:w="1200" w:type="dxa"/>
            <w:shd w:val="clear" w:color="auto" w:fill="auto"/>
            <w:noWrap/>
            <w:hideMark/>
          </w:tcPr>
          <w:p w:rsidR="001074FC" w:rsidRPr="00AC49F2" w:rsidRDefault="001074FC" w:rsidP="001074FC">
            <w:pPr>
              <w:spacing w:after="0" w:line="240" w:lineRule="auto"/>
              <w:rPr>
                <w:rFonts w:ascii="Calibri" w:eastAsia="Times New Roman" w:hAnsi="Calibri" w:cs="Calibri"/>
                <w:color w:val="000000"/>
                <w:sz w:val="18"/>
                <w:szCs w:val="18"/>
                <w:lang w:val="es-ES" w:eastAsia="es-ES"/>
              </w:rPr>
            </w:pPr>
            <w:proofErr w:type="spellStart"/>
            <w:r w:rsidRPr="00AC49F2">
              <w:rPr>
                <w:rFonts w:ascii="Calibri" w:eastAsia="Times New Roman" w:hAnsi="Calibri" w:cs="Calibri"/>
                <w:color w:val="000000"/>
                <w:sz w:val="18"/>
                <w:szCs w:val="18"/>
                <w:lang w:val="es-ES" w:eastAsia="es-ES"/>
              </w:rPr>
              <w:t>children</w:t>
            </w:r>
            <w:proofErr w:type="spellEnd"/>
          </w:p>
        </w:tc>
        <w:tc>
          <w:tcPr>
            <w:tcW w:w="1503" w:type="dxa"/>
            <w:shd w:val="clear" w:color="auto" w:fill="auto"/>
            <w:noWrap/>
            <w:hideMark/>
          </w:tcPr>
          <w:p w:rsidR="00117405" w:rsidRDefault="001074FC">
            <w:pPr>
              <w:spacing w:after="0" w:line="240" w:lineRule="auto"/>
              <w:jc w:val="center"/>
              <w:rPr>
                <w:rFonts w:ascii="Calibri" w:eastAsia="Times New Roman" w:hAnsi="Calibri" w:cs="Calibri"/>
                <w:color w:val="000000"/>
                <w:sz w:val="18"/>
                <w:szCs w:val="18"/>
                <w:lang w:val="es-ES" w:eastAsia="es-ES"/>
              </w:rPr>
            </w:pPr>
            <w:r w:rsidRPr="00AC49F2">
              <w:rPr>
                <w:rFonts w:ascii="Calibri" w:eastAsia="Times New Roman" w:hAnsi="Calibri" w:cs="Calibri"/>
                <w:color w:val="000000"/>
                <w:sz w:val="18"/>
                <w:szCs w:val="18"/>
                <w:lang w:val="es-ES" w:eastAsia="es-ES"/>
              </w:rPr>
              <w:t>2</w:t>
            </w:r>
          </w:p>
        </w:tc>
        <w:tc>
          <w:tcPr>
            <w:tcW w:w="2641" w:type="dxa"/>
            <w:shd w:val="clear" w:color="auto" w:fill="auto"/>
            <w:noWrap/>
            <w:hideMark/>
          </w:tcPr>
          <w:p w:rsidR="001074FC" w:rsidRPr="00AC49F2" w:rsidRDefault="001074FC" w:rsidP="001074FC">
            <w:pPr>
              <w:spacing w:after="0" w:line="240" w:lineRule="auto"/>
              <w:rPr>
                <w:rFonts w:ascii="Calibri" w:eastAsia="Times New Roman" w:hAnsi="Calibri" w:cs="Calibri"/>
                <w:color w:val="000000"/>
                <w:sz w:val="18"/>
                <w:szCs w:val="18"/>
                <w:lang w:val="es-ES" w:eastAsia="es-ES"/>
              </w:rPr>
            </w:pPr>
            <w:proofErr w:type="spellStart"/>
            <w:r w:rsidRPr="00AC49F2">
              <w:rPr>
                <w:rFonts w:ascii="Calibri" w:eastAsia="Times New Roman" w:hAnsi="Calibri" w:cs="Calibri"/>
                <w:color w:val="000000"/>
                <w:sz w:val="18"/>
                <w:szCs w:val="18"/>
                <w:lang w:val="es-ES" w:eastAsia="es-ES"/>
              </w:rPr>
              <w:t>C</w:t>
            </w:r>
            <w:r>
              <w:rPr>
                <w:rFonts w:ascii="Calibri" w:eastAsia="Times New Roman" w:hAnsi="Calibri" w:cs="Calibri"/>
                <w:color w:val="000000"/>
                <w:sz w:val="18"/>
                <w:szCs w:val="18"/>
                <w:lang w:val="es-ES" w:eastAsia="es-ES"/>
              </w:rPr>
              <w:t>oley</w:t>
            </w:r>
            <w:proofErr w:type="spellEnd"/>
            <w:r>
              <w:rPr>
                <w:rFonts w:ascii="Calibri" w:eastAsia="Times New Roman" w:hAnsi="Calibri" w:cs="Calibri"/>
                <w:color w:val="000000"/>
                <w:sz w:val="18"/>
                <w:szCs w:val="18"/>
                <w:lang w:val="es-ES" w:eastAsia="es-ES"/>
              </w:rPr>
              <w:t xml:space="preserve"> </w:t>
            </w:r>
            <w:r w:rsidRPr="00AC49F2">
              <w:rPr>
                <w:rFonts w:ascii="Calibri" w:eastAsia="Times New Roman" w:hAnsi="Calibri" w:cs="Calibri"/>
                <w:color w:val="000000"/>
                <w:sz w:val="18"/>
                <w:szCs w:val="18"/>
                <w:lang w:val="es-ES" w:eastAsia="es-ES"/>
              </w:rPr>
              <w:t>2013</w:t>
            </w:r>
            <w:r>
              <w:rPr>
                <w:rFonts w:ascii="Calibri" w:eastAsia="Times New Roman" w:hAnsi="Calibri" w:cs="Calibri"/>
                <w:color w:val="000000"/>
                <w:sz w:val="18"/>
                <w:szCs w:val="18"/>
                <w:lang w:val="es-ES" w:eastAsia="es-ES"/>
              </w:rPr>
              <w:t xml:space="preserve"> (</w:t>
            </w:r>
            <w:proofErr w:type="spellStart"/>
            <w:r>
              <w:rPr>
                <w:rFonts w:ascii="Calibri" w:eastAsia="Times New Roman" w:hAnsi="Calibri" w:cs="Calibri"/>
                <w:color w:val="000000"/>
                <w:sz w:val="18"/>
                <w:szCs w:val="18"/>
                <w:lang w:val="es-ES" w:eastAsia="es-ES"/>
              </w:rPr>
              <w:t>Caffey’s</w:t>
            </w:r>
            <w:proofErr w:type="spellEnd"/>
            <w:r>
              <w:rPr>
                <w:rFonts w:ascii="Calibri" w:eastAsia="Times New Roman" w:hAnsi="Calibri" w:cs="Calibri"/>
                <w:color w:val="000000"/>
                <w:sz w:val="18"/>
                <w:szCs w:val="18"/>
                <w:lang w:val="es-ES" w:eastAsia="es-ES"/>
              </w:rPr>
              <w:t xml:space="preserve"> </w:t>
            </w:r>
            <w:proofErr w:type="spellStart"/>
            <w:r>
              <w:rPr>
                <w:rFonts w:ascii="Calibri" w:eastAsia="Times New Roman" w:hAnsi="Calibri" w:cs="Calibri"/>
                <w:color w:val="000000"/>
                <w:sz w:val="18"/>
                <w:szCs w:val="18"/>
                <w:lang w:val="es-ES" w:eastAsia="es-ES"/>
              </w:rPr>
              <w:t>Paediatric</w:t>
            </w:r>
            <w:proofErr w:type="spellEnd"/>
            <w:r>
              <w:rPr>
                <w:rFonts w:ascii="Calibri" w:eastAsia="Times New Roman" w:hAnsi="Calibri" w:cs="Calibri"/>
                <w:color w:val="000000"/>
                <w:sz w:val="18"/>
                <w:szCs w:val="18"/>
                <w:lang w:val="es-ES" w:eastAsia="es-ES"/>
              </w:rPr>
              <w:t xml:space="preserve"> </w:t>
            </w:r>
            <w:proofErr w:type="spellStart"/>
            <w:r>
              <w:rPr>
                <w:rFonts w:ascii="Calibri" w:eastAsia="Times New Roman" w:hAnsi="Calibri" w:cs="Calibri"/>
                <w:color w:val="000000"/>
                <w:sz w:val="18"/>
                <w:szCs w:val="18"/>
                <w:lang w:val="es-ES" w:eastAsia="es-ES"/>
              </w:rPr>
              <w:t>diagnostic</w:t>
            </w:r>
            <w:proofErr w:type="spellEnd"/>
            <w:r>
              <w:rPr>
                <w:rFonts w:ascii="Calibri" w:eastAsia="Times New Roman" w:hAnsi="Calibri" w:cs="Calibri"/>
                <w:color w:val="000000"/>
                <w:sz w:val="18"/>
                <w:szCs w:val="18"/>
                <w:lang w:val="es-ES" w:eastAsia="es-ES"/>
              </w:rPr>
              <w:t xml:space="preserve"> </w:t>
            </w:r>
            <w:proofErr w:type="spellStart"/>
            <w:r>
              <w:rPr>
                <w:rFonts w:ascii="Calibri" w:eastAsia="Times New Roman" w:hAnsi="Calibri" w:cs="Calibri"/>
                <w:color w:val="000000"/>
                <w:sz w:val="18"/>
                <w:szCs w:val="18"/>
                <w:lang w:val="es-ES" w:eastAsia="es-ES"/>
              </w:rPr>
              <w:t>imaging</w:t>
            </w:r>
            <w:proofErr w:type="spellEnd"/>
            <w:r>
              <w:rPr>
                <w:rFonts w:ascii="Calibri" w:eastAsia="Times New Roman" w:hAnsi="Calibri" w:cs="Calibri"/>
                <w:color w:val="000000"/>
                <w:sz w:val="18"/>
                <w:szCs w:val="18"/>
                <w:lang w:val="es-ES" w:eastAsia="es-ES"/>
              </w:rPr>
              <w:t xml:space="preserve">) </w:t>
            </w:r>
            <w:r w:rsidR="009A49FF">
              <w:rPr>
                <w:rFonts w:ascii="Calibri" w:eastAsia="Times New Roman" w:hAnsi="Calibri" w:cs="Calibri"/>
                <w:color w:val="000000"/>
                <w:sz w:val="18"/>
                <w:szCs w:val="18"/>
                <w:lang w:val="es-ES" w:eastAsia="es-ES"/>
              </w:rPr>
              <w:fldChar w:fldCharType="begin"/>
            </w:r>
            <w:r w:rsidR="00ED0FA0">
              <w:rPr>
                <w:rFonts w:ascii="Calibri" w:eastAsia="Times New Roman" w:hAnsi="Calibri" w:cs="Calibri"/>
                <w:color w:val="000000"/>
                <w:sz w:val="18"/>
                <w:szCs w:val="18"/>
                <w:lang w:val="es-ES" w:eastAsia="es-ES"/>
              </w:rPr>
              <w:instrText xml:space="preserve"> ADDIN ZOTERO_ITEM CSL_CITATION {"citationID":"w9oHvBIu","properties":{"formattedCitation":"(30)","plainCitation":"(30)","noteIndex":0},"citationItems":[{"id":1269,"uris":["http://zotero.org/users/2552500/items/3DTUXRM2"],"uri":["http://zotero.org/users/2552500/items/3DTUXRM2"],"itemData":{"id":1269,"type":"book","abstract":"Since 1945, radiologists have turned to Caffey's Pediatric Diagnostic Imaging for the most comprehensive coverage and unparalleled guidance in all areas of pediatric radiology. Continuing this tradition of excellence, the completely revised 12th edition - now more concise yet still complete - focuses on the core issues you need to understand new protocols and sequences, and know what techniques are most appropriate for given clinical situations. \"This text will obviously be of great interest not only to radiologists, also to those who work with children including all pediatric specialties. It is also extremely useful in countries with resource poor setting where there is shortage of well-trained radiologists in pediatric specialties.\" Reviewed by: Yangon Children Hospital on behalf of the Journal of the European Paediatric Neurology Society, January 2014 \"This is a thoroughly up-to-date text, divided into manageable topics, at a very reasonable price and I thoroughly recommend it to anyone who needs updating in the field of paediatrics or paediatric imaging.\" RAD, February 2014Determine the best modality for each patient with state-of-the art discussions of the latest pediatric imaging techniques. Quickly grasp the fundamentals you need to know through a more precise, streamlined format, reorganized by systems and disease processes, as well as \"Teaching Boxes\" that highlight key points in each chapter.Apply all the latest pediatric advances in clinical fetal neonatology techniques, technology, and pharmacology.Achieve accurate diagnoses as safely as possible. Increased coverage of MRI findings and newer imaging techniques for all organ systems emphasizes imaging examination appropriateness and safety.Reap the fullest benefit from the latest neuroimaging techniques including diffusion tensor imaging, fMRI, and susceptibility weighted imaging. Keep current with the latest pediatric radiological knowledge and evidence-based practices. Comprehensive updates throughout include new and revised chapters on prenatal imaging; newer anatomic and functional imaging techniques (including advances in cardiac imaging); disease classifications and insights into imaging disease processes; and advanced imaging topics in neurological, thoracoabdominal, and musculoskeletal imaging.Compare your findings to more than 10,000 high-quality radiology images.Access the full text online at Expert Consult including illustrations, videos, and bonus online-only pediatric imaging content.","ISBN":"978-1-4557-5360-4","language":"en","note":"Google-Books-ID: AmZgmGG4Dz0C","number-of-pages":"2624","publisher":"Elsevier Health Sciences","source":"Google Books","title":"Caffey's Pediatric Diagnostic Imaging E-Book","author":[{"family":"Coley","given":"Brian D."}],"issued":{"date-parts":[["2013",5,21]]}}}],"schema":"https://github.com/citation-style-language/schema/raw/master/csl-citation.json"} </w:instrText>
            </w:r>
            <w:r w:rsidR="009A49FF">
              <w:rPr>
                <w:rFonts w:ascii="Calibri" w:eastAsia="Times New Roman" w:hAnsi="Calibri" w:cs="Calibri"/>
                <w:color w:val="000000"/>
                <w:sz w:val="18"/>
                <w:szCs w:val="18"/>
                <w:lang w:val="es-ES" w:eastAsia="es-ES"/>
              </w:rPr>
              <w:fldChar w:fldCharType="separate"/>
            </w:r>
            <w:r w:rsidR="00ED0FA0" w:rsidRPr="00ED0FA0">
              <w:rPr>
                <w:rFonts w:ascii="Calibri" w:hAnsi="Calibri" w:cs="Calibri"/>
                <w:sz w:val="18"/>
              </w:rPr>
              <w:t>(30)</w:t>
            </w:r>
            <w:r w:rsidR="009A49FF">
              <w:rPr>
                <w:rFonts w:ascii="Calibri" w:eastAsia="Times New Roman" w:hAnsi="Calibri" w:cs="Calibri"/>
                <w:color w:val="000000"/>
                <w:sz w:val="18"/>
                <w:szCs w:val="18"/>
                <w:lang w:val="es-ES" w:eastAsia="es-ES"/>
              </w:rPr>
              <w:fldChar w:fldCharType="end"/>
            </w:r>
          </w:p>
        </w:tc>
      </w:tr>
      <w:tr w:rsidR="00AC49F2" w:rsidRPr="00AC49F2" w:rsidTr="00083FAF">
        <w:trPr>
          <w:trHeight w:val="290"/>
          <w:jc w:val="center"/>
        </w:trPr>
        <w:tc>
          <w:tcPr>
            <w:tcW w:w="1200" w:type="dxa"/>
            <w:shd w:val="clear" w:color="auto" w:fill="auto"/>
            <w:noWrap/>
            <w:vAlign w:val="bottom"/>
            <w:hideMark/>
          </w:tcPr>
          <w:p w:rsidR="00AC49F2" w:rsidRPr="00AC49F2" w:rsidRDefault="00AC49F2" w:rsidP="009538BD">
            <w:pPr>
              <w:spacing w:after="0" w:line="240" w:lineRule="auto"/>
              <w:rPr>
                <w:rFonts w:ascii="Calibri" w:eastAsia="Times New Roman" w:hAnsi="Calibri" w:cs="Calibri"/>
                <w:color w:val="000000"/>
                <w:sz w:val="18"/>
                <w:szCs w:val="18"/>
                <w:lang w:val="es-ES" w:eastAsia="es-ES"/>
              </w:rPr>
            </w:pPr>
            <w:proofErr w:type="spellStart"/>
            <w:r w:rsidRPr="00AC49F2">
              <w:rPr>
                <w:rFonts w:ascii="Calibri" w:eastAsia="Times New Roman" w:hAnsi="Calibri" w:cs="Calibri"/>
                <w:color w:val="000000"/>
                <w:sz w:val="18"/>
                <w:szCs w:val="18"/>
                <w:lang w:val="es-ES" w:eastAsia="es-ES"/>
              </w:rPr>
              <w:t>sinus</w:t>
            </w:r>
            <w:proofErr w:type="spellEnd"/>
          </w:p>
        </w:tc>
        <w:tc>
          <w:tcPr>
            <w:tcW w:w="1225" w:type="dxa"/>
            <w:shd w:val="clear" w:color="auto" w:fill="auto"/>
            <w:noWrap/>
            <w:vAlign w:val="bottom"/>
            <w:hideMark/>
          </w:tcPr>
          <w:p w:rsidR="00AC49F2" w:rsidRPr="00AC49F2" w:rsidRDefault="00AC49F2" w:rsidP="009538BD">
            <w:pPr>
              <w:spacing w:after="0" w:line="240" w:lineRule="auto"/>
              <w:rPr>
                <w:rFonts w:ascii="Calibri" w:eastAsia="Times New Roman" w:hAnsi="Calibri" w:cs="Calibri"/>
                <w:color w:val="000000"/>
                <w:sz w:val="18"/>
                <w:szCs w:val="18"/>
                <w:lang w:val="es-ES" w:eastAsia="es-ES"/>
              </w:rPr>
            </w:pPr>
            <w:r w:rsidRPr="00AC49F2">
              <w:rPr>
                <w:rFonts w:ascii="Calibri" w:eastAsia="Times New Roman" w:hAnsi="Calibri" w:cs="Calibri"/>
                <w:color w:val="000000"/>
                <w:sz w:val="18"/>
                <w:szCs w:val="18"/>
                <w:lang w:val="es-ES" w:eastAsia="es-ES"/>
              </w:rPr>
              <w:t>1980-1989</w:t>
            </w:r>
          </w:p>
        </w:tc>
        <w:tc>
          <w:tcPr>
            <w:tcW w:w="1200" w:type="dxa"/>
            <w:shd w:val="clear" w:color="auto" w:fill="auto"/>
            <w:noWrap/>
            <w:vAlign w:val="bottom"/>
            <w:hideMark/>
          </w:tcPr>
          <w:p w:rsidR="00AC49F2" w:rsidRPr="00AC49F2" w:rsidRDefault="00AC49F2" w:rsidP="009538BD">
            <w:pPr>
              <w:spacing w:after="0" w:line="240" w:lineRule="auto"/>
              <w:rPr>
                <w:rFonts w:ascii="Calibri" w:eastAsia="Times New Roman" w:hAnsi="Calibri" w:cs="Calibri"/>
                <w:color w:val="000000"/>
                <w:sz w:val="18"/>
                <w:szCs w:val="18"/>
                <w:lang w:val="es-ES" w:eastAsia="es-ES"/>
              </w:rPr>
            </w:pPr>
            <w:proofErr w:type="spellStart"/>
            <w:r w:rsidRPr="00AC49F2">
              <w:rPr>
                <w:rFonts w:ascii="Calibri" w:eastAsia="Times New Roman" w:hAnsi="Calibri" w:cs="Calibri"/>
                <w:color w:val="000000"/>
                <w:sz w:val="18"/>
                <w:szCs w:val="18"/>
                <w:lang w:val="es-ES" w:eastAsia="es-ES"/>
              </w:rPr>
              <w:t>adult</w:t>
            </w:r>
            <w:proofErr w:type="spellEnd"/>
          </w:p>
        </w:tc>
        <w:tc>
          <w:tcPr>
            <w:tcW w:w="1503" w:type="dxa"/>
            <w:shd w:val="clear" w:color="auto" w:fill="auto"/>
            <w:noWrap/>
            <w:vAlign w:val="bottom"/>
            <w:hideMark/>
          </w:tcPr>
          <w:p w:rsidR="00AC49F2" w:rsidRPr="00AC49F2" w:rsidRDefault="00AC49F2" w:rsidP="00233ADC">
            <w:pPr>
              <w:spacing w:after="0" w:line="240" w:lineRule="auto"/>
              <w:jc w:val="center"/>
              <w:rPr>
                <w:rFonts w:ascii="Calibri" w:eastAsia="Times New Roman" w:hAnsi="Calibri" w:cs="Calibri"/>
                <w:color w:val="000000"/>
                <w:sz w:val="18"/>
                <w:szCs w:val="18"/>
                <w:lang w:val="es-ES" w:eastAsia="es-ES"/>
              </w:rPr>
            </w:pPr>
            <w:r w:rsidRPr="00AC49F2">
              <w:rPr>
                <w:rFonts w:ascii="Calibri" w:eastAsia="Times New Roman" w:hAnsi="Calibri" w:cs="Calibri"/>
                <w:color w:val="000000"/>
                <w:sz w:val="18"/>
                <w:szCs w:val="18"/>
                <w:lang w:val="es-ES" w:eastAsia="es-ES"/>
              </w:rPr>
              <w:t>5</w:t>
            </w:r>
          </w:p>
        </w:tc>
        <w:tc>
          <w:tcPr>
            <w:tcW w:w="2641" w:type="dxa"/>
            <w:shd w:val="clear" w:color="auto" w:fill="auto"/>
            <w:noWrap/>
            <w:vAlign w:val="bottom"/>
            <w:hideMark/>
          </w:tcPr>
          <w:p w:rsidR="00AC49F2" w:rsidRPr="00AC49F2" w:rsidRDefault="00083FAF" w:rsidP="009538BD">
            <w:pPr>
              <w:spacing w:after="0" w:line="240" w:lineRule="auto"/>
              <w:rPr>
                <w:rFonts w:ascii="Calibri" w:eastAsia="Times New Roman" w:hAnsi="Calibri" w:cs="Calibri"/>
                <w:color w:val="000000"/>
                <w:sz w:val="18"/>
                <w:szCs w:val="18"/>
                <w:lang w:val="es-ES" w:eastAsia="es-ES"/>
              </w:rPr>
            </w:pPr>
            <w:r>
              <w:rPr>
                <w:rFonts w:ascii="Calibri" w:eastAsia="Times New Roman" w:hAnsi="Calibri" w:cs="Calibri"/>
                <w:color w:val="000000"/>
                <w:sz w:val="18"/>
                <w:szCs w:val="18"/>
                <w:lang w:val="es-ES" w:eastAsia="es-ES"/>
              </w:rPr>
              <w:t xml:space="preserve">Melo 2016 </w:t>
            </w:r>
            <w:r w:rsidR="009A49FF">
              <w:rPr>
                <w:rFonts w:ascii="Calibri" w:eastAsia="Times New Roman" w:hAnsi="Calibri" w:cs="Calibri"/>
                <w:color w:val="000000"/>
                <w:sz w:val="18"/>
                <w:szCs w:val="18"/>
                <w:lang w:val="es-ES" w:eastAsia="es-ES"/>
              </w:rPr>
              <w:fldChar w:fldCharType="begin"/>
            </w:r>
            <w:r w:rsidR="00E14127">
              <w:rPr>
                <w:rFonts w:ascii="Calibri" w:eastAsia="Times New Roman" w:hAnsi="Calibri" w:cs="Calibri"/>
                <w:color w:val="000000"/>
                <w:sz w:val="18"/>
                <w:szCs w:val="18"/>
                <w:lang w:val="es-ES" w:eastAsia="es-ES"/>
              </w:rPr>
              <w:instrText xml:space="preserve"> ADDIN ZOTERO_ITEM CSL_CITATION {"citationID":"hpwBFZJ2","properties":{"formattedCitation":"(11)","plainCitation":"(11)","noteIndex":0},"citationItems":[{"id":1372,"uris":["http://zotero.org/users/2552500/items/3JF562DA"],"uri":["http://zotero.org/users/2552500/items/3JF562DA"],"itemData":{"id":1372,"type":"article-journal","abstract":"This study provides a retrospective assessment of doses to 13 organs for the most common radiographic examinations conducted between the 1930s and 2010, taking into account typical technical parameters used for radiography during those years. This study is intended to be a resource on changes in medical diagnostic radiation exposure over time with a specific purpose of supporting retrospective epidemiological studies of radiation health risks. The authors derived organ doses to the brain, esophagus, thyroid, red bone marrow, lungs, breast, heart, stomach, liver, colon, urinary bladder, ovaries, and testes based on 14 common radiographic procedures and compared, when possible, with doses reported in the literature. These dose estimates were based on radiographic exposure parameters described in textbooks widely used by radiologic technologists in training from 1939 to 2010. The derived estimated doses presented here are believed to be representative of typical organs for an average-size adult who might be considered to be similar to the reference person. There were large variations in organ doses noted among the different types of radiographic examinations. Doses were highest in organs within the area imaged and next highest in organs in close proximity to the area imaged. Estimated organ doses have declined substantially [overall 22-fold (±38)] over time as a consequence of changes in technology, imaging protocols and protective measures. For some examinations, only slight differences were observed in doses for the decades of the 1960s, 1970s, and 1980s due to minor changes in technical parameters. Substantial dose reductions were observed in the 1990s and 2000s.","container-title":"Health Physics","DOI":"10.1097/HP.0000000000000524","ISSN":"1538-5159","issue":"3","journalAbbreviation":"Health Phys","language":"eng","note":"PMID: 27472750","page":"235-255","source":"PubMed","title":"Organ Doses From Diagnostic Medical Radiography-Trends Over Eight Decades (1930 to 2010)","volume":"111","author":[{"family":"Melo","given":"Dunstana R."},{"family":"Miller","given":"Donald L."},{"family":"Chang","given":"Lienard"},{"family":"Moroz","given":"Brian"},{"family":"Linet","given":"Martha S."},{"family":"Simon","given":"Steven L."}],"issued":{"date-parts":[["2016",9]]}}}],"schema":"https://github.com/citation-style-language/schema/raw/master/csl-citation.json"} </w:instrText>
            </w:r>
            <w:r w:rsidR="009A49FF">
              <w:rPr>
                <w:rFonts w:ascii="Calibri" w:eastAsia="Times New Roman" w:hAnsi="Calibri" w:cs="Calibri"/>
                <w:color w:val="000000"/>
                <w:sz w:val="18"/>
                <w:szCs w:val="18"/>
                <w:lang w:val="es-ES" w:eastAsia="es-ES"/>
              </w:rPr>
              <w:fldChar w:fldCharType="separate"/>
            </w:r>
            <w:r w:rsidRPr="00083FAF">
              <w:rPr>
                <w:rFonts w:ascii="Calibri" w:hAnsi="Calibri" w:cs="Calibri"/>
                <w:sz w:val="18"/>
              </w:rPr>
              <w:t>(11)</w:t>
            </w:r>
            <w:r w:rsidR="009A49FF">
              <w:rPr>
                <w:rFonts w:ascii="Calibri" w:eastAsia="Times New Roman" w:hAnsi="Calibri" w:cs="Calibri"/>
                <w:color w:val="000000"/>
                <w:sz w:val="18"/>
                <w:szCs w:val="18"/>
                <w:lang w:val="es-ES" w:eastAsia="es-ES"/>
              </w:rPr>
              <w:fldChar w:fldCharType="end"/>
            </w:r>
          </w:p>
        </w:tc>
      </w:tr>
      <w:tr w:rsidR="00AC49F2" w:rsidRPr="00AC49F2" w:rsidTr="00083FAF">
        <w:trPr>
          <w:trHeight w:val="290"/>
          <w:jc w:val="center"/>
        </w:trPr>
        <w:tc>
          <w:tcPr>
            <w:tcW w:w="1200" w:type="dxa"/>
            <w:shd w:val="clear" w:color="auto" w:fill="auto"/>
            <w:noWrap/>
            <w:vAlign w:val="bottom"/>
            <w:hideMark/>
          </w:tcPr>
          <w:p w:rsidR="00AC49F2" w:rsidRPr="00AC49F2" w:rsidRDefault="00AC49F2" w:rsidP="009538BD">
            <w:pPr>
              <w:spacing w:after="0" w:line="240" w:lineRule="auto"/>
              <w:rPr>
                <w:rFonts w:ascii="Calibri" w:eastAsia="Times New Roman" w:hAnsi="Calibri" w:cs="Calibri"/>
                <w:color w:val="000000"/>
                <w:sz w:val="18"/>
                <w:szCs w:val="18"/>
                <w:lang w:val="es-ES" w:eastAsia="es-ES"/>
              </w:rPr>
            </w:pPr>
            <w:proofErr w:type="spellStart"/>
            <w:r w:rsidRPr="00AC49F2">
              <w:rPr>
                <w:rFonts w:ascii="Calibri" w:eastAsia="Times New Roman" w:hAnsi="Calibri" w:cs="Calibri"/>
                <w:color w:val="000000"/>
                <w:sz w:val="18"/>
                <w:szCs w:val="18"/>
                <w:lang w:val="es-ES" w:eastAsia="es-ES"/>
              </w:rPr>
              <w:t>sinus</w:t>
            </w:r>
            <w:proofErr w:type="spellEnd"/>
          </w:p>
        </w:tc>
        <w:tc>
          <w:tcPr>
            <w:tcW w:w="1225" w:type="dxa"/>
            <w:shd w:val="clear" w:color="auto" w:fill="auto"/>
            <w:noWrap/>
            <w:vAlign w:val="bottom"/>
            <w:hideMark/>
          </w:tcPr>
          <w:p w:rsidR="00AC49F2" w:rsidRPr="00AC49F2" w:rsidRDefault="00AC49F2" w:rsidP="009538BD">
            <w:pPr>
              <w:spacing w:after="0" w:line="240" w:lineRule="auto"/>
              <w:rPr>
                <w:rFonts w:ascii="Calibri" w:eastAsia="Times New Roman" w:hAnsi="Calibri" w:cs="Calibri"/>
                <w:color w:val="000000"/>
                <w:sz w:val="18"/>
                <w:szCs w:val="18"/>
                <w:lang w:val="es-ES" w:eastAsia="es-ES"/>
              </w:rPr>
            </w:pPr>
            <w:r w:rsidRPr="00AC49F2">
              <w:rPr>
                <w:rFonts w:ascii="Calibri" w:eastAsia="Times New Roman" w:hAnsi="Calibri" w:cs="Calibri"/>
                <w:color w:val="000000"/>
                <w:sz w:val="18"/>
                <w:szCs w:val="18"/>
                <w:lang w:val="es-ES" w:eastAsia="es-ES"/>
              </w:rPr>
              <w:t>1980-1989</w:t>
            </w:r>
          </w:p>
        </w:tc>
        <w:tc>
          <w:tcPr>
            <w:tcW w:w="1200" w:type="dxa"/>
            <w:shd w:val="clear" w:color="auto" w:fill="auto"/>
            <w:noWrap/>
            <w:vAlign w:val="bottom"/>
            <w:hideMark/>
          </w:tcPr>
          <w:p w:rsidR="00AC49F2" w:rsidRPr="00AC49F2" w:rsidRDefault="00AC49F2" w:rsidP="009538BD">
            <w:pPr>
              <w:spacing w:after="0" w:line="240" w:lineRule="auto"/>
              <w:rPr>
                <w:rFonts w:ascii="Calibri" w:eastAsia="Times New Roman" w:hAnsi="Calibri" w:cs="Calibri"/>
                <w:color w:val="000000"/>
                <w:sz w:val="18"/>
                <w:szCs w:val="18"/>
                <w:lang w:val="es-ES" w:eastAsia="es-ES"/>
              </w:rPr>
            </w:pPr>
            <w:proofErr w:type="spellStart"/>
            <w:r w:rsidRPr="00AC49F2">
              <w:rPr>
                <w:rFonts w:ascii="Calibri" w:eastAsia="Times New Roman" w:hAnsi="Calibri" w:cs="Calibri"/>
                <w:color w:val="000000"/>
                <w:sz w:val="18"/>
                <w:szCs w:val="18"/>
                <w:lang w:val="es-ES" w:eastAsia="es-ES"/>
              </w:rPr>
              <w:t>children</w:t>
            </w:r>
            <w:proofErr w:type="spellEnd"/>
          </w:p>
        </w:tc>
        <w:tc>
          <w:tcPr>
            <w:tcW w:w="1503" w:type="dxa"/>
            <w:shd w:val="clear" w:color="auto" w:fill="auto"/>
            <w:noWrap/>
            <w:vAlign w:val="bottom"/>
            <w:hideMark/>
          </w:tcPr>
          <w:p w:rsidR="00AC49F2" w:rsidRPr="00AC49F2" w:rsidRDefault="00AC49F2" w:rsidP="00233ADC">
            <w:pPr>
              <w:spacing w:after="0" w:line="240" w:lineRule="auto"/>
              <w:jc w:val="center"/>
              <w:rPr>
                <w:rFonts w:ascii="Calibri" w:eastAsia="Times New Roman" w:hAnsi="Calibri" w:cs="Calibri"/>
                <w:color w:val="000000"/>
                <w:sz w:val="18"/>
                <w:szCs w:val="18"/>
                <w:lang w:val="es-ES" w:eastAsia="es-ES"/>
              </w:rPr>
            </w:pPr>
            <w:r w:rsidRPr="00AC49F2">
              <w:rPr>
                <w:rFonts w:ascii="Calibri" w:eastAsia="Times New Roman" w:hAnsi="Calibri" w:cs="Calibri"/>
                <w:color w:val="000000"/>
                <w:sz w:val="18"/>
                <w:szCs w:val="18"/>
                <w:lang w:val="es-ES" w:eastAsia="es-ES"/>
              </w:rPr>
              <w:t>2</w:t>
            </w:r>
          </w:p>
        </w:tc>
        <w:tc>
          <w:tcPr>
            <w:tcW w:w="2641" w:type="dxa"/>
            <w:shd w:val="clear" w:color="auto" w:fill="auto"/>
            <w:noWrap/>
            <w:vAlign w:val="bottom"/>
            <w:hideMark/>
          </w:tcPr>
          <w:p w:rsidR="00AC49F2" w:rsidRPr="00AC49F2" w:rsidRDefault="00AC49F2" w:rsidP="009538BD">
            <w:pPr>
              <w:spacing w:after="0" w:line="240" w:lineRule="auto"/>
              <w:rPr>
                <w:rFonts w:ascii="Calibri" w:eastAsia="Times New Roman" w:hAnsi="Calibri" w:cs="Calibri"/>
                <w:color w:val="000000"/>
                <w:sz w:val="18"/>
                <w:szCs w:val="18"/>
                <w:lang w:val="es-ES" w:eastAsia="es-ES"/>
              </w:rPr>
            </w:pPr>
            <w:proofErr w:type="spellStart"/>
            <w:r w:rsidRPr="00AC49F2">
              <w:rPr>
                <w:rFonts w:ascii="Calibri" w:eastAsia="Times New Roman" w:hAnsi="Calibri" w:cs="Calibri"/>
                <w:color w:val="000000"/>
                <w:sz w:val="18"/>
                <w:szCs w:val="18"/>
                <w:lang w:val="es-ES" w:eastAsia="es-ES"/>
              </w:rPr>
              <w:t>Swischuk</w:t>
            </w:r>
            <w:proofErr w:type="spellEnd"/>
            <w:r w:rsidRPr="00AC49F2">
              <w:rPr>
                <w:rFonts w:ascii="Calibri" w:eastAsia="Times New Roman" w:hAnsi="Calibri" w:cs="Calibri"/>
                <w:color w:val="000000"/>
                <w:sz w:val="18"/>
                <w:szCs w:val="18"/>
                <w:lang w:val="es-ES" w:eastAsia="es-ES"/>
              </w:rPr>
              <w:t xml:space="preserve"> 1982</w:t>
            </w:r>
            <w:r w:rsidR="001074FC">
              <w:rPr>
                <w:rFonts w:ascii="Calibri" w:eastAsia="Times New Roman" w:hAnsi="Calibri" w:cs="Calibri"/>
                <w:color w:val="000000"/>
                <w:sz w:val="18"/>
                <w:szCs w:val="18"/>
                <w:lang w:val="es-ES" w:eastAsia="es-ES"/>
              </w:rPr>
              <w:t xml:space="preserve"> </w:t>
            </w:r>
            <w:r w:rsidR="009A49FF">
              <w:rPr>
                <w:rFonts w:ascii="Calibri" w:eastAsia="Times New Roman" w:hAnsi="Calibri" w:cs="Calibri"/>
                <w:color w:val="000000"/>
                <w:sz w:val="18"/>
                <w:szCs w:val="18"/>
                <w:lang w:val="es-ES" w:eastAsia="es-ES"/>
              </w:rPr>
              <w:fldChar w:fldCharType="begin"/>
            </w:r>
            <w:r w:rsidR="00ED0FA0">
              <w:rPr>
                <w:rFonts w:ascii="Calibri" w:eastAsia="Times New Roman" w:hAnsi="Calibri" w:cs="Calibri"/>
                <w:color w:val="000000"/>
                <w:sz w:val="18"/>
                <w:szCs w:val="18"/>
                <w:lang w:val="es-ES" w:eastAsia="es-ES"/>
              </w:rPr>
              <w:instrText xml:space="preserve"> ADDIN ZOTERO_ITEM CSL_CITATION {"citationID":"xatowYId","properties":{"formattedCitation":"(31)","plainCitation":"(31)","noteIndex":0},"citationItems":[{"id":1271,"uris":["http://zotero.org/users/2552500/items/8JCWS4ST"],"uri":["http://zotero.org/users/2552500/items/8JCWS4ST"],"itemData":{"id":1271,"type":"article-journal","abstract":"Our experience suggests that sinusitis is very common in infants and young children, but is usually missed because of the common, though erroneous, beliefs outlined in the introduction. Indeed if one maintains these beliefs, one never will diagnose sinusitis in infancy; one never will treat sinusitis in infancy; and one never will see sinuses clear radiographically. On the other hand, once these concepts are reversed, one will come to appreciate sinusitis as a common disease in infancy and childhood.In most cases, the disease can be suspected on clinical grounds; but it is not always possible to differentiate acute rhinitis from sinusitis without radiographs. This is not a cause for alarm, however, inasmuch as both conditions require approximately the same treatment. The only difference is that sinusitis is treated longer (i.e., three weeks as opposed to 10 days). Treatment, for the most part consists of antibiotic therapy and decongestants. Treatment is less successful in patients with underlying allergic problems. Only occasionally is lavage of a sinus cavity required.The maxillary and ethmoid sinuses are the most important to assess radiographically. They are readily visualized on modified Water's projections. When analyzing the sinus cavities, one should recognize that the only normal sinus cavity is the one that is completely clear. Bilateral hypoplasia of the maxillary and ethmoid sinuses is virtually unheard of, and thus, one should always see the sinus cavities. If they are not visible, and the view is satisfactory, they are diseased.","container-title":"RadioGraphics","DOI":"10.1148/radiographics.2.2.241","ISSN":"0271-5333","issue":"2","journalAbbreviation":"RadioGraphics","page":"241-252","source":"pubs.rsna.org (Atypon)","title":"Sinusitis in children","volume":"2","author":[{"family":"Swischuk","given":"Leonard E."},{"family":"Hayden","given":"C. Keith"},{"family":"Dillard","given":"Ruth A."}],"issued":{"date-parts":[["1982",5,1]]}}}],"schema":"https://github.com/citation-style-language/schema/raw/master/csl-citation.json"} </w:instrText>
            </w:r>
            <w:r w:rsidR="009A49FF">
              <w:rPr>
                <w:rFonts w:ascii="Calibri" w:eastAsia="Times New Roman" w:hAnsi="Calibri" w:cs="Calibri"/>
                <w:color w:val="000000"/>
                <w:sz w:val="18"/>
                <w:szCs w:val="18"/>
                <w:lang w:val="es-ES" w:eastAsia="es-ES"/>
              </w:rPr>
              <w:fldChar w:fldCharType="separate"/>
            </w:r>
            <w:r w:rsidR="00ED0FA0" w:rsidRPr="00ED0FA0">
              <w:rPr>
                <w:rFonts w:ascii="Calibri" w:hAnsi="Calibri" w:cs="Calibri"/>
                <w:sz w:val="18"/>
              </w:rPr>
              <w:t>(31)</w:t>
            </w:r>
            <w:r w:rsidR="009A49FF">
              <w:rPr>
                <w:rFonts w:ascii="Calibri" w:eastAsia="Times New Roman" w:hAnsi="Calibri" w:cs="Calibri"/>
                <w:color w:val="000000"/>
                <w:sz w:val="18"/>
                <w:szCs w:val="18"/>
                <w:lang w:val="es-ES" w:eastAsia="es-ES"/>
              </w:rPr>
              <w:fldChar w:fldCharType="end"/>
            </w:r>
          </w:p>
        </w:tc>
      </w:tr>
      <w:tr w:rsidR="00AC49F2" w:rsidRPr="00AC49F2" w:rsidTr="00083FAF">
        <w:trPr>
          <w:trHeight w:val="290"/>
          <w:jc w:val="center"/>
        </w:trPr>
        <w:tc>
          <w:tcPr>
            <w:tcW w:w="1200" w:type="dxa"/>
            <w:shd w:val="clear" w:color="auto" w:fill="auto"/>
            <w:noWrap/>
            <w:vAlign w:val="bottom"/>
            <w:hideMark/>
          </w:tcPr>
          <w:p w:rsidR="00AC49F2" w:rsidRPr="00AC49F2" w:rsidRDefault="00AC49F2" w:rsidP="009538BD">
            <w:pPr>
              <w:spacing w:after="0" w:line="240" w:lineRule="auto"/>
              <w:rPr>
                <w:rFonts w:ascii="Calibri" w:eastAsia="Times New Roman" w:hAnsi="Calibri" w:cs="Calibri"/>
                <w:color w:val="000000"/>
                <w:sz w:val="18"/>
                <w:szCs w:val="18"/>
                <w:lang w:val="es-ES" w:eastAsia="es-ES"/>
              </w:rPr>
            </w:pPr>
            <w:proofErr w:type="spellStart"/>
            <w:r w:rsidRPr="00AC49F2">
              <w:rPr>
                <w:rFonts w:ascii="Calibri" w:eastAsia="Times New Roman" w:hAnsi="Calibri" w:cs="Calibri"/>
                <w:color w:val="000000"/>
                <w:sz w:val="18"/>
                <w:szCs w:val="18"/>
                <w:lang w:val="es-ES" w:eastAsia="es-ES"/>
              </w:rPr>
              <w:t>sinus</w:t>
            </w:r>
            <w:proofErr w:type="spellEnd"/>
          </w:p>
        </w:tc>
        <w:tc>
          <w:tcPr>
            <w:tcW w:w="1225" w:type="dxa"/>
            <w:shd w:val="clear" w:color="auto" w:fill="auto"/>
            <w:noWrap/>
            <w:vAlign w:val="bottom"/>
            <w:hideMark/>
          </w:tcPr>
          <w:p w:rsidR="00AC49F2" w:rsidRPr="00AC49F2" w:rsidRDefault="00AC49F2" w:rsidP="009538BD">
            <w:pPr>
              <w:spacing w:after="0" w:line="240" w:lineRule="auto"/>
              <w:rPr>
                <w:rFonts w:ascii="Calibri" w:eastAsia="Times New Roman" w:hAnsi="Calibri" w:cs="Calibri"/>
                <w:color w:val="000000"/>
                <w:sz w:val="18"/>
                <w:szCs w:val="18"/>
                <w:lang w:val="es-ES" w:eastAsia="es-ES"/>
              </w:rPr>
            </w:pPr>
            <w:r w:rsidRPr="00AC49F2">
              <w:rPr>
                <w:rFonts w:ascii="Calibri" w:eastAsia="Times New Roman" w:hAnsi="Calibri" w:cs="Calibri"/>
                <w:color w:val="000000"/>
                <w:sz w:val="18"/>
                <w:szCs w:val="18"/>
                <w:lang w:val="es-ES" w:eastAsia="es-ES"/>
              </w:rPr>
              <w:t>1990-1999</w:t>
            </w:r>
          </w:p>
        </w:tc>
        <w:tc>
          <w:tcPr>
            <w:tcW w:w="1200" w:type="dxa"/>
            <w:shd w:val="clear" w:color="auto" w:fill="auto"/>
            <w:noWrap/>
            <w:vAlign w:val="bottom"/>
            <w:hideMark/>
          </w:tcPr>
          <w:p w:rsidR="00AC49F2" w:rsidRPr="00AC49F2" w:rsidRDefault="00AC49F2" w:rsidP="009538BD">
            <w:pPr>
              <w:spacing w:after="0" w:line="240" w:lineRule="auto"/>
              <w:rPr>
                <w:rFonts w:ascii="Calibri" w:eastAsia="Times New Roman" w:hAnsi="Calibri" w:cs="Calibri"/>
                <w:color w:val="000000"/>
                <w:sz w:val="18"/>
                <w:szCs w:val="18"/>
                <w:lang w:val="es-ES" w:eastAsia="es-ES"/>
              </w:rPr>
            </w:pPr>
            <w:proofErr w:type="spellStart"/>
            <w:r w:rsidRPr="00AC49F2">
              <w:rPr>
                <w:rFonts w:ascii="Calibri" w:eastAsia="Times New Roman" w:hAnsi="Calibri" w:cs="Calibri"/>
                <w:color w:val="000000"/>
                <w:sz w:val="18"/>
                <w:szCs w:val="18"/>
                <w:lang w:val="es-ES" w:eastAsia="es-ES"/>
              </w:rPr>
              <w:t>adult</w:t>
            </w:r>
            <w:proofErr w:type="spellEnd"/>
          </w:p>
        </w:tc>
        <w:tc>
          <w:tcPr>
            <w:tcW w:w="1503" w:type="dxa"/>
            <w:shd w:val="clear" w:color="auto" w:fill="auto"/>
            <w:noWrap/>
            <w:vAlign w:val="bottom"/>
            <w:hideMark/>
          </w:tcPr>
          <w:p w:rsidR="00AC49F2" w:rsidRPr="00AC49F2" w:rsidRDefault="00AC49F2" w:rsidP="00233ADC">
            <w:pPr>
              <w:spacing w:after="0" w:line="240" w:lineRule="auto"/>
              <w:jc w:val="center"/>
              <w:rPr>
                <w:rFonts w:ascii="Calibri" w:eastAsia="Times New Roman" w:hAnsi="Calibri" w:cs="Calibri"/>
                <w:color w:val="000000"/>
                <w:sz w:val="18"/>
                <w:szCs w:val="18"/>
                <w:lang w:val="es-ES" w:eastAsia="es-ES"/>
              </w:rPr>
            </w:pPr>
            <w:r w:rsidRPr="00AC49F2">
              <w:rPr>
                <w:rFonts w:ascii="Calibri" w:eastAsia="Times New Roman" w:hAnsi="Calibri" w:cs="Calibri"/>
                <w:color w:val="000000"/>
                <w:sz w:val="18"/>
                <w:szCs w:val="18"/>
                <w:lang w:val="es-ES" w:eastAsia="es-ES"/>
              </w:rPr>
              <w:t>3</w:t>
            </w:r>
          </w:p>
        </w:tc>
        <w:tc>
          <w:tcPr>
            <w:tcW w:w="2641" w:type="dxa"/>
            <w:shd w:val="clear" w:color="auto" w:fill="auto"/>
            <w:noWrap/>
            <w:vAlign w:val="bottom"/>
            <w:hideMark/>
          </w:tcPr>
          <w:p w:rsidR="00AC49F2" w:rsidRPr="00AC49F2" w:rsidRDefault="00083FAF" w:rsidP="009538BD">
            <w:pPr>
              <w:spacing w:after="0" w:line="240" w:lineRule="auto"/>
              <w:rPr>
                <w:rFonts w:ascii="Calibri" w:eastAsia="Times New Roman" w:hAnsi="Calibri" w:cs="Calibri"/>
                <w:color w:val="000000"/>
                <w:sz w:val="18"/>
                <w:szCs w:val="18"/>
                <w:lang w:val="es-ES" w:eastAsia="es-ES"/>
              </w:rPr>
            </w:pPr>
            <w:r>
              <w:rPr>
                <w:rFonts w:ascii="Calibri" w:eastAsia="Times New Roman" w:hAnsi="Calibri" w:cs="Calibri"/>
                <w:color w:val="000000"/>
                <w:sz w:val="18"/>
                <w:szCs w:val="18"/>
                <w:lang w:val="es-ES" w:eastAsia="es-ES"/>
              </w:rPr>
              <w:t xml:space="preserve">Melo 2016 </w:t>
            </w:r>
            <w:r w:rsidR="009A49FF">
              <w:rPr>
                <w:rFonts w:ascii="Calibri" w:eastAsia="Times New Roman" w:hAnsi="Calibri" w:cs="Calibri"/>
                <w:color w:val="000000"/>
                <w:sz w:val="18"/>
                <w:szCs w:val="18"/>
                <w:lang w:val="es-ES" w:eastAsia="es-ES"/>
              </w:rPr>
              <w:fldChar w:fldCharType="begin"/>
            </w:r>
            <w:r w:rsidR="00E14127">
              <w:rPr>
                <w:rFonts w:ascii="Calibri" w:eastAsia="Times New Roman" w:hAnsi="Calibri" w:cs="Calibri"/>
                <w:color w:val="000000"/>
                <w:sz w:val="18"/>
                <w:szCs w:val="18"/>
                <w:lang w:val="es-ES" w:eastAsia="es-ES"/>
              </w:rPr>
              <w:instrText xml:space="preserve"> ADDIN ZOTERO_ITEM CSL_CITATION {"citationID":"aPmc7zG0","properties":{"formattedCitation":"(11)","plainCitation":"(11)","noteIndex":0},"citationItems":[{"id":1372,"uris":["http://zotero.org/users/2552500/items/3JF562DA"],"uri":["http://zotero.org/users/2552500/items/3JF562DA"],"itemData":{"id":1372,"type":"article-journal","abstract":"This study provides a retrospective assessment of doses to 13 organs for the most common radiographic examinations conducted between the 1930s and 2010, taking into account typical technical parameters used for radiography during those years. This study is intended to be a resource on changes in medical diagnostic radiation exposure over time with a specific purpose of supporting retrospective epidemiological studies of radiation health risks. The authors derived organ doses to the brain, esophagus, thyroid, red bone marrow, lungs, breast, heart, stomach, liver, colon, urinary bladder, ovaries, and testes based on 14 common radiographic procedures and compared, when possible, with doses reported in the literature. These dose estimates were based on radiographic exposure parameters described in textbooks widely used by radiologic technologists in training from 1939 to 2010. The derived estimated doses presented here are believed to be representative of typical organs for an average-size adult who might be considered to be similar to the reference person. There were large variations in organ doses noted among the different types of radiographic examinations. Doses were highest in organs within the area imaged and next highest in organs in close proximity to the area imaged. Estimated organ doses have declined substantially [overall 22-fold (±38)] over time as a consequence of changes in technology, imaging protocols and protective measures. For some examinations, only slight differences were observed in doses for the decades of the 1960s, 1970s, and 1980s due to minor changes in technical parameters. Substantial dose reductions were observed in the 1990s and 2000s.","container-title":"Health Physics","DOI":"10.1097/HP.0000000000000524","ISSN":"1538-5159","issue":"3","journalAbbreviation":"Health Phys","language":"eng","note":"PMID: 27472750","page":"235-255","source":"PubMed","title":"Organ Doses From Diagnostic Medical Radiography-Trends Over Eight Decades (1930 to 2010)","volume":"111","author":[{"family":"Melo","given":"Dunstana R."},{"family":"Miller","given":"Donald L."},{"family":"Chang","given":"Lienard"},{"family":"Moroz","given":"Brian"},{"family":"Linet","given":"Martha S."},{"family":"Simon","given":"Steven L."}],"issued":{"date-parts":[["2016",9]]}}}],"schema":"https://github.com/citation-style-language/schema/raw/master/csl-citation.json"} </w:instrText>
            </w:r>
            <w:r w:rsidR="009A49FF">
              <w:rPr>
                <w:rFonts w:ascii="Calibri" w:eastAsia="Times New Roman" w:hAnsi="Calibri" w:cs="Calibri"/>
                <w:color w:val="000000"/>
                <w:sz w:val="18"/>
                <w:szCs w:val="18"/>
                <w:lang w:val="es-ES" w:eastAsia="es-ES"/>
              </w:rPr>
              <w:fldChar w:fldCharType="separate"/>
            </w:r>
            <w:r w:rsidRPr="00083FAF">
              <w:rPr>
                <w:rFonts w:ascii="Calibri" w:hAnsi="Calibri" w:cs="Calibri"/>
                <w:sz w:val="18"/>
              </w:rPr>
              <w:t>(11)</w:t>
            </w:r>
            <w:r w:rsidR="009A49FF">
              <w:rPr>
                <w:rFonts w:ascii="Calibri" w:eastAsia="Times New Roman" w:hAnsi="Calibri" w:cs="Calibri"/>
                <w:color w:val="000000"/>
                <w:sz w:val="18"/>
                <w:szCs w:val="18"/>
                <w:lang w:val="es-ES" w:eastAsia="es-ES"/>
              </w:rPr>
              <w:fldChar w:fldCharType="end"/>
            </w:r>
          </w:p>
        </w:tc>
      </w:tr>
      <w:tr w:rsidR="00AC49F2" w:rsidRPr="00AC49F2" w:rsidTr="00083FAF">
        <w:trPr>
          <w:trHeight w:val="290"/>
          <w:jc w:val="center"/>
        </w:trPr>
        <w:tc>
          <w:tcPr>
            <w:tcW w:w="1200" w:type="dxa"/>
            <w:shd w:val="clear" w:color="auto" w:fill="auto"/>
            <w:noWrap/>
            <w:vAlign w:val="bottom"/>
            <w:hideMark/>
          </w:tcPr>
          <w:p w:rsidR="00AC49F2" w:rsidRPr="00AC49F2" w:rsidRDefault="00AC49F2" w:rsidP="009538BD">
            <w:pPr>
              <w:spacing w:after="0" w:line="240" w:lineRule="auto"/>
              <w:rPr>
                <w:rFonts w:ascii="Calibri" w:eastAsia="Times New Roman" w:hAnsi="Calibri" w:cs="Calibri"/>
                <w:color w:val="000000"/>
                <w:sz w:val="18"/>
                <w:szCs w:val="18"/>
                <w:lang w:val="es-ES" w:eastAsia="es-ES"/>
              </w:rPr>
            </w:pPr>
            <w:proofErr w:type="spellStart"/>
            <w:r w:rsidRPr="00AC49F2">
              <w:rPr>
                <w:rFonts w:ascii="Calibri" w:eastAsia="Times New Roman" w:hAnsi="Calibri" w:cs="Calibri"/>
                <w:color w:val="000000"/>
                <w:sz w:val="18"/>
                <w:szCs w:val="18"/>
                <w:lang w:val="es-ES" w:eastAsia="es-ES"/>
              </w:rPr>
              <w:t>sinus</w:t>
            </w:r>
            <w:proofErr w:type="spellEnd"/>
          </w:p>
        </w:tc>
        <w:tc>
          <w:tcPr>
            <w:tcW w:w="1225" w:type="dxa"/>
            <w:shd w:val="clear" w:color="auto" w:fill="auto"/>
            <w:noWrap/>
            <w:vAlign w:val="bottom"/>
            <w:hideMark/>
          </w:tcPr>
          <w:p w:rsidR="00AC49F2" w:rsidRPr="00AC49F2" w:rsidRDefault="00AC49F2" w:rsidP="009538BD">
            <w:pPr>
              <w:spacing w:after="0" w:line="240" w:lineRule="auto"/>
              <w:rPr>
                <w:rFonts w:ascii="Calibri" w:eastAsia="Times New Roman" w:hAnsi="Calibri" w:cs="Calibri"/>
                <w:color w:val="000000"/>
                <w:sz w:val="18"/>
                <w:szCs w:val="18"/>
                <w:lang w:val="es-ES" w:eastAsia="es-ES"/>
              </w:rPr>
            </w:pPr>
            <w:r w:rsidRPr="00AC49F2">
              <w:rPr>
                <w:rFonts w:ascii="Calibri" w:eastAsia="Times New Roman" w:hAnsi="Calibri" w:cs="Calibri"/>
                <w:color w:val="000000"/>
                <w:sz w:val="18"/>
                <w:szCs w:val="18"/>
                <w:lang w:val="es-ES" w:eastAsia="es-ES"/>
              </w:rPr>
              <w:t>1990-1999</w:t>
            </w:r>
          </w:p>
        </w:tc>
        <w:tc>
          <w:tcPr>
            <w:tcW w:w="1200" w:type="dxa"/>
            <w:shd w:val="clear" w:color="auto" w:fill="auto"/>
            <w:noWrap/>
            <w:vAlign w:val="bottom"/>
            <w:hideMark/>
          </w:tcPr>
          <w:p w:rsidR="00AC49F2" w:rsidRPr="00AC49F2" w:rsidRDefault="00AC49F2" w:rsidP="009538BD">
            <w:pPr>
              <w:spacing w:after="0" w:line="240" w:lineRule="auto"/>
              <w:rPr>
                <w:rFonts w:ascii="Calibri" w:eastAsia="Times New Roman" w:hAnsi="Calibri" w:cs="Calibri"/>
                <w:color w:val="000000"/>
                <w:sz w:val="18"/>
                <w:szCs w:val="18"/>
                <w:lang w:val="es-ES" w:eastAsia="es-ES"/>
              </w:rPr>
            </w:pPr>
            <w:proofErr w:type="spellStart"/>
            <w:r w:rsidRPr="00AC49F2">
              <w:rPr>
                <w:rFonts w:ascii="Calibri" w:eastAsia="Times New Roman" w:hAnsi="Calibri" w:cs="Calibri"/>
                <w:color w:val="000000"/>
                <w:sz w:val="18"/>
                <w:szCs w:val="18"/>
                <w:lang w:val="es-ES" w:eastAsia="es-ES"/>
              </w:rPr>
              <w:t>children</w:t>
            </w:r>
            <w:proofErr w:type="spellEnd"/>
          </w:p>
        </w:tc>
        <w:tc>
          <w:tcPr>
            <w:tcW w:w="1503" w:type="dxa"/>
            <w:shd w:val="clear" w:color="auto" w:fill="auto"/>
            <w:noWrap/>
            <w:vAlign w:val="bottom"/>
            <w:hideMark/>
          </w:tcPr>
          <w:p w:rsidR="00AC49F2" w:rsidRPr="00AC49F2" w:rsidRDefault="00AC49F2" w:rsidP="00233ADC">
            <w:pPr>
              <w:spacing w:after="0" w:line="240" w:lineRule="auto"/>
              <w:jc w:val="center"/>
              <w:rPr>
                <w:rFonts w:ascii="Calibri" w:eastAsia="Times New Roman" w:hAnsi="Calibri" w:cs="Calibri"/>
                <w:color w:val="000000"/>
                <w:sz w:val="18"/>
                <w:szCs w:val="18"/>
                <w:lang w:val="es-ES" w:eastAsia="es-ES"/>
              </w:rPr>
            </w:pPr>
            <w:r w:rsidRPr="00AC49F2">
              <w:rPr>
                <w:rFonts w:ascii="Calibri" w:eastAsia="Times New Roman" w:hAnsi="Calibri" w:cs="Calibri"/>
                <w:color w:val="000000"/>
                <w:sz w:val="18"/>
                <w:szCs w:val="18"/>
                <w:lang w:val="es-ES" w:eastAsia="es-ES"/>
              </w:rPr>
              <w:t>3</w:t>
            </w:r>
          </w:p>
        </w:tc>
        <w:tc>
          <w:tcPr>
            <w:tcW w:w="2641" w:type="dxa"/>
            <w:shd w:val="clear" w:color="auto" w:fill="auto"/>
            <w:noWrap/>
            <w:vAlign w:val="bottom"/>
            <w:hideMark/>
          </w:tcPr>
          <w:p w:rsidR="00AC49F2" w:rsidRPr="00AC49F2" w:rsidRDefault="00AC49F2" w:rsidP="009538BD">
            <w:pPr>
              <w:spacing w:after="0" w:line="240" w:lineRule="auto"/>
              <w:rPr>
                <w:rFonts w:ascii="Calibri" w:eastAsia="Times New Roman" w:hAnsi="Calibri" w:cs="Calibri"/>
                <w:color w:val="000000"/>
                <w:sz w:val="18"/>
                <w:szCs w:val="18"/>
                <w:lang w:val="es-ES" w:eastAsia="es-ES"/>
              </w:rPr>
            </w:pPr>
            <w:proofErr w:type="spellStart"/>
            <w:r w:rsidRPr="00AC49F2">
              <w:rPr>
                <w:rFonts w:ascii="Calibri" w:eastAsia="Times New Roman" w:hAnsi="Calibri" w:cs="Calibri"/>
                <w:color w:val="000000"/>
                <w:sz w:val="18"/>
                <w:szCs w:val="18"/>
                <w:lang w:val="es-ES" w:eastAsia="es-ES"/>
              </w:rPr>
              <w:t>Diament</w:t>
            </w:r>
            <w:proofErr w:type="spellEnd"/>
            <w:r w:rsidRPr="00AC49F2">
              <w:rPr>
                <w:rFonts w:ascii="Calibri" w:eastAsia="Times New Roman" w:hAnsi="Calibri" w:cs="Calibri"/>
                <w:color w:val="000000"/>
                <w:sz w:val="18"/>
                <w:szCs w:val="18"/>
                <w:lang w:val="es-ES" w:eastAsia="es-ES"/>
              </w:rPr>
              <w:t xml:space="preserve"> 1992 and </w:t>
            </w:r>
            <w:proofErr w:type="spellStart"/>
            <w:r w:rsidRPr="00AC49F2">
              <w:rPr>
                <w:rFonts w:ascii="Calibri" w:eastAsia="Times New Roman" w:hAnsi="Calibri" w:cs="Calibri"/>
                <w:color w:val="000000"/>
                <w:sz w:val="18"/>
                <w:szCs w:val="18"/>
                <w:lang w:val="es-ES" w:eastAsia="es-ES"/>
              </w:rPr>
              <w:t>Kirks</w:t>
            </w:r>
            <w:proofErr w:type="spellEnd"/>
            <w:r w:rsidRPr="00AC49F2">
              <w:rPr>
                <w:rFonts w:ascii="Calibri" w:eastAsia="Times New Roman" w:hAnsi="Calibri" w:cs="Calibri"/>
                <w:color w:val="000000"/>
                <w:sz w:val="18"/>
                <w:szCs w:val="18"/>
                <w:lang w:val="es-ES" w:eastAsia="es-ES"/>
              </w:rPr>
              <w:t xml:space="preserve"> 1998</w:t>
            </w:r>
            <w:r w:rsidR="001074FC">
              <w:rPr>
                <w:rFonts w:ascii="Calibri" w:eastAsia="Times New Roman" w:hAnsi="Calibri" w:cs="Calibri"/>
                <w:color w:val="000000"/>
                <w:sz w:val="18"/>
                <w:szCs w:val="18"/>
                <w:lang w:val="es-ES" w:eastAsia="es-ES"/>
              </w:rPr>
              <w:t xml:space="preserve"> </w:t>
            </w:r>
            <w:r w:rsidR="009A49FF">
              <w:rPr>
                <w:rFonts w:ascii="Calibri" w:eastAsia="Times New Roman" w:hAnsi="Calibri" w:cs="Calibri"/>
                <w:color w:val="000000"/>
                <w:sz w:val="18"/>
                <w:szCs w:val="18"/>
                <w:lang w:val="es-ES" w:eastAsia="es-ES"/>
              </w:rPr>
              <w:fldChar w:fldCharType="begin"/>
            </w:r>
            <w:r w:rsidR="00ED0FA0">
              <w:rPr>
                <w:rFonts w:ascii="Calibri" w:eastAsia="Times New Roman" w:hAnsi="Calibri" w:cs="Calibri"/>
                <w:color w:val="000000"/>
                <w:sz w:val="18"/>
                <w:szCs w:val="18"/>
                <w:lang w:val="es-ES" w:eastAsia="es-ES"/>
              </w:rPr>
              <w:instrText xml:space="preserve"> ADDIN ZOTERO_ITEM CSL_CITATION {"citationID":"TkcP9wXF","properties":{"formattedCitation":"(32)","plainCitation":"(32)","noteIndex":0},"citationItems":[{"id":1275,"uris":["http://zotero.org/users/2552500/items/SB75K3V8"],"uri":["http://zotero.org/users/2552500/items/SB75K3V8"],"itemData":{"id":1275,"type":"article-journal","abstract":"Plain film radiographic examination, the historical standard, is rapidly being supplanted by computed tomography (CT) and magnetic resonance imaging (MRI) in the diagnosis of sinusitis. In particular, many endoscopic surgeons consider CT to be a mandatory part of the preoperative evaluation. MRI is useful for cases complicated by orbital or intracranial extension. However, because of considerations of cost, the need for sedation, and for CT radiation exposure, conventional x-ray films will continue to play an important role in the diagnosis and management of medically treated sinus disease. Incidental sinus abnormalities in children without apparent symptoms are usually the result of resolving, uncomplicated upper respiratory tract infection. Opacification, moderate-to-severe mucosal thickening, or air fluid levels in patients with persistent symptoms indicate sinusitis. Sinus imaging in children, whatever the modality, is demanding both in obtaining technically adequate studies and interpreting findings. Poor-quality examinations usually overestimate the presence and severity of disease. Ideally, children should be referred to centers with expertise in pediatric ear, nose, and throat imaging.","container-title":"The Journal of Allergy and Clinical Immunology","ISSN":"0091-6749","issue":"3 Pt 2","journalAbbreviation":"J. Allergy Clin. Immunol.","language":"eng","note":"PMID: 1527334","page":"442-444","source":"PubMed","title":"The diagnosis of sinusitis in infants and children: x-ray, computed tomography, and magnetic resonance imaging. Diagnostic imaging of pediatric sinusitis","title-short":"The diagnosis of sinusitis in infants and children","volume":"90","author":[{"family":"Diament","given":"M. J."}],"issued":{"date-parts":[["1992",9]]}}}],"schema":"https://github.com/citation-style-language/schema/raw/master/csl-citation.json"} </w:instrText>
            </w:r>
            <w:r w:rsidR="009A49FF">
              <w:rPr>
                <w:rFonts w:ascii="Calibri" w:eastAsia="Times New Roman" w:hAnsi="Calibri" w:cs="Calibri"/>
                <w:color w:val="000000"/>
                <w:sz w:val="18"/>
                <w:szCs w:val="18"/>
                <w:lang w:val="es-ES" w:eastAsia="es-ES"/>
              </w:rPr>
              <w:fldChar w:fldCharType="separate"/>
            </w:r>
            <w:r w:rsidR="00ED0FA0" w:rsidRPr="00ED0FA0">
              <w:rPr>
                <w:rFonts w:ascii="Calibri" w:hAnsi="Calibri" w:cs="Calibri"/>
                <w:sz w:val="18"/>
              </w:rPr>
              <w:t>(32)</w:t>
            </w:r>
            <w:r w:rsidR="009A49FF">
              <w:rPr>
                <w:rFonts w:ascii="Calibri" w:eastAsia="Times New Roman" w:hAnsi="Calibri" w:cs="Calibri"/>
                <w:color w:val="000000"/>
                <w:sz w:val="18"/>
                <w:szCs w:val="18"/>
                <w:lang w:val="es-ES" w:eastAsia="es-ES"/>
              </w:rPr>
              <w:fldChar w:fldCharType="end"/>
            </w:r>
          </w:p>
        </w:tc>
      </w:tr>
      <w:tr w:rsidR="00AC49F2" w:rsidRPr="00AC49F2" w:rsidTr="00083FAF">
        <w:trPr>
          <w:trHeight w:val="290"/>
          <w:jc w:val="center"/>
        </w:trPr>
        <w:tc>
          <w:tcPr>
            <w:tcW w:w="1200" w:type="dxa"/>
            <w:shd w:val="clear" w:color="auto" w:fill="auto"/>
            <w:noWrap/>
            <w:vAlign w:val="bottom"/>
            <w:hideMark/>
          </w:tcPr>
          <w:p w:rsidR="00AC49F2" w:rsidRPr="00AC49F2" w:rsidRDefault="00AC49F2" w:rsidP="009538BD">
            <w:pPr>
              <w:spacing w:after="0" w:line="240" w:lineRule="auto"/>
              <w:rPr>
                <w:rFonts w:ascii="Calibri" w:eastAsia="Times New Roman" w:hAnsi="Calibri" w:cs="Calibri"/>
                <w:color w:val="000000"/>
                <w:sz w:val="18"/>
                <w:szCs w:val="18"/>
                <w:lang w:val="es-ES" w:eastAsia="es-ES"/>
              </w:rPr>
            </w:pPr>
            <w:proofErr w:type="spellStart"/>
            <w:r w:rsidRPr="00AC49F2">
              <w:rPr>
                <w:rFonts w:ascii="Calibri" w:eastAsia="Times New Roman" w:hAnsi="Calibri" w:cs="Calibri"/>
                <w:color w:val="000000"/>
                <w:sz w:val="18"/>
                <w:szCs w:val="18"/>
                <w:lang w:val="es-ES" w:eastAsia="es-ES"/>
              </w:rPr>
              <w:t>sinus</w:t>
            </w:r>
            <w:proofErr w:type="spellEnd"/>
          </w:p>
        </w:tc>
        <w:tc>
          <w:tcPr>
            <w:tcW w:w="1225" w:type="dxa"/>
            <w:shd w:val="clear" w:color="auto" w:fill="auto"/>
            <w:noWrap/>
            <w:vAlign w:val="bottom"/>
            <w:hideMark/>
          </w:tcPr>
          <w:p w:rsidR="00AC49F2" w:rsidRPr="00AC49F2" w:rsidRDefault="00AC49F2" w:rsidP="009538BD">
            <w:pPr>
              <w:spacing w:after="0" w:line="240" w:lineRule="auto"/>
              <w:rPr>
                <w:rFonts w:ascii="Calibri" w:eastAsia="Times New Roman" w:hAnsi="Calibri" w:cs="Calibri"/>
                <w:color w:val="000000"/>
                <w:sz w:val="18"/>
                <w:szCs w:val="18"/>
                <w:lang w:val="es-ES" w:eastAsia="es-ES"/>
              </w:rPr>
            </w:pPr>
            <w:r w:rsidRPr="00AC49F2">
              <w:rPr>
                <w:rFonts w:ascii="Calibri" w:eastAsia="Times New Roman" w:hAnsi="Calibri" w:cs="Calibri"/>
                <w:color w:val="000000"/>
                <w:sz w:val="18"/>
                <w:szCs w:val="18"/>
                <w:lang w:val="es-ES" w:eastAsia="es-ES"/>
              </w:rPr>
              <w:t>2000-2010</w:t>
            </w:r>
          </w:p>
        </w:tc>
        <w:tc>
          <w:tcPr>
            <w:tcW w:w="1200" w:type="dxa"/>
            <w:shd w:val="clear" w:color="auto" w:fill="auto"/>
            <w:noWrap/>
            <w:vAlign w:val="bottom"/>
            <w:hideMark/>
          </w:tcPr>
          <w:p w:rsidR="00AC49F2" w:rsidRPr="00AC49F2" w:rsidRDefault="00AC49F2" w:rsidP="009538BD">
            <w:pPr>
              <w:spacing w:after="0" w:line="240" w:lineRule="auto"/>
              <w:rPr>
                <w:rFonts w:ascii="Calibri" w:eastAsia="Times New Roman" w:hAnsi="Calibri" w:cs="Calibri"/>
                <w:color w:val="000000"/>
                <w:sz w:val="18"/>
                <w:szCs w:val="18"/>
                <w:lang w:val="es-ES" w:eastAsia="es-ES"/>
              </w:rPr>
            </w:pPr>
            <w:proofErr w:type="spellStart"/>
            <w:r w:rsidRPr="00AC49F2">
              <w:rPr>
                <w:rFonts w:ascii="Calibri" w:eastAsia="Times New Roman" w:hAnsi="Calibri" w:cs="Calibri"/>
                <w:color w:val="000000"/>
                <w:sz w:val="18"/>
                <w:szCs w:val="18"/>
                <w:lang w:val="es-ES" w:eastAsia="es-ES"/>
              </w:rPr>
              <w:t>adult</w:t>
            </w:r>
            <w:proofErr w:type="spellEnd"/>
          </w:p>
        </w:tc>
        <w:tc>
          <w:tcPr>
            <w:tcW w:w="1503" w:type="dxa"/>
            <w:shd w:val="clear" w:color="auto" w:fill="auto"/>
            <w:noWrap/>
            <w:vAlign w:val="bottom"/>
            <w:hideMark/>
          </w:tcPr>
          <w:p w:rsidR="00AC49F2" w:rsidRPr="00AC49F2" w:rsidRDefault="00AC49F2" w:rsidP="00233ADC">
            <w:pPr>
              <w:spacing w:after="0" w:line="240" w:lineRule="auto"/>
              <w:jc w:val="center"/>
              <w:rPr>
                <w:rFonts w:ascii="Calibri" w:eastAsia="Times New Roman" w:hAnsi="Calibri" w:cs="Calibri"/>
                <w:color w:val="000000"/>
                <w:sz w:val="18"/>
                <w:szCs w:val="18"/>
                <w:lang w:val="es-ES" w:eastAsia="es-ES"/>
              </w:rPr>
            </w:pPr>
            <w:r w:rsidRPr="00AC49F2">
              <w:rPr>
                <w:rFonts w:ascii="Calibri" w:eastAsia="Times New Roman" w:hAnsi="Calibri" w:cs="Calibri"/>
                <w:color w:val="000000"/>
                <w:sz w:val="18"/>
                <w:szCs w:val="18"/>
                <w:lang w:val="es-ES" w:eastAsia="es-ES"/>
              </w:rPr>
              <w:t>3</w:t>
            </w:r>
          </w:p>
        </w:tc>
        <w:tc>
          <w:tcPr>
            <w:tcW w:w="2641" w:type="dxa"/>
            <w:shd w:val="clear" w:color="auto" w:fill="auto"/>
            <w:noWrap/>
            <w:vAlign w:val="bottom"/>
            <w:hideMark/>
          </w:tcPr>
          <w:p w:rsidR="00AC49F2" w:rsidRPr="00AC49F2" w:rsidRDefault="00083FAF" w:rsidP="009538BD">
            <w:pPr>
              <w:spacing w:after="0" w:line="240" w:lineRule="auto"/>
              <w:rPr>
                <w:rFonts w:ascii="Calibri" w:eastAsia="Times New Roman" w:hAnsi="Calibri" w:cs="Calibri"/>
                <w:color w:val="000000"/>
                <w:sz w:val="18"/>
                <w:szCs w:val="18"/>
                <w:lang w:val="es-ES" w:eastAsia="es-ES"/>
              </w:rPr>
            </w:pPr>
            <w:r>
              <w:rPr>
                <w:rFonts w:ascii="Calibri" w:eastAsia="Times New Roman" w:hAnsi="Calibri" w:cs="Calibri"/>
                <w:color w:val="000000"/>
                <w:sz w:val="18"/>
                <w:szCs w:val="18"/>
                <w:lang w:val="es-ES" w:eastAsia="es-ES"/>
              </w:rPr>
              <w:t xml:space="preserve">Melo 2016 </w:t>
            </w:r>
            <w:r w:rsidR="009A49FF">
              <w:rPr>
                <w:rFonts w:ascii="Calibri" w:eastAsia="Times New Roman" w:hAnsi="Calibri" w:cs="Calibri"/>
                <w:color w:val="000000"/>
                <w:sz w:val="18"/>
                <w:szCs w:val="18"/>
                <w:lang w:val="es-ES" w:eastAsia="es-ES"/>
              </w:rPr>
              <w:fldChar w:fldCharType="begin"/>
            </w:r>
            <w:r w:rsidR="00E14127">
              <w:rPr>
                <w:rFonts w:ascii="Calibri" w:eastAsia="Times New Roman" w:hAnsi="Calibri" w:cs="Calibri"/>
                <w:color w:val="000000"/>
                <w:sz w:val="18"/>
                <w:szCs w:val="18"/>
                <w:lang w:val="es-ES" w:eastAsia="es-ES"/>
              </w:rPr>
              <w:instrText xml:space="preserve"> ADDIN ZOTERO_ITEM CSL_CITATION {"citationID":"6Nfdx4lo","properties":{"formattedCitation":"(11)","plainCitation":"(11)","noteIndex":0},"citationItems":[{"id":1372,"uris":["http://zotero.org/users/2552500/items/3JF562DA"],"uri":["http://zotero.org/users/2552500/items/3JF562DA"],"itemData":{"id":1372,"type":"article-journal","abstract":"This study provides a retrospective assessment of doses to 13 organs for the most common radiographic examinations conducted between the 1930s and 2010, taking into account typical technical parameters used for radiography during those years. This study is intended to be a resource on changes in medical diagnostic radiation exposure over time with a specific purpose of supporting retrospective epidemiological studies of radiation health risks. The authors derived organ doses to the brain, esophagus, thyroid, red bone marrow, lungs, breast, heart, stomach, liver, colon, urinary bladder, ovaries, and testes based on 14 common radiographic procedures and compared, when possible, with doses reported in the literature. These dose estimates were based on radiographic exposure parameters described in textbooks widely used by radiologic technologists in training from 1939 to 2010. The derived estimated doses presented here are believed to be representative of typical organs for an average-size adult who might be considered to be similar to the reference person. There were large variations in organ doses noted among the different types of radiographic examinations. Doses were highest in organs within the area imaged and next highest in organs in close proximity to the area imaged. Estimated organ doses have declined substantially [overall 22-fold (±38)] over time as a consequence of changes in technology, imaging protocols and protective measures. For some examinations, only slight differences were observed in doses for the decades of the 1960s, 1970s, and 1980s due to minor changes in technical parameters. Substantial dose reductions were observed in the 1990s and 2000s.","container-title":"Health Physics","DOI":"10.1097/HP.0000000000000524","ISSN":"1538-5159","issue":"3","journalAbbreviation":"Health Phys","language":"eng","note":"PMID: 27472750","page":"235-255","source":"PubMed","title":"Organ Doses From Diagnostic Medical Radiography-Trends Over Eight Decades (1930 to 2010)","volume":"111","author":[{"family":"Melo","given":"Dunstana R."},{"family":"Miller","given":"Donald L."},{"family":"Chang","given":"Lienard"},{"family":"Moroz","given":"Brian"},{"family":"Linet","given":"Martha S."},{"family":"Simon","given":"Steven L."}],"issued":{"date-parts":[["2016",9]]}}}],"schema":"https://github.com/citation-style-language/schema/raw/master/csl-citation.json"} </w:instrText>
            </w:r>
            <w:r w:rsidR="009A49FF">
              <w:rPr>
                <w:rFonts w:ascii="Calibri" w:eastAsia="Times New Roman" w:hAnsi="Calibri" w:cs="Calibri"/>
                <w:color w:val="000000"/>
                <w:sz w:val="18"/>
                <w:szCs w:val="18"/>
                <w:lang w:val="es-ES" w:eastAsia="es-ES"/>
              </w:rPr>
              <w:fldChar w:fldCharType="separate"/>
            </w:r>
            <w:r w:rsidRPr="00083FAF">
              <w:rPr>
                <w:rFonts w:ascii="Calibri" w:hAnsi="Calibri" w:cs="Calibri"/>
                <w:sz w:val="18"/>
              </w:rPr>
              <w:t>(11)</w:t>
            </w:r>
            <w:r w:rsidR="009A49FF">
              <w:rPr>
                <w:rFonts w:ascii="Calibri" w:eastAsia="Times New Roman" w:hAnsi="Calibri" w:cs="Calibri"/>
                <w:color w:val="000000"/>
                <w:sz w:val="18"/>
                <w:szCs w:val="18"/>
                <w:lang w:val="es-ES" w:eastAsia="es-ES"/>
              </w:rPr>
              <w:fldChar w:fldCharType="end"/>
            </w:r>
          </w:p>
        </w:tc>
      </w:tr>
      <w:tr w:rsidR="00AC49F2" w:rsidRPr="00AC49F2" w:rsidTr="00083FAF">
        <w:trPr>
          <w:trHeight w:val="290"/>
          <w:jc w:val="center"/>
        </w:trPr>
        <w:tc>
          <w:tcPr>
            <w:tcW w:w="1200" w:type="dxa"/>
            <w:shd w:val="clear" w:color="auto" w:fill="auto"/>
            <w:noWrap/>
            <w:vAlign w:val="bottom"/>
            <w:hideMark/>
          </w:tcPr>
          <w:p w:rsidR="00AC49F2" w:rsidRPr="00AC49F2" w:rsidRDefault="00AC49F2" w:rsidP="009538BD">
            <w:pPr>
              <w:spacing w:after="0" w:line="240" w:lineRule="auto"/>
              <w:rPr>
                <w:rFonts w:ascii="Calibri" w:eastAsia="Times New Roman" w:hAnsi="Calibri" w:cs="Calibri"/>
                <w:color w:val="000000"/>
                <w:sz w:val="18"/>
                <w:szCs w:val="18"/>
                <w:lang w:val="es-ES" w:eastAsia="es-ES"/>
              </w:rPr>
            </w:pPr>
            <w:proofErr w:type="spellStart"/>
            <w:r w:rsidRPr="00AC49F2">
              <w:rPr>
                <w:rFonts w:ascii="Calibri" w:eastAsia="Times New Roman" w:hAnsi="Calibri" w:cs="Calibri"/>
                <w:color w:val="000000"/>
                <w:sz w:val="18"/>
                <w:szCs w:val="18"/>
                <w:lang w:val="es-ES" w:eastAsia="es-ES"/>
              </w:rPr>
              <w:t>sinus</w:t>
            </w:r>
            <w:proofErr w:type="spellEnd"/>
          </w:p>
        </w:tc>
        <w:tc>
          <w:tcPr>
            <w:tcW w:w="1225" w:type="dxa"/>
            <w:shd w:val="clear" w:color="auto" w:fill="auto"/>
            <w:noWrap/>
            <w:vAlign w:val="bottom"/>
            <w:hideMark/>
          </w:tcPr>
          <w:p w:rsidR="00AC49F2" w:rsidRPr="00AC49F2" w:rsidRDefault="00AC49F2" w:rsidP="009538BD">
            <w:pPr>
              <w:spacing w:after="0" w:line="240" w:lineRule="auto"/>
              <w:rPr>
                <w:rFonts w:ascii="Calibri" w:eastAsia="Times New Roman" w:hAnsi="Calibri" w:cs="Calibri"/>
                <w:color w:val="000000"/>
                <w:sz w:val="18"/>
                <w:szCs w:val="18"/>
                <w:lang w:val="es-ES" w:eastAsia="es-ES"/>
              </w:rPr>
            </w:pPr>
            <w:r w:rsidRPr="00AC49F2">
              <w:rPr>
                <w:rFonts w:ascii="Calibri" w:eastAsia="Times New Roman" w:hAnsi="Calibri" w:cs="Calibri"/>
                <w:color w:val="000000"/>
                <w:sz w:val="18"/>
                <w:szCs w:val="18"/>
                <w:lang w:val="es-ES" w:eastAsia="es-ES"/>
              </w:rPr>
              <w:t>2000-2010</w:t>
            </w:r>
          </w:p>
        </w:tc>
        <w:tc>
          <w:tcPr>
            <w:tcW w:w="1200" w:type="dxa"/>
            <w:shd w:val="clear" w:color="auto" w:fill="auto"/>
            <w:noWrap/>
            <w:vAlign w:val="bottom"/>
            <w:hideMark/>
          </w:tcPr>
          <w:p w:rsidR="00AC49F2" w:rsidRPr="00AC49F2" w:rsidRDefault="00AC49F2" w:rsidP="009538BD">
            <w:pPr>
              <w:spacing w:after="0" w:line="240" w:lineRule="auto"/>
              <w:rPr>
                <w:rFonts w:ascii="Calibri" w:eastAsia="Times New Roman" w:hAnsi="Calibri" w:cs="Calibri"/>
                <w:color w:val="000000"/>
                <w:sz w:val="18"/>
                <w:szCs w:val="18"/>
                <w:lang w:val="es-ES" w:eastAsia="es-ES"/>
              </w:rPr>
            </w:pPr>
            <w:proofErr w:type="spellStart"/>
            <w:r w:rsidRPr="00AC49F2">
              <w:rPr>
                <w:rFonts w:ascii="Calibri" w:eastAsia="Times New Roman" w:hAnsi="Calibri" w:cs="Calibri"/>
                <w:color w:val="000000"/>
                <w:sz w:val="18"/>
                <w:szCs w:val="18"/>
                <w:lang w:val="es-ES" w:eastAsia="es-ES"/>
              </w:rPr>
              <w:t>children</w:t>
            </w:r>
            <w:proofErr w:type="spellEnd"/>
          </w:p>
        </w:tc>
        <w:tc>
          <w:tcPr>
            <w:tcW w:w="1503" w:type="dxa"/>
            <w:shd w:val="clear" w:color="auto" w:fill="auto"/>
            <w:noWrap/>
            <w:vAlign w:val="bottom"/>
            <w:hideMark/>
          </w:tcPr>
          <w:p w:rsidR="00AC49F2" w:rsidRPr="00AC49F2" w:rsidRDefault="00AC49F2" w:rsidP="00233ADC">
            <w:pPr>
              <w:spacing w:after="0" w:line="240" w:lineRule="auto"/>
              <w:jc w:val="center"/>
              <w:rPr>
                <w:rFonts w:ascii="Calibri" w:eastAsia="Times New Roman" w:hAnsi="Calibri" w:cs="Calibri"/>
                <w:color w:val="000000"/>
                <w:sz w:val="18"/>
                <w:szCs w:val="18"/>
                <w:lang w:val="es-ES" w:eastAsia="es-ES"/>
              </w:rPr>
            </w:pPr>
            <w:r w:rsidRPr="00AC49F2">
              <w:rPr>
                <w:rFonts w:ascii="Calibri" w:eastAsia="Times New Roman" w:hAnsi="Calibri" w:cs="Calibri"/>
                <w:color w:val="000000"/>
                <w:sz w:val="18"/>
                <w:szCs w:val="18"/>
                <w:lang w:val="es-ES" w:eastAsia="es-ES"/>
              </w:rPr>
              <w:t>2</w:t>
            </w:r>
          </w:p>
        </w:tc>
        <w:tc>
          <w:tcPr>
            <w:tcW w:w="2641" w:type="dxa"/>
            <w:shd w:val="clear" w:color="auto" w:fill="auto"/>
            <w:noWrap/>
            <w:vAlign w:val="bottom"/>
            <w:hideMark/>
          </w:tcPr>
          <w:p w:rsidR="00AC49F2" w:rsidRPr="00AC49F2" w:rsidRDefault="00AC49F2" w:rsidP="009538BD">
            <w:pPr>
              <w:spacing w:after="0" w:line="240" w:lineRule="auto"/>
              <w:rPr>
                <w:rFonts w:ascii="Calibri" w:eastAsia="Times New Roman" w:hAnsi="Calibri" w:cs="Calibri"/>
                <w:color w:val="000000"/>
                <w:sz w:val="18"/>
                <w:szCs w:val="18"/>
                <w:lang w:val="es-ES" w:eastAsia="es-ES"/>
              </w:rPr>
            </w:pPr>
            <w:r w:rsidRPr="00AC49F2">
              <w:rPr>
                <w:rFonts w:ascii="Calibri" w:eastAsia="Times New Roman" w:hAnsi="Calibri" w:cs="Calibri"/>
                <w:color w:val="000000"/>
                <w:sz w:val="18"/>
                <w:szCs w:val="18"/>
                <w:lang w:val="es-ES" w:eastAsia="es-ES"/>
              </w:rPr>
              <w:t>Clark 2005</w:t>
            </w:r>
            <w:r w:rsidR="001074FC">
              <w:rPr>
                <w:rFonts w:ascii="Calibri" w:eastAsia="Times New Roman" w:hAnsi="Calibri" w:cs="Calibri"/>
                <w:color w:val="000000"/>
                <w:sz w:val="18"/>
                <w:szCs w:val="18"/>
                <w:lang w:val="es-ES" w:eastAsia="es-ES"/>
              </w:rPr>
              <w:t xml:space="preserve"> </w:t>
            </w:r>
            <w:r w:rsidR="009A49FF">
              <w:rPr>
                <w:rFonts w:ascii="Calibri" w:eastAsia="Times New Roman" w:hAnsi="Calibri" w:cs="Calibri"/>
                <w:color w:val="000000"/>
                <w:sz w:val="18"/>
                <w:szCs w:val="18"/>
                <w:lang w:val="es-ES" w:eastAsia="es-ES"/>
              </w:rPr>
              <w:fldChar w:fldCharType="begin"/>
            </w:r>
            <w:r w:rsidR="00ED0FA0">
              <w:rPr>
                <w:rFonts w:ascii="Calibri" w:eastAsia="Times New Roman" w:hAnsi="Calibri" w:cs="Calibri"/>
                <w:color w:val="000000"/>
                <w:sz w:val="18"/>
                <w:szCs w:val="18"/>
                <w:lang w:val="es-ES" w:eastAsia="es-ES"/>
              </w:rPr>
              <w:instrText xml:space="preserve"> ADDIN ZOTERO_ITEM CSL_CITATION {"citationID":"wiwkuaFZ","properties":{"formattedCitation":"(33)","plainCitation":"(33)","noteIndex":0},"citationItems":[{"id":1270,"uris":["http://zotero.org/users/2552500/items/Y9YNZ56V"],"uri":["http://zotero.org/users/2552500/items/Y9YNZ56V"],"itemData":{"id":1270,"type":"book","abstract":"First published in 1939, this is the definitive text on patient positioning for the diagnostic radiography student and practitioner. The experienced author team appreciates that there is no substitute for a good understanding of basic skills in patient positioning and an accurate knowledge of anatomy to ensure good radiographic practice.  This 12th edition retains the book’s pre-eminence in the field, with hundreds of positioning photographs and explanatory line diagrams, a clearly defined and easy-to-follow structure, and international applicability.The book presents the essentials of radiographic techniques in a practical way, avoiding unnecessary technical complexity and ensuring that the student and practitioner can find quickly the information that they require regarding particular positions. All the standard positioning is included, accompanied by supplementary positions where relevant and illustrations of pathology where appropriate. Common errors in positioning are also discussed.","ISBN":"978-0-340-76390-2","language":"en","note":"Google-Books-ID: ADb4VjXu1tkC","number-of-pages":"533","publisher":"CRC Press","source":"Google Books","title":"Clark's Positioning in Radiography 12Ed","author":[{"family":"Whitley","given":"A. Stewart"},{"family":"Sloane","given":"Charles"},{"family":"Hoadley","given":"Graham"},{"family":"Moore","given":"Adrian D."}],"issued":{"date-parts":[["2005",8,26]]}}}],"schema":"https://github.com/citation-style-language/schema/raw/master/csl-citation.json"} </w:instrText>
            </w:r>
            <w:r w:rsidR="009A49FF">
              <w:rPr>
                <w:rFonts w:ascii="Calibri" w:eastAsia="Times New Roman" w:hAnsi="Calibri" w:cs="Calibri"/>
                <w:color w:val="000000"/>
                <w:sz w:val="18"/>
                <w:szCs w:val="18"/>
                <w:lang w:val="es-ES" w:eastAsia="es-ES"/>
              </w:rPr>
              <w:fldChar w:fldCharType="separate"/>
            </w:r>
            <w:r w:rsidR="00ED0FA0" w:rsidRPr="00ED0FA0">
              <w:rPr>
                <w:rFonts w:ascii="Calibri" w:hAnsi="Calibri" w:cs="Calibri"/>
                <w:sz w:val="18"/>
              </w:rPr>
              <w:t>(33)</w:t>
            </w:r>
            <w:r w:rsidR="009A49FF">
              <w:rPr>
                <w:rFonts w:ascii="Calibri" w:eastAsia="Times New Roman" w:hAnsi="Calibri" w:cs="Calibri"/>
                <w:color w:val="000000"/>
                <w:sz w:val="18"/>
                <w:szCs w:val="18"/>
                <w:lang w:val="es-ES" w:eastAsia="es-ES"/>
              </w:rPr>
              <w:fldChar w:fldCharType="end"/>
            </w:r>
          </w:p>
        </w:tc>
      </w:tr>
      <w:tr w:rsidR="00AC49F2" w:rsidRPr="00AC49F2" w:rsidTr="00083FAF">
        <w:trPr>
          <w:trHeight w:val="290"/>
          <w:jc w:val="center"/>
        </w:trPr>
        <w:tc>
          <w:tcPr>
            <w:tcW w:w="1200" w:type="dxa"/>
            <w:shd w:val="clear" w:color="auto" w:fill="auto"/>
            <w:noWrap/>
            <w:vAlign w:val="bottom"/>
            <w:hideMark/>
          </w:tcPr>
          <w:p w:rsidR="00AC49F2" w:rsidRPr="00AC49F2" w:rsidRDefault="00AC49F2" w:rsidP="009538BD">
            <w:pPr>
              <w:spacing w:after="0" w:line="240" w:lineRule="auto"/>
              <w:rPr>
                <w:rFonts w:ascii="Calibri" w:eastAsia="Times New Roman" w:hAnsi="Calibri" w:cs="Calibri"/>
                <w:color w:val="000000"/>
                <w:sz w:val="18"/>
                <w:szCs w:val="18"/>
                <w:lang w:val="es-ES" w:eastAsia="es-ES"/>
              </w:rPr>
            </w:pPr>
            <w:proofErr w:type="spellStart"/>
            <w:r w:rsidRPr="00AC49F2">
              <w:rPr>
                <w:rFonts w:ascii="Calibri" w:eastAsia="Times New Roman" w:hAnsi="Calibri" w:cs="Calibri"/>
                <w:color w:val="000000"/>
                <w:sz w:val="18"/>
                <w:szCs w:val="18"/>
                <w:lang w:val="es-ES" w:eastAsia="es-ES"/>
              </w:rPr>
              <w:t>skull</w:t>
            </w:r>
            <w:proofErr w:type="spellEnd"/>
          </w:p>
        </w:tc>
        <w:tc>
          <w:tcPr>
            <w:tcW w:w="1225" w:type="dxa"/>
            <w:shd w:val="clear" w:color="auto" w:fill="auto"/>
            <w:noWrap/>
            <w:vAlign w:val="bottom"/>
            <w:hideMark/>
          </w:tcPr>
          <w:p w:rsidR="00AC49F2" w:rsidRPr="00AC49F2" w:rsidRDefault="00AC49F2" w:rsidP="009538BD">
            <w:pPr>
              <w:spacing w:after="0" w:line="240" w:lineRule="auto"/>
              <w:rPr>
                <w:rFonts w:ascii="Calibri" w:eastAsia="Times New Roman" w:hAnsi="Calibri" w:cs="Calibri"/>
                <w:color w:val="000000"/>
                <w:sz w:val="18"/>
                <w:szCs w:val="18"/>
                <w:lang w:val="es-ES" w:eastAsia="es-ES"/>
              </w:rPr>
            </w:pPr>
            <w:r w:rsidRPr="00AC49F2">
              <w:rPr>
                <w:rFonts w:ascii="Calibri" w:eastAsia="Times New Roman" w:hAnsi="Calibri" w:cs="Calibri"/>
                <w:color w:val="000000"/>
                <w:sz w:val="18"/>
                <w:szCs w:val="18"/>
                <w:lang w:val="es-ES" w:eastAsia="es-ES"/>
              </w:rPr>
              <w:t>1980-1989</w:t>
            </w:r>
          </w:p>
        </w:tc>
        <w:tc>
          <w:tcPr>
            <w:tcW w:w="1200" w:type="dxa"/>
            <w:shd w:val="clear" w:color="auto" w:fill="auto"/>
            <w:noWrap/>
            <w:vAlign w:val="bottom"/>
            <w:hideMark/>
          </w:tcPr>
          <w:p w:rsidR="00AC49F2" w:rsidRPr="00AC49F2" w:rsidRDefault="00AC49F2" w:rsidP="009538BD">
            <w:pPr>
              <w:spacing w:after="0" w:line="240" w:lineRule="auto"/>
              <w:rPr>
                <w:rFonts w:ascii="Calibri" w:eastAsia="Times New Roman" w:hAnsi="Calibri" w:cs="Calibri"/>
                <w:color w:val="000000"/>
                <w:sz w:val="18"/>
                <w:szCs w:val="18"/>
                <w:lang w:val="es-ES" w:eastAsia="es-ES"/>
              </w:rPr>
            </w:pPr>
            <w:proofErr w:type="spellStart"/>
            <w:r w:rsidRPr="00AC49F2">
              <w:rPr>
                <w:rFonts w:ascii="Calibri" w:eastAsia="Times New Roman" w:hAnsi="Calibri" w:cs="Calibri"/>
                <w:color w:val="000000"/>
                <w:sz w:val="18"/>
                <w:szCs w:val="18"/>
                <w:lang w:val="es-ES" w:eastAsia="es-ES"/>
              </w:rPr>
              <w:t>adult</w:t>
            </w:r>
            <w:proofErr w:type="spellEnd"/>
          </w:p>
        </w:tc>
        <w:tc>
          <w:tcPr>
            <w:tcW w:w="1503" w:type="dxa"/>
            <w:shd w:val="clear" w:color="auto" w:fill="auto"/>
            <w:noWrap/>
            <w:vAlign w:val="bottom"/>
            <w:hideMark/>
          </w:tcPr>
          <w:p w:rsidR="00AC49F2" w:rsidRPr="00AC49F2" w:rsidRDefault="00AC49F2" w:rsidP="00233ADC">
            <w:pPr>
              <w:spacing w:after="0" w:line="240" w:lineRule="auto"/>
              <w:jc w:val="center"/>
              <w:rPr>
                <w:rFonts w:ascii="Calibri" w:eastAsia="Times New Roman" w:hAnsi="Calibri" w:cs="Calibri"/>
                <w:color w:val="000000"/>
                <w:sz w:val="18"/>
                <w:szCs w:val="18"/>
                <w:lang w:val="es-ES" w:eastAsia="es-ES"/>
              </w:rPr>
            </w:pPr>
            <w:r w:rsidRPr="00AC49F2">
              <w:rPr>
                <w:rFonts w:ascii="Calibri" w:eastAsia="Times New Roman" w:hAnsi="Calibri" w:cs="Calibri"/>
                <w:color w:val="000000"/>
                <w:sz w:val="18"/>
                <w:szCs w:val="18"/>
                <w:lang w:val="es-ES" w:eastAsia="es-ES"/>
              </w:rPr>
              <w:t>5</w:t>
            </w:r>
          </w:p>
        </w:tc>
        <w:tc>
          <w:tcPr>
            <w:tcW w:w="2641" w:type="dxa"/>
            <w:shd w:val="clear" w:color="auto" w:fill="auto"/>
            <w:noWrap/>
            <w:vAlign w:val="bottom"/>
            <w:hideMark/>
          </w:tcPr>
          <w:p w:rsidR="00AC49F2" w:rsidRPr="00AC49F2" w:rsidRDefault="00083FAF" w:rsidP="009538BD">
            <w:pPr>
              <w:spacing w:after="0" w:line="240" w:lineRule="auto"/>
              <w:rPr>
                <w:rFonts w:ascii="Calibri" w:eastAsia="Times New Roman" w:hAnsi="Calibri" w:cs="Calibri"/>
                <w:color w:val="000000"/>
                <w:sz w:val="18"/>
                <w:szCs w:val="18"/>
                <w:lang w:val="es-ES" w:eastAsia="es-ES"/>
              </w:rPr>
            </w:pPr>
            <w:r>
              <w:rPr>
                <w:rFonts w:ascii="Calibri" w:eastAsia="Times New Roman" w:hAnsi="Calibri" w:cs="Calibri"/>
                <w:color w:val="000000"/>
                <w:sz w:val="18"/>
                <w:szCs w:val="18"/>
                <w:lang w:val="es-ES" w:eastAsia="es-ES"/>
              </w:rPr>
              <w:t xml:space="preserve">Melo 2016 </w:t>
            </w:r>
            <w:r w:rsidR="009A49FF">
              <w:rPr>
                <w:rFonts w:ascii="Calibri" w:eastAsia="Times New Roman" w:hAnsi="Calibri" w:cs="Calibri"/>
                <w:color w:val="000000"/>
                <w:sz w:val="18"/>
                <w:szCs w:val="18"/>
                <w:lang w:val="es-ES" w:eastAsia="es-ES"/>
              </w:rPr>
              <w:fldChar w:fldCharType="begin"/>
            </w:r>
            <w:r w:rsidR="00E14127">
              <w:rPr>
                <w:rFonts w:ascii="Calibri" w:eastAsia="Times New Roman" w:hAnsi="Calibri" w:cs="Calibri"/>
                <w:color w:val="000000"/>
                <w:sz w:val="18"/>
                <w:szCs w:val="18"/>
                <w:lang w:val="es-ES" w:eastAsia="es-ES"/>
              </w:rPr>
              <w:instrText xml:space="preserve"> ADDIN ZOTERO_ITEM CSL_CITATION {"citationID":"coFFy4MN","properties":{"formattedCitation":"(11)","plainCitation":"(11)","noteIndex":0},"citationItems":[{"id":1372,"uris":["http://zotero.org/users/2552500/items/3JF562DA"],"uri":["http://zotero.org/users/2552500/items/3JF562DA"],"itemData":{"id":1372,"type":"article-journal","abstract":"This study provides a retrospective assessment of doses to 13 organs for the most common radiographic examinations conducted between the 1930s and 2010, taking into account typical technical parameters used for radiography during those years. This study is intended to be a resource on changes in medical diagnostic radiation exposure over time with a specific purpose of supporting retrospective epidemiological studies of radiation health risks. The authors derived organ doses to the brain, esophagus, thyroid, red bone marrow, lungs, breast, heart, stomach, liver, colon, urinary bladder, ovaries, and testes based on 14 common radiographic procedures and compared, when possible, with doses reported in the literature. These dose estimates were based on radiographic exposure parameters described in textbooks widely used by radiologic technologists in training from 1939 to 2010. The derived estimated doses presented here are believed to be representative of typical organs for an average-size adult who might be considered to be similar to the reference person. There were large variations in organ doses noted among the different types of radiographic examinations. Doses were highest in organs within the area imaged and next highest in organs in close proximity to the area imaged. Estimated organ doses have declined substantially [overall 22-fold (±38)] over time as a consequence of changes in technology, imaging protocols and protective measures. For some examinations, only slight differences were observed in doses for the decades of the 1960s, 1970s, and 1980s due to minor changes in technical parameters. Substantial dose reductions were observed in the 1990s and 2000s.","container-title":"Health Physics","DOI":"10.1097/HP.0000000000000524","ISSN":"1538-5159","issue":"3","journalAbbreviation":"Health Phys","language":"eng","note":"PMID: 27472750","page":"235-255","source":"PubMed","title":"Organ Doses From Diagnostic Medical Radiography-Trends Over Eight Decades (1930 to 2010)","volume":"111","author":[{"family":"Melo","given":"Dunstana R."},{"family":"Miller","given":"Donald L."},{"family":"Chang","given":"Lienard"},{"family":"Moroz","given":"Brian"},{"family":"Linet","given":"Martha S."},{"family":"Simon","given":"Steven L."}],"issued":{"date-parts":[["2016",9]]}}}],"schema":"https://github.com/citation-style-language/schema/raw/master/csl-citation.json"} </w:instrText>
            </w:r>
            <w:r w:rsidR="009A49FF">
              <w:rPr>
                <w:rFonts w:ascii="Calibri" w:eastAsia="Times New Roman" w:hAnsi="Calibri" w:cs="Calibri"/>
                <w:color w:val="000000"/>
                <w:sz w:val="18"/>
                <w:szCs w:val="18"/>
                <w:lang w:val="es-ES" w:eastAsia="es-ES"/>
              </w:rPr>
              <w:fldChar w:fldCharType="separate"/>
            </w:r>
            <w:r w:rsidRPr="00083FAF">
              <w:rPr>
                <w:rFonts w:ascii="Calibri" w:hAnsi="Calibri" w:cs="Calibri"/>
                <w:sz w:val="18"/>
              </w:rPr>
              <w:t>(11)</w:t>
            </w:r>
            <w:r w:rsidR="009A49FF">
              <w:rPr>
                <w:rFonts w:ascii="Calibri" w:eastAsia="Times New Roman" w:hAnsi="Calibri" w:cs="Calibri"/>
                <w:color w:val="000000"/>
                <w:sz w:val="18"/>
                <w:szCs w:val="18"/>
                <w:lang w:val="es-ES" w:eastAsia="es-ES"/>
              </w:rPr>
              <w:fldChar w:fldCharType="end"/>
            </w:r>
          </w:p>
        </w:tc>
      </w:tr>
      <w:tr w:rsidR="00AC49F2" w:rsidRPr="00AC49F2" w:rsidTr="00083FAF">
        <w:trPr>
          <w:trHeight w:val="290"/>
          <w:jc w:val="center"/>
        </w:trPr>
        <w:tc>
          <w:tcPr>
            <w:tcW w:w="1200" w:type="dxa"/>
            <w:shd w:val="clear" w:color="auto" w:fill="auto"/>
            <w:noWrap/>
            <w:vAlign w:val="bottom"/>
            <w:hideMark/>
          </w:tcPr>
          <w:p w:rsidR="00AC49F2" w:rsidRPr="00AC49F2" w:rsidRDefault="00AC49F2" w:rsidP="009538BD">
            <w:pPr>
              <w:spacing w:after="0" w:line="240" w:lineRule="auto"/>
              <w:rPr>
                <w:rFonts w:ascii="Calibri" w:eastAsia="Times New Roman" w:hAnsi="Calibri" w:cs="Calibri"/>
                <w:color w:val="000000"/>
                <w:sz w:val="18"/>
                <w:szCs w:val="18"/>
                <w:lang w:val="es-ES" w:eastAsia="es-ES"/>
              </w:rPr>
            </w:pPr>
            <w:proofErr w:type="spellStart"/>
            <w:r w:rsidRPr="00AC49F2">
              <w:rPr>
                <w:rFonts w:ascii="Calibri" w:eastAsia="Times New Roman" w:hAnsi="Calibri" w:cs="Calibri"/>
                <w:color w:val="000000"/>
                <w:sz w:val="18"/>
                <w:szCs w:val="18"/>
                <w:lang w:val="es-ES" w:eastAsia="es-ES"/>
              </w:rPr>
              <w:t>skull</w:t>
            </w:r>
            <w:proofErr w:type="spellEnd"/>
          </w:p>
        </w:tc>
        <w:tc>
          <w:tcPr>
            <w:tcW w:w="1225" w:type="dxa"/>
            <w:shd w:val="clear" w:color="auto" w:fill="auto"/>
            <w:noWrap/>
            <w:vAlign w:val="bottom"/>
            <w:hideMark/>
          </w:tcPr>
          <w:p w:rsidR="00AC49F2" w:rsidRPr="00AC49F2" w:rsidRDefault="00AC49F2" w:rsidP="009538BD">
            <w:pPr>
              <w:spacing w:after="0" w:line="240" w:lineRule="auto"/>
              <w:rPr>
                <w:rFonts w:ascii="Calibri" w:eastAsia="Times New Roman" w:hAnsi="Calibri" w:cs="Calibri"/>
                <w:color w:val="000000"/>
                <w:sz w:val="18"/>
                <w:szCs w:val="18"/>
                <w:lang w:val="es-ES" w:eastAsia="es-ES"/>
              </w:rPr>
            </w:pPr>
            <w:r w:rsidRPr="00AC49F2">
              <w:rPr>
                <w:rFonts w:ascii="Calibri" w:eastAsia="Times New Roman" w:hAnsi="Calibri" w:cs="Calibri"/>
                <w:color w:val="000000"/>
                <w:sz w:val="18"/>
                <w:szCs w:val="18"/>
                <w:lang w:val="es-ES" w:eastAsia="es-ES"/>
              </w:rPr>
              <w:t>1980-1989</w:t>
            </w:r>
          </w:p>
        </w:tc>
        <w:tc>
          <w:tcPr>
            <w:tcW w:w="1200" w:type="dxa"/>
            <w:shd w:val="clear" w:color="auto" w:fill="auto"/>
            <w:noWrap/>
            <w:vAlign w:val="bottom"/>
            <w:hideMark/>
          </w:tcPr>
          <w:p w:rsidR="00AC49F2" w:rsidRPr="00AC49F2" w:rsidRDefault="00AC49F2" w:rsidP="009538BD">
            <w:pPr>
              <w:spacing w:after="0" w:line="240" w:lineRule="auto"/>
              <w:rPr>
                <w:rFonts w:ascii="Calibri" w:eastAsia="Times New Roman" w:hAnsi="Calibri" w:cs="Calibri"/>
                <w:color w:val="000000"/>
                <w:sz w:val="18"/>
                <w:szCs w:val="18"/>
                <w:lang w:val="es-ES" w:eastAsia="es-ES"/>
              </w:rPr>
            </w:pPr>
            <w:proofErr w:type="spellStart"/>
            <w:r w:rsidRPr="00AC49F2">
              <w:rPr>
                <w:rFonts w:ascii="Calibri" w:eastAsia="Times New Roman" w:hAnsi="Calibri" w:cs="Calibri"/>
                <w:color w:val="000000"/>
                <w:sz w:val="18"/>
                <w:szCs w:val="18"/>
                <w:lang w:val="es-ES" w:eastAsia="es-ES"/>
              </w:rPr>
              <w:t>children</w:t>
            </w:r>
            <w:proofErr w:type="spellEnd"/>
          </w:p>
        </w:tc>
        <w:tc>
          <w:tcPr>
            <w:tcW w:w="1503" w:type="dxa"/>
            <w:shd w:val="clear" w:color="auto" w:fill="auto"/>
            <w:noWrap/>
            <w:vAlign w:val="bottom"/>
            <w:hideMark/>
          </w:tcPr>
          <w:p w:rsidR="00AC49F2" w:rsidRPr="00AC49F2" w:rsidRDefault="00AC49F2" w:rsidP="00233ADC">
            <w:pPr>
              <w:spacing w:after="0" w:line="240" w:lineRule="auto"/>
              <w:jc w:val="center"/>
              <w:rPr>
                <w:rFonts w:ascii="Calibri" w:eastAsia="Times New Roman" w:hAnsi="Calibri" w:cs="Calibri"/>
                <w:color w:val="000000"/>
                <w:sz w:val="18"/>
                <w:szCs w:val="18"/>
                <w:lang w:val="es-ES" w:eastAsia="es-ES"/>
              </w:rPr>
            </w:pPr>
            <w:r w:rsidRPr="00AC49F2">
              <w:rPr>
                <w:rFonts w:ascii="Calibri" w:eastAsia="Times New Roman" w:hAnsi="Calibri" w:cs="Calibri"/>
                <w:color w:val="000000"/>
                <w:sz w:val="18"/>
                <w:szCs w:val="18"/>
                <w:lang w:val="es-ES" w:eastAsia="es-ES"/>
              </w:rPr>
              <w:t>4</w:t>
            </w:r>
          </w:p>
        </w:tc>
        <w:tc>
          <w:tcPr>
            <w:tcW w:w="2641" w:type="dxa"/>
            <w:shd w:val="clear" w:color="auto" w:fill="auto"/>
            <w:noWrap/>
            <w:vAlign w:val="bottom"/>
            <w:hideMark/>
          </w:tcPr>
          <w:p w:rsidR="00AC49F2" w:rsidRPr="00AC49F2" w:rsidRDefault="001074FC" w:rsidP="009538BD">
            <w:pPr>
              <w:spacing w:after="0" w:line="240" w:lineRule="auto"/>
              <w:rPr>
                <w:rFonts w:ascii="Calibri" w:eastAsia="Times New Roman" w:hAnsi="Calibri" w:cs="Calibri"/>
                <w:color w:val="000000"/>
                <w:sz w:val="18"/>
                <w:szCs w:val="18"/>
                <w:lang w:val="es-ES" w:eastAsia="es-ES"/>
              </w:rPr>
            </w:pPr>
            <w:proofErr w:type="spellStart"/>
            <w:r w:rsidRPr="00AC49F2">
              <w:rPr>
                <w:rFonts w:ascii="Calibri" w:eastAsia="Times New Roman" w:hAnsi="Calibri" w:cs="Calibri"/>
                <w:color w:val="000000"/>
                <w:sz w:val="18"/>
                <w:szCs w:val="18"/>
                <w:lang w:val="es-ES" w:eastAsia="es-ES"/>
              </w:rPr>
              <w:t>Kirks</w:t>
            </w:r>
            <w:proofErr w:type="spellEnd"/>
            <w:r w:rsidRPr="00AC49F2">
              <w:rPr>
                <w:rFonts w:ascii="Calibri" w:eastAsia="Times New Roman" w:hAnsi="Calibri" w:cs="Calibri"/>
                <w:color w:val="000000"/>
                <w:sz w:val="18"/>
                <w:szCs w:val="18"/>
                <w:lang w:val="es-ES" w:eastAsia="es-ES"/>
              </w:rPr>
              <w:t xml:space="preserve"> 1998</w:t>
            </w:r>
            <w:r>
              <w:rPr>
                <w:rFonts w:ascii="Calibri" w:eastAsia="Times New Roman" w:hAnsi="Calibri" w:cs="Calibri"/>
                <w:color w:val="000000"/>
                <w:sz w:val="18"/>
                <w:szCs w:val="18"/>
                <w:lang w:val="es-ES" w:eastAsia="es-ES"/>
              </w:rPr>
              <w:t xml:space="preserve"> </w:t>
            </w:r>
            <w:r w:rsidR="009A49FF">
              <w:rPr>
                <w:rFonts w:ascii="Calibri" w:eastAsia="Times New Roman" w:hAnsi="Calibri" w:cs="Calibri"/>
                <w:color w:val="000000"/>
                <w:sz w:val="18"/>
                <w:szCs w:val="18"/>
                <w:lang w:val="es-ES" w:eastAsia="es-ES"/>
              </w:rPr>
              <w:fldChar w:fldCharType="begin"/>
            </w:r>
            <w:r w:rsidR="00ED0FA0">
              <w:rPr>
                <w:rFonts w:ascii="Calibri" w:eastAsia="Times New Roman" w:hAnsi="Calibri" w:cs="Calibri"/>
                <w:color w:val="000000"/>
                <w:sz w:val="18"/>
                <w:szCs w:val="18"/>
                <w:lang w:val="es-ES" w:eastAsia="es-ES"/>
              </w:rPr>
              <w:instrText xml:space="preserve"> ADDIN ZOTERO_ITEM CSL_CITATION {"citationID":"jN2eN21H","properties":{"formattedCitation":"(29)","plainCitation":"(29)","noteIndex":0},"citationItems":[{"id":1274,"uris":["http://zotero.org/users/2552500/items/6REKI4KY"],"uri":["http://zotero.org/users/2552500/items/6REKI4KY"],"itemData":{"id":1274,"type":"book","abstract":"Established as the leading textbook of pediatric radiology, Practical Pediatric Imaging is now in its revised, updated, and expanded Third Edition. It provides the practical yet comprehensive coverage that made this classic work the most popular pediatric imaging text among radiology residents and program directors, as well as a standard reference for practicing radiologists and pediatric physicians.The Third Edition's roster of contributing authors includes faculty of the Department of Radiology at Children's Hospital in Boston -- the largest pediatric medical center in the United States. The state-of-the-art coverage highlights the expanding pediatric applications of ultrasound, CT, MRI, nuclear medicine, and vascular/interventional techniques. This edition also includes a new chapter on head and neck imaging.Complementing the text are more than 2,000 scans and line drawings -- over 1,300 new to this edition. Numerous tables of differential diagnosis and diagnostic algorithms appear throughout the book. Comprehensive, up-to-date references are also provided.","ISBN":"978-0-316-49473-1","language":"en","note":"Google-Books-ID: NDef1C20tN8C","number-of-pages":"348","publisher":"Lippincott Williams &amp; Wilkins","source":"Google Books","title":"Practical Pediatric Imaging: Diagnostic Radiology of Infants and Children","title-short":"Practical Pediatric Imaging","author":[{"family":"Kirks","given":"Donald R."},{"family":"Griscom","given":"Nathan Thorne"}],"issued":{"date-parts":[["1998"]]}}}],"schema":"https://github.com/citation-style-language/schema/raw/master/csl-citation.json"} </w:instrText>
            </w:r>
            <w:r w:rsidR="009A49FF">
              <w:rPr>
                <w:rFonts w:ascii="Calibri" w:eastAsia="Times New Roman" w:hAnsi="Calibri" w:cs="Calibri"/>
                <w:color w:val="000000"/>
                <w:sz w:val="18"/>
                <w:szCs w:val="18"/>
                <w:lang w:val="es-ES" w:eastAsia="es-ES"/>
              </w:rPr>
              <w:fldChar w:fldCharType="separate"/>
            </w:r>
            <w:r w:rsidR="00ED0FA0" w:rsidRPr="00ED0FA0">
              <w:rPr>
                <w:rFonts w:ascii="Calibri" w:hAnsi="Calibri" w:cs="Calibri"/>
                <w:sz w:val="18"/>
              </w:rPr>
              <w:t>(29)</w:t>
            </w:r>
            <w:r w:rsidR="009A49FF">
              <w:rPr>
                <w:rFonts w:ascii="Calibri" w:eastAsia="Times New Roman" w:hAnsi="Calibri" w:cs="Calibri"/>
                <w:color w:val="000000"/>
                <w:sz w:val="18"/>
                <w:szCs w:val="18"/>
                <w:lang w:val="es-ES" w:eastAsia="es-ES"/>
              </w:rPr>
              <w:fldChar w:fldCharType="end"/>
            </w:r>
          </w:p>
        </w:tc>
      </w:tr>
      <w:tr w:rsidR="00AC49F2" w:rsidRPr="00AC49F2" w:rsidTr="00083FAF">
        <w:trPr>
          <w:trHeight w:val="290"/>
          <w:jc w:val="center"/>
        </w:trPr>
        <w:tc>
          <w:tcPr>
            <w:tcW w:w="1200" w:type="dxa"/>
            <w:shd w:val="clear" w:color="auto" w:fill="auto"/>
            <w:noWrap/>
            <w:vAlign w:val="bottom"/>
            <w:hideMark/>
          </w:tcPr>
          <w:p w:rsidR="00AC49F2" w:rsidRPr="00AC49F2" w:rsidRDefault="00AC49F2" w:rsidP="009538BD">
            <w:pPr>
              <w:spacing w:after="0" w:line="240" w:lineRule="auto"/>
              <w:rPr>
                <w:rFonts w:ascii="Calibri" w:eastAsia="Times New Roman" w:hAnsi="Calibri" w:cs="Calibri"/>
                <w:color w:val="000000"/>
                <w:sz w:val="18"/>
                <w:szCs w:val="18"/>
                <w:lang w:val="es-ES" w:eastAsia="es-ES"/>
              </w:rPr>
            </w:pPr>
            <w:proofErr w:type="spellStart"/>
            <w:r w:rsidRPr="00AC49F2">
              <w:rPr>
                <w:rFonts w:ascii="Calibri" w:eastAsia="Times New Roman" w:hAnsi="Calibri" w:cs="Calibri"/>
                <w:color w:val="000000"/>
                <w:sz w:val="18"/>
                <w:szCs w:val="18"/>
                <w:lang w:val="es-ES" w:eastAsia="es-ES"/>
              </w:rPr>
              <w:t>skull</w:t>
            </w:r>
            <w:proofErr w:type="spellEnd"/>
          </w:p>
        </w:tc>
        <w:tc>
          <w:tcPr>
            <w:tcW w:w="1225" w:type="dxa"/>
            <w:shd w:val="clear" w:color="auto" w:fill="auto"/>
            <w:noWrap/>
            <w:vAlign w:val="bottom"/>
            <w:hideMark/>
          </w:tcPr>
          <w:p w:rsidR="00AC49F2" w:rsidRPr="00AC49F2" w:rsidRDefault="00AC49F2" w:rsidP="009538BD">
            <w:pPr>
              <w:spacing w:after="0" w:line="240" w:lineRule="auto"/>
              <w:rPr>
                <w:rFonts w:ascii="Calibri" w:eastAsia="Times New Roman" w:hAnsi="Calibri" w:cs="Calibri"/>
                <w:color w:val="000000"/>
                <w:sz w:val="18"/>
                <w:szCs w:val="18"/>
                <w:lang w:val="es-ES" w:eastAsia="es-ES"/>
              </w:rPr>
            </w:pPr>
            <w:r w:rsidRPr="00AC49F2">
              <w:rPr>
                <w:rFonts w:ascii="Calibri" w:eastAsia="Times New Roman" w:hAnsi="Calibri" w:cs="Calibri"/>
                <w:color w:val="000000"/>
                <w:sz w:val="18"/>
                <w:szCs w:val="18"/>
                <w:lang w:val="es-ES" w:eastAsia="es-ES"/>
              </w:rPr>
              <w:t>1990-1999</w:t>
            </w:r>
          </w:p>
        </w:tc>
        <w:tc>
          <w:tcPr>
            <w:tcW w:w="1200" w:type="dxa"/>
            <w:shd w:val="clear" w:color="auto" w:fill="auto"/>
            <w:noWrap/>
            <w:vAlign w:val="bottom"/>
            <w:hideMark/>
          </w:tcPr>
          <w:p w:rsidR="00AC49F2" w:rsidRPr="00AC49F2" w:rsidRDefault="00AC49F2" w:rsidP="009538BD">
            <w:pPr>
              <w:spacing w:after="0" w:line="240" w:lineRule="auto"/>
              <w:rPr>
                <w:rFonts w:ascii="Calibri" w:eastAsia="Times New Roman" w:hAnsi="Calibri" w:cs="Calibri"/>
                <w:color w:val="000000"/>
                <w:sz w:val="18"/>
                <w:szCs w:val="18"/>
                <w:lang w:val="es-ES" w:eastAsia="es-ES"/>
              </w:rPr>
            </w:pPr>
            <w:proofErr w:type="spellStart"/>
            <w:r w:rsidRPr="00AC49F2">
              <w:rPr>
                <w:rFonts w:ascii="Calibri" w:eastAsia="Times New Roman" w:hAnsi="Calibri" w:cs="Calibri"/>
                <w:color w:val="000000"/>
                <w:sz w:val="18"/>
                <w:szCs w:val="18"/>
                <w:lang w:val="es-ES" w:eastAsia="es-ES"/>
              </w:rPr>
              <w:t>adult</w:t>
            </w:r>
            <w:proofErr w:type="spellEnd"/>
          </w:p>
        </w:tc>
        <w:tc>
          <w:tcPr>
            <w:tcW w:w="1503" w:type="dxa"/>
            <w:shd w:val="clear" w:color="auto" w:fill="auto"/>
            <w:noWrap/>
            <w:vAlign w:val="bottom"/>
            <w:hideMark/>
          </w:tcPr>
          <w:p w:rsidR="00AC49F2" w:rsidRPr="00AC49F2" w:rsidRDefault="00AC49F2" w:rsidP="00233ADC">
            <w:pPr>
              <w:spacing w:after="0" w:line="240" w:lineRule="auto"/>
              <w:jc w:val="center"/>
              <w:rPr>
                <w:rFonts w:ascii="Calibri" w:eastAsia="Times New Roman" w:hAnsi="Calibri" w:cs="Calibri"/>
                <w:color w:val="000000"/>
                <w:sz w:val="18"/>
                <w:szCs w:val="18"/>
                <w:lang w:val="es-ES" w:eastAsia="es-ES"/>
              </w:rPr>
            </w:pPr>
            <w:r w:rsidRPr="00AC49F2">
              <w:rPr>
                <w:rFonts w:ascii="Calibri" w:eastAsia="Times New Roman" w:hAnsi="Calibri" w:cs="Calibri"/>
                <w:color w:val="000000"/>
                <w:sz w:val="18"/>
                <w:szCs w:val="18"/>
                <w:lang w:val="es-ES" w:eastAsia="es-ES"/>
              </w:rPr>
              <w:t>3</w:t>
            </w:r>
          </w:p>
        </w:tc>
        <w:tc>
          <w:tcPr>
            <w:tcW w:w="2641" w:type="dxa"/>
            <w:shd w:val="clear" w:color="auto" w:fill="auto"/>
            <w:noWrap/>
            <w:vAlign w:val="bottom"/>
            <w:hideMark/>
          </w:tcPr>
          <w:p w:rsidR="00AC49F2" w:rsidRPr="00AC49F2" w:rsidRDefault="00083FAF" w:rsidP="009538BD">
            <w:pPr>
              <w:spacing w:after="0" w:line="240" w:lineRule="auto"/>
              <w:rPr>
                <w:rFonts w:ascii="Calibri" w:eastAsia="Times New Roman" w:hAnsi="Calibri" w:cs="Calibri"/>
                <w:color w:val="000000"/>
                <w:sz w:val="18"/>
                <w:szCs w:val="18"/>
                <w:lang w:val="es-ES" w:eastAsia="es-ES"/>
              </w:rPr>
            </w:pPr>
            <w:r>
              <w:rPr>
                <w:rFonts w:ascii="Calibri" w:eastAsia="Times New Roman" w:hAnsi="Calibri" w:cs="Calibri"/>
                <w:color w:val="000000"/>
                <w:sz w:val="18"/>
                <w:szCs w:val="18"/>
                <w:lang w:val="es-ES" w:eastAsia="es-ES"/>
              </w:rPr>
              <w:t xml:space="preserve">Melo 2016 </w:t>
            </w:r>
            <w:r w:rsidR="009A49FF">
              <w:rPr>
                <w:rFonts w:ascii="Calibri" w:eastAsia="Times New Roman" w:hAnsi="Calibri" w:cs="Calibri"/>
                <w:color w:val="000000"/>
                <w:sz w:val="18"/>
                <w:szCs w:val="18"/>
                <w:lang w:val="es-ES" w:eastAsia="es-ES"/>
              </w:rPr>
              <w:fldChar w:fldCharType="begin"/>
            </w:r>
            <w:r w:rsidR="00E14127">
              <w:rPr>
                <w:rFonts w:ascii="Calibri" w:eastAsia="Times New Roman" w:hAnsi="Calibri" w:cs="Calibri"/>
                <w:color w:val="000000"/>
                <w:sz w:val="18"/>
                <w:szCs w:val="18"/>
                <w:lang w:val="es-ES" w:eastAsia="es-ES"/>
              </w:rPr>
              <w:instrText xml:space="preserve"> ADDIN ZOTERO_ITEM CSL_CITATION {"citationID":"oVjV6Qg3","properties":{"formattedCitation":"(11)","plainCitation":"(11)","noteIndex":0},"citationItems":[{"id":1372,"uris":["http://zotero.org/users/2552500/items/3JF562DA"],"uri":["http://zotero.org/users/2552500/items/3JF562DA"],"itemData":{"id":1372,"type":"article-journal","abstract":"This study provides a retrospective assessment of doses to 13 organs for the most common radiographic examinations conducted between the 1930s and 2010, taking into account typical technical parameters used for radiography during those years. This study is intended to be a resource on changes in medical diagnostic radiation exposure over time with a specific purpose of supporting retrospective epidemiological studies of radiation health risks. The authors derived organ doses to the brain, esophagus, thyroid, red bone marrow, lungs, breast, heart, stomach, liver, colon, urinary bladder, ovaries, and testes based on 14 common radiographic procedures and compared, when possible, with doses reported in the literature. These dose estimates were based on radiographic exposure parameters described in textbooks widely used by radiologic technologists in training from 1939 to 2010. The derived estimated doses presented here are believed to be representative of typical organs for an average-size adult who might be considered to be similar to the reference person. There were large variations in organ doses noted among the different types of radiographic examinations. Doses were highest in organs within the area imaged and next highest in organs in close proximity to the area imaged. Estimated organ doses have declined substantially [overall 22-fold (±38)] over time as a consequence of changes in technology, imaging protocols and protective measures. For some examinations, only slight differences were observed in doses for the decades of the 1960s, 1970s, and 1980s due to minor changes in technical parameters. Substantial dose reductions were observed in the 1990s and 2000s.","container-title":"Health Physics","DOI":"10.1097/HP.0000000000000524","ISSN":"1538-5159","issue":"3","journalAbbreviation":"Health Phys","language":"eng","note":"PMID: 27472750","page":"235-255","source":"PubMed","title":"Organ Doses From Diagnostic Medical Radiography-Trends Over Eight Decades (1930 to 2010)","volume":"111","author":[{"family":"Melo","given":"Dunstana R."},{"family":"Miller","given":"Donald L."},{"family":"Chang","given":"Lienard"},{"family":"Moroz","given":"Brian"},{"family":"Linet","given":"Martha S."},{"family":"Simon","given":"Steven L."}],"issued":{"date-parts":[["2016",9]]}}}],"schema":"https://github.com/citation-style-language/schema/raw/master/csl-citation.json"} </w:instrText>
            </w:r>
            <w:r w:rsidR="009A49FF">
              <w:rPr>
                <w:rFonts w:ascii="Calibri" w:eastAsia="Times New Roman" w:hAnsi="Calibri" w:cs="Calibri"/>
                <w:color w:val="000000"/>
                <w:sz w:val="18"/>
                <w:szCs w:val="18"/>
                <w:lang w:val="es-ES" w:eastAsia="es-ES"/>
              </w:rPr>
              <w:fldChar w:fldCharType="separate"/>
            </w:r>
            <w:r w:rsidRPr="00083FAF">
              <w:rPr>
                <w:rFonts w:ascii="Calibri" w:hAnsi="Calibri" w:cs="Calibri"/>
                <w:sz w:val="18"/>
              </w:rPr>
              <w:t>(11)</w:t>
            </w:r>
            <w:r w:rsidR="009A49FF">
              <w:rPr>
                <w:rFonts w:ascii="Calibri" w:eastAsia="Times New Roman" w:hAnsi="Calibri" w:cs="Calibri"/>
                <w:color w:val="000000"/>
                <w:sz w:val="18"/>
                <w:szCs w:val="18"/>
                <w:lang w:val="es-ES" w:eastAsia="es-ES"/>
              </w:rPr>
              <w:fldChar w:fldCharType="end"/>
            </w:r>
          </w:p>
        </w:tc>
      </w:tr>
      <w:tr w:rsidR="00AC49F2" w:rsidRPr="00AC49F2" w:rsidTr="00083FAF">
        <w:trPr>
          <w:trHeight w:val="290"/>
          <w:jc w:val="center"/>
        </w:trPr>
        <w:tc>
          <w:tcPr>
            <w:tcW w:w="1200" w:type="dxa"/>
            <w:shd w:val="clear" w:color="auto" w:fill="auto"/>
            <w:noWrap/>
            <w:vAlign w:val="bottom"/>
            <w:hideMark/>
          </w:tcPr>
          <w:p w:rsidR="00AC49F2" w:rsidRPr="00AC49F2" w:rsidRDefault="00AC49F2" w:rsidP="009538BD">
            <w:pPr>
              <w:spacing w:after="0" w:line="240" w:lineRule="auto"/>
              <w:rPr>
                <w:rFonts w:ascii="Calibri" w:eastAsia="Times New Roman" w:hAnsi="Calibri" w:cs="Calibri"/>
                <w:color w:val="000000"/>
                <w:sz w:val="18"/>
                <w:szCs w:val="18"/>
                <w:lang w:val="es-ES" w:eastAsia="es-ES"/>
              </w:rPr>
            </w:pPr>
            <w:proofErr w:type="spellStart"/>
            <w:r w:rsidRPr="00AC49F2">
              <w:rPr>
                <w:rFonts w:ascii="Calibri" w:eastAsia="Times New Roman" w:hAnsi="Calibri" w:cs="Calibri"/>
                <w:color w:val="000000"/>
                <w:sz w:val="18"/>
                <w:szCs w:val="18"/>
                <w:lang w:val="es-ES" w:eastAsia="es-ES"/>
              </w:rPr>
              <w:t>skull</w:t>
            </w:r>
            <w:proofErr w:type="spellEnd"/>
          </w:p>
        </w:tc>
        <w:tc>
          <w:tcPr>
            <w:tcW w:w="1225" w:type="dxa"/>
            <w:shd w:val="clear" w:color="auto" w:fill="auto"/>
            <w:noWrap/>
            <w:vAlign w:val="bottom"/>
            <w:hideMark/>
          </w:tcPr>
          <w:p w:rsidR="00AC49F2" w:rsidRPr="00AC49F2" w:rsidRDefault="00AC49F2" w:rsidP="009538BD">
            <w:pPr>
              <w:spacing w:after="0" w:line="240" w:lineRule="auto"/>
              <w:rPr>
                <w:rFonts w:ascii="Calibri" w:eastAsia="Times New Roman" w:hAnsi="Calibri" w:cs="Calibri"/>
                <w:color w:val="000000"/>
                <w:sz w:val="18"/>
                <w:szCs w:val="18"/>
                <w:lang w:val="es-ES" w:eastAsia="es-ES"/>
              </w:rPr>
            </w:pPr>
            <w:r w:rsidRPr="00AC49F2">
              <w:rPr>
                <w:rFonts w:ascii="Calibri" w:eastAsia="Times New Roman" w:hAnsi="Calibri" w:cs="Calibri"/>
                <w:color w:val="000000"/>
                <w:sz w:val="18"/>
                <w:szCs w:val="18"/>
                <w:lang w:val="es-ES" w:eastAsia="es-ES"/>
              </w:rPr>
              <w:t>1990-1999</w:t>
            </w:r>
          </w:p>
        </w:tc>
        <w:tc>
          <w:tcPr>
            <w:tcW w:w="1200" w:type="dxa"/>
            <w:shd w:val="clear" w:color="auto" w:fill="auto"/>
            <w:noWrap/>
            <w:vAlign w:val="bottom"/>
            <w:hideMark/>
          </w:tcPr>
          <w:p w:rsidR="00AC49F2" w:rsidRPr="00AC49F2" w:rsidRDefault="00AC49F2" w:rsidP="009538BD">
            <w:pPr>
              <w:spacing w:after="0" w:line="240" w:lineRule="auto"/>
              <w:rPr>
                <w:rFonts w:ascii="Calibri" w:eastAsia="Times New Roman" w:hAnsi="Calibri" w:cs="Calibri"/>
                <w:color w:val="000000"/>
                <w:sz w:val="18"/>
                <w:szCs w:val="18"/>
                <w:lang w:val="es-ES" w:eastAsia="es-ES"/>
              </w:rPr>
            </w:pPr>
            <w:proofErr w:type="spellStart"/>
            <w:r w:rsidRPr="00AC49F2">
              <w:rPr>
                <w:rFonts w:ascii="Calibri" w:eastAsia="Times New Roman" w:hAnsi="Calibri" w:cs="Calibri"/>
                <w:color w:val="000000"/>
                <w:sz w:val="18"/>
                <w:szCs w:val="18"/>
                <w:lang w:val="es-ES" w:eastAsia="es-ES"/>
              </w:rPr>
              <w:t>children</w:t>
            </w:r>
            <w:proofErr w:type="spellEnd"/>
          </w:p>
        </w:tc>
        <w:tc>
          <w:tcPr>
            <w:tcW w:w="1503" w:type="dxa"/>
            <w:shd w:val="clear" w:color="auto" w:fill="auto"/>
            <w:noWrap/>
            <w:vAlign w:val="bottom"/>
            <w:hideMark/>
          </w:tcPr>
          <w:p w:rsidR="00AC49F2" w:rsidRPr="00AC49F2" w:rsidRDefault="00AC49F2" w:rsidP="00233ADC">
            <w:pPr>
              <w:spacing w:after="0" w:line="240" w:lineRule="auto"/>
              <w:jc w:val="center"/>
              <w:rPr>
                <w:rFonts w:ascii="Calibri" w:eastAsia="Times New Roman" w:hAnsi="Calibri" w:cs="Calibri"/>
                <w:color w:val="000000"/>
                <w:sz w:val="18"/>
                <w:szCs w:val="18"/>
                <w:lang w:val="es-ES" w:eastAsia="es-ES"/>
              </w:rPr>
            </w:pPr>
            <w:r w:rsidRPr="00AC49F2">
              <w:rPr>
                <w:rFonts w:ascii="Calibri" w:eastAsia="Times New Roman" w:hAnsi="Calibri" w:cs="Calibri"/>
                <w:color w:val="000000"/>
                <w:sz w:val="18"/>
                <w:szCs w:val="18"/>
                <w:lang w:val="es-ES" w:eastAsia="es-ES"/>
              </w:rPr>
              <w:t>4</w:t>
            </w:r>
          </w:p>
        </w:tc>
        <w:tc>
          <w:tcPr>
            <w:tcW w:w="2641" w:type="dxa"/>
            <w:shd w:val="clear" w:color="auto" w:fill="auto"/>
            <w:noWrap/>
            <w:vAlign w:val="bottom"/>
            <w:hideMark/>
          </w:tcPr>
          <w:p w:rsidR="00AC49F2" w:rsidRPr="00AC49F2" w:rsidRDefault="001074FC" w:rsidP="009538BD">
            <w:pPr>
              <w:spacing w:after="0" w:line="240" w:lineRule="auto"/>
              <w:rPr>
                <w:rFonts w:ascii="Calibri" w:eastAsia="Times New Roman" w:hAnsi="Calibri" w:cs="Calibri"/>
                <w:color w:val="000000"/>
                <w:sz w:val="18"/>
                <w:szCs w:val="18"/>
                <w:lang w:val="es-ES" w:eastAsia="es-ES"/>
              </w:rPr>
            </w:pPr>
            <w:proofErr w:type="spellStart"/>
            <w:r w:rsidRPr="00AC49F2">
              <w:rPr>
                <w:rFonts w:ascii="Calibri" w:eastAsia="Times New Roman" w:hAnsi="Calibri" w:cs="Calibri"/>
                <w:color w:val="000000"/>
                <w:sz w:val="18"/>
                <w:szCs w:val="18"/>
                <w:lang w:val="es-ES" w:eastAsia="es-ES"/>
              </w:rPr>
              <w:t>Kirks</w:t>
            </w:r>
            <w:proofErr w:type="spellEnd"/>
            <w:r w:rsidRPr="00AC49F2">
              <w:rPr>
                <w:rFonts w:ascii="Calibri" w:eastAsia="Times New Roman" w:hAnsi="Calibri" w:cs="Calibri"/>
                <w:color w:val="000000"/>
                <w:sz w:val="18"/>
                <w:szCs w:val="18"/>
                <w:lang w:val="es-ES" w:eastAsia="es-ES"/>
              </w:rPr>
              <w:t xml:space="preserve"> 1998</w:t>
            </w:r>
            <w:r>
              <w:rPr>
                <w:rFonts w:ascii="Calibri" w:eastAsia="Times New Roman" w:hAnsi="Calibri" w:cs="Calibri"/>
                <w:color w:val="000000"/>
                <w:sz w:val="18"/>
                <w:szCs w:val="18"/>
                <w:lang w:val="es-ES" w:eastAsia="es-ES"/>
              </w:rPr>
              <w:t xml:space="preserve"> </w:t>
            </w:r>
            <w:r w:rsidR="009A49FF">
              <w:rPr>
                <w:rFonts w:ascii="Calibri" w:eastAsia="Times New Roman" w:hAnsi="Calibri" w:cs="Calibri"/>
                <w:color w:val="000000"/>
                <w:sz w:val="18"/>
                <w:szCs w:val="18"/>
                <w:lang w:val="es-ES" w:eastAsia="es-ES"/>
              </w:rPr>
              <w:fldChar w:fldCharType="begin"/>
            </w:r>
            <w:r w:rsidR="00ED0FA0">
              <w:rPr>
                <w:rFonts w:ascii="Calibri" w:eastAsia="Times New Roman" w:hAnsi="Calibri" w:cs="Calibri"/>
                <w:color w:val="000000"/>
                <w:sz w:val="18"/>
                <w:szCs w:val="18"/>
                <w:lang w:val="es-ES" w:eastAsia="es-ES"/>
              </w:rPr>
              <w:instrText xml:space="preserve"> ADDIN ZOTERO_ITEM CSL_CITATION {"citationID":"dnr2RRv2","properties":{"formattedCitation":"(29)","plainCitation":"(29)","noteIndex":0},"citationItems":[{"id":1274,"uris":["http://zotero.org/users/2552500/items/6REKI4KY"],"uri":["http://zotero.org/users/2552500/items/6REKI4KY"],"itemData":{"id":1274,"type":"book","abstract":"Established as the leading textbook of pediatric radiology, Practical Pediatric Imaging is now in its revised, updated, and expanded Third Edition. It provides the practical yet comprehensive coverage that made this classic work the most popular pediatric imaging text among radiology residents and program directors, as well as a standard reference for practicing radiologists and pediatric physicians.The Third Edition's roster of contributing authors includes faculty of the Department of Radiology at Children's Hospital in Boston -- the largest pediatric medical center in the United States. The state-of-the-art coverage highlights the expanding pediatric applications of ultrasound, CT, MRI, nuclear medicine, and vascular/interventional techniques. This edition also includes a new chapter on head and neck imaging.Complementing the text are more than 2,000 scans and line drawings -- over 1,300 new to this edition. Numerous tables of differential diagnosis and diagnostic algorithms appear throughout the book. Comprehensive, up-to-date references are also provided.","ISBN":"978-0-316-49473-1","language":"en","note":"Google-Books-ID: NDef1C20tN8C","number-of-pages":"348","publisher":"Lippincott Williams &amp; Wilkins","source":"Google Books","title":"Practical Pediatric Imaging: Diagnostic Radiology of Infants and Children","title-short":"Practical Pediatric Imaging","author":[{"family":"Kirks","given":"Donald R."},{"family":"Griscom","given":"Nathan Thorne"}],"issued":{"date-parts":[["1998"]]}}}],"schema":"https://github.com/citation-style-language/schema/raw/master/csl-citation.json"} </w:instrText>
            </w:r>
            <w:r w:rsidR="009A49FF">
              <w:rPr>
                <w:rFonts w:ascii="Calibri" w:eastAsia="Times New Roman" w:hAnsi="Calibri" w:cs="Calibri"/>
                <w:color w:val="000000"/>
                <w:sz w:val="18"/>
                <w:szCs w:val="18"/>
                <w:lang w:val="es-ES" w:eastAsia="es-ES"/>
              </w:rPr>
              <w:fldChar w:fldCharType="separate"/>
            </w:r>
            <w:r w:rsidR="00ED0FA0" w:rsidRPr="00ED0FA0">
              <w:rPr>
                <w:rFonts w:ascii="Calibri" w:hAnsi="Calibri" w:cs="Calibri"/>
                <w:sz w:val="18"/>
              </w:rPr>
              <w:t>(29)</w:t>
            </w:r>
            <w:r w:rsidR="009A49FF">
              <w:rPr>
                <w:rFonts w:ascii="Calibri" w:eastAsia="Times New Roman" w:hAnsi="Calibri" w:cs="Calibri"/>
                <w:color w:val="000000"/>
                <w:sz w:val="18"/>
                <w:szCs w:val="18"/>
                <w:lang w:val="es-ES" w:eastAsia="es-ES"/>
              </w:rPr>
              <w:fldChar w:fldCharType="end"/>
            </w:r>
          </w:p>
        </w:tc>
      </w:tr>
      <w:tr w:rsidR="00AC49F2" w:rsidRPr="00AC49F2" w:rsidTr="00083FAF">
        <w:trPr>
          <w:trHeight w:val="290"/>
          <w:jc w:val="center"/>
        </w:trPr>
        <w:tc>
          <w:tcPr>
            <w:tcW w:w="1200" w:type="dxa"/>
            <w:shd w:val="clear" w:color="auto" w:fill="auto"/>
            <w:noWrap/>
            <w:vAlign w:val="bottom"/>
            <w:hideMark/>
          </w:tcPr>
          <w:p w:rsidR="00AC49F2" w:rsidRPr="00AC49F2" w:rsidRDefault="00AC49F2" w:rsidP="009538BD">
            <w:pPr>
              <w:spacing w:after="0" w:line="240" w:lineRule="auto"/>
              <w:rPr>
                <w:rFonts w:ascii="Calibri" w:eastAsia="Times New Roman" w:hAnsi="Calibri" w:cs="Calibri"/>
                <w:color w:val="000000"/>
                <w:sz w:val="18"/>
                <w:szCs w:val="18"/>
                <w:lang w:val="es-ES" w:eastAsia="es-ES"/>
              </w:rPr>
            </w:pPr>
            <w:proofErr w:type="spellStart"/>
            <w:r w:rsidRPr="00AC49F2">
              <w:rPr>
                <w:rFonts w:ascii="Calibri" w:eastAsia="Times New Roman" w:hAnsi="Calibri" w:cs="Calibri"/>
                <w:color w:val="000000"/>
                <w:sz w:val="18"/>
                <w:szCs w:val="18"/>
                <w:lang w:val="es-ES" w:eastAsia="es-ES"/>
              </w:rPr>
              <w:t>skull</w:t>
            </w:r>
            <w:proofErr w:type="spellEnd"/>
          </w:p>
        </w:tc>
        <w:tc>
          <w:tcPr>
            <w:tcW w:w="1225" w:type="dxa"/>
            <w:shd w:val="clear" w:color="auto" w:fill="auto"/>
            <w:noWrap/>
            <w:vAlign w:val="bottom"/>
            <w:hideMark/>
          </w:tcPr>
          <w:p w:rsidR="00AC49F2" w:rsidRPr="00AC49F2" w:rsidRDefault="00AC49F2" w:rsidP="009538BD">
            <w:pPr>
              <w:spacing w:after="0" w:line="240" w:lineRule="auto"/>
              <w:rPr>
                <w:rFonts w:ascii="Calibri" w:eastAsia="Times New Roman" w:hAnsi="Calibri" w:cs="Calibri"/>
                <w:color w:val="000000"/>
                <w:sz w:val="18"/>
                <w:szCs w:val="18"/>
                <w:lang w:val="es-ES" w:eastAsia="es-ES"/>
              </w:rPr>
            </w:pPr>
            <w:r w:rsidRPr="00AC49F2">
              <w:rPr>
                <w:rFonts w:ascii="Calibri" w:eastAsia="Times New Roman" w:hAnsi="Calibri" w:cs="Calibri"/>
                <w:color w:val="000000"/>
                <w:sz w:val="18"/>
                <w:szCs w:val="18"/>
                <w:lang w:val="es-ES" w:eastAsia="es-ES"/>
              </w:rPr>
              <w:t>2000-2010</w:t>
            </w:r>
          </w:p>
        </w:tc>
        <w:tc>
          <w:tcPr>
            <w:tcW w:w="1200" w:type="dxa"/>
            <w:shd w:val="clear" w:color="auto" w:fill="auto"/>
            <w:noWrap/>
            <w:vAlign w:val="bottom"/>
            <w:hideMark/>
          </w:tcPr>
          <w:p w:rsidR="00AC49F2" w:rsidRPr="00AC49F2" w:rsidRDefault="00AC49F2" w:rsidP="009538BD">
            <w:pPr>
              <w:spacing w:after="0" w:line="240" w:lineRule="auto"/>
              <w:rPr>
                <w:rFonts w:ascii="Calibri" w:eastAsia="Times New Roman" w:hAnsi="Calibri" w:cs="Calibri"/>
                <w:color w:val="000000"/>
                <w:sz w:val="18"/>
                <w:szCs w:val="18"/>
                <w:lang w:val="es-ES" w:eastAsia="es-ES"/>
              </w:rPr>
            </w:pPr>
            <w:proofErr w:type="spellStart"/>
            <w:r w:rsidRPr="00AC49F2">
              <w:rPr>
                <w:rFonts w:ascii="Calibri" w:eastAsia="Times New Roman" w:hAnsi="Calibri" w:cs="Calibri"/>
                <w:color w:val="000000"/>
                <w:sz w:val="18"/>
                <w:szCs w:val="18"/>
                <w:lang w:val="es-ES" w:eastAsia="es-ES"/>
              </w:rPr>
              <w:t>adult</w:t>
            </w:r>
            <w:proofErr w:type="spellEnd"/>
          </w:p>
        </w:tc>
        <w:tc>
          <w:tcPr>
            <w:tcW w:w="1503" w:type="dxa"/>
            <w:shd w:val="clear" w:color="auto" w:fill="auto"/>
            <w:noWrap/>
            <w:vAlign w:val="bottom"/>
            <w:hideMark/>
          </w:tcPr>
          <w:p w:rsidR="00AC49F2" w:rsidRPr="00AC49F2" w:rsidRDefault="00AC49F2" w:rsidP="00233ADC">
            <w:pPr>
              <w:spacing w:after="0" w:line="240" w:lineRule="auto"/>
              <w:jc w:val="center"/>
              <w:rPr>
                <w:rFonts w:ascii="Calibri" w:eastAsia="Times New Roman" w:hAnsi="Calibri" w:cs="Calibri"/>
                <w:color w:val="000000"/>
                <w:sz w:val="18"/>
                <w:szCs w:val="18"/>
                <w:lang w:val="es-ES" w:eastAsia="es-ES"/>
              </w:rPr>
            </w:pPr>
            <w:r w:rsidRPr="00AC49F2">
              <w:rPr>
                <w:rFonts w:ascii="Calibri" w:eastAsia="Times New Roman" w:hAnsi="Calibri" w:cs="Calibri"/>
                <w:color w:val="000000"/>
                <w:sz w:val="18"/>
                <w:szCs w:val="18"/>
                <w:lang w:val="es-ES" w:eastAsia="es-ES"/>
              </w:rPr>
              <w:t>4</w:t>
            </w:r>
          </w:p>
        </w:tc>
        <w:tc>
          <w:tcPr>
            <w:tcW w:w="2641" w:type="dxa"/>
            <w:shd w:val="clear" w:color="auto" w:fill="auto"/>
            <w:noWrap/>
            <w:vAlign w:val="bottom"/>
            <w:hideMark/>
          </w:tcPr>
          <w:p w:rsidR="00AC49F2" w:rsidRPr="00AC49F2" w:rsidRDefault="00083FAF" w:rsidP="009538BD">
            <w:pPr>
              <w:spacing w:after="0" w:line="240" w:lineRule="auto"/>
              <w:rPr>
                <w:rFonts w:ascii="Calibri" w:eastAsia="Times New Roman" w:hAnsi="Calibri" w:cs="Calibri"/>
                <w:color w:val="000000"/>
                <w:sz w:val="18"/>
                <w:szCs w:val="18"/>
                <w:lang w:val="es-ES" w:eastAsia="es-ES"/>
              </w:rPr>
            </w:pPr>
            <w:r>
              <w:rPr>
                <w:rFonts w:ascii="Calibri" w:eastAsia="Times New Roman" w:hAnsi="Calibri" w:cs="Calibri"/>
                <w:color w:val="000000"/>
                <w:sz w:val="18"/>
                <w:szCs w:val="18"/>
                <w:lang w:val="es-ES" w:eastAsia="es-ES"/>
              </w:rPr>
              <w:t xml:space="preserve">Melo 2016 </w:t>
            </w:r>
            <w:r w:rsidR="009A49FF">
              <w:rPr>
                <w:rFonts w:ascii="Calibri" w:eastAsia="Times New Roman" w:hAnsi="Calibri" w:cs="Calibri"/>
                <w:color w:val="000000"/>
                <w:sz w:val="18"/>
                <w:szCs w:val="18"/>
                <w:lang w:val="es-ES" w:eastAsia="es-ES"/>
              </w:rPr>
              <w:fldChar w:fldCharType="begin"/>
            </w:r>
            <w:r w:rsidR="00E14127">
              <w:rPr>
                <w:rFonts w:ascii="Calibri" w:eastAsia="Times New Roman" w:hAnsi="Calibri" w:cs="Calibri"/>
                <w:color w:val="000000"/>
                <w:sz w:val="18"/>
                <w:szCs w:val="18"/>
                <w:lang w:val="es-ES" w:eastAsia="es-ES"/>
              </w:rPr>
              <w:instrText xml:space="preserve"> ADDIN ZOTERO_ITEM CSL_CITATION {"citationID":"yA9xjIKF","properties":{"formattedCitation":"(11)","plainCitation":"(11)","noteIndex":0},"citationItems":[{"id":1372,"uris":["http://zotero.org/users/2552500/items/3JF562DA"],"uri":["http://zotero.org/users/2552500/items/3JF562DA"],"itemData":{"id":1372,"type":"article-journal","abstract":"This study provides a retrospective assessment of doses to 13 organs for the most common radiographic examinations conducted between the 1930s and 2010, taking into account typical technical parameters used for radiography during those years. This study is intended to be a resource on changes in medical diagnostic radiation exposure over time with a specific purpose of supporting retrospective epidemiological studies of radiation health risks. The authors derived organ doses to the brain, esophagus, thyroid, red bone marrow, lungs, breast, heart, stomach, liver, colon, urinary bladder, ovaries, and testes based on 14 common radiographic procedures and compared, when possible, with doses reported in the literature. These dose estimates were based on radiographic exposure parameters described in textbooks widely used by radiologic technologists in training from 1939 to 2010. The derived estimated doses presented here are believed to be representative of typical organs for an average-size adult who might be considered to be similar to the reference person. There were large variations in organ doses noted among the different types of radiographic examinations. Doses were highest in organs within the area imaged and next highest in organs in close proximity to the area imaged. Estimated organ doses have declined substantially [overall 22-fold (±38)] over time as a consequence of changes in technology, imaging protocols and protective measures. For some examinations, only slight differences were observed in doses for the decades of the 1960s, 1970s, and 1980s due to minor changes in technical parameters. Substantial dose reductions were observed in the 1990s and 2000s.","container-title":"Health Physics","DOI":"10.1097/HP.0000000000000524","ISSN":"1538-5159","issue":"3","journalAbbreviation":"Health Phys","language":"eng","note":"PMID: 27472750","page":"235-255","source":"PubMed","title":"Organ Doses From Diagnostic Medical Radiography-Trends Over Eight Decades (1930 to 2010)","volume":"111","author":[{"family":"Melo","given":"Dunstana R."},{"family":"Miller","given":"Donald L."},{"family":"Chang","given":"Lienard"},{"family":"Moroz","given":"Brian"},{"family":"Linet","given":"Martha S."},{"family":"Simon","given":"Steven L."}],"issued":{"date-parts":[["2016",9]]}}}],"schema":"https://github.com/citation-style-language/schema/raw/master/csl-citation.json"} </w:instrText>
            </w:r>
            <w:r w:rsidR="009A49FF">
              <w:rPr>
                <w:rFonts w:ascii="Calibri" w:eastAsia="Times New Roman" w:hAnsi="Calibri" w:cs="Calibri"/>
                <w:color w:val="000000"/>
                <w:sz w:val="18"/>
                <w:szCs w:val="18"/>
                <w:lang w:val="es-ES" w:eastAsia="es-ES"/>
              </w:rPr>
              <w:fldChar w:fldCharType="separate"/>
            </w:r>
            <w:r w:rsidRPr="00083FAF">
              <w:rPr>
                <w:rFonts w:ascii="Calibri" w:hAnsi="Calibri" w:cs="Calibri"/>
                <w:sz w:val="18"/>
              </w:rPr>
              <w:t>(11)</w:t>
            </w:r>
            <w:r w:rsidR="009A49FF">
              <w:rPr>
                <w:rFonts w:ascii="Calibri" w:eastAsia="Times New Roman" w:hAnsi="Calibri" w:cs="Calibri"/>
                <w:color w:val="000000"/>
                <w:sz w:val="18"/>
                <w:szCs w:val="18"/>
                <w:lang w:val="es-ES" w:eastAsia="es-ES"/>
              </w:rPr>
              <w:fldChar w:fldCharType="end"/>
            </w:r>
          </w:p>
        </w:tc>
      </w:tr>
      <w:tr w:rsidR="00AC49F2" w:rsidRPr="00AC49F2" w:rsidTr="00083FAF">
        <w:trPr>
          <w:trHeight w:val="290"/>
          <w:jc w:val="center"/>
        </w:trPr>
        <w:tc>
          <w:tcPr>
            <w:tcW w:w="1200" w:type="dxa"/>
            <w:shd w:val="clear" w:color="auto" w:fill="auto"/>
            <w:noWrap/>
            <w:vAlign w:val="bottom"/>
            <w:hideMark/>
          </w:tcPr>
          <w:p w:rsidR="00AC49F2" w:rsidRPr="00AC49F2" w:rsidRDefault="00AC49F2" w:rsidP="009538BD">
            <w:pPr>
              <w:spacing w:after="0" w:line="240" w:lineRule="auto"/>
              <w:rPr>
                <w:rFonts w:ascii="Calibri" w:eastAsia="Times New Roman" w:hAnsi="Calibri" w:cs="Calibri"/>
                <w:color w:val="000000"/>
                <w:sz w:val="18"/>
                <w:szCs w:val="18"/>
                <w:lang w:val="es-ES" w:eastAsia="es-ES"/>
              </w:rPr>
            </w:pPr>
            <w:proofErr w:type="spellStart"/>
            <w:r w:rsidRPr="00AC49F2">
              <w:rPr>
                <w:rFonts w:ascii="Calibri" w:eastAsia="Times New Roman" w:hAnsi="Calibri" w:cs="Calibri"/>
                <w:color w:val="000000"/>
                <w:sz w:val="18"/>
                <w:szCs w:val="18"/>
                <w:lang w:val="es-ES" w:eastAsia="es-ES"/>
              </w:rPr>
              <w:t>skull</w:t>
            </w:r>
            <w:proofErr w:type="spellEnd"/>
          </w:p>
        </w:tc>
        <w:tc>
          <w:tcPr>
            <w:tcW w:w="1225" w:type="dxa"/>
            <w:shd w:val="clear" w:color="auto" w:fill="auto"/>
            <w:noWrap/>
            <w:vAlign w:val="bottom"/>
            <w:hideMark/>
          </w:tcPr>
          <w:p w:rsidR="00AC49F2" w:rsidRPr="00AC49F2" w:rsidRDefault="00AC49F2" w:rsidP="009538BD">
            <w:pPr>
              <w:spacing w:after="0" w:line="240" w:lineRule="auto"/>
              <w:rPr>
                <w:rFonts w:ascii="Calibri" w:eastAsia="Times New Roman" w:hAnsi="Calibri" w:cs="Calibri"/>
                <w:color w:val="000000"/>
                <w:sz w:val="18"/>
                <w:szCs w:val="18"/>
                <w:lang w:val="es-ES" w:eastAsia="es-ES"/>
              </w:rPr>
            </w:pPr>
            <w:r w:rsidRPr="00AC49F2">
              <w:rPr>
                <w:rFonts w:ascii="Calibri" w:eastAsia="Times New Roman" w:hAnsi="Calibri" w:cs="Calibri"/>
                <w:color w:val="000000"/>
                <w:sz w:val="18"/>
                <w:szCs w:val="18"/>
                <w:lang w:val="es-ES" w:eastAsia="es-ES"/>
              </w:rPr>
              <w:t>2000-2010</w:t>
            </w:r>
          </w:p>
        </w:tc>
        <w:tc>
          <w:tcPr>
            <w:tcW w:w="1200" w:type="dxa"/>
            <w:shd w:val="clear" w:color="auto" w:fill="auto"/>
            <w:noWrap/>
            <w:vAlign w:val="bottom"/>
            <w:hideMark/>
          </w:tcPr>
          <w:p w:rsidR="00AC49F2" w:rsidRPr="00AC49F2" w:rsidRDefault="00AC49F2" w:rsidP="009538BD">
            <w:pPr>
              <w:spacing w:after="0" w:line="240" w:lineRule="auto"/>
              <w:rPr>
                <w:rFonts w:ascii="Calibri" w:eastAsia="Times New Roman" w:hAnsi="Calibri" w:cs="Calibri"/>
                <w:color w:val="000000"/>
                <w:sz w:val="18"/>
                <w:szCs w:val="18"/>
                <w:lang w:val="es-ES" w:eastAsia="es-ES"/>
              </w:rPr>
            </w:pPr>
            <w:proofErr w:type="spellStart"/>
            <w:r w:rsidRPr="00AC49F2">
              <w:rPr>
                <w:rFonts w:ascii="Calibri" w:eastAsia="Times New Roman" w:hAnsi="Calibri" w:cs="Calibri"/>
                <w:color w:val="000000"/>
                <w:sz w:val="18"/>
                <w:szCs w:val="18"/>
                <w:lang w:val="es-ES" w:eastAsia="es-ES"/>
              </w:rPr>
              <w:t>children</w:t>
            </w:r>
            <w:proofErr w:type="spellEnd"/>
          </w:p>
        </w:tc>
        <w:tc>
          <w:tcPr>
            <w:tcW w:w="1503" w:type="dxa"/>
            <w:shd w:val="clear" w:color="auto" w:fill="auto"/>
            <w:noWrap/>
            <w:vAlign w:val="bottom"/>
            <w:hideMark/>
          </w:tcPr>
          <w:p w:rsidR="00AC49F2" w:rsidRPr="00AC49F2" w:rsidRDefault="00AC49F2" w:rsidP="00233ADC">
            <w:pPr>
              <w:spacing w:after="0" w:line="240" w:lineRule="auto"/>
              <w:jc w:val="center"/>
              <w:rPr>
                <w:rFonts w:ascii="Calibri" w:eastAsia="Times New Roman" w:hAnsi="Calibri" w:cs="Calibri"/>
                <w:color w:val="000000"/>
                <w:sz w:val="18"/>
                <w:szCs w:val="18"/>
                <w:lang w:val="es-ES" w:eastAsia="es-ES"/>
              </w:rPr>
            </w:pPr>
            <w:r w:rsidRPr="00AC49F2">
              <w:rPr>
                <w:rFonts w:ascii="Calibri" w:eastAsia="Times New Roman" w:hAnsi="Calibri" w:cs="Calibri"/>
                <w:color w:val="000000"/>
                <w:sz w:val="18"/>
                <w:szCs w:val="18"/>
                <w:lang w:val="es-ES" w:eastAsia="es-ES"/>
              </w:rPr>
              <w:t>4</w:t>
            </w:r>
          </w:p>
        </w:tc>
        <w:tc>
          <w:tcPr>
            <w:tcW w:w="2641" w:type="dxa"/>
            <w:shd w:val="clear" w:color="auto" w:fill="auto"/>
            <w:noWrap/>
            <w:vAlign w:val="bottom"/>
            <w:hideMark/>
          </w:tcPr>
          <w:p w:rsidR="00AC49F2" w:rsidRPr="00AC49F2" w:rsidRDefault="00AC49F2" w:rsidP="009538BD">
            <w:pPr>
              <w:spacing w:after="0" w:line="240" w:lineRule="auto"/>
              <w:rPr>
                <w:rFonts w:ascii="Calibri" w:eastAsia="Times New Roman" w:hAnsi="Calibri" w:cs="Calibri"/>
                <w:color w:val="000000"/>
                <w:sz w:val="18"/>
                <w:szCs w:val="18"/>
                <w:lang w:val="es-ES" w:eastAsia="es-ES"/>
              </w:rPr>
            </w:pPr>
            <w:proofErr w:type="spellStart"/>
            <w:r w:rsidRPr="00AC49F2">
              <w:rPr>
                <w:rFonts w:ascii="Calibri" w:eastAsia="Times New Roman" w:hAnsi="Calibri" w:cs="Calibri"/>
                <w:color w:val="000000"/>
                <w:sz w:val="18"/>
                <w:szCs w:val="18"/>
                <w:lang w:val="es-ES" w:eastAsia="es-ES"/>
              </w:rPr>
              <w:t>Glass</w:t>
            </w:r>
            <w:proofErr w:type="spellEnd"/>
            <w:r w:rsidRPr="00AC49F2">
              <w:rPr>
                <w:rFonts w:ascii="Calibri" w:eastAsia="Times New Roman" w:hAnsi="Calibri" w:cs="Calibri"/>
                <w:color w:val="000000"/>
                <w:sz w:val="18"/>
                <w:szCs w:val="18"/>
                <w:lang w:val="es-ES" w:eastAsia="es-ES"/>
              </w:rPr>
              <w:t xml:space="preserve"> 2004</w:t>
            </w:r>
            <w:r w:rsidR="001074FC">
              <w:rPr>
                <w:rFonts w:ascii="Calibri" w:eastAsia="Times New Roman" w:hAnsi="Calibri" w:cs="Calibri"/>
                <w:color w:val="000000"/>
                <w:sz w:val="18"/>
                <w:szCs w:val="18"/>
                <w:lang w:val="es-ES" w:eastAsia="es-ES"/>
              </w:rPr>
              <w:t xml:space="preserve"> </w:t>
            </w:r>
            <w:r w:rsidR="009A49FF">
              <w:rPr>
                <w:rFonts w:ascii="Calibri" w:eastAsia="Times New Roman" w:hAnsi="Calibri" w:cs="Calibri"/>
                <w:color w:val="000000"/>
                <w:sz w:val="18"/>
                <w:szCs w:val="18"/>
                <w:lang w:val="es-ES" w:eastAsia="es-ES"/>
              </w:rPr>
              <w:fldChar w:fldCharType="begin"/>
            </w:r>
            <w:r w:rsidR="00ED0FA0">
              <w:rPr>
                <w:rFonts w:ascii="Calibri" w:eastAsia="Times New Roman" w:hAnsi="Calibri" w:cs="Calibri"/>
                <w:color w:val="000000"/>
                <w:sz w:val="18"/>
                <w:szCs w:val="18"/>
                <w:lang w:val="es-ES" w:eastAsia="es-ES"/>
              </w:rPr>
              <w:instrText xml:space="preserve"> ADDIN ZOTERO_ITEM CSL_CITATION {"citationID":"0nJp8qqu","properties":{"formattedCitation":"(34)","plainCitation":"(34)","noteIndex":0},"citationItems":[{"id":1276,"uris":["http://zotero.org/users/2552500/items/9VKWPPXG"],"uri":["http://zotero.org/users/2552500/items/9VKWPPXG"],"itemData":{"id":1276,"type":"article-journal","abstract":"The art of interpreting skull radiographs is slowly being lost as trainees in radiology see fewer plain radiographs and depend more heavily on computed tomography and magnetic resonance imaging. Nevertheless, skull radiographs still provide significant information that is helpful in finding pathologic conditions and appreciating their extents. Abnormalities in the skull may be reflected as variations in the density, size, and shape of the skull, as well as skull defects. Skeletal dysplasias may manifest as a generalized decrease in calvarial density (hypophosphatasia, osteogenesis imperfecta), a generalized increase in calvarial density (osteopetrosis), or a focal increase in density (frontometaphyseal dysplasia). Diffusely decreased or increased calvarial density is usually associated with a process that affects the entire skeleton. Therefore, correct differentiation among these dysplasias depends on other concurrent features. Decreased size of the cranial vault at birth generally implies an underlying insult to the brain, including fetal alcohol syndrome and the so-called TORCH infections (toxoplasmosis, rubella, cytomegalovirus infection, herpes simplex). Macrocephaly may result from skeletal dysplasia or an increase in the intracranial volume (eg, due to underlying anomalies of the brain such as hydrocephalus).© RSNA, 2004","container-title":"RadioGraphics","DOI":"10.1148/rg.242035105","ISSN":"0271-5333","issue":"2","journalAbbreviation":"RadioGraphics","page":"507-522","source":"pubs.rsna.org (Atypon)","title":"The Infant Skull: A Vault of Information","title-short":"The Infant Skull","volume":"24","author":[{"family":"Glass","given":"Ronald B. J."},{"family":"Fernbach","given":"Sandra K."},{"family":"Norton","given":"Karen I."},{"family":"Choi","given":"Paul S."},{"family":"Naidich","given":"Thomas P."}],"issued":{"date-parts":[["2004",3,1]]}}}],"schema":"https://github.com/citation-style-language/schema/raw/master/csl-citation.json"} </w:instrText>
            </w:r>
            <w:r w:rsidR="009A49FF">
              <w:rPr>
                <w:rFonts w:ascii="Calibri" w:eastAsia="Times New Roman" w:hAnsi="Calibri" w:cs="Calibri"/>
                <w:color w:val="000000"/>
                <w:sz w:val="18"/>
                <w:szCs w:val="18"/>
                <w:lang w:val="es-ES" w:eastAsia="es-ES"/>
              </w:rPr>
              <w:fldChar w:fldCharType="separate"/>
            </w:r>
            <w:r w:rsidR="00ED0FA0" w:rsidRPr="00ED0FA0">
              <w:rPr>
                <w:rFonts w:ascii="Calibri" w:hAnsi="Calibri" w:cs="Calibri"/>
                <w:sz w:val="18"/>
              </w:rPr>
              <w:t>(34)</w:t>
            </w:r>
            <w:r w:rsidR="009A49FF">
              <w:rPr>
                <w:rFonts w:ascii="Calibri" w:eastAsia="Times New Roman" w:hAnsi="Calibri" w:cs="Calibri"/>
                <w:color w:val="000000"/>
                <w:sz w:val="18"/>
                <w:szCs w:val="18"/>
                <w:lang w:val="es-ES" w:eastAsia="es-ES"/>
              </w:rPr>
              <w:fldChar w:fldCharType="end"/>
            </w:r>
          </w:p>
        </w:tc>
      </w:tr>
      <w:tr w:rsidR="00AC49F2" w:rsidRPr="00AC49F2" w:rsidTr="00083FAF">
        <w:trPr>
          <w:trHeight w:val="290"/>
          <w:jc w:val="center"/>
        </w:trPr>
        <w:tc>
          <w:tcPr>
            <w:tcW w:w="1200" w:type="dxa"/>
            <w:shd w:val="clear" w:color="auto" w:fill="auto"/>
            <w:noWrap/>
            <w:vAlign w:val="bottom"/>
            <w:hideMark/>
          </w:tcPr>
          <w:p w:rsidR="00AC49F2" w:rsidRPr="00AC49F2" w:rsidRDefault="00AC49F2" w:rsidP="009538BD">
            <w:pPr>
              <w:spacing w:after="0" w:line="240" w:lineRule="auto"/>
              <w:rPr>
                <w:rFonts w:ascii="Calibri" w:eastAsia="Times New Roman" w:hAnsi="Calibri" w:cs="Calibri"/>
                <w:color w:val="000000"/>
                <w:sz w:val="18"/>
                <w:szCs w:val="18"/>
                <w:lang w:val="es-ES" w:eastAsia="es-ES"/>
              </w:rPr>
            </w:pPr>
            <w:proofErr w:type="spellStart"/>
            <w:r w:rsidRPr="00AC49F2">
              <w:rPr>
                <w:rFonts w:ascii="Calibri" w:eastAsia="Times New Roman" w:hAnsi="Calibri" w:cs="Calibri"/>
                <w:color w:val="000000"/>
                <w:sz w:val="18"/>
                <w:szCs w:val="18"/>
                <w:lang w:val="es-ES" w:eastAsia="es-ES"/>
              </w:rPr>
              <w:t>spine</w:t>
            </w:r>
            <w:proofErr w:type="spellEnd"/>
          </w:p>
        </w:tc>
        <w:tc>
          <w:tcPr>
            <w:tcW w:w="1225" w:type="dxa"/>
            <w:shd w:val="clear" w:color="auto" w:fill="auto"/>
            <w:noWrap/>
            <w:vAlign w:val="bottom"/>
            <w:hideMark/>
          </w:tcPr>
          <w:p w:rsidR="00AC49F2" w:rsidRPr="00AC49F2" w:rsidRDefault="00AC49F2" w:rsidP="009538BD">
            <w:pPr>
              <w:spacing w:after="0" w:line="240" w:lineRule="auto"/>
              <w:rPr>
                <w:rFonts w:ascii="Calibri" w:eastAsia="Times New Roman" w:hAnsi="Calibri" w:cs="Calibri"/>
                <w:color w:val="000000"/>
                <w:sz w:val="18"/>
                <w:szCs w:val="18"/>
                <w:lang w:val="es-ES" w:eastAsia="es-ES"/>
              </w:rPr>
            </w:pPr>
            <w:r w:rsidRPr="00AC49F2">
              <w:rPr>
                <w:rFonts w:ascii="Calibri" w:eastAsia="Times New Roman" w:hAnsi="Calibri" w:cs="Calibri"/>
                <w:color w:val="000000"/>
                <w:sz w:val="18"/>
                <w:szCs w:val="18"/>
                <w:lang w:val="es-ES" w:eastAsia="es-ES"/>
              </w:rPr>
              <w:t>1980-1989</w:t>
            </w:r>
          </w:p>
        </w:tc>
        <w:tc>
          <w:tcPr>
            <w:tcW w:w="1200" w:type="dxa"/>
            <w:shd w:val="clear" w:color="auto" w:fill="auto"/>
            <w:noWrap/>
            <w:vAlign w:val="bottom"/>
            <w:hideMark/>
          </w:tcPr>
          <w:p w:rsidR="00AC49F2" w:rsidRPr="00AC49F2" w:rsidRDefault="00AC49F2" w:rsidP="009538BD">
            <w:pPr>
              <w:spacing w:after="0" w:line="240" w:lineRule="auto"/>
              <w:rPr>
                <w:rFonts w:ascii="Calibri" w:eastAsia="Times New Roman" w:hAnsi="Calibri" w:cs="Calibri"/>
                <w:color w:val="000000"/>
                <w:sz w:val="18"/>
                <w:szCs w:val="18"/>
                <w:lang w:val="es-ES" w:eastAsia="es-ES"/>
              </w:rPr>
            </w:pPr>
            <w:proofErr w:type="spellStart"/>
            <w:r w:rsidRPr="00AC49F2">
              <w:rPr>
                <w:rFonts w:ascii="Calibri" w:eastAsia="Times New Roman" w:hAnsi="Calibri" w:cs="Calibri"/>
                <w:color w:val="000000"/>
                <w:sz w:val="18"/>
                <w:szCs w:val="18"/>
                <w:lang w:val="es-ES" w:eastAsia="es-ES"/>
              </w:rPr>
              <w:t>adult</w:t>
            </w:r>
            <w:proofErr w:type="spellEnd"/>
          </w:p>
        </w:tc>
        <w:tc>
          <w:tcPr>
            <w:tcW w:w="1503" w:type="dxa"/>
            <w:shd w:val="clear" w:color="auto" w:fill="auto"/>
            <w:noWrap/>
            <w:vAlign w:val="bottom"/>
            <w:hideMark/>
          </w:tcPr>
          <w:p w:rsidR="00AC49F2" w:rsidRPr="00AC49F2" w:rsidRDefault="00AC49F2" w:rsidP="00233ADC">
            <w:pPr>
              <w:spacing w:after="0" w:line="240" w:lineRule="auto"/>
              <w:jc w:val="center"/>
              <w:rPr>
                <w:rFonts w:ascii="Calibri" w:eastAsia="Times New Roman" w:hAnsi="Calibri" w:cs="Calibri"/>
                <w:color w:val="000000"/>
                <w:sz w:val="18"/>
                <w:szCs w:val="18"/>
                <w:lang w:val="es-ES" w:eastAsia="es-ES"/>
              </w:rPr>
            </w:pPr>
            <w:r w:rsidRPr="00AC49F2">
              <w:rPr>
                <w:rFonts w:ascii="Calibri" w:eastAsia="Times New Roman" w:hAnsi="Calibri" w:cs="Calibri"/>
                <w:color w:val="000000"/>
                <w:sz w:val="18"/>
                <w:szCs w:val="18"/>
                <w:lang w:val="es-ES" w:eastAsia="es-ES"/>
              </w:rPr>
              <w:t>4</w:t>
            </w:r>
          </w:p>
        </w:tc>
        <w:tc>
          <w:tcPr>
            <w:tcW w:w="2641" w:type="dxa"/>
            <w:shd w:val="clear" w:color="auto" w:fill="auto"/>
            <w:noWrap/>
            <w:vAlign w:val="bottom"/>
            <w:hideMark/>
          </w:tcPr>
          <w:p w:rsidR="00AC49F2" w:rsidRPr="00AC49F2" w:rsidRDefault="001074FC" w:rsidP="009538BD">
            <w:pPr>
              <w:spacing w:after="0" w:line="240" w:lineRule="auto"/>
              <w:rPr>
                <w:rFonts w:ascii="Calibri" w:eastAsia="Times New Roman" w:hAnsi="Calibri" w:cs="Calibri"/>
                <w:color w:val="000000"/>
                <w:sz w:val="18"/>
                <w:szCs w:val="18"/>
                <w:lang w:val="es-ES" w:eastAsia="es-ES"/>
              </w:rPr>
            </w:pPr>
            <w:r>
              <w:rPr>
                <w:rFonts w:ascii="Calibri" w:eastAsia="Times New Roman" w:hAnsi="Calibri" w:cs="Calibri"/>
                <w:color w:val="000000"/>
                <w:sz w:val="18"/>
                <w:szCs w:val="18"/>
                <w:lang w:val="es-ES" w:eastAsia="es-ES"/>
              </w:rPr>
              <w:t xml:space="preserve">Melo 2016 </w:t>
            </w:r>
            <w:r w:rsidR="009A49FF">
              <w:rPr>
                <w:rFonts w:ascii="Calibri" w:eastAsia="Times New Roman" w:hAnsi="Calibri" w:cs="Calibri"/>
                <w:color w:val="000000"/>
                <w:sz w:val="18"/>
                <w:szCs w:val="18"/>
                <w:lang w:val="es-ES" w:eastAsia="es-ES"/>
              </w:rPr>
              <w:fldChar w:fldCharType="begin"/>
            </w:r>
            <w:r w:rsidR="00E14127">
              <w:rPr>
                <w:rFonts w:ascii="Calibri" w:eastAsia="Times New Roman" w:hAnsi="Calibri" w:cs="Calibri"/>
                <w:color w:val="000000"/>
                <w:sz w:val="18"/>
                <w:szCs w:val="18"/>
                <w:lang w:val="es-ES" w:eastAsia="es-ES"/>
              </w:rPr>
              <w:instrText xml:space="preserve"> ADDIN ZOTERO_ITEM CSL_CITATION {"citationID":"BZoNxxIF","properties":{"formattedCitation":"(11)","plainCitation":"(11)","noteIndex":0},"citationItems":[{"id":1372,"uris":["http://zotero.org/users/2552500/items/3JF562DA"],"uri":["http://zotero.org/users/2552500/items/3JF562DA"],"itemData":{"id":1372,"type":"article-journal","abstract":"This study provides a retrospective assessment of doses to 13 organs for the most common radiographic examinations conducted between the 1930s and 2010, taking into account typical technical parameters used for radiography during those years. This study is intended to be a resource on changes in medical diagnostic radiation exposure over time with a specific purpose of supporting retrospective epidemiological studies of radiation health risks. The authors derived organ doses to the brain, esophagus, thyroid, red bone marrow, lungs, breast, heart, stomach, liver, colon, urinary bladder, ovaries, and testes based on 14 common radiographic procedures and compared, when possible, with doses reported in the literature. These dose estimates were based on radiographic exposure parameters described in textbooks widely used by radiologic technologists in training from 1939 to 2010. The derived estimated doses presented here are believed to be representative of typical organs for an average-size adult who might be considered to be similar to the reference person. There were large variations in organ doses noted among the different types of radiographic examinations. Doses were highest in organs within the area imaged and next highest in organs in close proximity to the area imaged. Estimated organ doses have declined substantially [overall 22-fold (±38)] over time as a consequence of changes in technology, imaging protocols and protective measures. For some examinations, only slight differences were observed in doses for the decades of the 1960s, 1970s, and 1980s due to minor changes in technical parameters. Substantial dose reductions were observed in the 1990s and 2000s.","container-title":"Health Physics","DOI":"10.1097/HP.0000000000000524","ISSN":"1538-5159","issue":"3","journalAbbreviation":"Health Phys","language":"eng","note":"PMID: 27472750","page":"235-255","source":"PubMed","title":"Organ Doses From Diagnostic Medical Radiography-Trends Over Eight Decades (1930 to 2010)","volume":"111","author":[{"family":"Melo","given":"Dunstana R."},{"family":"Miller","given":"Donald L."},{"family":"Chang","given":"Lienard"},{"family":"Moroz","given":"Brian"},{"family":"Linet","given":"Martha S."},{"family":"Simon","given":"Steven L."}],"issued":{"date-parts":[["2016",9]]}}}],"schema":"https://github.com/citation-style-language/schema/raw/master/csl-citation.json"} </w:instrText>
            </w:r>
            <w:r w:rsidR="009A49FF">
              <w:rPr>
                <w:rFonts w:ascii="Calibri" w:eastAsia="Times New Roman" w:hAnsi="Calibri" w:cs="Calibri"/>
                <w:color w:val="000000"/>
                <w:sz w:val="18"/>
                <w:szCs w:val="18"/>
                <w:lang w:val="es-ES" w:eastAsia="es-ES"/>
              </w:rPr>
              <w:fldChar w:fldCharType="separate"/>
            </w:r>
            <w:r w:rsidRPr="00083FAF">
              <w:rPr>
                <w:rFonts w:ascii="Calibri" w:hAnsi="Calibri" w:cs="Calibri"/>
                <w:sz w:val="18"/>
              </w:rPr>
              <w:t>(11)</w:t>
            </w:r>
            <w:r w:rsidR="009A49FF">
              <w:rPr>
                <w:rFonts w:ascii="Calibri" w:eastAsia="Times New Roman" w:hAnsi="Calibri" w:cs="Calibri"/>
                <w:color w:val="000000"/>
                <w:sz w:val="18"/>
                <w:szCs w:val="18"/>
                <w:lang w:val="es-ES" w:eastAsia="es-ES"/>
              </w:rPr>
              <w:fldChar w:fldCharType="end"/>
            </w:r>
          </w:p>
        </w:tc>
      </w:tr>
      <w:tr w:rsidR="00AC49F2" w:rsidRPr="00AC49F2" w:rsidTr="00083FAF">
        <w:trPr>
          <w:trHeight w:val="290"/>
          <w:jc w:val="center"/>
        </w:trPr>
        <w:tc>
          <w:tcPr>
            <w:tcW w:w="1200" w:type="dxa"/>
            <w:shd w:val="clear" w:color="auto" w:fill="auto"/>
            <w:noWrap/>
            <w:vAlign w:val="bottom"/>
            <w:hideMark/>
          </w:tcPr>
          <w:p w:rsidR="00AC49F2" w:rsidRPr="00AC49F2" w:rsidRDefault="00AC49F2" w:rsidP="009538BD">
            <w:pPr>
              <w:spacing w:after="0" w:line="240" w:lineRule="auto"/>
              <w:rPr>
                <w:rFonts w:ascii="Calibri" w:eastAsia="Times New Roman" w:hAnsi="Calibri" w:cs="Calibri"/>
                <w:color w:val="000000"/>
                <w:sz w:val="18"/>
                <w:szCs w:val="18"/>
                <w:lang w:val="es-ES" w:eastAsia="es-ES"/>
              </w:rPr>
            </w:pPr>
            <w:proofErr w:type="spellStart"/>
            <w:r w:rsidRPr="00AC49F2">
              <w:rPr>
                <w:rFonts w:ascii="Calibri" w:eastAsia="Times New Roman" w:hAnsi="Calibri" w:cs="Calibri"/>
                <w:color w:val="000000"/>
                <w:sz w:val="18"/>
                <w:szCs w:val="18"/>
                <w:lang w:val="es-ES" w:eastAsia="es-ES"/>
              </w:rPr>
              <w:t>spine</w:t>
            </w:r>
            <w:proofErr w:type="spellEnd"/>
          </w:p>
        </w:tc>
        <w:tc>
          <w:tcPr>
            <w:tcW w:w="1225" w:type="dxa"/>
            <w:shd w:val="clear" w:color="auto" w:fill="auto"/>
            <w:noWrap/>
            <w:vAlign w:val="bottom"/>
            <w:hideMark/>
          </w:tcPr>
          <w:p w:rsidR="00AC49F2" w:rsidRPr="00AC49F2" w:rsidRDefault="00AC49F2" w:rsidP="009538BD">
            <w:pPr>
              <w:spacing w:after="0" w:line="240" w:lineRule="auto"/>
              <w:rPr>
                <w:rFonts w:ascii="Calibri" w:eastAsia="Times New Roman" w:hAnsi="Calibri" w:cs="Calibri"/>
                <w:color w:val="000000"/>
                <w:sz w:val="18"/>
                <w:szCs w:val="18"/>
                <w:lang w:val="es-ES" w:eastAsia="es-ES"/>
              </w:rPr>
            </w:pPr>
            <w:r w:rsidRPr="00AC49F2">
              <w:rPr>
                <w:rFonts w:ascii="Calibri" w:eastAsia="Times New Roman" w:hAnsi="Calibri" w:cs="Calibri"/>
                <w:color w:val="000000"/>
                <w:sz w:val="18"/>
                <w:szCs w:val="18"/>
                <w:lang w:val="es-ES" w:eastAsia="es-ES"/>
              </w:rPr>
              <w:t>1980-1989</w:t>
            </w:r>
          </w:p>
        </w:tc>
        <w:tc>
          <w:tcPr>
            <w:tcW w:w="1200" w:type="dxa"/>
            <w:shd w:val="clear" w:color="auto" w:fill="auto"/>
            <w:noWrap/>
            <w:vAlign w:val="bottom"/>
            <w:hideMark/>
          </w:tcPr>
          <w:p w:rsidR="00AC49F2" w:rsidRPr="00AC49F2" w:rsidRDefault="00AC49F2" w:rsidP="009538BD">
            <w:pPr>
              <w:spacing w:after="0" w:line="240" w:lineRule="auto"/>
              <w:rPr>
                <w:rFonts w:ascii="Calibri" w:eastAsia="Times New Roman" w:hAnsi="Calibri" w:cs="Calibri"/>
                <w:color w:val="000000"/>
                <w:sz w:val="18"/>
                <w:szCs w:val="18"/>
                <w:lang w:val="es-ES" w:eastAsia="es-ES"/>
              </w:rPr>
            </w:pPr>
            <w:proofErr w:type="spellStart"/>
            <w:r w:rsidRPr="00AC49F2">
              <w:rPr>
                <w:rFonts w:ascii="Calibri" w:eastAsia="Times New Roman" w:hAnsi="Calibri" w:cs="Calibri"/>
                <w:color w:val="000000"/>
                <w:sz w:val="18"/>
                <w:szCs w:val="18"/>
                <w:lang w:val="es-ES" w:eastAsia="es-ES"/>
              </w:rPr>
              <w:t>children</w:t>
            </w:r>
            <w:proofErr w:type="spellEnd"/>
          </w:p>
        </w:tc>
        <w:tc>
          <w:tcPr>
            <w:tcW w:w="1503" w:type="dxa"/>
            <w:shd w:val="clear" w:color="auto" w:fill="auto"/>
            <w:noWrap/>
            <w:vAlign w:val="bottom"/>
            <w:hideMark/>
          </w:tcPr>
          <w:p w:rsidR="00AC49F2" w:rsidRPr="00AC49F2" w:rsidRDefault="00AC49F2" w:rsidP="00233ADC">
            <w:pPr>
              <w:spacing w:after="0" w:line="240" w:lineRule="auto"/>
              <w:jc w:val="center"/>
              <w:rPr>
                <w:rFonts w:ascii="Calibri" w:eastAsia="Times New Roman" w:hAnsi="Calibri" w:cs="Calibri"/>
                <w:color w:val="000000"/>
                <w:sz w:val="18"/>
                <w:szCs w:val="18"/>
                <w:lang w:val="es-ES" w:eastAsia="es-ES"/>
              </w:rPr>
            </w:pPr>
            <w:r w:rsidRPr="00AC49F2">
              <w:rPr>
                <w:rFonts w:ascii="Calibri" w:eastAsia="Times New Roman" w:hAnsi="Calibri" w:cs="Calibri"/>
                <w:color w:val="000000"/>
                <w:sz w:val="18"/>
                <w:szCs w:val="18"/>
                <w:lang w:val="es-ES" w:eastAsia="es-ES"/>
              </w:rPr>
              <w:t>3</w:t>
            </w:r>
          </w:p>
        </w:tc>
        <w:tc>
          <w:tcPr>
            <w:tcW w:w="2641" w:type="dxa"/>
            <w:shd w:val="clear" w:color="auto" w:fill="auto"/>
            <w:noWrap/>
            <w:vAlign w:val="bottom"/>
            <w:hideMark/>
          </w:tcPr>
          <w:p w:rsidR="00AC49F2" w:rsidRPr="00AC49F2" w:rsidRDefault="001074FC" w:rsidP="009538BD">
            <w:pPr>
              <w:spacing w:after="0" w:line="240" w:lineRule="auto"/>
              <w:rPr>
                <w:rFonts w:ascii="Calibri" w:eastAsia="Times New Roman" w:hAnsi="Calibri" w:cs="Calibri"/>
                <w:color w:val="000000"/>
                <w:sz w:val="18"/>
                <w:szCs w:val="18"/>
                <w:lang w:val="es-ES" w:eastAsia="es-ES"/>
              </w:rPr>
            </w:pPr>
            <w:proofErr w:type="spellStart"/>
            <w:r w:rsidRPr="00AC49F2">
              <w:rPr>
                <w:rFonts w:ascii="Calibri" w:eastAsia="Times New Roman" w:hAnsi="Calibri" w:cs="Calibri"/>
                <w:color w:val="000000"/>
                <w:sz w:val="18"/>
                <w:szCs w:val="18"/>
                <w:lang w:val="es-ES" w:eastAsia="es-ES"/>
              </w:rPr>
              <w:t>Kirks</w:t>
            </w:r>
            <w:proofErr w:type="spellEnd"/>
            <w:r w:rsidRPr="00AC49F2">
              <w:rPr>
                <w:rFonts w:ascii="Calibri" w:eastAsia="Times New Roman" w:hAnsi="Calibri" w:cs="Calibri"/>
                <w:color w:val="000000"/>
                <w:sz w:val="18"/>
                <w:szCs w:val="18"/>
                <w:lang w:val="es-ES" w:eastAsia="es-ES"/>
              </w:rPr>
              <w:t xml:space="preserve"> 1998</w:t>
            </w:r>
            <w:r>
              <w:rPr>
                <w:rFonts w:ascii="Calibri" w:eastAsia="Times New Roman" w:hAnsi="Calibri" w:cs="Calibri"/>
                <w:color w:val="000000"/>
                <w:sz w:val="18"/>
                <w:szCs w:val="18"/>
                <w:lang w:val="es-ES" w:eastAsia="es-ES"/>
              </w:rPr>
              <w:t xml:space="preserve"> </w:t>
            </w:r>
            <w:r w:rsidR="009A49FF">
              <w:rPr>
                <w:rFonts w:ascii="Calibri" w:eastAsia="Times New Roman" w:hAnsi="Calibri" w:cs="Calibri"/>
                <w:color w:val="000000"/>
                <w:sz w:val="18"/>
                <w:szCs w:val="18"/>
                <w:lang w:val="es-ES" w:eastAsia="es-ES"/>
              </w:rPr>
              <w:fldChar w:fldCharType="begin"/>
            </w:r>
            <w:r w:rsidR="00ED0FA0">
              <w:rPr>
                <w:rFonts w:ascii="Calibri" w:eastAsia="Times New Roman" w:hAnsi="Calibri" w:cs="Calibri"/>
                <w:color w:val="000000"/>
                <w:sz w:val="18"/>
                <w:szCs w:val="18"/>
                <w:lang w:val="es-ES" w:eastAsia="es-ES"/>
              </w:rPr>
              <w:instrText xml:space="preserve"> ADDIN ZOTERO_ITEM CSL_CITATION {"citationID":"cXAuThlO","properties":{"formattedCitation":"(29)","plainCitation":"(29)","noteIndex":0},"citationItems":[{"id":1274,"uris":["http://zotero.org/users/2552500/items/6REKI4KY"],"uri":["http://zotero.org/users/2552500/items/6REKI4KY"],"itemData":{"id":1274,"type":"book","abstract":"Established as the leading textbook of pediatric radiology, Practical Pediatric Imaging is now in its revised, updated, and expanded Third Edition. It provides the practical yet comprehensive coverage that made this classic work the most popular pediatric imaging text among radiology residents and program directors, as well as a standard reference for practicing radiologists and pediatric physicians.The Third Edition's roster of contributing authors includes faculty of the Department of Radiology at Children's Hospital in Boston -- the largest pediatric medical center in the United States. The state-of-the-art coverage highlights the expanding pediatric applications of ultrasound, CT, MRI, nuclear medicine, and vascular/interventional techniques. This edition also includes a new chapter on head and neck imaging.Complementing the text are more than 2,000 scans and line drawings -- over 1,300 new to this edition. Numerous tables of differential diagnosis and diagnostic algorithms appear throughout the book. Comprehensive, up-to-date references are also provided.","ISBN":"978-0-316-49473-1","language":"en","note":"Google-Books-ID: NDef1C20tN8C","number-of-pages":"348","publisher":"Lippincott Williams &amp; Wilkins","source":"Google Books","title":"Practical Pediatric Imaging: Diagnostic Radiology of Infants and Children","title-short":"Practical Pediatric Imaging","author":[{"family":"Kirks","given":"Donald R."},{"family":"Griscom","given":"Nathan Thorne"}],"issued":{"date-parts":[["1998"]]}}}],"schema":"https://github.com/citation-style-language/schema/raw/master/csl-citation.json"} </w:instrText>
            </w:r>
            <w:r w:rsidR="009A49FF">
              <w:rPr>
                <w:rFonts w:ascii="Calibri" w:eastAsia="Times New Roman" w:hAnsi="Calibri" w:cs="Calibri"/>
                <w:color w:val="000000"/>
                <w:sz w:val="18"/>
                <w:szCs w:val="18"/>
                <w:lang w:val="es-ES" w:eastAsia="es-ES"/>
              </w:rPr>
              <w:fldChar w:fldCharType="separate"/>
            </w:r>
            <w:r w:rsidR="00ED0FA0" w:rsidRPr="00ED0FA0">
              <w:rPr>
                <w:rFonts w:ascii="Calibri" w:hAnsi="Calibri" w:cs="Calibri"/>
                <w:sz w:val="18"/>
              </w:rPr>
              <w:t>(29)</w:t>
            </w:r>
            <w:r w:rsidR="009A49FF">
              <w:rPr>
                <w:rFonts w:ascii="Calibri" w:eastAsia="Times New Roman" w:hAnsi="Calibri" w:cs="Calibri"/>
                <w:color w:val="000000"/>
                <w:sz w:val="18"/>
                <w:szCs w:val="18"/>
                <w:lang w:val="es-ES" w:eastAsia="es-ES"/>
              </w:rPr>
              <w:fldChar w:fldCharType="end"/>
            </w:r>
          </w:p>
        </w:tc>
      </w:tr>
      <w:tr w:rsidR="00AC49F2" w:rsidRPr="00AC49F2" w:rsidTr="00083FAF">
        <w:trPr>
          <w:trHeight w:val="290"/>
          <w:jc w:val="center"/>
        </w:trPr>
        <w:tc>
          <w:tcPr>
            <w:tcW w:w="1200" w:type="dxa"/>
            <w:shd w:val="clear" w:color="auto" w:fill="auto"/>
            <w:noWrap/>
            <w:vAlign w:val="bottom"/>
            <w:hideMark/>
          </w:tcPr>
          <w:p w:rsidR="00AC49F2" w:rsidRPr="00AC49F2" w:rsidRDefault="00AC49F2" w:rsidP="009538BD">
            <w:pPr>
              <w:spacing w:after="0" w:line="240" w:lineRule="auto"/>
              <w:rPr>
                <w:rFonts w:ascii="Calibri" w:eastAsia="Times New Roman" w:hAnsi="Calibri" w:cs="Calibri"/>
                <w:color w:val="000000"/>
                <w:sz w:val="18"/>
                <w:szCs w:val="18"/>
                <w:lang w:val="es-ES" w:eastAsia="es-ES"/>
              </w:rPr>
            </w:pPr>
            <w:proofErr w:type="spellStart"/>
            <w:r w:rsidRPr="00AC49F2">
              <w:rPr>
                <w:rFonts w:ascii="Calibri" w:eastAsia="Times New Roman" w:hAnsi="Calibri" w:cs="Calibri"/>
                <w:color w:val="000000"/>
                <w:sz w:val="18"/>
                <w:szCs w:val="18"/>
                <w:lang w:val="es-ES" w:eastAsia="es-ES"/>
              </w:rPr>
              <w:t>spine</w:t>
            </w:r>
            <w:proofErr w:type="spellEnd"/>
          </w:p>
        </w:tc>
        <w:tc>
          <w:tcPr>
            <w:tcW w:w="1225" w:type="dxa"/>
            <w:shd w:val="clear" w:color="auto" w:fill="auto"/>
            <w:noWrap/>
            <w:vAlign w:val="bottom"/>
            <w:hideMark/>
          </w:tcPr>
          <w:p w:rsidR="00AC49F2" w:rsidRPr="00AC49F2" w:rsidRDefault="00AC49F2" w:rsidP="009538BD">
            <w:pPr>
              <w:spacing w:after="0" w:line="240" w:lineRule="auto"/>
              <w:rPr>
                <w:rFonts w:ascii="Calibri" w:eastAsia="Times New Roman" w:hAnsi="Calibri" w:cs="Calibri"/>
                <w:color w:val="000000"/>
                <w:sz w:val="18"/>
                <w:szCs w:val="18"/>
                <w:lang w:val="es-ES" w:eastAsia="es-ES"/>
              </w:rPr>
            </w:pPr>
            <w:r w:rsidRPr="00AC49F2">
              <w:rPr>
                <w:rFonts w:ascii="Calibri" w:eastAsia="Times New Roman" w:hAnsi="Calibri" w:cs="Calibri"/>
                <w:color w:val="000000"/>
                <w:sz w:val="18"/>
                <w:szCs w:val="18"/>
                <w:lang w:val="es-ES" w:eastAsia="es-ES"/>
              </w:rPr>
              <w:t>1990-1999</w:t>
            </w:r>
          </w:p>
        </w:tc>
        <w:tc>
          <w:tcPr>
            <w:tcW w:w="1200" w:type="dxa"/>
            <w:shd w:val="clear" w:color="auto" w:fill="auto"/>
            <w:noWrap/>
            <w:vAlign w:val="bottom"/>
            <w:hideMark/>
          </w:tcPr>
          <w:p w:rsidR="00AC49F2" w:rsidRPr="00AC49F2" w:rsidRDefault="00AC49F2" w:rsidP="009538BD">
            <w:pPr>
              <w:spacing w:after="0" w:line="240" w:lineRule="auto"/>
              <w:rPr>
                <w:rFonts w:ascii="Calibri" w:eastAsia="Times New Roman" w:hAnsi="Calibri" w:cs="Calibri"/>
                <w:color w:val="000000"/>
                <w:sz w:val="18"/>
                <w:szCs w:val="18"/>
                <w:lang w:val="es-ES" w:eastAsia="es-ES"/>
              </w:rPr>
            </w:pPr>
            <w:proofErr w:type="spellStart"/>
            <w:r w:rsidRPr="00AC49F2">
              <w:rPr>
                <w:rFonts w:ascii="Calibri" w:eastAsia="Times New Roman" w:hAnsi="Calibri" w:cs="Calibri"/>
                <w:color w:val="000000"/>
                <w:sz w:val="18"/>
                <w:szCs w:val="18"/>
                <w:lang w:val="es-ES" w:eastAsia="es-ES"/>
              </w:rPr>
              <w:t>adult</w:t>
            </w:r>
            <w:proofErr w:type="spellEnd"/>
          </w:p>
        </w:tc>
        <w:tc>
          <w:tcPr>
            <w:tcW w:w="1503" w:type="dxa"/>
            <w:shd w:val="clear" w:color="auto" w:fill="auto"/>
            <w:noWrap/>
            <w:vAlign w:val="bottom"/>
            <w:hideMark/>
          </w:tcPr>
          <w:p w:rsidR="00AC49F2" w:rsidRPr="00AC49F2" w:rsidRDefault="00AC49F2" w:rsidP="00233ADC">
            <w:pPr>
              <w:spacing w:after="0" w:line="240" w:lineRule="auto"/>
              <w:jc w:val="center"/>
              <w:rPr>
                <w:rFonts w:ascii="Calibri" w:eastAsia="Times New Roman" w:hAnsi="Calibri" w:cs="Calibri"/>
                <w:color w:val="000000"/>
                <w:sz w:val="18"/>
                <w:szCs w:val="18"/>
                <w:lang w:val="es-ES" w:eastAsia="es-ES"/>
              </w:rPr>
            </w:pPr>
            <w:r w:rsidRPr="00AC49F2">
              <w:rPr>
                <w:rFonts w:ascii="Calibri" w:eastAsia="Times New Roman" w:hAnsi="Calibri" w:cs="Calibri"/>
                <w:color w:val="000000"/>
                <w:sz w:val="18"/>
                <w:szCs w:val="18"/>
                <w:lang w:val="es-ES" w:eastAsia="es-ES"/>
              </w:rPr>
              <w:t>5</w:t>
            </w:r>
          </w:p>
        </w:tc>
        <w:tc>
          <w:tcPr>
            <w:tcW w:w="2641" w:type="dxa"/>
            <w:shd w:val="clear" w:color="auto" w:fill="auto"/>
            <w:noWrap/>
            <w:vAlign w:val="bottom"/>
            <w:hideMark/>
          </w:tcPr>
          <w:p w:rsidR="00AC49F2" w:rsidRPr="00AC49F2" w:rsidRDefault="001074FC" w:rsidP="009538BD">
            <w:pPr>
              <w:spacing w:after="0" w:line="240" w:lineRule="auto"/>
              <w:rPr>
                <w:rFonts w:ascii="Calibri" w:eastAsia="Times New Roman" w:hAnsi="Calibri" w:cs="Calibri"/>
                <w:color w:val="000000"/>
                <w:sz w:val="18"/>
                <w:szCs w:val="18"/>
                <w:lang w:val="es-ES" w:eastAsia="es-ES"/>
              </w:rPr>
            </w:pPr>
            <w:r>
              <w:rPr>
                <w:rFonts w:ascii="Calibri" w:eastAsia="Times New Roman" w:hAnsi="Calibri" w:cs="Calibri"/>
                <w:color w:val="000000"/>
                <w:sz w:val="18"/>
                <w:szCs w:val="18"/>
                <w:lang w:val="es-ES" w:eastAsia="es-ES"/>
              </w:rPr>
              <w:t xml:space="preserve">Melo 2016 </w:t>
            </w:r>
            <w:r w:rsidR="009A49FF">
              <w:rPr>
                <w:rFonts w:ascii="Calibri" w:eastAsia="Times New Roman" w:hAnsi="Calibri" w:cs="Calibri"/>
                <w:color w:val="000000"/>
                <w:sz w:val="18"/>
                <w:szCs w:val="18"/>
                <w:lang w:val="es-ES" w:eastAsia="es-ES"/>
              </w:rPr>
              <w:fldChar w:fldCharType="begin"/>
            </w:r>
            <w:r w:rsidR="00E14127">
              <w:rPr>
                <w:rFonts w:ascii="Calibri" w:eastAsia="Times New Roman" w:hAnsi="Calibri" w:cs="Calibri"/>
                <w:color w:val="000000"/>
                <w:sz w:val="18"/>
                <w:szCs w:val="18"/>
                <w:lang w:val="es-ES" w:eastAsia="es-ES"/>
              </w:rPr>
              <w:instrText xml:space="preserve"> ADDIN ZOTERO_ITEM CSL_CITATION {"citationID":"z0VPdQSP","properties":{"formattedCitation":"(11)","plainCitation":"(11)","noteIndex":0},"citationItems":[{"id":1372,"uris":["http://zotero.org/users/2552500/items/3JF562DA"],"uri":["http://zotero.org/users/2552500/items/3JF562DA"],"itemData":{"id":1372,"type":"article-journal","abstract":"This study provides a retrospective assessment of doses to 13 organs for the most common radiographic examinations conducted between the 1930s and 2010, taking into account typical technical parameters used for radiography during those years. This study is intended to be a resource on changes in medical diagnostic radiation exposure over time with a specific purpose of supporting retrospective epidemiological studies of radiation health risks. The authors derived organ doses to the brain, esophagus, thyroid, red bone marrow, lungs, breast, heart, stomach, liver, colon, urinary bladder, ovaries, and testes based on 14 common radiographic procedures and compared, when possible, with doses reported in the literature. These dose estimates were based on radiographic exposure parameters described in textbooks widely used by radiologic technologists in training from 1939 to 2010. The derived estimated doses presented here are believed to be representative of typical organs for an average-size adult who might be considered to be similar to the reference person. There were large variations in organ doses noted among the different types of radiographic examinations. Doses were highest in organs within the area imaged and next highest in organs in close proximity to the area imaged. Estimated organ doses have declined substantially [overall 22-fold (±38)] over time as a consequence of changes in technology, imaging protocols and protective measures. For some examinations, only slight differences were observed in doses for the decades of the 1960s, 1970s, and 1980s due to minor changes in technical parameters. Substantial dose reductions were observed in the 1990s and 2000s.","container-title":"Health Physics","DOI":"10.1097/HP.0000000000000524","ISSN":"1538-5159","issue":"3","journalAbbreviation":"Health Phys","language":"eng","note":"PMID: 27472750","page":"235-255","source":"PubMed","title":"Organ Doses From Diagnostic Medical Radiography-Trends Over Eight Decades (1930 to 2010)","volume":"111","author":[{"family":"Melo","given":"Dunstana R."},{"family":"Miller","given":"Donald L."},{"family":"Chang","given":"Lienard"},{"family":"Moroz","given":"Brian"},{"family":"Linet","given":"Martha S."},{"family":"Simon","given":"Steven L."}],"issued":{"date-parts":[["2016",9]]}}}],"schema":"https://github.com/citation-style-language/schema/raw/master/csl-citation.json"} </w:instrText>
            </w:r>
            <w:r w:rsidR="009A49FF">
              <w:rPr>
                <w:rFonts w:ascii="Calibri" w:eastAsia="Times New Roman" w:hAnsi="Calibri" w:cs="Calibri"/>
                <w:color w:val="000000"/>
                <w:sz w:val="18"/>
                <w:szCs w:val="18"/>
                <w:lang w:val="es-ES" w:eastAsia="es-ES"/>
              </w:rPr>
              <w:fldChar w:fldCharType="separate"/>
            </w:r>
            <w:r w:rsidRPr="00083FAF">
              <w:rPr>
                <w:rFonts w:ascii="Calibri" w:hAnsi="Calibri" w:cs="Calibri"/>
                <w:sz w:val="18"/>
              </w:rPr>
              <w:t>(11)</w:t>
            </w:r>
            <w:r w:rsidR="009A49FF">
              <w:rPr>
                <w:rFonts w:ascii="Calibri" w:eastAsia="Times New Roman" w:hAnsi="Calibri" w:cs="Calibri"/>
                <w:color w:val="000000"/>
                <w:sz w:val="18"/>
                <w:szCs w:val="18"/>
                <w:lang w:val="es-ES" w:eastAsia="es-ES"/>
              </w:rPr>
              <w:fldChar w:fldCharType="end"/>
            </w:r>
          </w:p>
        </w:tc>
      </w:tr>
      <w:tr w:rsidR="00AC49F2" w:rsidRPr="00AC49F2" w:rsidTr="00083FAF">
        <w:trPr>
          <w:trHeight w:val="290"/>
          <w:jc w:val="center"/>
        </w:trPr>
        <w:tc>
          <w:tcPr>
            <w:tcW w:w="1200" w:type="dxa"/>
            <w:shd w:val="clear" w:color="auto" w:fill="auto"/>
            <w:noWrap/>
            <w:vAlign w:val="bottom"/>
            <w:hideMark/>
          </w:tcPr>
          <w:p w:rsidR="00AC49F2" w:rsidRPr="00AC49F2" w:rsidRDefault="00AC49F2" w:rsidP="009538BD">
            <w:pPr>
              <w:spacing w:after="0" w:line="240" w:lineRule="auto"/>
              <w:rPr>
                <w:rFonts w:ascii="Calibri" w:eastAsia="Times New Roman" w:hAnsi="Calibri" w:cs="Calibri"/>
                <w:color w:val="000000"/>
                <w:sz w:val="18"/>
                <w:szCs w:val="18"/>
                <w:lang w:val="es-ES" w:eastAsia="es-ES"/>
              </w:rPr>
            </w:pPr>
            <w:proofErr w:type="spellStart"/>
            <w:r w:rsidRPr="00AC49F2">
              <w:rPr>
                <w:rFonts w:ascii="Calibri" w:eastAsia="Times New Roman" w:hAnsi="Calibri" w:cs="Calibri"/>
                <w:color w:val="000000"/>
                <w:sz w:val="18"/>
                <w:szCs w:val="18"/>
                <w:lang w:val="es-ES" w:eastAsia="es-ES"/>
              </w:rPr>
              <w:t>spine</w:t>
            </w:r>
            <w:proofErr w:type="spellEnd"/>
          </w:p>
        </w:tc>
        <w:tc>
          <w:tcPr>
            <w:tcW w:w="1225" w:type="dxa"/>
            <w:shd w:val="clear" w:color="auto" w:fill="auto"/>
            <w:noWrap/>
            <w:vAlign w:val="bottom"/>
            <w:hideMark/>
          </w:tcPr>
          <w:p w:rsidR="00AC49F2" w:rsidRPr="00AC49F2" w:rsidRDefault="00AC49F2" w:rsidP="009538BD">
            <w:pPr>
              <w:spacing w:after="0" w:line="240" w:lineRule="auto"/>
              <w:rPr>
                <w:rFonts w:ascii="Calibri" w:eastAsia="Times New Roman" w:hAnsi="Calibri" w:cs="Calibri"/>
                <w:color w:val="000000"/>
                <w:sz w:val="18"/>
                <w:szCs w:val="18"/>
                <w:lang w:val="es-ES" w:eastAsia="es-ES"/>
              </w:rPr>
            </w:pPr>
            <w:r w:rsidRPr="00AC49F2">
              <w:rPr>
                <w:rFonts w:ascii="Calibri" w:eastAsia="Times New Roman" w:hAnsi="Calibri" w:cs="Calibri"/>
                <w:color w:val="000000"/>
                <w:sz w:val="18"/>
                <w:szCs w:val="18"/>
                <w:lang w:val="es-ES" w:eastAsia="es-ES"/>
              </w:rPr>
              <w:t>1990-1999</w:t>
            </w:r>
          </w:p>
        </w:tc>
        <w:tc>
          <w:tcPr>
            <w:tcW w:w="1200" w:type="dxa"/>
            <w:shd w:val="clear" w:color="auto" w:fill="auto"/>
            <w:noWrap/>
            <w:vAlign w:val="bottom"/>
            <w:hideMark/>
          </w:tcPr>
          <w:p w:rsidR="00AC49F2" w:rsidRPr="00AC49F2" w:rsidRDefault="00AC49F2" w:rsidP="009538BD">
            <w:pPr>
              <w:spacing w:after="0" w:line="240" w:lineRule="auto"/>
              <w:rPr>
                <w:rFonts w:ascii="Calibri" w:eastAsia="Times New Roman" w:hAnsi="Calibri" w:cs="Calibri"/>
                <w:color w:val="000000"/>
                <w:sz w:val="18"/>
                <w:szCs w:val="18"/>
                <w:lang w:val="es-ES" w:eastAsia="es-ES"/>
              </w:rPr>
            </w:pPr>
            <w:proofErr w:type="spellStart"/>
            <w:r w:rsidRPr="00AC49F2">
              <w:rPr>
                <w:rFonts w:ascii="Calibri" w:eastAsia="Times New Roman" w:hAnsi="Calibri" w:cs="Calibri"/>
                <w:color w:val="000000"/>
                <w:sz w:val="18"/>
                <w:szCs w:val="18"/>
                <w:lang w:val="es-ES" w:eastAsia="es-ES"/>
              </w:rPr>
              <w:t>children</w:t>
            </w:r>
            <w:proofErr w:type="spellEnd"/>
          </w:p>
        </w:tc>
        <w:tc>
          <w:tcPr>
            <w:tcW w:w="1503" w:type="dxa"/>
            <w:shd w:val="clear" w:color="auto" w:fill="auto"/>
            <w:noWrap/>
            <w:vAlign w:val="bottom"/>
            <w:hideMark/>
          </w:tcPr>
          <w:p w:rsidR="00AC49F2" w:rsidRPr="00AC49F2" w:rsidRDefault="00AC49F2" w:rsidP="00233ADC">
            <w:pPr>
              <w:spacing w:after="0" w:line="240" w:lineRule="auto"/>
              <w:jc w:val="center"/>
              <w:rPr>
                <w:rFonts w:ascii="Calibri" w:eastAsia="Times New Roman" w:hAnsi="Calibri" w:cs="Calibri"/>
                <w:color w:val="000000"/>
                <w:sz w:val="18"/>
                <w:szCs w:val="18"/>
                <w:lang w:val="es-ES" w:eastAsia="es-ES"/>
              </w:rPr>
            </w:pPr>
            <w:r w:rsidRPr="00AC49F2">
              <w:rPr>
                <w:rFonts w:ascii="Calibri" w:eastAsia="Times New Roman" w:hAnsi="Calibri" w:cs="Calibri"/>
                <w:color w:val="000000"/>
                <w:sz w:val="18"/>
                <w:szCs w:val="18"/>
                <w:lang w:val="es-ES" w:eastAsia="es-ES"/>
              </w:rPr>
              <w:t>3</w:t>
            </w:r>
          </w:p>
        </w:tc>
        <w:tc>
          <w:tcPr>
            <w:tcW w:w="2641" w:type="dxa"/>
            <w:shd w:val="clear" w:color="auto" w:fill="auto"/>
            <w:noWrap/>
            <w:vAlign w:val="bottom"/>
            <w:hideMark/>
          </w:tcPr>
          <w:p w:rsidR="00AC49F2" w:rsidRPr="00AC49F2" w:rsidRDefault="00896B6F" w:rsidP="009538BD">
            <w:pPr>
              <w:spacing w:after="0" w:line="240" w:lineRule="auto"/>
              <w:rPr>
                <w:rFonts w:ascii="Calibri" w:eastAsia="Times New Roman" w:hAnsi="Calibri" w:cs="Calibri"/>
                <w:color w:val="000000"/>
                <w:sz w:val="18"/>
                <w:szCs w:val="18"/>
                <w:lang w:val="es-ES" w:eastAsia="es-ES"/>
              </w:rPr>
            </w:pPr>
            <w:proofErr w:type="spellStart"/>
            <w:r w:rsidRPr="00AC49F2">
              <w:rPr>
                <w:rFonts w:ascii="Calibri" w:eastAsia="Times New Roman" w:hAnsi="Calibri" w:cs="Calibri"/>
                <w:color w:val="000000"/>
                <w:sz w:val="18"/>
                <w:szCs w:val="18"/>
                <w:lang w:val="es-ES" w:eastAsia="es-ES"/>
              </w:rPr>
              <w:t>Kirks</w:t>
            </w:r>
            <w:proofErr w:type="spellEnd"/>
            <w:r w:rsidRPr="00AC49F2">
              <w:rPr>
                <w:rFonts w:ascii="Calibri" w:eastAsia="Times New Roman" w:hAnsi="Calibri" w:cs="Calibri"/>
                <w:color w:val="000000"/>
                <w:sz w:val="18"/>
                <w:szCs w:val="18"/>
                <w:lang w:val="es-ES" w:eastAsia="es-ES"/>
              </w:rPr>
              <w:t xml:space="preserve"> 1998</w:t>
            </w:r>
            <w:r>
              <w:rPr>
                <w:rFonts w:ascii="Calibri" w:eastAsia="Times New Roman" w:hAnsi="Calibri" w:cs="Calibri"/>
                <w:color w:val="000000"/>
                <w:sz w:val="18"/>
                <w:szCs w:val="18"/>
                <w:lang w:val="es-ES" w:eastAsia="es-ES"/>
              </w:rPr>
              <w:t xml:space="preserve"> </w:t>
            </w:r>
            <w:r w:rsidR="009A49FF">
              <w:rPr>
                <w:rFonts w:ascii="Calibri" w:eastAsia="Times New Roman" w:hAnsi="Calibri" w:cs="Calibri"/>
                <w:color w:val="000000"/>
                <w:sz w:val="18"/>
                <w:szCs w:val="18"/>
                <w:lang w:val="es-ES" w:eastAsia="es-ES"/>
              </w:rPr>
              <w:fldChar w:fldCharType="begin"/>
            </w:r>
            <w:r w:rsidR="00ED0FA0">
              <w:rPr>
                <w:rFonts w:ascii="Calibri" w:eastAsia="Times New Roman" w:hAnsi="Calibri" w:cs="Calibri"/>
                <w:color w:val="000000"/>
                <w:sz w:val="18"/>
                <w:szCs w:val="18"/>
                <w:lang w:val="es-ES" w:eastAsia="es-ES"/>
              </w:rPr>
              <w:instrText xml:space="preserve"> ADDIN ZOTERO_ITEM CSL_CITATION {"citationID":"2t1g9uZf","properties":{"formattedCitation":"(29)","plainCitation":"(29)","noteIndex":0},"citationItems":[{"id":1274,"uris":["http://zotero.org/users/2552500/items/6REKI4KY"],"uri":["http://zotero.org/users/2552500/items/6REKI4KY"],"itemData":{"id":1274,"type":"book","abstract":"Established as the leading textbook of pediatric radiology, Practical Pediatric Imaging is now in its revised, updated, and expanded Third Edition. It provides the practical yet comprehensive coverage that made this classic work the most popular pediatric imaging text among radiology residents and program directors, as well as a standard reference for practicing radiologists and pediatric physicians.The Third Edition's roster of contributing authors includes faculty of the Department of Radiology at Children's Hospital in Boston -- the largest pediatric medical center in the United States. The state-of-the-art coverage highlights the expanding pediatric applications of ultrasound, CT, MRI, nuclear medicine, and vascular/interventional techniques. This edition also includes a new chapter on head and neck imaging.Complementing the text are more than 2,000 scans and line drawings -- over 1,300 new to this edition. Numerous tables of differential diagnosis and diagnostic algorithms appear throughout the book. Comprehensive, up-to-date references are also provided.","ISBN":"978-0-316-49473-1","language":"en","note":"Google-Books-ID: NDef1C20tN8C","number-of-pages":"348","publisher":"Lippincott Williams &amp; Wilkins","source":"Google Books","title":"Practical Pediatric Imaging: Diagnostic Radiology of Infants and Children","title-short":"Practical Pediatric Imaging","author":[{"family":"Kirks","given":"Donald R."},{"family":"Griscom","given":"Nathan Thorne"}],"issued":{"date-parts":[["1998"]]}}}],"schema":"https://github.com/citation-style-language/schema/raw/master/csl-citation.json"} </w:instrText>
            </w:r>
            <w:r w:rsidR="009A49FF">
              <w:rPr>
                <w:rFonts w:ascii="Calibri" w:eastAsia="Times New Roman" w:hAnsi="Calibri" w:cs="Calibri"/>
                <w:color w:val="000000"/>
                <w:sz w:val="18"/>
                <w:szCs w:val="18"/>
                <w:lang w:val="es-ES" w:eastAsia="es-ES"/>
              </w:rPr>
              <w:fldChar w:fldCharType="separate"/>
            </w:r>
            <w:r w:rsidR="00ED0FA0" w:rsidRPr="00ED0FA0">
              <w:rPr>
                <w:rFonts w:ascii="Calibri" w:hAnsi="Calibri" w:cs="Calibri"/>
                <w:sz w:val="18"/>
              </w:rPr>
              <w:t>(29)</w:t>
            </w:r>
            <w:r w:rsidR="009A49FF">
              <w:rPr>
                <w:rFonts w:ascii="Calibri" w:eastAsia="Times New Roman" w:hAnsi="Calibri" w:cs="Calibri"/>
                <w:color w:val="000000"/>
                <w:sz w:val="18"/>
                <w:szCs w:val="18"/>
                <w:lang w:val="es-ES" w:eastAsia="es-ES"/>
              </w:rPr>
              <w:fldChar w:fldCharType="end"/>
            </w:r>
          </w:p>
        </w:tc>
      </w:tr>
      <w:tr w:rsidR="00AC49F2" w:rsidRPr="00AC49F2" w:rsidTr="00083FAF">
        <w:trPr>
          <w:trHeight w:val="290"/>
          <w:jc w:val="center"/>
        </w:trPr>
        <w:tc>
          <w:tcPr>
            <w:tcW w:w="1200" w:type="dxa"/>
            <w:shd w:val="clear" w:color="auto" w:fill="auto"/>
            <w:noWrap/>
            <w:vAlign w:val="bottom"/>
            <w:hideMark/>
          </w:tcPr>
          <w:p w:rsidR="00AC49F2" w:rsidRPr="00AC49F2" w:rsidRDefault="00AC49F2" w:rsidP="009538BD">
            <w:pPr>
              <w:spacing w:after="0" w:line="240" w:lineRule="auto"/>
              <w:rPr>
                <w:rFonts w:ascii="Calibri" w:eastAsia="Times New Roman" w:hAnsi="Calibri" w:cs="Calibri"/>
                <w:color w:val="000000"/>
                <w:sz w:val="18"/>
                <w:szCs w:val="18"/>
                <w:lang w:val="es-ES" w:eastAsia="es-ES"/>
              </w:rPr>
            </w:pPr>
            <w:proofErr w:type="spellStart"/>
            <w:r w:rsidRPr="00AC49F2">
              <w:rPr>
                <w:rFonts w:ascii="Calibri" w:eastAsia="Times New Roman" w:hAnsi="Calibri" w:cs="Calibri"/>
                <w:color w:val="000000"/>
                <w:sz w:val="18"/>
                <w:szCs w:val="18"/>
                <w:lang w:val="es-ES" w:eastAsia="es-ES"/>
              </w:rPr>
              <w:t>spine</w:t>
            </w:r>
            <w:proofErr w:type="spellEnd"/>
          </w:p>
        </w:tc>
        <w:tc>
          <w:tcPr>
            <w:tcW w:w="1225" w:type="dxa"/>
            <w:shd w:val="clear" w:color="auto" w:fill="auto"/>
            <w:noWrap/>
            <w:vAlign w:val="bottom"/>
            <w:hideMark/>
          </w:tcPr>
          <w:p w:rsidR="00AC49F2" w:rsidRPr="00AC49F2" w:rsidRDefault="00AC49F2" w:rsidP="009538BD">
            <w:pPr>
              <w:spacing w:after="0" w:line="240" w:lineRule="auto"/>
              <w:rPr>
                <w:rFonts w:ascii="Calibri" w:eastAsia="Times New Roman" w:hAnsi="Calibri" w:cs="Calibri"/>
                <w:color w:val="000000"/>
                <w:sz w:val="18"/>
                <w:szCs w:val="18"/>
                <w:lang w:val="es-ES" w:eastAsia="es-ES"/>
              </w:rPr>
            </w:pPr>
            <w:r w:rsidRPr="00AC49F2">
              <w:rPr>
                <w:rFonts w:ascii="Calibri" w:eastAsia="Times New Roman" w:hAnsi="Calibri" w:cs="Calibri"/>
                <w:color w:val="000000"/>
                <w:sz w:val="18"/>
                <w:szCs w:val="18"/>
                <w:lang w:val="es-ES" w:eastAsia="es-ES"/>
              </w:rPr>
              <w:t>2000-2010</w:t>
            </w:r>
          </w:p>
        </w:tc>
        <w:tc>
          <w:tcPr>
            <w:tcW w:w="1200" w:type="dxa"/>
            <w:shd w:val="clear" w:color="auto" w:fill="auto"/>
            <w:noWrap/>
            <w:vAlign w:val="bottom"/>
            <w:hideMark/>
          </w:tcPr>
          <w:p w:rsidR="00AC49F2" w:rsidRPr="00AC49F2" w:rsidRDefault="00AC49F2" w:rsidP="009538BD">
            <w:pPr>
              <w:spacing w:after="0" w:line="240" w:lineRule="auto"/>
              <w:rPr>
                <w:rFonts w:ascii="Calibri" w:eastAsia="Times New Roman" w:hAnsi="Calibri" w:cs="Calibri"/>
                <w:color w:val="000000"/>
                <w:sz w:val="18"/>
                <w:szCs w:val="18"/>
                <w:lang w:val="es-ES" w:eastAsia="es-ES"/>
              </w:rPr>
            </w:pPr>
            <w:proofErr w:type="spellStart"/>
            <w:r w:rsidRPr="00AC49F2">
              <w:rPr>
                <w:rFonts w:ascii="Calibri" w:eastAsia="Times New Roman" w:hAnsi="Calibri" w:cs="Calibri"/>
                <w:color w:val="000000"/>
                <w:sz w:val="18"/>
                <w:szCs w:val="18"/>
                <w:lang w:val="es-ES" w:eastAsia="es-ES"/>
              </w:rPr>
              <w:t>adult</w:t>
            </w:r>
            <w:proofErr w:type="spellEnd"/>
          </w:p>
        </w:tc>
        <w:tc>
          <w:tcPr>
            <w:tcW w:w="1503" w:type="dxa"/>
            <w:shd w:val="clear" w:color="auto" w:fill="auto"/>
            <w:noWrap/>
            <w:vAlign w:val="bottom"/>
            <w:hideMark/>
          </w:tcPr>
          <w:p w:rsidR="00AC49F2" w:rsidRPr="00AC49F2" w:rsidRDefault="00AC49F2" w:rsidP="00233ADC">
            <w:pPr>
              <w:spacing w:after="0" w:line="240" w:lineRule="auto"/>
              <w:jc w:val="center"/>
              <w:rPr>
                <w:rFonts w:ascii="Calibri" w:eastAsia="Times New Roman" w:hAnsi="Calibri" w:cs="Calibri"/>
                <w:color w:val="000000"/>
                <w:sz w:val="18"/>
                <w:szCs w:val="18"/>
                <w:lang w:val="es-ES" w:eastAsia="es-ES"/>
              </w:rPr>
            </w:pPr>
            <w:r w:rsidRPr="00AC49F2">
              <w:rPr>
                <w:rFonts w:ascii="Calibri" w:eastAsia="Times New Roman" w:hAnsi="Calibri" w:cs="Calibri"/>
                <w:color w:val="000000"/>
                <w:sz w:val="18"/>
                <w:szCs w:val="18"/>
                <w:lang w:val="es-ES" w:eastAsia="es-ES"/>
              </w:rPr>
              <w:t>5</w:t>
            </w:r>
          </w:p>
        </w:tc>
        <w:tc>
          <w:tcPr>
            <w:tcW w:w="2641" w:type="dxa"/>
            <w:shd w:val="clear" w:color="auto" w:fill="auto"/>
            <w:noWrap/>
            <w:vAlign w:val="bottom"/>
            <w:hideMark/>
          </w:tcPr>
          <w:p w:rsidR="00AC49F2" w:rsidRPr="00AC49F2" w:rsidRDefault="001074FC" w:rsidP="009538BD">
            <w:pPr>
              <w:spacing w:after="0" w:line="240" w:lineRule="auto"/>
              <w:rPr>
                <w:rFonts w:ascii="Calibri" w:eastAsia="Times New Roman" w:hAnsi="Calibri" w:cs="Calibri"/>
                <w:color w:val="000000"/>
                <w:sz w:val="18"/>
                <w:szCs w:val="18"/>
                <w:lang w:val="es-ES" w:eastAsia="es-ES"/>
              </w:rPr>
            </w:pPr>
            <w:r>
              <w:rPr>
                <w:rFonts w:ascii="Calibri" w:eastAsia="Times New Roman" w:hAnsi="Calibri" w:cs="Calibri"/>
                <w:color w:val="000000"/>
                <w:sz w:val="18"/>
                <w:szCs w:val="18"/>
                <w:lang w:val="es-ES" w:eastAsia="es-ES"/>
              </w:rPr>
              <w:t xml:space="preserve">Melo 2016 </w:t>
            </w:r>
            <w:r w:rsidR="009A49FF">
              <w:rPr>
                <w:rFonts w:ascii="Calibri" w:eastAsia="Times New Roman" w:hAnsi="Calibri" w:cs="Calibri"/>
                <w:color w:val="000000"/>
                <w:sz w:val="18"/>
                <w:szCs w:val="18"/>
                <w:lang w:val="es-ES" w:eastAsia="es-ES"/>
              </w:rPr>
              <w:fldChar w:fldCharType="begin"/>
            </w:r>
            <w:r w:rsidR="00E14127">
              <w:rPr>
                <w:rFonts w:ascii="Calibri" w:eastAsia="Times New Roman" w:hAnsi="Calibri" w:cs="Calibri"/>
                <w:color w:val="000000"/>
                <w:sz w:val="18"/>
                <w:szCs w:val="18"/>
                <w:lang w:val="es-ES" w:eastAsia="es-ES"/>
              </w:rPr>
              <w:instrText xml:space="preserve"> ADDIN ZOTERO_ITEM CSL_CITATION {"citationID":"IcPfz8NX","properties":{"formattedCitation":"(11)","plainCitation":"(11)","noteIndex":0},"citationItems":[{"id":1372,"uris":["http://zotero.org/users/2552500/items/3JF562DA"],"uri":["http://zotero.org/users/2552500/items/3JF562DA"],"itemData":{"id":1372,"type":"article-journal","abstract":"This study provides a retrospective assessment of doses to 13 organs for the most common radiographic examinations conducted between the 1930s and 2010, taking into account typical technical parameters used for radiography during those years. This study is intended to be a resource on changes in medical diagnostic radiation exposure over time with a specific purpose of supporting retrospective epidemiological studies of radiation health risks. The authors derived organ doses to the brain, esophagus, thyroid, red bone marrow, lungs, breast, heart, stomach, liver, colon, urinary bladder, ovaries, and testes based on 14 common radiographic procedures and compared, when possible, with doses reported in the literature. These dose estimates were based on radiographic exposure parameters described in textbooks widely used by radiologic technologists in training from 1939 to 2010. The derived estimated doses presented here are believed to be representative of typical organs for an average-size adult who might be considered to be similar to the reference person. There were large variations in organ doses noted among the different types of radiographic examinations. Doses were highest in organs within the area imaged and next highest in organs in close proximity to the area imaged. Estimated organ doses have declined substantially [overall 22-fold (±38)] over time as a consequence of changes in technology, imaging protocols and protective measures. For some examinations, only slight differences were observed in doses for the decades of the 1960s, 1970s, and 1980s due to minor changes in technical parameters. Substantial dose reductions were observed in the 1990s and 2000s.","container-title":"Health Physics","DOI":"10.1097/HP.0000000000000524","ISSN":"1538-5159","issue":"3","journalAbbreviation":"Health Phys","language":"eng","note":"PMID: 27472750","page":"235-255","source":"PubMed","title":"Organ Doses From Diagnostic Medical Radiography-Trends Over Eight Decades (1930 to 2010)","volume":"111","author":[{"family":"Melo","given":"Dunstana R."},{"family":"Miller","given":"Donald L."},{"family":"Chang","given":"Lienard"},{"family":"Moroz","given":"Brian"},{"family":"Linet","given":"Martha S."},{"family":"Simon","given":"Steven L."}],"issued":{"date-parts":[["2016",9]]}}}],"schema":"https://github.com/citation-style-language/schema/raw/master/csl-citation.json"} </w:instrText>
            </w:r>
            <w:r w:rsidR="009A49FF">
              <w:rPr>
                <w:rFonts w:ascii="Calibri" w:eastAsia="Times New Roman" w:hAnsi="Calibri" w:cs="Calibri"/>
                <w:color w:val="000000"/>
                <w:sz w:val="18"/>
                <w:szCs w:val="18"/>
                <w:lang w:val="es-ES" w:eastAsia="es-ES"/>
              </w:rPr>
              <w:fldChar w:fldCharType="separate"/>
            </w:r>
            <w:r w:rsidRPr="00083FAF">
              <w:rPr>
                <w:rFonts w:ascii="Calibri" w:hAnsi="Calibri" w:cs="Calibri"/>
                <w:sz w:val="18"/>
              </w:rPr>
              <w:t>(11)</w:t>
            </w:r>
            <w:r w:rsidR="009A49FF">
              <w:rPr>
                <w:rFonts w:ascii="Calibri" w:eastAsia="Times New Roman" w:hAnsi="Calibri" w:cs="Calibri"/>
                <w:color w:val="000000"/>
                <w:sz w:val="18"/>
                <w:szCs w:val="18"/>
                <w:lang w:val="es-ES" w:eastAsia="es-ES"/>
              </w:rPr>
              <w:fldChar w:fldCharType="end"/>
            </w:r>
          </w:p>
        </w:tc>
      </w:tr>
      <w:tr w:rsidR="00AC49F2" w:rsidRPr="00AC49F2" w:rsidTr="00083FAF">
        <w:trPr>
          <w:trHeight w:val="290"/>
          <w:jc w:val="center"/>
        </w:trPr>
        <w:tc>
          <w:tcPr>
            <w:tcW w:w="1200" w:type="dxa"/>
            <w:shd w:val="clear" w:color="auto" w:fill="auto"/>
            <w:noWrap/>
            <w:vAlign w:val="bottom"/>
            <w:hideMark/>
          </w:tcPr>
          <w:p w:rsidR="00AC49F2" w:rsidRPr="00AC49F2" w:rsidRDefault="00AC49F2" w:rsidP="009538BD">
            <w:pPr>
              <w:spacing w:after="0" w:line="240" w:lineRule="auto"/>
              <w:rPr>
                <w:rFonts w:ascii="Calibri" w:eastAsia="Times New Roman" w:hAnsi="Calibri" w:cs="Calibri"/>
                <w:color w:val="000000"/>
                <w:sz w:val="18"/>
                <w:szCs w:val="18"/>
                <w:lang w:val="es-ES" w:eastAsia="es-ES"/>
              </w:rPr>
            </w:pPr>
            <w:proofErr w:type="spellStart"/>
            <w:r w:rsidRPr="00AC49F2">
              <w:rPr>
                <w:rFonts w:ascii="Calibri" w:eastAsia="Times New Roman" w:hAnsi="Calibri" w:cs="Calibri"/>
                <w:color w:val="000000"/>
                <w:sz w:val="18"/>
                <w:szCs w:val="18"/>
                <w:lang w:val="es-ES" w:eastAsia="es-ES"/>
              </w:rPr>
              <w:t>spine</w:t>
            </w:r>
            <w:proofErr w:type="spellEnd"/>
          </w:p>
        </w:tc>
        <w:tc>
          <w:tcPr>
            <w:tcW w:w="1225" w:type="dxa"/>
            <w:shd w:val="clear" w:color="auto" w:fill="auto"/>
            <w:noWrap/>
            <w:vAlign w:val="bottom"/>
            <w:hideMark/>
          </w:tcPr>
          <w:p w:rsidR="00AC49F2" w:rsidRPr="00AC49F2" w:rsidRDefault="00AC49F2" w:rsidP="009538BD">
            <w:pPr>
              <w:spacing w:after="0" w:line="240" w:lineRule="auto"/>
              <w:rPr>
                <w:rFonts w:ascii="Calibri" w:eastAsia="Times New Roman" w:hAnsi="Calibri" w:cs="Calibri"/>
                <w:color w:val="000000"/>
                <w:sz w:val="18"/>
                <w:szCs w:val="18"/>
                <w:lang w:val="es-ES" w:eastAsia="es-ES"/>
              </w:rPr>
            </w:pPr>
            <w:r w:rsidRPr="00AC49F2">
              <w:rPr>
                <w:rFonts w:ascii="Calibri" w:eastAsia="Times New Roman" w:hAnsi="Calibri" w:cs="Calibri"/>
                <w:color w:val="000000"/>
                <w:sz w:val="18"/>
                <w:szCs w:val="18"/>
                <w:lang w:val="es-ES" w:eastAsia="es-ES"/>
              </w:rPr>
              <w:t>2000-2010</w:t>
            </w:r>
          </w:p>
        </w:tc>
        <w:tc>
          <w:tcPr>
            <w:tcW w:w="1200" w:type="dxa"/>
            <w:shd w:val="clear" w:color="auto" w:fill="auto"/>
            <w:noWrap/>
            <w:vAlign w:val="bottom"/>
            <w:hideMark/>
          </w:tcPr>
          <w:p w:rsidR="00AC49F2" w:rsidRPr="00AC49F2" w:rsidRDefault="00AC49F2" w:rsidP="009538BD">
            <w:pPr>
              <w:spacing w:after="0" w:line="240" w:lineRule="auto"/>
              <w:rPr>
                <w:rFonts w:ascii="Calibri" w:eastAsia="Times New Roman" w:hAnsi="Calibri" w:cs="Calibri"/>
                <w:color w:val="000000"/>
                <w:sz w:val="18"/>
                <w:szCs w:val="18"/>
                <w:lang w:val="es-ES" w:eastAsia="es-ES"/>
              </w:rPr>
            </w:pPr>
            <w:proofErr w:type="spellStart"/>
            <w:r w:rsidRPr="00AC49F2">
              <w:rPr>
                <w:rFonts w:ascii="Calibri" w:eastAsia="Times New Roman" w:hAnsi="Calibri" w:cs="Calibri"/>
                <w:color w:val="000000"/>
                <w:sz w:val="18"/>
                <w:szCs w:val="18"/>
                <w:lang w:val="es-ES" w:eastAsia="es-ES"/>
              </w:rPr>
              <w:t>children</w:t>
            </w:r>
            <w:proofErr w:type="spellEnd"/>
          </w:p>
        </w:tc>
        <w:tc>
          <w:tcPr>
            <w:tcW w:w="1503" w:type="dxa"/>
            <w:shd w:val="clear" w:color="auto" w:fill="auto"/>
            <w:noWrap/>
            <w:vAlign w:val="bottom"/>
            <w:hideMark/>
          </w:tcPr>
          <w:p w:rsidR="00AC49F2" w:rsidRPr="00AC49F2" w:rsidRDefault="00AC49F2" w:rsidP="00233ADC">
            <w:pPr>
              <w:spacing w:after="0" w:line="240" w:lineRule="auto"/>
              <w:jc w:val="center"/>
              <w:rPr>
                <w:rFonts w:ascii="Calibri" w:eastAsia="Times New Roman" w:hAnsi="Calibri" w:cs="Calibri"/>
                <w:color w:val="000000"/>
                <w:sz w:val="18"/>
                <w:szCs w:val="18"/>
                <w:lang w:val="es-ES" w:eastAsia="es-ES"/>
              </w:rPr>
            </w:pPr>
            <w:r w:rsidRPr="00AC49F2">
              <w:rPr>
                <w:rFonts w:ascii="Calibri" w:eastAsia="Times New Roman" w:hAnsi="Calibri" w:cs="Calibri"/>
                <w:color w:val="000000"/>
                <w:sz w:val="18"/>
                <w:szCs w:val="18"/>
                <w:lang w:val="es-ES" w:eastAsia="es-ES"/>
              </w:rPr>
              <w:t>2-3</w:t>
            </w:r>
          </w:p>
        </w:tc>
        <w:tc>
          <w:tcPr>
            <w:tcW w:w="2641" w:type="dxa"/>
            <w:shd w:val="clear" w:color="auto" w:fill="auto"/>
            <w:noWrap/>
            <w:vAlign w:val="bottom"/>
            <w:hideMark/>
          </w:tcPr>
          <w:p w:rsidR="00AC49F2" w:rsidRPr="00AC49F2" w:rsidRDefault="00AC49F2" w:rsidP="009538BD">
            <w:pPr>
              <w:spacing w:after="0" w:line="240" w:lineRule="auto"/>
              <w:rPr>
                <w:rFonts w:ascii="Calibri" w:eastAsia="Times New Roman" w:hAnsi="Calibri" w:cs="Calibri"/>
                <w:color w:val="000000"/>
                <w:sz w:val="18"/>
                <w:szCs w:val="18"/>
                <w:lang w:val="es-ES" w:eastAsia="es-ES"/>
              </w:rPr>
            </w:pPr>
            <w:proofErr w:type="spellStart"/>
            <w:r w:rsidRPr="00AC49F2">
              <w:rPr>
                <w:rFonts w:ascii="Calibri" w:eastAsia="Times New Roman" w:hAnsi="Calibri" w:cs="Calibri"/>
                <w:color w:val="000000"/>
                <w:sz w:val="18"/>
                <w:szCs w:val="18"/>
                <w:lang w:val="es-ES" w:eastAsia="es-ES"/>
              </w:rPr>
              <w:t>Lustrin</w:t>
            </w:r>
            <w:proofErr w:type="spellEnd"/>
            <w:r w:rsidRPr="00AC49F2">
              <w:rPr>
                <w:rFonts w:ascii="Calibri" w:eastAsia="Times New Roman" w:hAnsi="Calibri" w:cs="Calibri"/>
                <w:color w:val="000000"/>
                <w:sz w:val="18"/>
                <w:szCs w:val="18"/>
                <w:lang w:val="es-ES" w:eastAsia="es-ES"/>
              </w:rPr>
              <w:t xml:space="preserve"> 2003</w:t>
            </w:r>
            <w:r w:rsidR="00896B6F">
              <w:rPr>
                <w:rFonts w:ascii="Calibri" w:eastAsia="Times New Roman" w:hAnsi="Calibri" w:cs="Calibri"/>
                <w:color w:val="000000"/>
                <w:sz w:val="18"/>
                <w:szCs w:val="18"/>
                <w:lang w:val="es-ES" w:eastAsia="es-ES"/>
              </w:rPr>
              <w:t xml:space="preserve"> </w:t>
            </w:r>
            <w:r w:rsidR="009A49FF">
              <w:rPr>
                <w:rFonts w:ascii="Calibri" w:eastAsia="Times New Roman" w:hAnsi="Calibri" w:cs="Calibri"/>
                <w:color w:val="000000"/>
                <w:sz w:val="18"/>
                <w:szCs w:val="18"/>
                <w:lang w:val="es-ES" w:eastAsia="es-ES"/>
              </w:rPr>
              <w:fldChar w:fldCharType="begin"/>
            </w:r>
            <w:r w:rsidR="00ED0FA0">
              <w:rPr>
                <w:rFonts w:ascii="Calibri" w:eastAsia="Times New Roman" w:hAnsi="Calibri" w:cs="Calibri"/>
                <w:color w:val="000000"/>
                <w:sz w:val="18"/>
                <w:szCs w:val="18"/>
                <w:lang w:val="es-ES" w:eastAsia="es-ES"/>
              </w:rPr>
              <w:instrText xml:space="preserve"> ADDIN ZOTERO_ITEM CSL_CITATION {"citationID":"Vr79tDvG","properties":{"formattedCitation":"(35)","plainCitation":"(35)","noteIndex":0},"citationItems":[{"id":1273,"uris":["http://zotero.org/users/2552500/items/HHPWV3SJ"],"uri":["http://zotero.org/users/2552500/items/HHPWV3SJ"],"itemData":{"id":1273,"type":"article-journal","abstract":"Emergency radiologic evaluation of the pediatric cervical spine can be challenging because of the confusing appearance of synchondroses, normal anatomic variants, and injuries that are unique to children. Cervical spine injuries in children are usually seen in the upper cervical region owing to the unique biomechanics and anatomy of the pediatric cervical spine. Knowledge of the normal embryologic development and anatomy of the cervical spine is important to avoid mistaking synchondroses for fractures in the setting of trauma. Familiarity with anatomic variants is also important for correct image interpretation. These variants include pseudosubluxation, absence of cervical lordosis, wedging of the C3 vertebra, widening of the predental space, prevertebral soft-tissue widening, intervertebral widening, and “pseudo–Jefferson fracture.” In addition, familiarity with mechanisms of injury and appropriate imaging modalities will aid in the correct interpretation of radiologic images of the pediatric cervical spine.© RSNA, 2003","container-title":"RadioGraphics","DOI":"10.1148/rg.233025121","ISSN":"0271-5333","issue":"3","journalAbbreviation":"RadioGraphics","page":"539-560","source":"pubs.rsna.org (Atypon)","title":"Pediatric Cervical Spine: Normal Anatomy, Variants, and Trauma","title-short":"Pediatric Cervical Spine","volume":"23","author":[{"family":"Lustrin","given":"Elizabeth Susan"},{"family":"Karakas","given":"Sabiha Pinar"},{"family":"Ortiz","given":"A. Orlando"},{"family":"Cinnamon","given":"Jay"},{"family":"Castillo","given":"Mauricio"},{"family":"Vaheesan","given":"Kirubahara"},{"family":"Brown","given":"James H."},{"family":"Diamond","given":"Alan S."},{"family":"Black","given":"Karen"},{"family":"Singh","given":"Sudha"}],"issued":{"date-parts":[["2003",5,1]]}}}],"schema":"https://github.com/citation-style-language/schema/raw/master/csl-citation.json"} </w:instrText>
            </w:r>
            <w:r w:rsidR="009A49FF">
              <w:rPr>
                <w:rFonts w:ascii="Calibri" w:eastAsia="Times New Roman" w:hAnsi="Calibri" w:cs="Calibri"/>
                <w:color w:val="000000"/>
                <w:sz w:val="18"/>
                <w:szCs w:val="18"/>
                <w:lang w:val="es-ES" w:eastAsia="es-ES"/>
              </w:rPr>
              <w:fldChar w:fldCharType="separate"/>
            </w:r>
            <w:r w:rsidR="00ED0FA0" w:rsidRPr="00ED0FA0">
              <w:rPr>
                <w:rFonts w:ascii="Calibri" w:hAnsi="Calibri" w:cs="Calibri"/>
                <w:sz w:val="18"/>
              </w:rPr>
              <w:t>(35)</w:t>
            </w:r>
            <w:r w:rsidR="009A49FF">
              <w:rPr>
                <w:rFonts w:ascii="Calibri" w:eastAsia="Times New Roman" w:hAnsi="Calibri" w:cs="Calibri"/>
                <w:color w:val="000000"/>
                <w:sz w:val="18"/>
                <w:szCs w:val="18"/>
                <w:lang w:val="es-ES" w:eastAsia="es-ES"/>
              </w:rPr>
              <w:fldChar w:fldCharType="end"/>
            </w:r>
          </w:p>
        </w:tc>
      </w:tr>
    </w:tbl>
    <w:p w:rsidR="00AC49F2" w:rsidRDefault="00AC49F2" w:rsidP="00AC49F2"/>
    <w:p w:rsidR="00BA04AD" w:rsidRPr="00D7148E" w:rsidRDefault="00BA04AD" w:rsidP="00AC49F2"/>
    <w:p w:rsidR="00F12742" w:rsidRDefault="00F12742">
      <w:pPr>
        <w:rPr>
          <w:rFonts w:asciiTheme="majorHAnsi" w:eastAsiaTheme="majorEastAsia" w:hAnsiTheme="majorHAnsi" w:cstheme="majorBidi"/>
          <w:b/>
          <w:bCs/>
          <w:sz w:val="26"/>
          <w:szCs w:val="26"/>
        </w:rPr>
      </w:pPr>
      <w:r>
        <w:br w:type="page"/>
      </w:r>
    </w:p>
    <w:p w:rsidR="00D7148E" w:rsidRPr="00870234" w:rsidRDefault="00896B6F" w:rsidP="001007F8">
      <w:pPr>
        <w:pStyle w:val="Ttulo2"/>
        <w:rPr>
          <w:color w:val="auto"/>
        </w:rPr>
      </w:pPr>
      <w:r>
        <w:rPr>
          <w:color w:val="auto"/>
        </w:rPr>
        <w:lastRenderedPageBreak/>
        <w:t>M</w:t>
      </w:r>
      <w:r w:rsidR="00D7148E" w:rsidRPr="00870234">
        <w:rPr>
          <w:color w:val="auto"/>
        </w:rPr>
        <w:t>erge the dose with the MK database</w:t>
      </w:r>
    </w:p>
    <w:p w:rsidR="001F7AF5" w:rsidRPr="00E1557D" w:rsidRDefault="001F7AF5" w:rsidP="00E1557D">
      <w:pPr>
        <w:pStyle w:val="Ttulo2"/>
        <w:rPr>
          <w:color w:val="auto"/>
        </w:rPr>
      </w:pPr>
      <w:r w:rsidRPr="00E1557D">
        <w:rPr>
          <w:color w:val="auto"/>
        </w:rPr>
        <w:t xml:space="preserve">Table S3.7: List of assumptions made when merging the look up table with the information collected in the MOBI-kids study </w:t>
      </w:r>
    </w:p>
    <w:p w:rsidR="001F7AF5" w:rsidRDefault="001F7AF5" w:rsidP="001F7AF5">
      <w:r>
        <w:t>We matched the look up tables with the database containing the list of reported radiological examination by type of examination, body part, decade and age. In doing so some assumptions has been made.</w:t>
      </w:r>
    </w:p>
    <w:tbl>
      <w:tblPr>
        <w:tblStyle w:val="Tablaconcuadrcula"/>
        <w:tblW w:w="0" w:type="auto"/>
        <w:tblLook w:val="04A0"/>
      </w:tblPr>
      <w:tblGrid>
        <w:gridCol w:w="2660"/>
        <w:gridCol w:w="5670"/>
      </w:tblGrid>
      <w:tr w:rsidR="001F7AF5" w:rsidRPr="001F7AF5" w:rsidTr="001F7AF5">
        <w:tc>
          <w:tcPr>
            <w:tcW w:w="2660" w:type="dxa"/>
          </w:tcPr>
          <w:p w:rsidR="001F7AF5" w:rsidRPr="001F7AF5" w:rsidRDefault="001F7AF5" w:rsidP="001F7AF5">
            <w:pPr>
              <w:rPr>
                <w:b/>
              </w:rPr>
            </w:pPr>
            <w:r w:rsidRPr="001F7AF5">
              <w:rPr>
                <w:b/>
              </w:rPr>
              <w:t>Identification of assumption</w:t>
            </w:r>
          </w:p>
        </w:tc>
        <w:tc>
          <w:tcPr>
            <w:tcW w:w="5670" w:type="dxa"/>
          </w:tcPr>
          <w:p w:rsidR="001F7AF5" w:rsidRPr="001F7AF5" w:rsidRDefault="001F7AF5" w:rsidP="001F7AF5">
            <w:pPr>
              <w:rPr>
                <w:b/>
              </w:rPr>
            </w:pPr>
            <w:r w:rsidRPr="001F7AF5">
              <w:rPr>
                <w:b/>
              </w:rPr>
              <w:t>Description</w:t>
            </w:r>
          </w:p>
        </w:tc>
      </w:tr>
      <w:tr w:rsidR="001F7AF5" w:rsidTr="001F7AF5">
        <w:tc>
          <w:tcPr>
            <w:tcW w:w="2660" w:type="dxa"/>
          </w:tcPr>
          <w:p w:rsidR="001F7AF5" w:rsidRDefault="001F7AF5" w:rsidP="001F7AF5">
            <w:r>
              <w:t>Identifying the correct examination type</w:t>
            </w:r>
          </w:p>
        </w:tc>
        <w:tc>
          <w:tcPr>
            <w:tcW w:w="5670" w:type="dxa"/>
          </w:tcPr>
          <w:p w:rsidR="001F7AF5" w:rsidRDefault="001F7AF5" w:rsidP="001F7AF5">
            <w:r>
              <w:t xml:space="preserve">The level of details on the information collected does not </w:t>
            </w:r>
            <w:r w:rsidR="00D551C5">
              <w:t>distinguished between the different types of head (or neck x-rays, as such type of details would have been impossible to capture in a self-reported questionnaire.</w:t>
            </w:r>
          </w:p>
          <w:p w:rsidR="00D551C5" w:rsidRDefault="00D551C5" w:rsidP="001F7AF5">
            <w:r>
              <w:t>For example</w:t>
            </w:r>
            <w:r w:rsidR="001F7AF5">
              <w:t xml:space="preserve"> a head conventional x-ray could </w:t>
            </w:r>
            <w:r>
              <w:t xml:space="preserve">be </w:t>
            </w:r>
            <w:r w:rsidR="001F7AF5">
              <w:t>different examination types (i.</w:t>
            </w:r>
            <w:r>
              <w:t>e. skull x-ray or sinus x-ray) and a</w:t>
            </w:r>
            <w:r w:rsidR="001F7AF5">
              <w:t xml:space="preserve"> neck conventional x-ray could </w:t>
            </w:r>
            <w:r>
              <w:t>be</w:t>
            </w:r>
            <w:r w:rsidR="001F7AF5">
              <w:t xml:space="preserve"> a soft neck tissue x-ray or a cervical spine examination. </w:t>
            </w:r>
          </w:p>
          <w:p w:rsidR="001F7AF5" w:rsidRDefault="001F7AF5" w:rsidP="001F7AF5">
            <w:r>
              <w:t>We proceeded as following:</w:t>
            </w:r>
          </w:p>
          <w:p w:rsidR="001F7AF5" w:rsidRDefault="001F7AF5" w:rsidP="001F7AF5">
            <w:pPr>
              <w:pStyle w:val="Prrafodelista"/>
              <w:numPr>
                <w:ilvl w:val="0"/>
                <w:numId w:val="3"/>
              </w:numPr>
            </w:pPr>
            <w:r>
              <w:t>Head conventional: if the specified reason was “sinusitis” &gt;&gt; the examination was considered as a sinus x-ray, otherwise a skull.</w:t>
            </w:r>
          </w:p>
          <w:p w:rsidR="001F7AF5" w:rsidRDefault="001F7AF5" w:rsidP="001F7AF5">
            <w:pPr>
              <w:pStyle w:val="Prrafodelista"/>
              <w:numPr>
                <w:ilvl w:val="0"/>
                <w:numId w:val="3"/>
              </w:numPr>
            </w:pPr>
            <w:r>
              <w:t xml:space="preserve">Neck conventional: the mean between spine and neck was calculated for each period and age group. When, for a given period/age, either dose for spine or neck examination was missing, the only available value was considered. The two examinations were almost comparable in terms of brain absorbed dose, spine being slightly higher (few decimals of mGy). </w:t>
            </w:r>
          </w:p>
          <w:p w:rsidR="001F7AF5" w:rsidRDefault="001F7AF5" w:rsidP="001F7AF5"/>
        </w:tc>
      </w:tr>
      <w:tr w:rsidR="001F7AF5" w:rsidTr="001F7AF5">
        <w:tc>
          <w:tcPr>
            <w:tcW w:w="2660" w:type="dxa"/>
          </w:tcPr>
          <w:p w:rsidR="001F7AF5" w:rsidRDefault="00D551C5" w:rsidP="00D551C5">
            <w:r>
              <w:t>Missing information on the dose</w:t>
            </w:r>
          </w:p>
        </w:tc>
        <w:tc>
          <w:tcPr>
            <w:tcW w:w="5670" w:type="dxa"/>
          </w:tcPr>
          <w:p w:rsidR="00D551C5" w:rsidRDefault="00D551C5" w:rsidP="00D551C5">
            <w:r>
              <w:t xml:space="preserve">For some of the reported radiological examinations, the brain dose value was missing, with main reasons being: </w:t>
            </w:r>
          </w:p>
          <w:p w:rsidR="00D551C5" w:rsidRDefault="00D551C5" w:rsidP="00D551C5">
            <w:pPr>
              <w:pStyle w:val="Prrafodelista"/>
              <w:numPr>
                <w:ilvl w:val="0"/>
                <w:numId w:val="4"/>
              </w:numPr>
            </w:pPr>
            <w:r>
              <w:t xml:space="preserve">Type A: Missing info in the MOBI-kids database when reported data was of poor quality (missing type of exam, and age at examination). Decisions taken in each case are reported in Online Supplement File S2 (Missing table). </w:t>
            </w:r>
          </w:p>
          <w:p w:rsidR="00D551C5" w:rsidRDefault="00D551C5" w:rsidP="00D551C5">
            <w:pPr>
              <w:pStyle w:val="Prrafodelista"/>
              <w:numPr>
                <w:ilvl w:val="0"/>
                <w:numId w:val="4"/>
              </w:numPr>
            </w:pPr>
            <w:r>
              <w:t>Type B: Dose for the type of examination was not available, for a given period and age group. Decisions taken in each case are reported in Online Supplement File S2</w:t>
            </w:r>
            <w:r w:rsidDel="00344C0E">
              <w:t xml:space="preserve"> </w:t>
            </w:r>
            <w:r>
              <w:t xml:space="preserve">(“Unmatched table”). </w:t>
            </w:r>
          </w:p>
          <w:p w:rsidR="001F7AF5" w:rsidRDefault="001F7AF5" w:rsidP="001F7AF5"/>
        </w:tc>
      </w:tr>
    </w:tbl>
    <w:p w:rsidR="00904135" w:rsidRDefault="00904135" w:rsidP="00904135"/>
    <w:p w:rsidR="00E14127" w:rsidRDefault="00E14127" w:rsidP="00904135"/>
    <w:p w:rsidR="00F12742" w:rsidRDefault="00F12742">
      <w:r>
        <w:br w:type="page"/>
      </w:r>
    </w:p>
    <w:p w:rsidR="00E14127" w:rsidRDefault="00E14127" w:rsidP="00904135">
      <w:r>
        <w:lastRenderedPageBreak/>
        <w:t>Bibliography</w:t>
      </w:r>
    </w:p>
    <w:p w:rsidR="00ED0FA0" w:rsidRPr="00ED0FA0" w:rsidRDefault="009A49FF" w:rsidP="00ED0FA0">
      <w:pPr>
        <w:pStyle w:val="Bibliografa"/>
        <w:rPr>
          <w:rFonts w:ascii="Calibri" w:hAnsi="Calibri" w:cs="Calibri"/>
        </w:rPr>
      </w:pPr>
      <w:r>
        <w:fldChar w:fldCharType="begin"/>
      </w:r>
      <w:r w:rsidR="00E14127">
        <w:instrText xml:space="preserve"> ADDIN ZOTERO_BIBL {"uncited":[],"omitted":[],"custom":[]} CSL_BIBLIOGRAPHY </w:instrText>
      </w:r>
      <w:r>
        <w:fldChar w:fldCharType="separate"/>
      </w:r>
      <w:r w:rsidR="00ED0FA0" w:rsidRPr="00ED0FA0">
        <w:rPr>
          <w:rFonts w:ascii="Calibri" w:hAnsi="Calibri" w:cs="Calibri"/>
        </w:rPr>
        <w:t xml:space="preserve">1. </w:t>
      </w:r>
      <w:r w:rsidR="00ED0FA0" w:rsidRPr="00ED0FA0">
        <w:rPr>
          <w:rFonts w:ascii="Calibri" w:hAnsi="Calibri" w:cs="Calibri"/>
        </w:rPr>
        <w:tab/>
        <w:t xml:space="preserve">Fontana RC, Pasqual E, Miller DL, Simon SL, Cardis E, Thierry-Chef I. Trends in Estimated Thyroid, Salivary Gland, Brain, and Eye Lens Doses From Intraoral Dental Radiography Over Seven Decades (1940 to 2009). Health Phys. 2019; </w:t>
      </w:r>
    </w:p>
    <w:p w:rsidR="00ED0FA0" w:rsidRPr="00ED0FA0" w:rsidRDefault="00ED0FA0" w:rsidP="00ED0FA0">
      <w:pPr>
        <w:pStyle w:val="Bibliografa"/>
        <w:rPr>
          <w:rFonts w:ascii="Calibri" w:hAnsi="Calibri" w:cs="Calibri"/>
        </w:rPr>
      </w:pPr>
      <w:r w:rsidRPr="00ED0FA0">
        <w:rPr>
          <w:rFonts w:ascii="Calibri" w:hAnsi="Calibri" w:cs="Calibri"/>
        </w:rPr>
        <w:t xml:space="preserve">2. </w:t>
      </w:r>
      <w:r w:rsidRPr="00ED0FA0">
        <w:rPr>
          <w:rFonts w:ascii="Calibri" w:hAnsi="Calibri" w:cs="Calibri"/>
        </w:rPr>
        <w:tab/>
        <w:t xml:space="preserve">Gogos KA, Yakoumakis EN, Tsalafoutas IA, Makri TK. Radiation dose considerations in common paediatric X-ray examinations. Pediatr Radiol. 2003;33:236–40. </w:t>
      </w:r>
    </w:p>
    <w:p w:rsidR="00ED0FA0" w:rsidRPr="00ED0FA0" w:rsidRDefault="00ED0FA0" w:rsidP="00ED0FA0">
      <w:pPr>
        <w:pStyle w:val="Bibliografa"/>
        <w:rPr>
          <w:rFonts w:ascii="Calibri" w:hAnsi="Calibri" w:cs="Calibri"/>
        </w:rPr>
      </w:pPr>
      <w:r w:rsidRPr="00ED0FA0">
        <w:rPr>
          <w:rFonts w:ascii="Calibri" w:hAnsi="Calibri" w:cs="Calibri"/>
        </w:rPr>
        <w:t xml:space="preserve">3. </w:t>
      </w:r>
      <w:r w:rsidRPr="00ED0FA0">
        <w:rPr>
          <w:rFonts w:ascii="Calibri" w:hAnsi="Calibri" w:cs="Calibri"/>
        </w:rPr>
        <w:tab/>
        <w:t xml:space="preserve">Ruiz MJ, González L, Vañó E, Martínez A. Measurement of radiation doses in the most frequent simple examinations in paediatric radiology and its dependence on patient age. Br J Radiol. 1991;64:929–33. </w:t>
      </w:r>
    </w:p>
    <w:p w:rsidR="00ED0FA0" w:rsidRPr="00ED0FA0" w:rsidRDefault="00ED0FA0" w:rsidP="00ED0FA0">
      <w:pPr>
        <w:pStyle w:val="Bibliografa"/>
        <w:rPr>
          <w:rFonts w:ascii="Calibri" w:hAnsi="Calibri" w:cs="Calibri"/>
        </w:rPr>
      </w:pPr>
      <w:r w:rsidRPr="00ED0FA0">
        <w:rPr>
          <w:rFonts w:ascii="Calibri" w:hAnsi="Calibri" w:cs="Calibri"/>
        </w:rPr>
        <w:t xml:space="preserve">4. </w:t>
      </w:r>
      <w:r w:rsidRPr="00ED0FA0">
        <w:rPr>
          <w:rFonts w:ascii="Calibri" w:hAnsi="Calibri" w:cs="Calibri"/>
        </w:rPr>
        <w:tab/>
        <w:t xml:space="preserve">Mazonakis M, Damilakis J, Raissaki M, Gourtsoyiannis N. Radiation dose and cancer risk to children undergoing skull radiography. Pediatr Radiol. 2004;34:624–9. </w:t>
      </w:r>
    </w:p>
    <w:p w:rsidR="00ED0FA0" w:rsidRPr="00ED0FA0" w:rsidRDefault="00ED0FA0" w:rsidP="00ED0FA0">
      <w:pPr>
        <w:pStyle w:val="Bibliografa"/>
        <w:rPr>
          <w:rFonts w:ascii="Calibri" w:hAnsi="Calibri" w:cs="Calibri"/>
        </w:rPr>
      </w:pPr>
      <w:r w:rsidRPr="00ED0FA0">
        <w:rPr>
          <w:rFonts w:ascii="Calibri" w:hAnsi="Calibri" w:cs="Calibri"/>
        </w:rPr>
        <w:t xml:space="preserve">5. </w:t>
      </w:r>
      <w:r w:rsidRPr="00ED0FA0">
        <w:rPr>
          <w:rFonts w:ascii="Calibri" w:hAnsi="Calibri" w:cs="Calibri"/>
        </w:rPr>
        <w:tab/>
        <w:t xml:space="preserve">Martin CJ, Farquhar B, Stockdale E, MacDonald S. A study of the relationship between patient dose and size in paediatric radiology. Br J Radiol. 1994;67:864–71. </w:t>
      </w:r>
    </w:p>
    <w:p w:rsidR="00ED0FA0" w:rsidRPr="00ED0FA0" w:rsidRDefault="00ED0FA0" w:rsidP="00ED0FA0">
      <w:pPr>
        <w:pStyle w:val="Bibliografa"/>
        <w:rPr>
          <w:rFonts w:ascii="Calibri" w:hAnsi="Calibri" w:cs="Calibri"/>
        </w:rPr>
      </w:pPr>
      <w:r w:rsidRPr="00ED0FA0">
        <w:rPr>
          <w:rFonts w:ascii="Calibri" w:hAnsi="Calibri" w:cs="Calibri"/>
        </w:rPr>
        <w:t xml:space="preserve">6. </w:t>
      </w:r>
      <w:r w:rsidRPr="00ED0FA0">
        <w:rPr>
          <w:rFonts w:ascii="Calibri" w:hAnsi="Calibri" w:cs="Calibri"/>
        </w:rPr>
        <w:tab/>
        <w:t xml:space="preserve">McDonald S, Martin CJ, Darragh CL, Graham DT. Dose-area product measurements in paediatric radiography. Br J Radiol. 1996;69:318–25. </w:t>
      </w:r>
    </w:p>
    <w:p w:rsidR="00ED0FA0" w:rsidRPr="00ED0FA0" w:rsidRDefault="00ED0FA0" w:rsidP="00ED0FA0">
      <w:pPr>
        <w:pStyle w:val="Bibliografa"/>
        <w:rPr>
          <w:rFonts w:ascii="Calibri" w:hAnsi="Calibri" w:cs="Calibri"/>
        </w:rPr>
      </w:pPr>
      <w:r w:rsidRPr="00ED0FA0">
        <w:rPr>
          <w:rFonts w:ascii="Calibri" w:hAnsi="Calibri" w:cs="Calibri"/>
        </w:rPr>
        <w:t xml:space="preserve">7. </w:t>
      </w:r>
      <w:r w:rsidRPr="00ED0FA0">
        <w:rPr>
          <w:rFonts w:ascii="Calibri" w:hAnsi="Calibri" w:cs="Calibri"/>
        </w:rPr>
        <w:tab/>
        <w:t xml:space="preserve">Gallini RE, Belletti S, Berna V, Giugni U. Adult and Child Doses in Standardised X Ray Examinations. Radiat Prot Dosimetry. 1992;43:41–7. </w:t>
      </w:r>
    </w:p>
    <w:p w:rsidR="00ED0FA0" w:rsidRPr="00ED0FA0" w:rsidRDefault="00ED0FA0" w:rsidP="00ED0FA0">
      <w:pPr>
        <w:pStyle w:val="Bibliografa"/>
        <w:rPr>
          <w:rFonts w:ascii="Calibri" w:hAnsi="Calibri" w:cs="Calibri"/>
        </w:rPr>
      </w:pPr>
      <w:r w:rsidRPr="00ED0FA0">
        <w:rPr>
          <w:rFonts w:ascii="Calibri" w:hAnsi="Calibri" w:cs="Calibri"/>
        </w:rPr>
        <w:t xml:space="preserve">8. </w:t>
      </w:r>
      <w:r w:rsidRPr="00ED0FA0">
        <w:rPr>
          <w:rFonts w:ascii="Calibri" w:hAnsi="Calibri" w:cs="Calibri"/>
        </w:rPr>
        <w:tab/>
        <w:t xml:space="preserve">Sonawane AU, Sunil Kumar JVK, Singh M, Pradhan AS. Suggested diagnostic reference levels for paediatric X-ray examinations in India. Radiat Prot Dosimetry. 2011;147:423–8. </w:t>
      </w:r>
    </w:p>
    <w:p w:rsidR="00ED0FA0" w:rsidRPr="00ED0FA0" w:rsidRDefault="00ED0FA0" w:rsidP="00ED0FA0">
      <w:pPr>
        <w:pStyle w:val="Bibliografa"/>
        <w:rPr>
          <w:rFonts w:ascii="Calibri" w:hAnsi="Calibri" w:cs="Calibri"/>
        </w:rPr>
      </w:pPr>
      <w:r w:rsidRPr="00ED0FA0">
        <w:rPr>
          <w:rFonts w:ascii="Calibri" w:hAnsi="Calibri" w:cs="Calibri"/>
        </w:rPr>
        <w:t xml:space="preserve">9. </w:t>
      </w:r>
      <w:r w:rsidRPr="00ED0FA0">
        <w:rPr>
          <w:rFonts w:ascii="Calibri" w:hAnsi="Calibri" w:cs="Calibri"/>
        </w:rPr>
        <w:tab/>
        <w:t xml:space="preserve">Begum Z. Entrance surface, organ and effective doses for some of the patients undergoing different types of X ray procedures in Bangladesh. Radiat Prot Dosimetry. 2001;95:257–62. </w:t>
      </w:r>
    </w:p>
    <w:p w:rsidR="00ED0FA0" w:rsidRPr="00ED0FA0" w:rsidRDefault="00ED0FA0" w:rsidP="00ED0FA0">
      <w:pPr>
        <w:pStyle w:val="Bibliografa"/>
        <w:rPr>
          <w:rFonts w:ascii="Calibri" w:hAnsi="Calibri" w:cs="Calibri"/>
        </w:rPr>
      </w:pPr>
      <w:r w:rsidRPr="00ED0FA0">
        <w:rPr>
          <w:rFonts w:ascii="Calibri" w:hAnsi="Calibri" w:cs="Calibri"/>
        </w:rPr>
        <w:t xml:space="preserve">10. </w:t>
      </w:r>
      <w:r w:rsidRPr="00ED0FA0">
        <w:rPr>
          <w:rFonts w:ascii="Calibri" w:hAnsi="Calibri" w:cs="Calibri"/>
        </w:rPr>
        <w:tab/>
        <w:t xml:space="preserve">Knight SP. A paediatric X-ray exposure chart. J Med Radiat Sci. 2014;61:191–201. </w:t>
      </w:r>
    </w:p>
    <w:p w:rsidR="00ED0FA0" w:rsidRPr="00ED0FA0" w:rsidRDefault="00ED0FA0" w:rsidP="00ED0FA0">
      <w:pPr>
        <w:pStyle w:val="Bibliografa"/>
        <w:rPr>
          <w:rFonts w:ascii="Calibri" w:hAnsi="Calibri" w:cs="Calibri"/>
        </w:rPr>
      </w:pPr>
      <w:r w:rsidRPr="00ED0FA0">
        <w:rPr>
          <w:rFonts w:ascii="Calibri" w:hAnsi="Calibri" w:cs="Calibri"/>
        </w:rPr>
        <w:t xml:space="preserve">11. </w:t>
      </w:r>
      <w:r w:rsidRPr="00ED0FA0">
        <w:rPr>
          <w:rFonts w:ascii="Calibri" w:hAnsi="Calibri" w:cs="Calibri"/>
        </w:rPr>
        <w:tab/>
        <w:t xml:space="preserve">Melo DR, Miller DL, Chang L, Moroz B, Linet MS, Simon SL. Organ Doses From Diagnostic Medical Radiography-Trends Over Eight Decades (1930 to 2010). Health Phys. 2016;111:235–55. </w:t>
      </w:r>
    </w:p>
    <w:p w:rsidR="00ED0FA0" w:rsidRPr="00ED0FA0" w:rsidRDefault="00ED0FA0" w:rsidP="00ED0FA0">
      <w:pPr>
        <w:pStyle w:val="Bibliografa"/>
        <w:rPr>
          <w:rFonts w:ascii="Calibri" w:hAnsi="Calibri" w:cs="Calibri"/>
        </w:rPr>
      </w:pPr>
      <w:r w:rsidRPr="00ED0FA0">
        <w:rPr>
          <w:rFonts w:ascii="Calibri" w:hAnsi="Calibri" w:cs="Calibri"/>
        </w:rPr>
        <w:t xml:space="preserve">12. </w:t>
      </w:r>
      <w:r w:rsidRPr="00ED0FA0">
        <w:rPr>
          <w:rFonts w:ascii="Calibri" w:hAnsi="Calibri" w:cs="Calibri"/>
        </w:rPr>
        <w:tab/>
        <w:t xml:space="preserve">Kiljunen T, Tietäväinen A, Parviainen T, Viitala A, Kortesniemi M. Organ doses and effective doses in pediatric radiography: patient-dose survey in Finland. Acta Radiol Stockh Swed 1987. 2009;50:114–24. </w:t>
      </w:r>
    </w:p>
    <w:p w:rsidR="00ED0FA0" w:rsidRPr="00ED0FA0" w:rsidRDefault="00ED0FA0" w:rsidP="00ED0FA0">
      <w:pPr>
        <w:pStyle w:val="Bibliografa"/>
        <w:rPr>
          <w:rFonts w:ascii="Calibri" w:hAnsi="Calibri" w:cs="Calibri"/>
        </w:rPr>
      </w:pPr>
      <w:r w:rsidRPr="00ED0FA0">
        <w:rPr>
          <w:rFonts w:ascii="Calibri" w:hAnsi="Calibri" w:cs="Calibri"/>
        </w:rPr>
        <w:t xml:space="preserve">13. </w:t>
      </w:r>
      <w:r w:rsidRPr="00ED0FA0">
        <w:rPr>
          <w:rFonts w:ascii="Calibri" w:hAnsi="Calibri" w:cs="Calibri"/>
        </w:rPr>
        <w:tab/>
        <w:t xml:space="preserve">Hayakawa Y, Kobayashi N, Kuroyanagi K, Nishizawa K. Paediatric absorbed doses from rotational panoramic radiography. Dento Maxillo Facial Radiol. 2001;30:285–92. </w:t>
      </w:r>
    </w:p>
    <w:p w:rsidR="00ED0FA0" w:rsidRPr="00ED0FA0" w:rsidRDefault="00ED0FA0" w:rsidP="00ED0FA0">
      <w:pPr>
        <w:pStyle w:val="Bibliografa"/>
        <w:rPr>
          <w:rFonts w:ascii="Calibri" w:hAnsi="Calibri" w:cs="Calibri"/>
        </w:rPr>
      </w:pPr>
      <w:r w:rsidRPr="00ED0FA0">
        <w:rPr>
          <w:rFonts w:ascii="Calibri" w:hAnsi="Calibri" w:cs="Calibri"/>
        </w:rPr>
        <w:t xml:space="preserve">14. </w:t>
      </w:r>
      <w:r w:rsidRPr="00ED0FA0">
        <w:rPr>
          <w:rFonts w:ascii="Calibri" w:hAnsi="Calibri" w:cs="Calibri"/>
        </w:rPr>
        <w:tab/>
        <w:t xml:space="preserve">Gibbs SJ, Pujol A, McDavid WD, Welander U, Tronje G. Patient risk from rotational panoramic radiography. Dento Maxillo Facial Radiol. 1988;17:25–32. </w:t>
      </w:r>
    </w:p>
    <w:p w:rsidR="00ED0FA0" w:rsidRPr="00ED0FA0" w:rsidRDefault="00ED0FA0" w:rsidP="00ED0FA0">
      <w:pPr>
        <w:pStyle w:val="Bibliografa"/>
        <w:rPr>
          <w:rFonts w:ascii="Calibri" w:hAnsi="Calibri" w:cs="Calibri"/>
        </w:rPr>
      </w:pPr>
      <w:r w:rsidRPr="00ED0FA0">
        <w:rPr>
          <w:rFonts w:ascii="Calibri" w:hAnsi="Calibri" w:cs="Calibri"/>
        </w:rPr>
        <w:t xml:space="preserve">15. </w:t>
      </w:r>
      <w:r w:rsidRPr="00ED0FA0">
        <w:rPr>
          <w:rFonts w:ascii="Calibri" w:hAnsi="Calibri" w:cs="Calibri"/>
        </w:rPr>
        <w:tab/>
        <w:t xml:space="preserve">Lecomber AR, Yoneyama Y, Lovelock DJ, Hosoi T, Adams AM. Comparison of patient dose from imaging protocols for dental implant planning using conventional radiography and computed tomography. Dento Maxillo Facial Radiol. 2001;30:255–9. </w:t>
      </w:r>
    </w:p>
    <w:p w:rsidR="00ED0FA0" w:rsidRPr="00ED0FA0" w:rsidRDefault="00ED0FA0" w:rsidP="00ED0FA0">
      <w:pPr>
        <w:pStyle w:val="Bibliografa"/>
        <w:rPr>
          <w:rFonts w:ascii="Calibri" w:hAnsi="Calibri" w:cs="Calibri"/>
        </w:rPr>
      </w:pPr>
      <w:r w:rsidRPr="00ED0FA0">
        <w:rPr>
          <w:rFonts w:ascii="Calibri" w:hAnsi="Calibri" w:cs="Calibri"/>
        </w:rPr>
        <w:lastRenderedPageBreak/>
        <w:t xml:space="preserve">16. </w:t>
      </w:r>
      <w:r w:rsidRPr="00ED0FA0">
        <w:rPr>
          <w:rFonts w:ascii="Calibri" w:hAnsi="Calibri" w:cs="Calibri"/>
        </w:rPr>
        <w:tab/>
        <w:t xml:space="preserve">Lee C, Pearce MS, Salotti JA, Harbron RW, Little MP, McHugh K, et al. Reduction in radiation doses from paediatric CT scans in Great Britain. Br J Radiol. 2016;89:20150305. </w:t>
      </w:r>
    </w:p>
    <w:p w:rsidR="00ED0FA0" w:rsidRPr="00ED0FA0" w:rsidRDefault="00ED0FA0" w:rsidP="00ED0FA0">
      <w:pPr>
        <w:pStyle w:val="Bibliografa"/>
        <w:rPr>
          <w:rFonts w:ascii="Calibri" w:hAnsi="Calibri" w:cs="Calibri"/>
        </w:rPr>
      </w:pPr>
      <w:r w:rsidRPr="00ED0FA0">
        <w:rPr>
          <w:rFonts w:ascii="Calibri" w:hAnsi="Calibri" w:cs="Calibri"/>
        </w:rPr>
        <w:t xml:space="preserve">17. </w:t>
      </w:r>
      <w:r w:rsidRPr="00ED0FA0">
        <w:rPr>
          <w:rFonts w:ascii="Calibri" w:hAnsi="Calibri" w:cs="Calibri"/>
        </w:rPr>
        <w:tab/>
        <w:t xml:space="preserve">Fenig E, Mishaeli M, Kalish Y, Lishner M. Pregnancy and radiation. Cancer Treat Rev. 2001;27:1–7. </w:t>
      </w:r>
    </w:p>
    <w:p w:rsidR="00ED0FA0" w:rsidRPr="00ED0FA0" w:rsidRDefault="00ED0FA0" w:rsidP="00ED0FA0">
      <w:pPr>
        <w:pStyle w:val="Bibliografa"/>
        <w:rPr>
          <w:rFonts w:ascii="Calibri" w:hAnsi="Calibri" w:cs="Calibri"/>
        </w:rPr>
      </w:pPr>
      <w:r w:rsidRPr="00ED0FA0">
        <w:rPr>
          <w:rFonts w:ascii="Calibri" w:hAnsi="Calibri" w:cs="Calibri"/>
        </w:rPr>
        <w:t xml:space="preserve">18. </w:t>
      </w:r>
      <w:r w:rsidRPr="00ED0FA0">
        <w:rPr>
          <w:rFonts w:ascii="Calibri" w:hAnsi="Calibri" w:cs="Calibri"/>
        </w:rPr>
        <w:tab/>
        <w:t xml:space="preserve">Wagner LK, Eifel P, Geise R. Effects of ionizing radiation. J Vasc Interv Radiol JVIR. 1995;6:988–9. </w:t>
      </w:r>
    </w:p>
    <w:p w:rsidR="00ED0FA0" w:rsidRPr="00ED0FA0" w:rsidRDefault="00ED0FA0" w:rsidP="00ED0FA0">
      <w:pPr>
        <w:pStyle w:val="Bibliografa"/>
        <w:rPr>
          <w:rFonts w:ascii="Calibri" w:hAnsi="Calibri" w:cs="Calibri"/>
        </w:rPr>
      </w:pPr>
      <w:r w:rsidRPr="00ED0FA0">
        <w:rPr>
          <w:rFonts w:ascii="Calibri" w:hAnsi="Calibri" w:cs="Calibri"/>
        </w:rPr>
        <w:t xml:space="preserve">19. </w:t>
      </w:r>
      <w:r w:rsidRPr="00ED0FA0">
        <w:rPr>
          <w:rFonts w:ascii="Calibri" w:hAnsi="Calibri" w:cs="Calibri"/>
        </w:rPr>
        <w:tab/>
        <w:t xml:space="preserve">Tung CJ, Tsai HY. Evaluations of gonad and fetal doses for diagnostic radiology. Proc Natl Sci Counc Repub China B. 1999;23:107–13. </w:t>
      </w:r>
    </w:p>
    <w:p w:rsidR="00ED0FA0" w:rsidRPr="00ED0FA0" w:rsidRDefault="00ED0FA0" w:rsidP="00ED0FA0">
      <w:pPr>
        <w:pStyle w:val="Bibliografa"/>
        <w:rPr>
          <w:rFonts w:ascii="Calibri" w:hAnsi="Calibri" w:cs="Calibri"/>
        </w:rPr>
      </w:pPr>
      <w:r w:rsidRPr="00ED0FA0">
        <w:rPr>
          <w:rFonts w:ascii="Calibri" w:hAnsi="Calibri" w:cs="Calibri"/>
        </w:rPr>
        <w:t xml:space="preserve">20. </w:t>
      </w:r>
      <w:r w:rsidRPr="00ED0FA0">
        <w:rPr>
          <w:rFonts w:ascii="Calibri" w:hAnsi="Calibri" w:cs="Calibri"/>
        </w:rPr>
        <w:tab/>
        <w:t xml:space="preserve">Chahed N, Mhiri A, Gaigi S, Mtimet S. Irradiation d’une grossesse méconnue : revue à court terme de 17 cas. Radioprotection. 2000;35:519–27. </w:t>
      </w:r>
    </w:p>
    <w:p w:rsidR="00ED0FA0" w:rsidRPr="00ED0FA0" w:rsidRDefault="00ED0FA0" w:rsidP="00ED0FA0">
      <w:pPr>
        <w:pStyle w:val="Bibliografa"/>
        <w:rPr>
          <w:rFonts w:ascii="Calibri" w:hAnsi="Calibri" w:cs="Calibri"/>
        </w:rPr>
      </w:pPr>
      <w:r w:rsidRPr="00ED0FA0">
        <w:rPr>
          <w:rFonts w:ascii="Calibri" w:hAnsi="Calibri" w:cs="Calibri"/>
        </w:rPr>
        <w:t xml:space="preserve">21. </w:t>
      </w:r>
      <w:r w:rsidRPr="00ED0FA0">
        <w:rPr>
          <w:rFonts w:ascii="Calibri" w:hAnsi="Calibri" w:cs="Calibri"/>
        </w:rPr>
        <w:tab/>
        <w:t xml:space="preserve">Ferguson JE, DeAngelis GA, Newberry YG, Finnerty JJ, Agarwal S. Fetal radiation exposure is minimal after pelvimetry by modified digital radiography. Am J Obstet Gynecol. 1996;175:260–7; discussion 267-269. </w:t>
      </w:r>
    </w:p>
    <w:p w:rsidR="00ED0FA0" w:rsidRPr="00ED0FA0" w:rsidRDefault="00ED0FA0" w:rsidP="00ED0FA0">
      <w:pPr>
        <w:pStyle w:val="Bibliografa"/>
        <w:rPr>
          <w:rFonts w:ascii="Calibri" w:hAnsi="Calibri" w:cs="Calibri"/>
        </w:rPr>
      </w:pPr>
      <w:r w:rsidRPr="00ED0FA0">
        <w:rPr>
          <w:rFonts w:ascii="Calibri" w:hAnsi="Calibri" w:cs="Calibri"/>
        </w:rPr>
        <w:t xml:space="preserve">22. </w:t>
      </w:r>
      <w:r w:rsidRPr="00ED0FA0">
        <w:rPr>
          <w:rFonts w:ascii="Calibri" w:hAnsi="Calibri" w:cs="Calibri"/>
        </w:rPr>
        <w:tab/>
        <w:t xml:space="preserve">Toppenberg KS. Safety of Radiographic Imaging During Pregnancy. Am Fam Physician. 1999;4. </w:t>
      </w:r>
    </w:p>
    <w:p w:rsidR="00ED0FA0" w:rsidRPr="00ED0FA0" w:rsidRDefault="00ED0FA0" w:rsidP="00ED0FA0">
      <w:pPr>
        <w:pStyle w:val="Bibliografa"/>
        <w:rPr>
          <w:rFonts w:ascii="Calibri" w:hAnsi="Calibri" w:cs="Calibri"/>
        </w:rPr>
      </w:pPr>
      <w:r w:rsidRPr="00ED0FA0">
        <w:rPr>
          <w:rFonts w:ascii="Calibri" w:hAnsi="Calibri" w:cs="Calibri"/>
        </w:rPr>
        <w:t xml:space="preserve">23. </w:t>
      </w:r>
      <w:r w:rsidRPr="00ED0FA0">
        <w:rPr>
          <w:rFonts w:ascii="Calibri" w:hAnsi="Calibri" w:cs="Calibri"/>
        </w:rPr>
        <w:tab/>
        <w:t xml:space="preserve">Osei EK, Faulkner K. Fetal doses from radiological examinations. Br J Radiol. 1999;72:773–80. </w:t>
      </w:r>
    </w:p>
    <w:p w:rsidR="00ED0FA0" w:rsidRPr="00ED0FA0" w:rsidRDefault="00ED0FA0" w:rsidP="00ED0FA0">
      <w:pPr>
        <w:pStyle w:val="Bibliografa"/>
        <w:rPr>
          <w:rFonts w:ascii="Calibri" w:hAnsi="Calibri" w:cs="Calibri"/>
        </w:rPr>
      </w:pPr>
      <w:r w:rsidRPr="00ED0FA0">
        <w:rPr>
          <w:rFonts w:ascii="Calibri" w:hAnsi="Calibri" w:cs="Calibri"/>
        </w:rPr>
        <w:t xml:space="preserve">24. </w:t>
      </w:r>
      <w:r w:rsidRPr="00ED0FA0">
        <w:rPr>
          <w:rFonts w:ascii="Calibri" w:hAnsi="Calibri" w:cs="Calibri"/>
        </w:rPr>
        <w:tab/>
        <w:t xml:space="preserve">Sharp C, Shrimpton JA, Bury RF, National Radiological Protection Board. Diagnostic medical exposures: advice on exposure to ionising radiation during pregnancy. Didcot: NRPB; 1998. </w:t>
      </w:r>
    </w:p>
    <w:p w:rsidR="00ED0FA0" w:rsidRPr="00ED0FA0" w:rsidRDefault="00ED0FA0" w:rsidP="00ED0FA0">
      <w:pPr>
        <w:pStyle w:val="Bibliografa"/>
        <w:rPr>
          <w:rFonts w:ascii="Calibri" w:hAnsi="Calibri" w:cs="Calibri"/>
        </w:rPr>
      </w:pPr>
      <w:r w:rsidRPr="00ED0FA0">
        <w:rPr>
          <w:rFonts w:ascii="Calibri" w:hAnsi="Calibri" w:cs="Calibri"/>
        </w:rPr>
        <w:t xml:space="preserve">25. </w:t>
      </w:r>
      <w:r w:rsidRPr="00ED0FA0">
        <w:rPr>
          <w:rFonts w:ascii="Calibri" w:hAnsi="Calibri" w:cs="Calibri"/>
        </w:rPr>
        <w:tab/>
        <w:t xml:space="preserve">Parry RA, Glaze SA, Archer BR. The AAPM/RSNA physics tutorial for residents. Typical patient radiation doses in diagnostic radiology. Radiogr Rev Publ Radiol Soc N Am Inc. 1999;19:1289–302. </w:t>
      </w:r>
    </w:p>
    <w:p w:rsidR="00ED0FA0" w:rsidRPr="00ED0FA0" w:rsidRDefault="00ED0FA0" w:rsidP="00ED0FA0">
      <w:pPr>
        <w:pStyle w:val="Bibliografa"/>
        <w:rPr>
          <w:rFonts w:ascii="Calibri" w:hAnsi="Calibri" w:cs="Calibri"/>
        </w:rPr>
      </w:pPr>
      <w:r w:rsidRPr="00ED0FA0">
        <w:rPr>
          <w:rFonts w:ascii="Calibri" w:hAnsi="Calibri" w:cs="Calibri"/>
        </w:rPr>
        <w:t xml:space="preserve">26. </w:t>
      </w:r>
      <w:r w:rsidRPr="00ED0FA0">
        <w:rPr>
          <w:rFonts w:ascii="Calibri" w:hAnsi="Calibri" w:cs="Calibri"/>
        </w:rPr>
        <w:tab/>
        <w:t xml:space="preserve">Helmrot E, Pettersson H, Sandborg M, Olsson S, Nilsson J, Cederlund T. Radiation doses to the unborn child at diagnostic examinations in Sweden. Finland: PAILE Wendla; 2003 page 519. Report No.: STUK-A195. </w:t>
      </w:r>
    </w:p>
    <w:p w:rsidR="00ED0FA0" w:rsidRPr="00ED0FA0" w:rsidRDefault="00ED0FA0" w:rsidP="00ED0FA0">
      <w:pPr>
        <w:pStyle w:val="Bibliografa"/>
        <w:rPr>
          <w:rFonts w:ascii="Calibri" w:hAnsi="Calibri" w:cs="Calibri"/>
        </w:rPr>
      </w:pPr>
      <w:r w:rsidRPr="00ED0FA0">
        <w:rPr>
          <w:rFonts w:ascii="Calibri" w:hAnsi="Calibri" w:cs="Calibri"/>
        </w:rPr>
        <w:t xml:space="preserve">27. </w:t>
      </w:r>
      <w:r w:rsidRPr="00ED0FA0">
        <w:rPr>
          <w:rFonts w:ascii="Calibri" w:hAnsi="Calibri" w:cs="Calibri"/>
        </w:rPr>
        <w:tab/>
        <w:t xml:space="preserve">Linet MS, Kim K pyo, Rajaraman P. Children’s exposure to diagnostic medical radiation and cancer risk: epidemiologic and dosimetric considerations. Pediatr Radiol. 2009;39:S4–26. </w:t>
      </w:r>
    </w:p>
    <w:p w:rsidR="00ED0FA0" w:rsidRPr="00ED0FA0" w:rsidRDefault="00ED0FA0" w:rsidP="00ED0FA0">
      <w:pPr>
        <w:pStyle w:val="Bibliografa"/>
        <w:rPr>
          <w:rFonts w:ascii="Calibri" w:hAnsi="Calibri" w:cs="Calibri"/>
        </w:rPr>
      </w:pPr>
      <w:r w:rsidRPr="00ED0FA0">
        <w:rPr>
          <w:rFonts w:ascii="Calibri" w:hAnsi="Calibri" w:cs="Calibri"/>
        </w:rPr>
        <w:t xml:space="preserve">28. </w:t>
      </w:r>
      <w:r w:rsidRPr="00ED0FA0">
        <w:rPr>
          <w:rFonts w:ascii="Calibri" w:hAnsi="Calibri" w:cs="Calibri"/>
        </w:rPr>
        <w:tab/>
        <w:t>Kettunen A. RADIATION DOSE AND RADIATION RISK TO FOETUSES AND NEWBORNS DURING X-RAY EXAMINATIONS [Internet]. [Faculty of Medicine at the University of Oulu]: STUK–Radiation and Nuclear Safety Authority; 2004. Available from: ISBN 951-712- 888-6</w:t>
      </w:r>
    </w:p>
    <w:p w:rsidR="00ED0FA0" w:rsidRPr="00ED0FA0" w:rsidRDefault="00ED0FA0" w:rsidP="00ED0FA0">
      <w:pPr>
        <w:pStyle w:val="Bibliografa"/>
        <w:rPr>
          <w:rFonts w:ascii="Calibri" w:hAnsi="Calibri" w:cs="Calibri"/>
        </w:rPr>
      </w:pPr>
      <w:r w:rsidRPr="00ED0FA0">
        <w:rPr>
          <w:rFonts w:ascii="Calibri" w:hAnsi="Calibri" w:cs="Calibri"/>
        </w:rPr>
        <w:t xml:space="preserve">29. </w:t>
      </w:r>
      <w:r w:rsidRPr="00ED0FA0">
        <w:rPr>
          <w:rFonts w:ascii="Calibri" w:hAnsi="Calibri" w:cs="Calibri"/>
        </w:rPr>
        <w:tab/>
        <w:t xml:space="preserve">Kirks DR, Griscom NT. Practical Pediatric Imaging: Diagnostic Radiology of Infants and Children. Lippincott Williams &amp; Wilkins; 1998. </w:t>
      </w:r>
    </w:p>
    <w:p w:rsidR="00ED0FA0" w:rsidRPr="00ED0FA0" w:rsidRDefault="00ED0FA0" w:rsidP="00ED0FA0">
      <w:pPr>
        <w:pStyle w:val="Bibliografa"/>
        <w:rPr>
          <w:rFonts w:ascii="Calibri" w:hAnsi="Calibri" w:cs="Calibri"/>
        </w:rPr>
      </w:pPr>
      <w:r w:rsidRPr="00ED0FA0">
        <w:rPr>
          <w:rFonts w:ascii="Calibri" w:hAnsi="Calibri" w:cs="Calibri"/>
        </w:rPr>
        <w:t xml:space="preserve">30. </w:t>
      </w:r>
      <w:r w:rsidRPr="00ED0FA0">
        <w:rPr>
          <w:rFonts w:ascii="Calibri" w:hAnsi="Calibri" w:cs="Calibri"/>
        </w:rPr>
        <w:tab/>
        <w:t xml:space="preserve">Coley BD. Caffey’s Pediatric Diagnostic Imaging E-Book. Elsevier Health Sciences; 2013. </w:t>
      </w:r>
    </w:p>
    <w:p w:rsidR="00ED0FA0" w:rsidRPr="00ED0FA0" w:rsidRDefault="00ED0FA0" w:rsidP="00ED0FA0">
      <w:pPr>
        <w:pStyle w:val="Bibliografa"/>
        <w:rPr>
          <w:rFonts w:ascii="Calibri" w:hAnsi="Calibri" w:cs="Calibri"/>
        </w:rPr>
      </w:pPr>
      <w:r w:rsidRPr="00ED0FA0">
        <w:rPr>
          <w:rFonts w:ascii="Calibri" w:hAnsi="Calibri" w:cs="Calibri"/>
        </w:rPr>
        <w:t xml:space="preserve">31. </w:t>
      </w:r>
      <w:r w:rsidRPr="00ED0FA0">
        <w:rPr>
          <w:rFonts w:ascii="Calibri" w:hAnsi="Calibri" w:cs="Calibri"/>
        </w:rPr>
        <w:tab/>
        <w:t xml:space="preserve">Swischuk LE, Hayden CK, Dillard RA. Sinusitis in children. RadioGraphics. 1982;2:241–52. </w:t>
      </w:r>
    </w:p>
    <w:p w:rsidR="00ED0FA0" w:rsidRPr="00ED0FA0" w:rsidRDefault="00ED0FA0" w:rsidP="00ED0FA0">
      <w:pPr>
        <w:pStyle w:val="Bibliografa"/>
        <w:rPr>
          <w:rFonts w:ascii="Calibri" w:hAnsi="Calibri" w:cs="Calibri"/>
        </w:rPr>
      </w:pPr>
      <w:r w:rsidRPr="00ED0FA0">
        <w:rPr>
          <w:rFonts w:ascii="Calibri" w:hAnsi="Calibri" w:cs="Calibri"/>
        </w:rPr>
        <w:lastRenderedPageBreak/>
        <w:t xml:space="preserve">32. </w:t>
      </w:r>
      <w:r w:rsidRPr="00ED0FA0">
        <w:rPr>
          <w:rFonts w:ascii="Calibri" w:hAnsi="Calibri" w:cs="Calibri"/>
        </w:rPr>
        <w:tab/>
        <w:t xml:space="preserve">Diament MJ. The diagnosis of sinusitis in infants and children: x-ray, computed tomography, and magnetic resonance imaging. Diagnostic imaging of pediatric sinusitis. J Allergy Clin Immunol. 1992;90:442–4. </w:t>
      </w:r>
    </w:p>
    <w:p w:rsidR="00ED0FA0" w:rsidRPr="00ED0FA0" w:rsidRDefault="00ED0FA0" w:rsidP="00ED0FA0">
      <w:pPr>
        <w:pStyle w:val="Bibliografa"/>
        <w:rPr>
          <w:rFonts w:ascii="Calibri" w:hAnsi="Calibri" w:cs="Calibri"/>
        </w:rPr>
      </w:pPr>
      <w:r w:rsidRPr="00ED0FA0">
        <w:rPr>
          <w:rFonts w:ascii="Calibri" w:hAnsi="Calibri" w:cs="Calibri"/>
        </w:rPr>
        <w:t xml:space="preserve">33. </w:t>
      </w:r>
      <w:r w:rsidRPr="00ED0FA0">
        <w:rPr>
          <w:rFonts w:ascii="Calibri" w:hAnsi="Calibri" w:cs="Calibri"/>
        </w:rPr>
        <w:tab/>
        <w:t xml:space="preserve">Whitley AS, Sloane C, Hoadley G, Moore AD. Clark’s Positioning in Radiography 12Ed. CRC Press; 2005. </w:t>
      </w:r>
    </w:p>
    <w:p w:rsidR="00ED0FA0" w:rsidRPr="00ED0FA0" w:rsidRDefault="00ED0FA0" w:rsidP="00ED0FA0">
      <w:pPr>
        <w:pStyle w:val="Bibliografa"/>
        <w:rPr>
          <w:rFonts w:ascii="Calibri" w:hAnsi="Calibri" w:cs="Calibri"/>
        </w:rPr>
      </w:pPr>
      <w:r w:rsidRPr="00ED0FA0">
        <w:rPr>
          <w:rFonts w:ascii="Calibri" w:hAnsi="Calibri" w:cs="Calibri"/>
        </w:rPr>
        <w:t xml:space="preserve">34. </w:t>
      </w:r>
      <w:r w:rsidRPr="00ED0FA0">
        <w:rPr>
          <w:rFonts w:ascii="Calibri" w:hAnsi="Calibri" w:cs="Calibri"/>
        </w:rPr>
        <w:tab/>
        <w:t xml:space="preserve">Glass RBJ, Fernbach SK, Norton KI, Choi PS, Naidich TP. The Infant Skull: A Vault of Information. RadioGraphics. 2004;24:507–22. </w:t>
      </w:r>
    </w:p>
    <w:p w:rsidR="00ED0FA0" w:rsidRPr="00ED0FA0" w:rsidRDefault="00ED0FA0" w:rsidP="00ED0FA0">
      <w:pPr>
        <w:pStyle w:val="Bibliografa"/>
        <w:rPr>
          <w:rFonts w:ascii="Calibri" w:hAnsi="Calibri" w:cs="Calibri"/>
        </w:rPr>
      </w:pPr>
      <w:r w:rsidRPr="00ED0FA0">
        <w:rPr>
          <w:rFonts w:ascii="Calibri" w:hAnsi="Calibri" w:cs="Calibri"/>
        </w:rPr>
        <w:t xml:space="preserve">35. </w:t>
      </w:r>
      <w:r w:rsidRPr="00ED0FA0">
        <w:rPr>
          <w:rFonts w:ascii="Calibri" w:hAnsi="Calibri" w:cs="Calibri"/>
        </w:rPr>
        <w:tab/>
        <w:t xml:space="preserve">Lustrin ES, Karakas SP, Ortiz AO, Cinnamon J, Castillo M, Vaheesan K, et al. Pediatric Cervical Spine: Normal Anatomy, Variants, and Trauma. RadioGraphics. 2003;23:539–60. </w:t>
      </w:r>
    </w:p>
    <w:p w:rsidR="00904135" w:rsidRDefault="009A49FF" w:rsidP="00904135">
      <w:r>
        <w:fldChar w:fldCharType="end"/>
      </w:r>
    </w:p>
    <w:sectPr w:rsidR="00904135" w:rsidSect="00561431">
      <w:pgSz w:w="11906" w:h="16838"/>
      <w:pgMar w:top="1417" w:right="1701" w:bottom="1417" w:left="1701"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945118F" w15:done="0"/>
</w15:commentsEx>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430DE"/>
    <w:multiLevelType w:val="hybridMultilevel"/>
    <w:tmpl w:val="2092D962"/>
    <w:lvl w:ilvl="0" w:tplc="1D0A66B2">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3264525"/>
    <w:multiLevelType w:val="hybridMultilevel"/>
    <w:tmpl w:val="AE7C5B00"/>
    <w:lvl w:ilvl="0" w:tplc="7096AB86">
      <w:start w:val="2"/>
      <w:numFmt w:val="bullet"/>
      <w:lvlText w:val=""/>
      <w:lvlJc w:val="left"/>
      <w:pPr>
        <w:ind w:left="1080" w:hanging="360"/>
      </w:pPr>
      <w:rPr>
        <w:rFonts w:ascii="Wingdings" w:eastAsiaTheme="minorHAnsi" w:hAnsi="Wingdings" w:cstheme="minorBid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nsid w:val="1BFE2671"/>
    <w:multiLevelType w:val="hybridMultilevel"/>
    <w:tmpl w:val="9C088AA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8B02C33"/>
    <w:multiLevelType w:val="hybridMultilevel"/>
    <w:tmpl w:val="6DB8C9B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9833F6B"/>
    <w:multiLevelType w:val="hybridMultilevel"/>
    <w:tmpl w:val="0006604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0172F22"/>
    <w:multiLevelType w:val="hybridMultilevel"/>
    <w:tmpl w:val="3D60E3D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B7C56AF"/>
    <w:multiLevelType w:val="hybridMultilevel"/>
    <w:tmpl w:val="B6A8D11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D59087F"/>
    <w:multiLevelType w:val="hybridMultilevel"/>
    <w:tmpl w:val="5B983B8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5B7D14FB"/>
    <w:multiLevelType w:val="hybridMultilevel"/>
    <w:tmpl w:val="C4581F7E"/>
    <w:lvl w:ilvl="0" w:tplc="128A853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5F8D6B0E"/>
    <w:multiLevelType w:val="hybridMultilevel"/>
    <w:tmpl w:val="40F8E9F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64BF4CFC"/>
    <w:multiLevelType w:val="hybridMultilevel"/>
    <w:tmpl w:val="716A7266"/>
    <w:lvl w:ilvl="0" w:tplc="C2281F20">
      <w:start w:val="2"/>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69C14FF9"/>
    <w:multiLevelType w:val="hybridMultilevel"/>
    <w:tmpl w:val="C540D56C"/>
    <w:lvl w:ilvl="0" w:tplc="E2CC583E">
      <w:start w:val="15"/>
      <w:numFmt w:val="decimal"/>
      <w:lvlText w:val="%1"/>
      <w:lvlJc w:val="left"/>
      <w:pPr>
        <w:ind w:left="720" w:hanging="360"/>
      </w:pPr>
      <w:rPr>
        <w:rFonts w:asciiTheme="minorHAnsi" w:eastAsiaTheme="minorHAnsi" w:hAnsiTheme="minorHAnsi" w:cstheme="minorBidi"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6EAB6484"/>
    <w:multiLevelType w:val="hybridMultilevel"/>
    <w:tmpl w:val="F468D590"/>
    <w:lvl w:ilvl="0" w:tplc="98626FDE">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6ED243DA"/>
    <w:multiLevelType w:val="hybridMultilevel"/>
    <w:tmpl w:val="F3F81D0E"/>
    <w:lvl w:ilvl="0" w:tplc="416E831A">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4">
    <w:nsid w:val="6EE21511"/>
    <w:multiLevelType w:val="hybridMultilevel"/>
    <w:tmpl w:val="DEDC2826"/>
    <w:lvl w:ilvl="0" w:tplc="83CCA888">
      <w:start w:val="9"/>
      <w:numFmt w:val="bullet"/>
      <w:lvlText w:val="-"/>
      <w:lvlJc w:val="left"/>
      <w:pPr>
        <w:ind w:left="720" w:hanging="360"/>
      </w:pPr>
      <w:rPr>
        <w:rFonts w:ascii="Tahoma,Bold" w:eastAsiaTheme="minorHAnsi" w:hAnsi="Tahoma,Bold" w:cs="Tahoma,Bold" w:hint="default"/>
        <w:b/>
        <w:sz w:val="21"/>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
  </w:num>
  <w:num w:numId="4">
    <w:abstractNumId w:val="8"/>
  </w:num>
  <w:num w:numId="5">
    <w:abstractNumId w:val="13"/>
  </w:num>
  <w:num w:numId="6">
    <w:abstractNumId w:val="6"/>
  </w:num>
  <w:num w:numId="7">
    <w:abstractNumId w:val="9"/>
  </w:num>
  <w:num w:numId="8">
    <w:abstractNumId w:val="2"/>
  </w:num>
  <w:num w:numId="9">
    <w:abstractNumId w:val="14"/>
  </w:num>
  <w:num w:numId="10">
    <w:abstractNumId w:val="3"/>
  </w:num>
  <w:num w:numId="11">
    <w:abstractNumId w:val="7"/>
  </w:num>
  <w:num w:numId="12">
    <w:abstractNumId w:val="0"/>
  </w:num>
  <w:num w:numId="13">
    <w:abstractNumId w:val="10"/>
  </w:num>
  <w:num w:numId="14">
    <w:abstractNumId w:val="11"/>
  </w:num>
  <w:num w:numId="15">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SABELLE, THIERRY-CHEF">
    <w15:presenceInfo w15:providerId="AD" w15:userId="S-1-5-21-3796330410-2714697548-3669533216-307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C10721"/>
    <w:rsid w:val="00000543"/>
    <w:rsid w:val="00060F91"/>
    <w:rsid w:val="00083FAF"/>
    <w:rsid w:val="000C5847"/>
    <w:rsid w:val="000E1772"/>
    <w:rsid w:val="001007F8"/>
    <w:rsid w:val="00104B22"/>
    <w:rsid w:val="001074FC"/>
    <w:rsid w:val="0011213B"/>
    <w:rsid w:val="00117405"/>
    <w:rsid w:val="00127B20"/>
    <w:rsid w:val="0013747B"/>
    <w:rsid w:val="001A1845"/>
    <w:rsid w:val="001B2F28"/>
    <w:rsid w:val="001B4CAA"/>
    <w:rsid w:val="001F7AF5"/>
    <w:rsid w:val="00221B9B"/>
    <w:rsid w:val="00233ADC"/>
    <w:rsid w:val="002365DE"/>
    <w:rsid w:val="002629D4"/>
    <w:rsid w:val="0026619F"/>
    <w:rsid w:val="00277A98"/>
    <w:rsid w:val="00281D41"/>
    <w:rsid w:val="002B7B73"/>
    <w:rsid w:val="002C2745"/>
    <w:rsid w:val="002D2A97"/>
    <w:rsid w:val="0030462E"/>
    <w:rsid w:val="00333E80"/>
    <w:rsid w:val="003447D0"/>
    <w:rsid w:val="00344C0E"/>
    <w:rsid w:val="00355285"/>
    <w:rsid w:val="00367D95"/>
    <w:rsid w:val="0038564A"/>
    <w:rsid w:val="003C1971"/>
    <w:rsid w:val="003E1802"/>
    <w:rsid w:val="00405FE9"/>
    <w:rsid w:val="004134AE"/>
    <w:rsid w:val="00432D7A"/>
    <w:rsid w:val="00434362"/>
    <w:rsid w:val="004403EE"/>
    <w:rsid w:val="00455162"/>
    <w:rsid w:val="004766D2"/>
    <w:rsid w:val="004A073B"/>
    <w:rsid w:val="004A4FD7"/>
    <w:rsid w:val="004B7AC3"/>
    <w:rsid w:val="004C3082"/>
    <w:rsid w:val="004C3D45"/>
    <w:rsid w:val="004D0411"/>
    <w:rsid w:val="004D7DAC"/>
    <w:rsid w:val="004E2012"/>
    <w:rsid w:val="004E599C"/>
    <w:rsid w:val="004F2609"/>
    <w:rsid w:val="005039C8"/>
    <w:rsid w:val="005076C0"/>
    <w:rsid w:val="0053382F"/>
    <w:rsid w:val="00535F17"/>
    <w:rsid w:val="00543509"/>
    <w:rsid w:val="00545344"/>
    <w:rsid w:val="005570EB"/>
    <w:rsid w:val="00561431"/>
    <w:rsid w:val="00581DB2"/>
    <w:rsid w:val="00597A92"/>
    <w:rsid w:val="005A66DB"/>
    <w:rsid w:val="005A7D14"/>
    <w:rsid w:val="005C53E5"/>
    <w:rsid w:val="005D42E1"/>
    <w:rsid w:val="005E6C52"/>
    <w:rsid w:val="00600FF3"/>
    <w:rsid w:val="00603746"/>
    <w:rsid w:val="00622F77"/>
    <w:rsid w:val="006425B5"/>
    <w:rsid w:val="00660448"/>
    <w:rsid w:val="00674C53"/>
    <w:rsid w:val="00676B02"/>
    <w:rsid w:val="00694107"/>
    <w:rsid w:val="006D1F56"/>
    <w:rsid w:val="006F052D"/>
    <w:rsid w:val="006F62EE"/>
    <w:rsid w:val="00711A9A"/>
    <w:rsid w:val="007200A6"/>
    <w:rsid w:val="0072405A"/>
    <w:rsid w:val="007410BB"/>
    <w:rsid w:val="007432EA"/>
    <w:rsid w:val="00754EBC"/>
    <w:rsid w:val="0077276B"/>
    <w:rsid w:val="007D0885"/>
    <w:rsid w:val="007E5AD8"/>
    <w:rsid w:val="007F4259"/>
    <w:rsid w:val="007F6B8C"/>
    <w:rsid w:val="008026CA"/>
    <w:rsid w:val="00812AD8"/>
    <w:rsid w:val="00823C12"/>
    <w:rsid w:val="00843809"/>
    <w:rsid w:val="00870234"/>
    <w:rsid w:val="00870CAA"/>
    <w:rsid w:val="00882C68"/>
    <w:rsid w:val="00884542"/>
    <w:rsid w:val="008860F7"/>
    <w:rsid w:val="00896B6F"/>
    <w:rsid w:val="008B5424"/>
    <w:rsid w:val="008C1B50"/>
    <w:rsid w:val="008F4B68"/>
    <w:rsid w:val="00904135"/>
    <w:rsid w:val="00905FED"/>
    <w:rsid w:val="009243AB"/>
    <w:rsid w:val="009538BD"/>
    <w:rsid w:val="00981268"/>
    <w:rsid w:val="009A2AB6"/>
    <w:rsid w:val="009A49FF"/>
    <w:rsid w:val="009B0C19"/>
    <w:rsid w:val="009E5171"/>
    <w:rsid w:val="009F20B3"/>
    <w:rsid w:val="00A16CED"/>
    <w:rsid w:val="00A205FE"/>
    <w:rsid w:val="00A750E7"/>
    <w:rsid w:val="00A870BE"/>
    <w:rsid w:val="00A87BCA"/>
    <w:rsid w:val="00AA4322"/>
    <w:rsid w:val="00AB498E"/>
    <w:rsid w:val="00AC49F2"/>
    <w:rsid w:val="00AC5AA8"/>
    <w:rsid w:val="00AD7163"/>
    <w:rsid w:val="00AF43B1"/>
    <w:rsid w:val="00B101A0"/>
    <w:rsid w:val="00B240FB"/>
    <w:rsid w:val="00B30825"/>
    <w:rsid w:val="00B42486"/>
    <w:rsid w:val="00B445EF"/>
    <w:rsid w:val="00B5051E"/>
    <w:rsid w:val="00BA04AD"/>
    <w:rsid w:val="00BA3EAB"/>
    <w:rsid w:val="00BD2E8E"/>
    <w:rsid w:val="00BE2B73"/>
    <w:rsid w:val="00C038CA"/>
    <w:rsid w:val="00C10721"/>
    <w:rsid w:val="00C16A7D"/>
    <w:rsid w:val="00C3062D"/>
    <w:rsid w:val="00C379EE"/>
    <w:rsid w:val="00C427CB"/>
    <w:rsid w:val="00C54FBF"/>
    <w:rsid w:val="00C5754B"/>
    <w:rsid w:val="00C759D0"/>
    <w:rsid w:val="00C805E3"/>
    <w:rsid w:val="00C85BBC"/>
    <w:rsid w:val="00CA528A"/>
    <w:rsid w:val="00CB383E"/>
    <w:rsid w:val="00CB5981"/>
    <w:rsid w:val="00CE540B"/>
    <w:rsid w:val="00CE76D3"/>
    <w:rsid w:val="00CF19F6"/>
    <w:rsid w:val="00CF2424"/>
    <w:rsid w:val="00D551C5"/>
    <w:rsid w:val="00D7148E"/>
    <w:rsid w:val="00D911A4"/>
    <w:rsid w:val="00DB452E"/>
    <w:rsid w:val="00DD3A86"/>
    <w:rsid w:val="00DD5A39"/>
    <w:rsid w:val="00DE4711"/>
    <w:rsid w:val="00E14127"/>
    <w:rsid w:val="00E1557D"/>
    <w:rsid w:val="00E24399"/>
    <w:rsid w:val="00E37516"/>
    <w:rsid w:val="00E44611"/>
    <w:rsid w:val="00E46C33"/>
    <w:rsid w:val="00E5597A"/>
    <w:rsid w:val="00E643B4"/>
    <w:rsid w:val="00E706D7"/>
    <w:rsid w:val="00E81445"/>
    <w:rsid w:val="00E92AC5"/>
    <w:rsid w:val="00EC1D14"/>
    <w:rsid w:val="00EC35B5"/>
    <w:rsid w:val="00ED0FA0"/>
    <w:rsid w:val="00EE164C"/>
    <w:rsid w:val="00EF5F37"/>
    <w:rsid w:val="00F12742"/>
    <w:rsid w:val="00F14C3F"/>
    <w:rsid w:val="00F247C0"/>
    <w:rsid w:val="00F35130"/>
    <w:rsid w:val="00F45B36"/>
    <w:rsid w:val="00F65E68"/>
    <w:rsid w:val="00F767FA"/>
    <w:rsid w:val="00F94291"/>
    <w:rsid w:val="00F96CBF"/>
    <w:rsid w:val="00FA2074"/>
    <w:rsid w:val="00FC40D3"/>
    <w:rsid w:val="00FE32AB"/>
    <w:rsid w:val="00FF1B6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8"/>
    <o:shapelayout v:ext="edit">
      <o:idmap v:ext="edit" data="1"/>
      <o:rules v:ext="edit">
        <o:r id="V:Rule11" type="connector" idref="#AutoShape 18"/>
        <o:r id="V:Rule12" type="connector" idref="#AutoShape 23"/>
        <o:r id="V:Rule13" type="connector" idref="#AutoShape 17"/>
        <o:r id="V:Rule14" type="connector" idref="#AutoShape 20"/>
        <o:r id="V:Rule15" type="connector" idref="#AutoShape 21"/>
        <o:r id="V:Rule16" type="connector" idref="#AutoShape 19"/>
        <o:r id="V:Rule17" type="connector" idref="#AutoShape 16"/>
        <o:r id="V:Rule18" type="connector" idref="#AutoShape 22"/>
        <o:r id="V:Rule19" type="connector" idref="#AutoShape 25"/>
        <o:r id="V:Rule20" type="connector" idref="#AutoShape 2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431"/>
    <w:rPr>
      <w:lang w:val="en-US"/>
    </w:rPr>
  </w:style>
  <w:style w:type="paragraph" w:styleId="Ttulo1">
    <w:name w:val="heading 1"/>
    <w:basedOn w:val="Normal"/>
    <w:next w:val="Normal"/>
    <w:link w:val="Ttulo1Car"/>
    <w:uiPriority w:val="9"/>
    <w:qFormat/>
    <w:rsid w:val="005D42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D7148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5D42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107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C10721"/>
    <w:rPr>
      <w:color w:val="0000FF" w:themeColor="hyperlink"/>
      <w:u w:val="single"/>
    </w:rPr>
  </w:style>
  <w:style w:type="character" w:styleId="Refdecomentario">
    <w:name w:val="annotation reference"/>
    <w:basedOn w:val="Fuentedeprrafopredeter"/>
    <w:uiPriority w:val="99"/>
    <w:semiHidden/>
    <w:unhideWhenUsed/>
    <w:rsid w:val="00581DB2"/>
    <w:rPr>
      <w:sz w:val="16"/>
      <w:szCs w:val="16"/>
    </w:rPr>
  </w:style>
  <w:style w:type="paragraph" w:styleId="Textocomentario">
    <w:name w:val="annotation text"/>
    <w:basedOn w:val="Normal"/>
    <w:link w:val="TextocomentarioCar"/>
    <w:uiPriority w:val="99"/>
    <w:unhideWhenUsed/>
    <w:rsid w:val="00581DB2"/>
    <w:pPr>
      <w:spacing w:line="240" w:lineRule="auto"/>
    </w:pPr>
    <w:rPr>
      <w:sz w:val="20"/>
      <w:szCs w:val="20"/>
    </w:rPr>
  </w:style>
  <w:style w:type="character" w:customStyle="1" w:styleId="TextocomentarioCar">
    <w:name w:val="Texto comentario Car"/>
    <w:basedOn w:val="Fuentedeprrafopredeter"/>
    <w:link w:val="Textocomentario"/>
    <w:uiPriority w:val="99"/>
    <w:rsid w:val="00581DB2"/>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581DB2"/>
    <w:rPr>
      <w:b/>
      <w:bCs/>
    </w:rPr>
  </w:style>
  <w:style w:type="character" w:customStyle="1" w:styleId="AsuntodelcomentarioCar">
    <w:name w:val="Asunto del comentario Car"/>
    <w:basedOn w:val="TextocomentarioCar"/>
    <w:link w:val="Asuntodelcomentario"/>
    <w:uiPriority w:val="99"/>
    <w:semiHidden/>
    <w:rsid w:val="00581DB2"/>
    <w:rPr>
      <w:b/>
      <w:bCs/>
      <w:sz w:val="20"/>
      <w:szCs w:val="20"/>
      <w:lang w:val="en-US"/>
    </w:rPr>
  </w:style>
  <w:style w:type="paragraph" w:styleId="Textodeglobo">
    <w:name w:val="Balloon Text"/>
    <w:basedOn w:val="Normal"/>
    <w:link w:val="TextodegloboCar"/>
    <w:uiPriority w:val="99"/>
    <w:semiHidden/>
    <w:unhideWhenUsed/>
    <w:rsid w:val="00581DB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81DB2"/>
    <w:rPr>
      <w:rFonts w:ascii="Tahoma" w:hAnsi="Tahoma" w:cs="Tahoma"/>
      <w:sz w:val="16"/>
      <w:szCs w:val="16"/>
      <w:lang w:val="en-US"/>
    </w:rPr>
  </w:style>
  <w:style w:type="paragraph" w:styleId="Prrafodelista">
    <w:name w:val="List Paragraph"/>
    <w:basedOn w:val="Normal"/>
    <w:uiPriority w:val="34"/>
    <w:qFormat/>
    <w:rsid w:val="001B2F28"/>
    <w:pPr>
      <w:ind w:left="720"/>
      <w:contextualSpacing/>
    </w:pPr>
  </w:style>
  <w:style w:type="character" w:customStyle="1" w:styleId="Ttulo2Car">
    <w:name w:val="Título 2 Car"/>
    <w:basedOn w:val="Fuentedeprrafopredeter"/>
    <w:link w:val="Ttulo2"/>
    <w:uiPriority w:val="9"/>
    <w:rsid w:val="00D7148E"/>
    <w:rPr>
      <w:rFonts w:asciiTheme="majorHAnsi" w:eastAsiaTheme="majorEastAsia" w:hAnsiTheme="majorHAnsi" w:cstheme="majorBidi"/>
      <w:b/>
      <w:bCs/>
      <w:color w:val="4F81BD" w:themeColor="accent1"/>
      <w:sz w:val="26"/>
      <w:szCs w:val="26"/>
      <w:lang w:val="en-US"/>
    </w:rPr>
  </w:style>
  <w:style w:type="character" w:styleId="Hipervnculovisitado">
    <w:name w:val="FollowedHyperlink"/>
    <w:basedOn w:val="Fuentedeprrafopredeter"/>
    <w:uiPriority w:val="99"/>
    <w:semiHidden/>
    <w:unhideWhenUsed/>
    <w:rsid w:val="007432EA"/>
    <w:rPr>
      <w:color w:val="800080" w:themeColor="followedHyperlink"/>
      <w:u w:val="single"/>
    </w:rPr>
  </w:style>
  <w:style w:type="paragraph" w:styleId="HTMLconformatoprevio">
    <w:name w:val="HTML Preformatted"/>
    <w:basedOn w:val="Normal"/>
    <w:link w:val="HTMLconformatoprevioCar"/>
    <w:uiPriority w:val="99"/>
    <w:semiHidden/>
    <w:unhideWhenUsed/>
    <w:rsid w:val="00432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semiHidden/>
    <w:rsid w:val="00432D7A"/>
    <w:rPr>
      <w:rFonts w:ascii="Courier New" w:eastAsia="Times New Roman" w:hAnsi="Courier New" w:cs="Courier New"/>
      <w:sz w:val="20"/>
      <w:szCs w:val="20"/>
      <w:lang w:eastAsia="es-ES"/>
    </w:rPr>
  </w:style>
  <w:style w:type="character" w:customStyle="1" w:styleId="gnkrckgcmsb">
    <w:name w:val="gnkrckgcmsb"/>
    <w:basedOn w:val="Fuentedeprrafopredeter"/>
    <w:rsid w:val="00432D7A"/>
  </w:style>
  <w:style w:type="character" w:customStyle="1" w:styleId="gnkrckgcmrb">
    <w:name w:val="gnkrckgcmrb"/>
    <w:basedOn w:val="Fuentedeprrafopredeter"/>
    <w:rsid w:val="00432D7A"/>
  </w:style>
  <w:style w:type="character" w:customStyle="1" w:styleId="gnkrckgcgsb">
    <w:name w:val="gnkrckgcgsb"/>
    <w:basedOn w:val="Fuentedeprrafopredeter"/>
    <w:rsid w:val="00432D7A"/>
  </w:style>
  <w:style w:type="character" w:customStyle="1" w:styleId="Ttulo3Car">
    <w:name w:val="Título 3 Car"/>
    <w:basedOn w:val="Fuentedeprrafopredeter"/>
    <w:link w:val="Ttulo3"/>
    <w:uiPriority w:val="9"/>
    <w:rsid w:val="005D42E1"/>
    <w:rPr>
      <w:rFonts w:asciiTheme="majorHAnsi" w:eastAsiaTheme="majorEastAsia" w:hAnsiTheme="majorHAnsi" w:cstheme="majorBidi"/>
      <w:b/>
      <w:bCs/>
      <w:color w:val="4F81BD" w:themeColor="accent1"/>
      <w:lang w:val="en-US"/>
    </w:rPr>
  </w:style>
  <w:style w:type="character" w:customStyle="1" w:styleId="Ttulo1Car">
    <w:name w:val="Título 1 Car"/>
    <w:basedOn w:val="Fuentedeprrafopredeter"/>
    <w:link w:val="Ttulo1"/>
    <w:uiPriority w:val="9"/>
    <w:rsid w:val="005D42E1"/>
    <w:rPr>
      <w:rFonts w:asciiTheme="majorHAnsi" w:eastAsiaTheme="majorEastAsia" w:hAnsiTheme="majorHAnsi" w:cstheme="majorBidi"/>
      <w:b/>
      <w:bCs/>
      <w:color w:val="365F91" w:themeColor="accent1" w:themeShade="BF"/>
      <w:sz w:val="28"/>
      <w:szCs w:val="28"/>
      <w:lang w:val="en-US"/>
    </w:rPr>
  </w:style>
  <w:style w:type="character" w:customStyle="1" w:styleId="hit2">
    <w:name w:val="hit_2"/>
    <w:basedOn w:val="Fuentedeprrafopredeter"/>
    <w:rsid w:val="005A66DB"/>
  </w:style>
  <w:style w:type="paragraph" w:customStyle="1" w:styleId="Normal1">
    <w:name w:val="Normal1"/>
    <w:rsid w:val="00117405"/>
    <w:pPr>
      <w:pBdr>
        <w:top w:val="nil"/>
        <w:left w:val="nil"/>
        <w:bottom w:val="nil"/>
        <w:right w:val="nil"/>
        <w:between w:val="nil"/>
      </w:pBdr>
    </w:pPr>
    <w:rPr>
      <w:rFonts w:ascii="Calibri" w:eastAsia="MS Mincho" w:hAnsi="Calibri" w:cs="Calibri"/>
      <w:color w:val="000000"/>
      <w:lang w:val="en-GB" w:eastAsia="es-ES"/>
    </w:rPr>
  </w:style>
  <w:style w:type="character" w:customStyle="1" w:styleId="highlight">
    <w:name w:val="highlight"/>
    <w:basedOn w:val="Fuentedeprrafopredeter"/>
    <w:rsid w:val="00277A98"/>
  </w:style>
  <w:style w:type="paragraph" w:styleId="Bibliografa">
    <w:name w:val="Bibliography"/>
    <w:basedOn w:val="Normal"/>
    <w:next w:val="Normal"/>
    <w:uiPriority w:val="37"/>
    <w:unhideWhenUsed/>
    <w:rsid w:val="00E14127"/>
    <w:pPr>
      <w:tabs>
        <w:tab w:val="left" w:pos="504"/>
      </w:tabs>
      <w:spacing w:after="240" w:line="240" w:lineRule="auto"/>
      <w:ind w:left="504" w:hanging="504"/>
    </w:pPr>
  </w:style>
</w:styles>
</file>

<file path=word/webSettings.xml><?xml version="1.0" encoding="utf-8"?>
<w:webSettings xmlns:r="http://schemas.openxmlformats.org/officeDocument/2006/relationships" xmlns:w="http://schemas.openxmlformats.org/wordprocessingml/2006/main">
  <w:divs>
    <w:div w:id="84502089">
      <w:bodyDiv w:val="1"/>
      <w:marLeft w:val="0"/>
      <w:marRight w:val="0"/>
      <w:marTop w:val="0"/>
      <w:marBottom w:val="0"/>
      <w:divBdr>
        <w:top w:val="none" w:sz="0" w:space="0" w:color="auto"/>
        <w:left w:val="none" w:sz="0" w:space="0" w:color="auto"/>
        <w:bottom w:val="none" w:sz="0" w:space="0" w:color="auto"/>
        <w:right w:val="none" w:sz="0" w:space="0" w:color="auto"/>
      </w:divBdr>
    </w:div>
    <w:div w:id="250085498">
      <w:bodyDiv w:val="1"/>
      <w:marLeft w:val="0"/>
      <w:marRight w:val="0"/>
      <w:marTop w:val="0"/>
      <w:marBottom w:val="0"/>
      <w:divBdr>
        <w:top w:val="none" w:sz="0" w:space="0" w:color="auto"/>
        <w:left w:val="none" w:sz="0" w:space="0" w:color="auto"/>
        <w:bottom w:val="none" w:sz="0" w:space="0" w:color="auto"/>
        <w:right w:val="none" w:sz="0" w:space="0" w:color="auto"/>
      </w:divBdr>
    </w:div>
    <w:div w:id="386759240">
      <w:bodyDiv w:val="1"/>
      <w:marLeft w:val="0"/>
      <w:marRight w:val="0"/>
      <w:marTop w:val="0"/>
      <w:marBottom w:val="0"/>
      <w:divBdr>
        <w:top w:val="none" w:sz="0" w:space="0" w:color="auto"/>
        <w:left w:val="none" w:sz="0" w:space="0" w:color="auto"/>
        <w:bottom w:val="none" w:sz="0" w:space="0" w:color="auto"/>
        <w:right w:val="none" w:sz="0" w:space="0" w:color="auto"/>
      </w:divBdr>
    </w:div>
    <w:div w:id="450327095">
      <w:bodyDiv w:val="1"/>
      <w:marLeft w:val="0"/>
      <w:marRight w:val="0"/>
      <w:marTop w:val="0"/>
      <w:marBottom w:val="0"/>
      <w:divBdr>
        <w:top w:val="none" w:sz="0" w:space="0" w:color="auto"/>
        <w:left w:val="none" w:sz="0" w:space="0" w:color="auto"/>
        <w:bottom w:val="none" w:sz="0" w:space="0" w:color="auto"/>
        <w:right w:val="none" w:sz="0" w:space="0" w:color="auto"/>
      </w:divBdr>
    </w:div>
    <w:div w:id="637223805">
      <w:bodyDiv w:val="1"/>
      <w:marLeft w:val="0"/>
      <w:marRight w:val="0"/>
      <w:marTop w:val="0"/>
      <w:marBottom w:val="0"/>
      <w:divBdr>
        <w:top w:val="none" w:sz="0" w:space="0" w:color="auto"/>
        <w:left w:val="none" w:sz="0" w:space="0" w:color="auto"/>
        <w:bottom w:val="none" w:sz="0" w:space="0" w:color="auto"/>
        <w:right w:val="none" w:sz="0" w:space="0" w:color="auto"/>
      </w:divBdr>
    </w:div>
    <w:div w:id="856116858">
      <w:bodyDiv w:val="1"/>
      <w:marLeft w:val="0"/>
      <w:marRight w:val="0"/>
      <w:marTop w:val="0"/>
      <w:marBottom w:val="0"/>
      <w:divBdr>
        <w:top w:val="none" w:sz="0" w:space="0" w:color="auto"/>
        <w:left w:val="none" w:sz="0" w:space="0" w:color="auto"/>
        <w:bottom w:val="none" w:sz="0" w:space="0" w:color="auto"/>
        <w:right w:val="none" w:sz="0" w:space="0" w:color="auto"/>
      </w:divBdr>
    </w:div>
    <w:div w:id="1037195107">
      <w:bodyDiv w:val="1"/>
      <w:marLeft w:val="0"/>
      <w:marRight w:val="0"/>
      <w:marTop w:val="0"/>
      <w:marBottom w:val="0"/>
      <w:divBdr>
        <w:top w:val="none" w:sz="0" w:space="0" w:color="auto"/>
        <w:left w:val="none" w:sz="0" w:space="0" w:color="auto"/>
        <w:bottom w:val="none" w:sz="0" w:space="0" w:color="auto"/>
        <w:right w:val="none" w:sz="0" w:space="0" w:color="auto"/>
      </w:divBdr>
    </w:div>
    <w:div w:id="1220626884">
      <w:bodyDiv w:val="1"/>
      <w:marLeft w:val="0"/>
      <w:marRight w:val="0"/>
      <w:marTop w:val="0"/>
      <w:marBottom w:val="0"/>
      <w:divBdr>
        <w:top w:val="none" w:sz="0" w:space="0" w:color="auto"/>
        <w:left w:val="none" w:sz="0" w:space="0" w:color="auto"/>
        <w:bottom w:val="none" w:sz="0" w:space="0" w:color="auto"/>
        <w:right w:val="none" w:sz="0" w:space="0" w:color="auto"/>
      </w:divBdr>
      <w:divsChild>
        <w:div w:id="1330019201">
          <w:marLeft w:val="0"/>
          <w:marRight w:val="0"/>
          <w:marTop w:val="0"/>
          <w:marBottom w:val="0"/>
          <w:divBdr>
            <w:top w:val="none" w:sz="0" w:space="0" w:color="auto"/>
            <w:left w:val="none" w:sz="0" w:space="0" w:color="auto"/>
            <w:bottom w:val="none" w:sz="0" w:space="0" w:color="auto"/>
            <w:right w:val="none" w:sz="0" w:space="0" w:color="auto"/>
          </w:divBdr>
          <w:divsChild>
            <w:div w:id="1002583466">
              <w:marLeft w:val="0"/>
              <w:marRight w:val="0"/>
              <w:marTop w:val="0"/>
              <w:marBottom w:val="0"/>
              <w:divBdr>
                <w:top w:val="none" w:sz="0" w:space="0" w:color="auto"/>
                <w:left w:val="none" w:sz="0" w:space="0" w:color="auto"/>
                <w:bottom w:val="none" w:sz="0" w:space="0" w:color="auto"/>
                <w:right w:val="none" w:sz="0" w:space="0" w:color="auto"/>
              </w:divBdr>
              <w:divsChild>
                <w:div w:id="1977643006">
                  <w:marLeft w:val="0"/>
                  <w:marRight w:val="120"/>
                  <w:marTop w:val="0"/>
                  <w:marBottom w:val="0"/>
                  <w:divBdr>
                    <w:top w:val="none" w:sz="0" w:space="0" w:color="auto"/>
                    <w:left w:val="none" w:sz="0" w:space="0" w:color="auto"/>
                    <w:bottom w:val="none" w:sz="0" w:space="0" w:color="auto"/>
                    <w:right w:val="none" w:sz="0" w:space="0" w:color="auto"/>
                  </w:divBdr>
                  <w:divsChild>
                    <w:div w:id="1145856844">
                      <w:marLeft w:val="0"/>
                      <w:marRight w:val="120"/>
                      <w:marTop w:val="0"/>
                      <w:marBottom w:val="0"/>
                      <w:divBdr>
                        <w:top w:val="none" w:sz="0" w:space="0" w:color="auto"/>
                        <w:left w:val="none" w:sz="0" w:space="0" w:color="auto"/>
                        <w:bottom w:val="none" w:sz="0" w:space="0" w:color="auto"/>
                        <w:right w:val="none" w:sz="0" w:space="0" w:color="auto"/>
                      </w:divBdr>
                    </w:div>
                  </w:divsChild>
                </w:div>
                <w:div w:id="1905024640">
                  <w:marLeft w:val="0"/>
                  <w:marRight w:val="120"/>
                  <w:marTop w:val="0"/>
                  <w:marBottom w:val="0"/>
                  <w:divBdr>
                    <w:top w:val="none" w:sz="0" w:space="0" w:color="auto"/>
                    <w:left w:val="none" w:sz="0" w:space="0" w:color="auto"/>
                    <w:bottom w:val="none" w:sz="0" w:space="0" w:color="auto"/>
                    <w:right w:val="none" w:sz="0" w:space="0" w:color="auto"/>
                  </w:divBdr>
                  <w:divsChild>
                    <w:div w:id="495192494">
                      <w:marLeft w:val="0"/>
                      <w:marRight w:val="120"/>
                      <w:marTop w:val="0"/>
                      <w:marBottom w:val="0"/>
                      <w:divBdr>
                        <w:top w:val="none" w:sz="0" w:space="0" w:color="auto"/>
                        <w:left w:val="none" w:sz="0" w:space="0" w:color="auto"/>
                        <w:bottom w:val="none" w:sz="0" w:space="0" w:color="auto"/>
                        <w:right w:val="none" w:sz="0" w:space="0" w:color="auto"/>
                      </w:divBdr>
                    </w:div>
                  </w:divsChild>
                </w:div>
                <w:div w:id="1105660270">
                  <w:marLeft w:val="0"/>
                  <w:marRight w:val="120"/>
                  <w:marTop w:val="0"/>
                  <w:marBottom w:val="0"/>
                  <w:divBdr>
                    <w:top w:val="none" w:sz="0" w:space="0" w:color="auto"/>
                    <w:left w:val="none" w:sz="0" w:space="0" w:color="auto"/>
                    <w:bottom w:val="none" w:sz="0" w:space="0" w:color="auto"/>
                    <w:right w:val="none" w:sz="0" w:space="0" w:color="auto"/>
                  </w:divBdr>
                  <w:divsChild>
                    <w:div w:id="57870111">
                      <w:marLeft w:val="0"/>
                      <w:marRight w:val="120"/>
                      <w:marTop w:val="0"/>
                      <w:marBottom w:val="0"/>
                      <w:divBdr>
                        <w:top w:val="none" w:sz="0" w:space="0" w:color="auto"/>
                        <w:left w:val="none" w:sz="0" w:space="0" w:color="auto"/>
                        <w:bottom w:val="none" w:sz="0" w:space="0" w:color="auto"/>
                        <w:right w:val="none" w:sz="0" w:space="0" w:color="auto"/>
                      </w:divBdr>
                    </w:div>
                  </w:divsChild>
                </w:div>
                <w:div w:id="269820168">
                  <w:marLeft w:val="0"/>
                  <w:marRight w:val="120"/>
                  <w:marTop w:val="0"/>
                  <w:marBottom w:val="0"/>
                  <w:divBdr>
                    <w:top w:val="none" w:sz="0" w:space="0" w:color="auto"/>
                    <w:left w:val="none" w:sz="0" w:space="0" w:color="auto"/>
                    <w:bottom w:val="none" w:sz="0" w:space="0" w:color="auto"/>
                    <w:right w:val="none" w:sz="0" w:space="0" w:color="auto"/>
                  </w:divBdr>
                  <w:divsChild>
                    <w:div w:id="1202788371">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645666293">
          <w:marLeft w:val="0"/>
          <w:marRight w:val="0"/>
          <w:marTop w:val="0"/>
          <w:marBottom w:val="0"/>
          <w:divBdr>
            <w:top w:val="none" w:sz="0" w:space="0" w:color="auto"/>
            <w:left w:val="none" w:sz="0" w:space="0" w:color="auto"/>
            <w:bottom w:val="none" w:sz="0" w:space="0" w:color="auto"/>
            <w:right w:val="none" w:sz="0" w:space="0" w:color="auto"/>
          </w:divBdr>
          <w:divsChild>
            <w:div w:id="706831855">
              <w:marLeft w:val="0"/>
              <w:marRight w:val="0"/>
              <w:marTop w:val="0"/>
              <w:marBottom w:val="0"/>
              <w:divBdr>
                <w:top w:val="none" w:sz="0" w:space="0" w:color="auto"/>
                <w:left w:val="none" w:sz="0" w:space="0" w:color="auto"/>
                <w:bottom w:val="none" w:sz="0" w:space="0" w:color="auto"/>
                <w:right w:val="none" w:sz="0" w:space="0" w:color="auto"/>
              </w:divBdr>
            </w:div>
          </w:divsChild>
        </w:div>
        <w:div w:id="649215671">
          <w:marLeft w:val="0"/>
          <w:marRight w:val="0"/>
          <w:marTop w:val="0"/>
          <w:marBottom w:val="0"/>
          <w:divBdr>
            <w:top w:val="none" w:sz="0" w:space="0" w:color="auto"/>
            <w:left w:val="none" w:sz="0" w:space="0" w:color="auto"/>
            <w:bottom w:val="none" w:sz="0" w:space="0" w:color="auto"/>
            <w:right w:val="none" w:sz="0" w:space="0" w:color="auto"/>
          </w:divBdr>
          <w:divsChild>
            <w:div w:id="1747453680">
              <w:marLeft w:val="0"/>
              <w:marRight w:val="0"/>
              <w:marTop w:val="0"/>
              <w:marBottom w:val="0"/>
              <w:divBdr>
                <w:top w:val="none" w:sz="0" w:space="0" w:color="auto"/>
                <w:left w:val="none" w:sz="0" w:space="0" w:color="auto"/>
                <w:bottom w:val="none" w:sz="0" w:space="0" w:color="auto"/>
                <w:right w:val="none" w:sz="0" w:space="0" w:color="auto"/>
              </w:divBdr>
            </w:div>
          </w:divsChild>
        </w:div>
        <w:div w:id="1183201962">
          <w:marLeft w:val="0"/>
          <w:marRight w:val="0"/>
          <w:marTop w:val="0"/>
          <w:marBottom w:val="0"/>
          <w:divBdr>
            <w:top w:val="none" w:sz="0" w:space="0" w:color="auto"/>
            <w:left w:val="none" w:sz="0" w:space="0" w:color="auto"/>
            <w:bottom w:val="none" w:sz="0" w:space="0" w:color="auto"/>
            <w:right w:val="none" w:sz="0" w:space="0" w:color="auto"/>
          </w:divBdr>
          <w:divsChild>
            <w:div w:id="18900277">
              <w:marLeft w:val="0"/>
              <w:marRight w:val="0"/>
              <w:marTop w:val="0"/>
              <w:marBottom w:val="0"/>
              <w:divBdr>
                <w:top w:val="none" w:sz="0" w:space="0" w:color="auto"/>
                <w:left w:val="none" w:sz="0" w:space="0" w:color="auto"/>
                <w:bottom w:val="none" w:sz="0" w:space="0" w:color="auto"/>
                <w:right w:val="none" w:sz="0" w:space="0" w:color="auto"/>
              </w:divBdr>
            </w:div>
          </w:divsChild>
        </w:div>
        <w:div w:id="1657755717">
          <w:marLeft w:val="0"/>
          <w:marRight w:val="0"/>
          <w:marTop w:val="0"/>
          <w:marBottom w:val="0"/>
          <w:divBdr>
            <w:top w:val="none" w:sz="0" w:space="0" w:color="auto"/>
            <w:left w:val="none" w:sz="0" w:space="0" w:color="auto"/>
            <w:bottom w:val="none" w:sz="0" w:space="0" w:color="auto"/>
            <w:right w:val="none" w:sz="0" w:space="0" w:color="auto"/>
          </w:divBdr>
          <w:divsChild>
            <w:div w:id="735979385">
              <w:marLeft w:val="0"/>
              <w:marRight w:val="0"/>
              <w:marTop w:val="0"/>
              <w:marBottom w:val="0"/>
              <w:divBdr>
                <w:top w:val="none" w:sz="0" w:space="0" w:color="auto"/>
                <w:left w:val="none" w:sz="0" w:space="0" w:color="auto"/>
                <w:bottom w:val="none" w:sz="0" w:space="0" w:color="auto"/>
                <w:right w:val="none" w:sz="0" w:space="0" w:color="auto"/>
              </w:divBdr>
            </w:div>
          </w:divsChild>
        </w:div>
        <w:div w:id="2141924011">
          <w:marLeft w:val="0"/>
          <w:marRight w:val="0"/>
          <w:marTop w:val="0"/>
          <w:marBottom w:val="0"/>
          <w:divBdr>
            <w:top w:val="none" w:sz="0" w:space="0" w:color="auto"/>
            <w:left w:val="none" w:sz="0" w:space="0" w:color="auto"/>
            <w:bottom w:val="none" w:sz="0" w:space="0" w:color="auto"/>
            <w:right w:val="none" w:sz="0" w:space="0" w:color="auto"/>
          </w:divBdr>
        </w:div>
        <w:div w:id="288584690">
          <w:marLeft w:val="0"/>
          <w:marRight w:val="0"/>
          <w:marTop w:val="0"/>
          <w:marBottom w:val="0"/>
          <w:divBdr>
            <w:top w:val="none" w:sz="0" w:space="0" w:color="auto"/>
            <w:left w:val="none" w:sz="0" w:space="0" w:color="auto"/>
            <w:bottom w:val="none" w:sz="0" w:space="0" w:color="auto"/>
            <w:right w:val="none" w:sz="0" w:space="0" w:color="auto"/>
          </w:divBdr>
          <w:divsChild>
            <w:div w:id="1845824136">
              <w:marLeft w:val="0"/>
              <w:marRight w:val="0"/>
              <w:marTop w:val="0"/>
              <w:marBottom w:val="0"/>
              <w:divBdr>
                <w:top w:val="none" w:sz="0" w:space="0" w:color="auto"/>
                <w:left w:val="none" w:sz="0" w:space="0" w:color="auto"/>
                <w:bottom w:val="none" w:sz="0" w:space="0" w:color="auto"/>
                <w:right w:val="none" w:sz="0" w:space="0" w:color="auto"/>
              </w:divBdr>
            </w:div>
          </w:divsChild>
        </w:div>
        <w:div w:id="1496409631">
          <w:marLeft w:val="0"/>
          <w:marRight w:val="0"/>
          <w:marTop w:val="0"/>
          <w:marBottom w:val="0"/>
          <w:divBdr>
            <w:top w:val="none" w:sz="0" w:space="0" w:color="auto"/>
            <w:left w:val="none" w:sz="0" w:space="0" w:color="auto"/>
            <w:bottom w:val="none" w:sz="0" w:space="0" w:color="auto"/>
            <w:right w:val="none" w:sz="0" w:space="0" w:color="auto"/>
          </w:divBdr>
          <w:divsChild>
            <w:div w:id="836111380">
              <w:marLeft w:val="0"/>
              <w:marRight w:val="0"/>
              <w:marTop w:val="0"/>
              <w:marBottom w:val="0"/>
              <w:divBdr>
                <w:top w:val="none" w:sz="0" w:space="0" w:color="auto"/>
                <w:left w:val="none" w:sz="0" w:space="0" w:color="auto"/>
                <w:bottom w:val="none" w:sz="0" w:space="0" w:color="auto"/>
                <w:right w:val="none" w:sz="0" w:space="0" w:color="auto"/>
              </w:divBdr>
            </w:div>
          </w:divsChild>
        </w:div>
        <w:div w:id="1367373134">
          <w:marLeft w:val="0"/>
          <w:marRight w:val="0"/>
          <w:marTop w:val="0"/>
          <w:marBottom w:val="0"/>
          <w:divBdr>
            <w:top w:val="none" w:sz="0" w:space="0" w:color="auto"/>
            <w:left w:val="none" w:sz="0" w:space="0" w:color="auto"/>
            <w:bottom w:val="none" w:sz="0" w:space="0" w:color="auto"/>
            <w:right w:val="none" w:sz="0" w:space="0" w:color="auto"/>
          </w:divBdr>
          <w:divsChild>
            <w:div w:id="1408461446">
              <w:marLeft w:val="0"/>
              <w:marRight w:val="0"/>
              <w:marTop w:val="0"/>
              <w:marBottom w:val="0"/>
              <w:divBdr>
                <w:top w:val="none" w:sz="0" w:space="0" w:color="auto"/>
                <w:left w:val="none" w:sz="0" w:space="0" w:color="auto"/>
                <w:bottom w:val="none" w:sz="0" w:space="0" w:color="auto"/>
                <w:right w:val="none" w:sz="0" w:space="0" w:color="auto"/>
              </w:divBdr>
            </w:div>
          </w:divsChild>
        </w:div>
        <w:div w:id="1851525647">
          <w:marLeft w:val="0"/>
          <w:marRight w:val="0"/>
          <w:marTop w:val="0"/>
          <w:marBottom w:val="0"/>
          <w:divBdr>
            <w:top w:val="none" w:sz="0" w:space="0" w:color="auto"/>
            <w:left w:val="none" w:sz="0" w:space="0" w:color="auto"/>
            <w:bottom w:val="none" w:sz="0" w:space="0" w:color="auto"/>
            <w:right w:val="none" w:sz="0" w:space="0" w:color="auto"/>
          </w:divBdr>
          <w:divsChild>
            <w:div w:id="1696342068">
              <w:marLeft w:val="0"/>
              <w:marRight w:val="0"/>
              <w:marTop w:val="0"/>
              <w:marBottom w:val="0"/>
              <w:divBdr>
                <w:top w:val="none" w:sz="0" w:space="0" w:color="auto"/>
                <w:left w:val="none" w:sz="0" w:space="0" w:color="auto"/>
                <w:bottom w:val="none" w:sz="0" w:space="0" w:color="auto"/>
                <w:right w:val="none" w:sz="0" w:space="0" w:color="auto"/>
              </w:divBdr>
            </w:div>
          </w:divsChild>
        </w:div>
        <w:div w:id="2044090317">
          <w:marLeft w:val="0"/>
          <w:marRight w:val="0"/>
          <w:marTop w:val="0"/>
          <w:marBottom w:val="0"/>
          <w:divBdr>
            <w:top w:val="none" w:sz="0" w:space="0" w:color="auto"/>
            <w:left w:val="none" w:sz="0" w:space="0" w:color="auto"/>
            <w:bottom w:val="none" w:sz="0" w:space="0" w:color="auto"/>
            <w:right w:val="none" w:sz="0" w:space="0" w:color="auto"/>
          </w:divBdr>
        </w:div>
        <w:div w:id="1452016926">
          <w:marLeft w:val="0"/>
          <w:marRight w:val="0"/>
          <w:marTop w:val="0"/>
          <w:marBottom w:val="0"/>
          <w:divBdr>
            <w:top w:val="none" w:sz="0" w:space="0" w:color="auto"/>
            <w:left w:val="none" w:sz="0" w:space="0" w:color="auto"/>
            <w:bottom w:val="none" w:sz="0" w:space="0" w:color="auto"/>
            <w:right w:val="none" w:sz="0" w:space="0" w:color="auto"/>
          </w:divBdr>
          <w:divsChild>
            <w:div w:id="68314211">
              <w:marLeft w:val="0"/>
              <w:marRight w:val="0"/>
              <w:marTop w:val="0"/>
              <w:marBottom w:val="0"/>
              <w:divBdr>
                <w:top w:val="none" w:sz="0" w:space="0" w:color="auto"/>
                <w:left w:val="none" w:sz="0" w:space="0" w:color="auto"/>
                <w:bottom w:val="none" w:sz="0" w:space="0" w:color="auto"/>
                <w:right w:val="none" w:sz="0" w:space="0" w:color="auto"/>
              </w:divBdr>
            </w:div>
          </w:divsChild>
        </w:div>
        <w:div w:id="1132554092">
          <w:marLeft w:val="0"/>
          <w:marRight w:val="0"/>
          <w:marTop w:val="0"/>
          <w:marBottom w:val="0"/>
          <w:divBdr>
            <w:top w:val="none" w:sz="0" w:space="0" w:color="auto"/>
            <w:left w:val="none" w:sz="0" w:space="0" w:color="auto"/>
            <w:bottom w:val="none" w:sz="0" w:space="0" w:color="auto"/>
            <w:right w:val="none" w:sz="0" w:space="0" w:color="auto"/>
          </w:divBdr>
          <w:divsChild>
            <w:div w:id="1718384657">
              <w:marLeft w:val="0"/>
              <w:marRight w:val="0"/>
              <w:marTop w:val="0"/>
              <w:marBottom w:val="0"/>
              <w:divBdr>
                <w:top w:val="none" w:sz="0" w:space="0" w:color="auto"/>
                <w:left w:val="none" w:sz="0" w:space="0" w:color="auto"/>
                <w:bottom w:val="none" w:sz="0" w:space="0" w:color="auto"/>
                <w:right w:val="none" w:sz="0" w:space="0" w:color="auto"/>
              </w:divBdr>
            </w:div>
          </w:divsChild>
        </w:div>
        <w:div w:id="408239214">
          <w:marLeft w:val="0"/>
          <w:marRight w:val="0"/>
          <w:marTop w:val="0"/>
          <w:marBottom w:val="0"/>
          <w:divBdr>
            <w:top w:val="none" w:sz="0" w:space="0" w:color="auto"/>
            <w:left w:val="none" w:sz="0" w:space="0" w:color="auto"/>
            <w:bottom w:val="none" w:sz="0" w:space="0" w:color="auto"/>
            <w:right w:val="none" w:sz="0" w:space="0" w:color="auto"/>
          </w:divBdr>
          <w:divsChild>
            <w:div w:id="1174340702">
              <w:marLeft w:val="0"/>
              <w:marRight w:val="0"/>
              <w:marTop w:val="0"/>
              <w:marBottom w:val="0"/>
              <w:divBdr>
                <w:top w:val="none" w:sz="0" w:space="0" w:color="auto"/>
                <w:left w:val="none" w:sz="0" w:space="0" w:color="auto"/>
                <w:bottom w:val="none" w:sz="0" w:space="0" w:color="auto"/>
                <w:right w:val="none" w:sz="0" w:space="0" w:color="auto"/>
              </w:divBdr>
            </w:div>
          </w:divsChild>
        </w:div>
        <w:div w:id="408190391">
          <w:marLeft w:val="0"/>
          <w:marRight w:val="0"/>
          <w:marTop w:val="0"/>
          <w:marBottom w:val="0"/>
          <w:divBdr>
            <w:top w:val="none" w:sz="0" w:space="0" w:color="auto"/>
            <w:left w:val="none" w:sz="0" w:space="0" w:color="auto"/>
            <w:bottom w:val="none" w:sz="0" w:space="0" w:color="auto"/>
            <w:right w:val="none" w:sz="0" w:space="0" w:color="auto"/>
          </w:divBdr>
          <w:divsChild>
            <w:div w:id="1766876424">
              <w:marLeft w:val="0"/>
              <w:marRight w:val="0"/>
              <w:marTop w:val="0"/>
              <w:marBottom w:val="0"/>
              <w:divBdr>
                <w:top w:val="none" w:sz="0" w:space="0" w:color="auto"/>
                <w:left w:val="none" w:sz="0" w:space="0" w:color="auto"/>
                <w:bottom w:val="none" w:sz="0" w:space="0" w:color="auto"/>
                <w:right w:val="none" w:sz="0" w:space="0" w:color="auto"/>
              </w:divBdr>
            </w:div>
          </w:divsChild>
        </w:div>
        <w:div w:id="1882596256">
          <w:marLeft w:val="0"/>
          <w:marRight w:val="0"/>
          <w:marTop w:val="0"/>
          <w:marBottom w:val="0"/>
          <w:divBdr>
            <w:top w:val="none" w:sz="0" w:space="0" w:color="auto"/>
            <w:left w:val="none" w:sz="0" w:space="0" w:color="auto"/>
            <w:bottom w:val="none" w:sz="0" w:space="0" w:color="auto"/>
            <w:right w:val="none" w:sz="0" w:space="0" w:color="auto"/>
          </w:divBdr>
        </w:div>
        <w:div w:id="2141653775">
          <w:marLeft w:val="0"/>
          <w:marRight w:val="0"/>
          <w:marTop w:val="0"/>
          <w:marBottom w:val="0"/>
          <w:divBdr>
            <w:top w:val="none" w:sz="0" w:space="0" w:color="auto"/>
            <w:left w:val="none" w:sz="0" w:space="0" w:color="auto"/>
            <w:bottom w:val="none" w:sz="0" w:space="0" w:color="auto"/>
            <w:right w:val="none" w:sz="0" w:space="0" w:color="auto"/>
          </w:divBdr>
          <w:divsChild>
            <w:div w:id="1018626768">
              <w:marLeft w:val="0"/>
              <w:marRight w:val="0"/>
              <w:marTop w:val="0"/>
              <w:marBottom w:val="0"/>
              <w:divBdr>
                <w:top w:val="none" w:sz="0" w:space="0" w:color="auto"/>
                <w:left w:val="none" w:sz="0" w:space="0" w:color="auto"/>
                <w:bottom w:val="none" w:sz="0" w:space="0" w:color="auto"/>
                <w:right w:val="none" w:sz="0" w:space="0" w:color="auto"/>
              </w:divBdr>
            </w:div>
          </w:divsChild>
        </w:div>
        <w:div w:id="43214085">
          <w:marLeft w:val="0"/>
          <w:marRight w:val="0"/>
          <w:marTop w:val="0"/>
          <w:marBottom w:val="0"/>
          <w:divBdr>
            <w:top w:val="none" w:sz="0" w:space="0" w:color="auto"/>
            <w:left w:val="none" w:sz="0" w:space="0" w:color="auto"/>
            <w:bottom w:val="none" w:sz="0" w:space="0" w:color="auto"/>
            <w:right w:val="none" w:sz="0" w:space="0" w:color="auto"/>
          </w:divBdr>
          <w:divsChild>
            <w:div w:id="1368337701">
              <w:marLeft w:val="0"/>
              <w:marRight w:val="0"/>
              <w:marTop w:val="0"/>
              <w:marBottom w:val="0"/>
              <w:divBdr>
                <w:top w:val="none" w:sz="0" w:space="0" w:color="auto"/>
                <w:left w:val="none" w:sz="0" w:space="0" w:color="auto"/>
                <w:bottom w:val="none" w:sz="0" w:space="0" w:color="auto"/>
                <w:right w:val="none" w:sz="0" w:space="0" w:color="auto"/>
              </w:divBdr>
            </w:div>
          </w:divsChild>
        </w:div>
        <w:div w:id="1807963589">
          <w:marLeft w:val="0"/>
          <w:marRight w:val="0"/>
          <w:marTop w:val="0"/>
          <w:marBottom w:val="0"/>
          <w:divBdr>
            <w:top w:val="none" w:sz="0" w:space="0" w:color="auto"/>
            <w:left w:val="none" w:sz="0" w:space="0" w:color="auto"/>
            <w:bottom w:val="none" w:sz="0" w:space="0" w:color="auto"/>
            <w:right w:val="none" w:sz="0" w:space="0" w:color="auto"/>
          </w:divBdr>
          <w:divsChild>
            <w:div w:id="306667403">
              <w:marLeft w:val="0"/>
              <w:marRight w:val="0"/>
              <w:marTop w:val="0"/>
              <w:marBottom w:val="0"/>
              <w:divBdr>
                <w:top w:val="none" w:sz="0" w:space="0" w:color="auto"/>
                <w:left w:val="none" w:sz="0" w:space="0" w:color="auto"/>
                <w:bottom w:val="none" w:sz="0" w:space="0" w:color="auto"/>
                <w:right w:val="none" w:sz="0" w:space="0" w:color="auto"/>
              </w:divBdr>
            </w:div>
          </w:divsChild>
        </w:div>
        <w:div w:id="972948432">
          <w:marLeft w:val="0"/>
          <w:marRight w:val="0"/>
          <w:marTop w:val="0"/>
          <w:marBottom w:val="0"/>
          <w:divBdr>
            <w:top w:val="none" w:sz="0" w:space="0" w:color="auto"/>
            <w:left w:val="none" w:sz="0" w:space="0" w:color="auto"/>
            <w:bottom w:val="none" w:sz="0" w:space="0" w:color="auto"/>
            <w:right w:val="none" w:sz="0" w:space="0" w:color="auto"/>
          </w:divBdr>
          <w:divsChild>
            <w:div w:id="331183791">
              <w:marLeft w:val="0"/>
              <w:marRight w:val="0"/>
              <w:marTop w:val="0"/>
              <w:marBottom w:val="0"/>
              <w:divBdr>
                <w:top w:val="none" w:sz="0" w:space="0" w:color="auto"/>
                <w:left w:val="none" w:sz="0" w:space="0" w:color="auto"/>
                <w:bottom w:val="none" w:sz="0" w:space="0" w:color="auto"/>
                <w:right w:val="none" w:sz="0" w:space="0" w:color="auto"/>
              </w:divBdr>
            </w:div>
          </w:divsChild>
        </w:div>
        <w:div w:id="1274092952">
          <w:marLeft w:val="0"/>
          <w:marRight w:val="0"/>
          <w:marTop w:val="0"/>
          <w:marBottom w:val="0"/>
          <w:divBdr>
            <w:top w:val="none" w:sz="0" w:space="0" w:color="auto"/>
            <w:left w:val="none" w:sz="0" w:space="0" w:color="auto"/>
            <w:bottom w:val="none" w:sz="0" w:space="0" w:color="auto"/>
            <w:right w:val="none" w:sz="0" w:space="0" w:color="auto"/>
          </w:divBdr>
        </w:div>
        <w:div w:id="1525552373">
          <w:marLeft w:val="0"/>
          <w:marRight w:val="0"/>
          <w:marTop w:val="0"/>
          <w:marBottom w:val="0"/>
          <w:divBdr>
            <w:top w:val="none" w:sz="0" w:space="0" w:color="auto"/>
            <w:left w:val="none" w:sz="0" w:space="0" w:color="auto"/>
            <w:bottom w:val="none" w:sz="0" w:space="0" w:color="auto"/>
            <w:right w:val="none" w:sz="0" w:space="0" w:color="auto"/>
          </w:divBdr>
          <w:divsChild>
            <w:div w:id="1916354677">
              <w:marLeft w:val="0"/>
              <w:marRight w:val="0"/>
              <w:marTop w:val="0"/>
              <w:marBottom w:val="0"/>
              <w:divBdr>
                <w:top w:val="none" w:sz="0" w:space="0" w:color="auto"/>
                <w:left w:val="none" w:sz="0" w:space="0" w:color="auto"/>
                <w:bottom w:val="none" w:sz="0" w:space="0" w:color="auto"/>
                <w:right w:val="none" w:sz="0" w:space="0" w:color="auto"/>
              </w:divBdr>
            </w:div>
          </w:divsChild>
        </w:div>
        <w:div w:id="1477336566">
          <w:marLeft w:val="0"/>
          <w:marRight w:val="0"/>
          <w:marTop w:val="0"/>
          <w:marBottom w:val="0"/>
          <w:divBdr>
            <w:top w:val="none" w:sz="0" w:space="0" w:color="auto"/>
            <w:left w:val="none" w:sz="0" w:space="0" w:color="auto"/>
            <w:bottom w:val="none" w:sz="0" w:space="0" w:color="auto"/>
            <w:right w:val="none" w:sz="0" w:space="0" w:color="auto"/>
          </w:divBdr>
          <w:divsChild>
            <w:div w:id="71244847">
              <w:marLeft w:val="0"/>
              <w:marRight w:val="0"/>
              <w:marTop w:val="0"/>
              <w:marBottom w:val="0"/>
              <w:divBdr>
                <w:top w:val="none" w:sz="0" w:space="0" w:color="auto"/>
                <w:left w:val="none" w:sz="0" w:space="0" w:color="auto"/>
                <w:bottom w:val="none" w:sz="0" w:space="0" w:color="auto"/>
                <w:right w:val="none" w:sz="0" w:space="0" w:color="auto"/>
              </w:divBdr>
            </w:div>
          </w:divsChild>
        </w:div>
        <w:div w:id="1254391495">
          <w:marLeft w:val="0"/>
          <w:marRight w:val="0"/>
          <w:marTop w:val="0"/>
          <w:marBottom w:val="0"/>
          <w:divBdr>
            <w:top w:val="none" w:sz="0" w:space="0" w:color="auto"/>
            <w:left w:val="none" w:sz="0" w:space="0" w:color="auto"/>
            <w:bottom w:val="none" w:sz="0" w:space="0" w:color="auto"/>
            <w:right w:val="none" w:sz="0" w:space="0" w:color="auto"/>
          </w:divBdr>
          <w:divsChild>
            <w:div w:id="1136334641">
              <w:marLeft w:val="0"/>
              <w:marRight w:val="0"/>
              <w:marTop w:val="0"/>
              <w:marBottom w:val="0"/>
              <w:divBdr>
                <w:top w:val="none" w:sz="0" w:space="0" w:color="auto"/>
                <w:left w:val="none" w:sz="0" w:space="0" w:color="auto"/>
                <w:bottom w:val="none" w:sz="0" w:space="0" w:color="auto"/>
                <w:right w:val="none" w:sz="0" w:space="0" w:color="auto"/>
              </w:divBdr>
            </w:div>
          </w:divsChild>
        </w:div>
        <w:div w:id="733552972">
          <w:marLeft w:val="0"/>
          <w:marRight w:val="0"/>
          <w:marTop w:val="0"/>
          <w:marBottom w:val="0"/>
          <w:divBdr>
            <w:top w:val="none" w:sz="0" w:space="0" w:color="auto"/>
            <w:left w:val="none" w:sz="0" w:space="0" w:color="auto"/>
            <w:bottom w:val="none" w:sz="0" w:space="0" w:color="auto"/>
            <w:right w:val="none" w:sz="0" w:space="0" w:color="auto"/>
          </w:divBdr>
          <w:divsChild>
            <w:div w:id="1405755796">
              <w:marLeft w:val="0"/>
              <w:marRight w:val="0"/>
              <w:marTop w:val="0"/>
              <w:marBottom w:val="0"/>
              <w:divBdr>
                <w:top w:val="none" w:sz="0" w:space="0" w:color="auto"/>
                <w:left w:val="none" w:sz="0" w:space="0" w:color="auto"/>
                <w:bottom w:val="none" w:sz="0" w:space="0" w:color="auto"/>
                <w:right w:val="none" w:sz="0" w:space="0" w:color="auto"/>
              </w:divBdr>
            </w:div>
          </w:divsChild>
        </w:div>
        <w:div w:id="1633946761">
          <w:marLeft w:val="0"/>
          <w:marRight w:val="0"/>
          <w:marTop w:val="0"/>
          <w:marBottom w:val="0"/>
          <w:divBdr>
            <w:top w:val="none" w:sz="0" w:space="0" w:color="auto"/>
            <w:left w:val="none" w:sz="0" w:space="0" w:color="auto"/>
            <w:bottom w:val="none" w:sz="0" w:space="0" w:color="auto"/>
            <w:right w:val="none" w:sz="0" w:space="0" w:color="auto"/>
          </w:divBdr>
        </w:div>
        <w:div w:id="1300184548">
          <w:marLeft w:val="0"/>
          <w:marRight w:val="0"/>
          <w:marTop w:val="0"/>
          <w:marBottom w:val="0"/>
          <w:divBdr>
            <w:top w:val="none" w:sz="0" w:space="0" w:color="auto"/>
            <w:left w:val="none" w:sz="0" w:space="0" w:color="auto"/>
            <w:bottom w:val="none" w:sz="0" w:space="0" w:color="auto"/>
            <w:right w:val="none" w:sz="0" w:space="0" w:color="auto"/>
          </w:divBdr>
          <w:divsChild>
            <w:div w:id="1664234635">
              <w:marLeft w:val="0"/>
              <w:marRight w:val="0"/>
              <w:marTop w:val="0"/>
              <w:marBottom w:val="0"/>
              <w:divBdr>
                <w:top w:val="none" w:sz="0" w:space="0" w:color="auto"/>
                <w:left w:val="none" w:sz="0" w:space="0" w:color="auto"/>
                <w:bottom w:val="none" w:sz="0" w:space="0" w:color="auto"/>
                <w:right w:val="none" w:sz="0" w:space="0" w:color="auto"/>
              </w:divBdr>
            </w:div>
          </w:divsChild>
        </w:div>
        <w:div w:id="339159068">
          <w:marLeft w:val="0"/>
          <w:marRight w:val="0"/>
          <w:marTop w:val="0"/>
          <w:marBottom w:val="0"/>
          <w:divBdr>
            <w:top w:val="none" w:sz="0" w:space="0" w:color="auto"/>
            <w:left w:val="none" w:sz="0" w:space="0" w:color="auto"/>
            <w:bottom w:val="none" w:sz="0" w:space="0" w:color="auto"/>
            <w:right w:val="none" w:sz="0" w:space="0" w:color="auto"/>
          </w:divBdr>
          <w:divsChild>
            <w:div w:id="1884825470">
              <w:marLeft w:val="0"/>
              <w:marRight w:val="0"/>
              <w:marTop w:val="0"/>
              <w:marBottom w:val="0"/>
              <w:divBdr>
                <w:top w:val="none" w:sz="0" w:space="0" w:color="auto"/>
                <w:left w:val="none" w:sz="0" w:space="0" w:color="auto"/>
                <w:bottom w:val="none" w:sz="0" w:space="0" w:color="auto"/>
                <w:right w:val="none" w:sz="0" w:space="0" w:color="auto"/>
              </w:divBdr>
            </w:div>
          </w:divsChild>
        </w:div>
        <w:div w:id="331183009">
          <w:marLeft w:val="0"/>
          <w:marRight w:val="0"/>
          <w:marTop w:val="0"/>
          <w:marBottom w:val="0"/>
          <w:divBdr>
            <w:top w:val="none" w:sz="0" w:space="0" w:color="auto"/>
            <w:left w:val="none" w:sz="0" w:space="0" w:color="auto"/>
            <w:bottom w:val="none" w:sz="0" w:space="0" w:color="auto"/>
            <w:right w:val="none" w:sz="0" w:space="0" w:color="auto"/>
          </w:divBdr>
          <w:divsChild>
            <w:div w:id="1018508189">
              <w:marLeft w:val="0"/>
              <w:marRight w:val="0"/>
              <w:marTop w:val="0"/>
              <w:marBottom w:val="0"/>
              <w:divBdr>
                <w:top w:val="none" w:sz="0" w:space="0" w:color="auto"/>
                <w:left w:val="none" w:sz="0" w:space="0" w:color="auto"/>
                <w:bottom w:val="none" w:sz="0" w:space="0" w:color="auto"/>
                <w:right w:val="none" w:sz="0" w:space="0" w:color="auto"/>
              </w:divBdr>
            </w:div>
          </w:divsChild>
        </w:div>
        <w:div w:id="1482309478">
          <w:marLeft w:val="0"/>
          <w:marRight w:val="0"/>
          <w:marTop w:val="0"/>
          <w:marBottom w:val="0"/>
          <w:divBdr>
            <w:top w:val="none" w:sz="0" w:space="0" w:color="auto"/>
            <w:left w:val="none" w:sz="0" w:space="0" w:color="auto"/>
            <w:bottom w:val="none" w:sz="0" w:space="0" w:color="auto"/>
            <w:right w:val="none" w:sz="0" w:space="0" w:color="auto"/>
          </w:divBdr>
          <w:divsChild>
            <w:div w:id="65954592">
              <w:marLeft w:val="0"/>
              <w:marRight w:val="0"/>
              <w:marTop w:val="0"/>
              <w:marBottom w:val="0"/>
              <w:divBdr>
                <w:top w:val="none" w:sz="0" w:space="0" w:color="auto"/>
                <w:left w:val="none" w:sz="0" w:space="0" w:color="auto"/>
                <w:bottom w:val="none" w:sz="0" w:space="0" w:color="auto"/>
                <w:right w:val="none" w:sz="0" w:space="0" w:color="auto"/>
              </w:divBdr>
            </w:div>
          </w:divsChild>
        </w:div>
        <w:div w:id="1273708693">
          <w:marLeft w:val="0"/>
          <w:marRight w:val="0"/>
          <w:marTop w:val="0"/>
          <w:marBottom w:val="0"/>
          <w:divBdr>
            <w:top w:val="none" w:sz="0" w:space="0" w:color="auto"/>
            <w:left w:val="none" w:sz="0" w:space="0" w:color="auto"/>
            <w:bottom w:val="none" w:sz="0" w:space="0" w:color="auto"/>
            <w:right w:val="none" w:sz="0" w:space="0" w:color="auto"/>
          </w:divBdr>
        </w:div>
        <w:div w:id="354188926">
          <w:marLeft w:val="0"/>
          <w:marRight w:val="0"/>
          <w:marTop w:val="0"/>
          <w:marBottom w:val="0"/>
          <w:divBdr>
            <w:top w:val="none" w:sz="0" w:space="0" w:color="auto"/>
            <w:left w:val="none" w:sz="0" w:space="0" w:color="auto"/>
            <w:bottom w:val="none" w:sz="0" w:space="0" w:color="auto"/>
            <w:right w:val="none" w:sz="0" w:space="0" w:color="auto"/>
          </w:divBdr>
          <w:divsChild>
            <w:div w:id="752820173">
              <w:marLeft w:val="0"/>
              <w:marRight w:val="0"/>
              <w:marTop w:val="0"/>
              <w:marBottom w:val="0"/>
              <w:divBdr>
                <w:top w:val="none" w:sz="0" w:space="0" w:color="auto"/>
                <w:left w:val="none" w:sz="0" w:space="0" w:color="auto"/>
                <w:bottom w:val="none" w:sz="0" w:space="0" w:color="auto"/>
                <w:right w:val="none" w:sz="0" w:space="0" w:color="auto"/>
              </w:divBdr>
            </w:div>
          </w:divsChild>
        </w:div>
        <w:div w:id="985159505">
          <w:marLeft w:val="0"/>
          <w:marRight w:val="0"/>
          <w:marTop w:val="0"/>
          <w:marBottom w:val="0"/>
          <w:divBdr>
            <w:top w:val="none" w:sz="0" w:space="0" w:color="auto"/>
            <w:left w:val="none" w:sz="0" w:space="0" w:color="auto"/>
            <w:bottom w:val="none" w:sz="0" w:space="0" w:color="auto"/>
            <w:right w:val="none" w:sz="0" w:space="0" w:color="auto"/>
          </w:divBdr>
          <w:divsChild>
            <w:div w:id="1163666583">
              <w:marLeft w:val="0"/>
              <w:marRight w:val="0"/>
              <w:marTop w:val="0"/>
              <w:marBottom w:val="0"/>
              <w:divBdr>
                <w:top w:val="none" w:sz="0" w:space="0" w:color="auto"/>
                <w:left w:val="none" w:sz="0" w:space="0" w:color="auto"/>
                <w:bottom w:val="none" w:sz="0" w:space="0" w:color="auto"/>
                <w:right w:val="none" w:sz="0" w:space="0" w:color="auto"/>
              </w:divBdr>
            </w:div>
          </w:divsChild>
        </w:div>
        <w:div w:id="756050747">
          <w:marLeft w:val="0"/>
          <w:marRight w:val="0"/>
          <w:marTop w:val="0"/>
          <w:marBottom w:val="0"/>
          <w:divBdr>
            <w:top w:val="none" w:sz="0" w:space="0" w:color="auto"/>
            <w:left w:val="none" w:sz="0" w:space="0" w:color="auto"/>
            <w:bottom w:val="none" w:sz="0" w:space="0" w:color="auto"/>
            <w:right w:val="none" w:sz="0" w:space="0" w:color="auto"/>
          </w:divBdr>
          <w:divsChild>
            <w:div w:id="1489980179">
              <w:marLeft w:val="0"/>
              <w:marRight w:val="0"/>
              <w:marTop w:val="0"/>
              <w:marBottom w:val="0"/>
              <w:divBdr>
                <w:top w:val="none" w:sz="0" w:space="0" w:color="auto"/>
                <w:left w:val="none" w:sz="0" w:space="0" w:color="auto"/>
                <w:bottom w:val="none" w:sz="0" w:space="0" w:color="auto"/>
                <w:right w:val="none" w:sz="0" w:space="0" w:color="auto"/>
              </w:divBdr>
            </w:div>
          </w:divsChild>
        </w:div>
        <w:div w:id="351222454">
          <w:marLeft w:val="0"/>
          <w:marRight w:val="0"/>
          <w:marTop w:val="0"/>
          <w:marBottom w:val="0"/>
          <w:divBdr>
            <w:top w:val="none" w:sz="0" w:space="0" w:color="auto"/>
            <w:left w:val="none" w:sz="0" w:space="0" w:color="auto"/>
            <w:bottom w:val="none" w:sz="0" w:space="0" w:color="auto"/>
            <w:right w:val="none" w:sz="0" w:space="0" w:color="auto"/>
          </w:divBdr>
          <w:divsChild>
            <w:div w:id="1854420676">
              <w:marLeft w:val="0"/>
              <w:marRight w:val="0"/>
              <w:marTop w:val="0"/>
              <w:marBottom w:val="0"/>
              <w:divBdr>
                <w:top w:val="none" w:sz="0" w:space="0" w:color="auto"/>
                <w:left w:val="none" w:sz="0" w:space="0" w:color="auto"/>
                <w:bottom w:val="none" w:sz="0" w:space="0" w:color="auto"/>
                <w:right w:val="none" w:sz="0" w:space="0" w:color="auto"/>
              </w:divBdr>
            </w:div>
          </w:divsChild>
        </w:div>
        <w:div w:id="1752849801">
          <w:marLeft w:val="0"/>
          <w:marRight w:val="0"/>
          <w:marTop w:val="0"/>
          <w:marBottom w:val="0"/>
          <w:divBdr>
            <w:top w:val="none" w:sz="0" w:space="0" w:color="auto"/>
            <w:left w:val="none" w:sz="0" w:space="0" w:color="auto"/>
            <w:bottom w:val="none" w:sz="0" w:space="0" w:color="auto"/>
            <w:right w:val="none" w:sz="0" w:space="0" w:color="auto"/>
          </w:divBdr>
        </w:div>
      </w:divsChild>
    </w:div>
    <w:div w:id="1853639605">
      <w:bodyDiv w:val="1"/>
      <w:marLeft w:val="0"/>
      <w:marRight w:val="0"/>
      <w:marTop w:val="0"/>
      <w:marBottom w:val="0"/>
      <w:divBdr>
        <w:top w:val="none" w:sz="0" w:space="0" w:color="auto"/>
        <w:left w:val="none" w:sz="0" w:space="0" w:color="auto"/>
        <w:bottom w:val="none" w:sz="0" w:space="0" w:color="auto"/>
        <w:right w:val="none" w:sz="0" w:space="0" w:color="auto"/>
      </w:divBdr>
    </w:div>
    <w:div w:id="2073307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11/relationships/people" Target="peop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8F113E-D534-4521-A730-C92446801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17</Pages>
  <Words>22032</Words>
  <Characters>121178</Characters>
  <Application>Microsoft Office Word</Application>
  <DocSecurity>0</DocSecurity>
  <Lines>1009</Lines>
  <Paragraphs>285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epasqual</dc:creator>
  <cp:lastModifiedBy>epasqual</cp:lastModifiedBy>
  <cp:revision>13</cp:revision>
  <cp:lastPrinted>2018-11-16T11:11:00Z</cp:lastPrinted>
  <dcterms:created xsi:type="dcterms:W3CDTF">2019-06-17T15:13:00Z</dcterms:created>
  <dcterms:modified xsi:type="dcterms:W3CDTF">2020-01-10T14:43:00Z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zotero-version="5.0.80"&gt;&lt;session id="h74dXg3V"/&gt;&lt;style id="http://www.zotero.org/styles/cancer-epidemiology-biomarkers-and-prevention" hasBibliography="1" bibliographyStyleHasBeenSet="1"/&gt;&lt;prefs&gt;&lt;pref name="fieldType" value="Field"/</vt:lpwstr>
  </property>
  <property fmtid="{D5CDD505-2E9C-101B-9397-08002B2CF9AE}" pid="3" name="ZOTERO_PREF_2">
    <vt:lpwstr>&gt;&lt;pref name="automaticJournalAbbreviations" value="true"/&gt;&lt;/prefs&gt;&lt;/data&gt;</vt:lpwstr>
  </property>
</Properties>
</file>