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71" w:rsidRDefault="00485171" w:rsidP="00F100B9">
      <w:pPr>
        <w:pStyle w:val="Ttulo1"/>
        <w:rPr>
          <w:color w:val="auto"/>
        </w:rPr>
      </w:pPr>
      <w:r>
        <w:rPr>
          <w:color w:val="auto"/>
        </w:rPr>
        <w:t xml:space="preserve">Online Supplement File </w:t>
      </w:r>
      <w:r w:rsidR="001861A0" w:rsidRPr="00F100B9">
        <w:rPr>
          <w:color w:val="auto"/>
        </w:rPr>
        <w:t>4</w:t>
      </w:r>
      <w:r w:rsidR="004B09FA" w:rsidRPr="00F100B9">
        <w:rPr>
          <w:color w:val="auto"/>
        </w:rPr>
        <w:t>:</w:t>
      </w:r>
    </w:p>
    <w:p w:rsidR="002B3D49" w:rsidRPr="00F100B9" w:rsidRDefault="00485171" w:rsidP="00485171">
      <w:pPr>
        <w:pStyle w:val="Ttulo1"/>
        <w:spacing w:before="0"/>
        <w:rPr>
          <w:color w:val="auto"/>
        </w:rPr>
      </w:pPr>
      <w:r>
        <w:rPr>
          <w:color w:val="auto"/>
        </w:rPr>
        <w:t>L</w:t>
      </w:r>
      <w:r w:rsidR="004B09FA" w:rsidRPr="00F100B9">
        <w:rPr>
          <w:color w:val="auto"/>
        </w:rPr>
        <w:t>ist</w:t>
      </w:r>
      <w:r w:rsidR="00D85DD4" w:rsidRPr="00F100B9">
        <w:rPr>
          <w:color w:val="auto"/>
        </w:rPr>
        <w:t xml:space="preserve"> of reported neurological, </w:t>
      </w:r>
      <w:r w:rsidR="00267389" w:rsidRPr="00F100B9">
        <w:rPr>
          <w:color w:val="auto"/>
        </w:rPr>
        <w:t>psychological</w:t>
      </w:r>
      <w:r w:rsidR="00D85DD4" w:rsidRPr="00F100B9">
        <w:rPr>
          <w:color w:val="auto"/>
        </w:rPr>
        <w:t xml:space="preserve"> and genetic diseases</w:t>
      </w:r>
    </w:p>
    <w:p w:rsidR="00D85DD4" w:rsidRPr="00D85DD4" w:rsidRDefault="00D85DD4" w:rsidP="00D85DD4">
      <w:pPr>
        <w:pStyle w:val="Ttulo2"/>
        <w:rPr>
          <w:color w:val="auto"/>
        </w:rPr>
      </w:pPr>
      <w:r w:rsidRPr="00D85DD4">
        <w:rPr>
          <w:color w:val="auto"/>
        </w:rPr>
        <w:t>List of reported neurological diseases</w:t>
      </w:r>
    </w:p>
    <w:tbl>
      <w:tblPr>
        <w:tblW w:w="75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972"/>
        <w:gridCol w:w="1420"/>
        <w:gridCol w:w="1200"/>
      </w:tblGrid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Neurologic diseases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ICD10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ICD10 code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Count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Agenesis of corpus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callosum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Arteriovenous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malformation of brain NOS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Q282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Benign childhood epilepsy with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centrotemporal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EEG spikes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Benign intracranial hypertension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G932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brain tumor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C719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Cerebrovascular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disease,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I679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Degenerative disease of nervous system,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G319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Degenerative disease of nervous system,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Depression NOS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F329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Dizziness and giddiness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Dyslexia and alexia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Dystonia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Encephalitis,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myelitis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and encephalomyelitis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Epilepsy,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106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Febrile convulsions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Generalized idiopathic epilepsy and epileptic syndromes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Grand mal seizures, unspecified (with or without petit mal)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Headache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Hearing loss,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H919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Hydrocephalus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Intracerebral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haemorrhage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intraventricular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I615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Localization-related (focal)(partial) symptomatic epilepsy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Medulloblastoma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C716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Meningitis,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G039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Migraine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187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Moyamoya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disease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I675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Obsessive-compulsive disorder,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F429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Ophthalmoplegic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migraine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D85DD4" w:rsidRPr="00D85DD4" w:rsidTr="00D85DD4">
        <w:trPr>
          <w:trHeight w:val="58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Other and unspecified symptoms and signs involving cognitive functions and awareness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R418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Other and unspecified symptoms and signs involving the nervous and musculoskeletal systems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R298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Other epilepsy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Other specified headache syndromes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Personal history of medical treatment,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Z929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Pervasive developmental disorder,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F849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Petit Mal seizure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Petit mal,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Plagiocephaly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Q673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Sinusitis (chronic) NOS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J329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Tension headache NOS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G442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Tremor, unspecified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R251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Unspecified headache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unspecified neurological condition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85DD4" w:rsidRPr="00D85DD4" w:rsidTr="00D85DD4">
        <w:trPr>
          <w:trHeight w:val="29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Missing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</w:tbl>
    <w:p w:rsidR="00D85DD4" w:rsidRDefault="00D85DD4"/>
    <w:p w:rsidR="00D85DD4" w:rsidRPr="003C500F" w:rsidRDefault="003C500F" w:rsidP="003C500F">
      <w:pPr>
        <w:pStyle w:val="Ttulo2"/>
        <w:rPr>
          <w:color w:val="auto"/>
        </w:rPr>
      </w:pPr>
      <w:r w:rsidRPr="00D85DD4">
        <w:rPr>
          <w:color w:val="auto"/>
        </w:rPr>
        <w:t xml:space="preserve">List of reported </w:t>
      </w:r>
      <w:r w:rsidR="00267389">
        <w:rPr>
          <w:color w:val="auto"/>
        </w:rPr>
        <w:t>psychological</w:t>
      </w:r>
      <w:r>
        <w:rPr>
          <w:color w:val="auto"/>
        </w:rPr>
        <w:t>/behavioral</w:t>
      </w:r>
      <w:r w:rsidRPr="00D85DD4">
        <w:rPr>
          <w:color w:val="auto"/>
        </w:rPr>
        <w:t xml:space="preserve"> diseases</w:t>
      </w:r>
    </w:p>
    <w:tbl>
      <w:tblPr>
        <w:tblW w:w="755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17"/>
        <w:gridCol w:w="1600"/>
        <w:gridCol w:w="1240"/>
      </w:tblGrid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ICD10 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ICD10 code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Count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Agoraphobia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F40.0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Anorexia nervosa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F50.0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Anxiety disorder,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F41.9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Aspergers</w:t>
            </w:r>
            <w:proofErr w:type="spellEnd"/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Syndrome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F84.5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Bipolar affective disorder,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F31.9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Bulimia nervosa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F50.3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Childhood autism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F84.0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Childhood disorder of social functioning,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F94.9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Childhood emotional disorder,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F93.9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Depressive episode,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F32.9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37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Disorder of autonomic nervous system,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G90.9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Eating disorder,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F50.9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Mental disorder, not otherwise 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Mild depressive episode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F32.0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Mixed anxiety and depressive disorder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F41.2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Nightmares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F51.5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Obsessive-compulsive disorder,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F42.9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Panic disorder [episodic paroxysmal anxiety]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F41.0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Personal history of self-harm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Z91.5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Personality disorder,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F60.9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Phobic anxiety disorder, unspecified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F40.9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Post-traumatic stress disorder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F43.1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Specific disorder of arithmetical skills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F81.2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Trichotillomania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F63.3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Unspecified disorder of psychological development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Unspecified nonorganic psychosis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F29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3C5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A0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A07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A0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C500F" w:rsidRPr="003C500F" w:rsidTr="003C500F">
        <w:trPr>
          <w:trHeight w:val="288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A070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proofErr w:type="spellStart"/>
            <w:r w:rsidRPr="003C500F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Missings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A0707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00F" w:rsidRPr="003C500F" w:rsidRDefault="003C500F" w:rsidP="00A07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es-ES"/>
              </w:rPr>
            </w:pPr>
            <w:r w:rsidRPr="003C500F">
              <w:rPr>
                <w:rFonts w:ascii="Calibri" w:eastAsia="Times New Roman" w:hAnsi="Calibri" w:cs="Calibri"/>
                <w:i/>
                <w:color w:val="000000"/>
                <w:lang w:eastAsia="es-ES"/>
              </w:rPr>
              <w:t>2</w:t>
            </w:r>
          </w:p>
        </w:tc>
      </w:tr>
    </w:tbl>
    <w:p w:rsidR="003C500F" w:rsidRDefault="003C500F"/>
    <w:p w:rsidR="003C500F" w:rsidRDefault="003C500F"/>
    <w:p w:rsidR="003C500F" w:rsidRDefault="003C500F"/>
    <w:p w:rsidR="003C500F" w:rsidRDefault="003C500F"/>
    <w:p w:rsidR="003C500F" w:rsidRDefault="003C500F"/>
    <w:p w:rsidR="003C500F" w:rsidRDefault="003C500F"/>
    <w:p w:rsidR="00D85DD4" w:rsidRPr="00D85DD4" w:rsidRDefault="00D85DD4" w:rsidP="00D85DD4">
      <w:pPr>
        <w:pStyle w:val="Ttulo2"/>
        <w:rPr>
          <w:color w:val="auto"/>
        </w:rPr>
      </w:pPr>
      <w:r w:rsidRPr="00D85DD4">
        <w:rPr>
          <w:color w:val="auto"/>
        </w:rPr>
        <w:t>List of reported genetic disease</w:t>
      </w:r>
    </w:p>
    <w:tbl>
      <w:tblPr>
        <w:tblW w:w="67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360"/>
        <w:gridCol w:w="1200"/>
        <w:gridCol w:w="1200"/>
      </w:tblGrid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Genetic conditions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ICD10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ICD10 code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Count</w:t>
            </w:r>
          </w:p>
        </w:tc>
      </w:tr>
      <w:tr w:rsidR="00D85DD4" w:rsidRPr="00D85DD4" w:rsidTr="00D85DD4">
        <w:trPr>
          <w:trHeight w:val="5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Activated protein C resistance [factor V Leiden mutation]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amelogenesis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imperfecta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K005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Atresia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and stenosis of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ureter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Q621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Bradycardia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Cardiac murmur,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Cardio-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facio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-cutaneous syndrome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Q87.8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Chromosomal abnormality,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Q99.9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Chromosomal abnormality,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Cleft lip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Coeliac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K900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Congenital deformity of feet,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Q669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congenital hypothyroidism 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E032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Congenital malformation of cardiac chambers and connections,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Congenital malformation of heart,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Congenital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subluxation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of hip,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Q655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3C500F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3C500F">
              <w:rPr>
                <w:rFonts w:ascii="Calibri" w:eastAsia="Times New Roman" w:hAnsi="Calibri" w:cs="Calibri"/>
                <w:color w:val="000000"/>
                <w:lang w:val="es-ES" w:eastAsia="es-ES"/>
              </w:rPr>
              <w:t>Congenital</w:t>
            </w:r>
            <w:proofErr w:type="spellEnd"/>
            <w:r w:rsidRPr="003C500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3C500F">
              <w:rPr>
                <w:rFonts w:ascii="Calibri" w:eastAsia="Times New Roman" w:hAnsi="Calibri" w:cs="Calibri"/>
                <w:color w:val="000000"/>
                <w:lang w:val="es-ES" w:eastAsia="es-ES"/>
              </w:rPr>
              <w:t>vesico</w:t>
            </w:r>
            <w:proofErr w:type="spellEnd"/>
            <w:r w:rsidRPr="003C500F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  <w:proofErr w:type="spellStart"/>
            <w:r w:rsidRPr="003C500F">
              <w:rPr>
                <w:rFonts w:ascii="Calibri" w:eastAsia="Times New Roman" w:hAnsi="Calibri" w:cs="Calibri"/>
                <w:color w:val="000000"/>
                <w:lang w:val="es-ES" w:eastAsia="es-ES"/>
              </w:rPr>
              <w:t>uretero</w:t>
            </w:r>
            <w:proofErr w:type="spellEnd"/>
            <w:r w:rsidRPr="003C500F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-renal </w:t>
            </w:r>
            <w:proofErr w:type="spellStart"/>
            <w:r w:rsidRPr="003C500F">
              <w:rPr>
                <w:rFonts w:ascii="Calibri" w:eastAsia="Times New Roman" w:hAnsi="Calibri" w:cs="Calibri"/>
                <w:color w:val="000000"/>
                <w:lang w:val="es-ES" w:eastAsia="es-ES"/>
              </w:rPr>
              <w:t>reflux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Q627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Crohn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disease,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K509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Degenerative disease of nervous system,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G319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Disorder of bone,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Down syndrome,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Q909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5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Fetus and newborn affected by other abnormalities of membranes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P028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G6PD deficiency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anaemia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Gilbert syndrome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E804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Hyperlipidaemia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E785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Hypospadias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Iron deficiency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anaemia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D509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Lupus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erythematosus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L93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Muscular dystrophy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Non-follicular (diffuse) lymphoma,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C839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Noonan syndrome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Q871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5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Other congenital malformations of musculoskeletal system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Q798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Polyposis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(hereditary) of colon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Preauricular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sinus and cyst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Pulmonary valve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atresia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Renal agenesis, unilateral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Q600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Scoliosis,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M419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Small kidney, unilateral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N270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Spastic cerebral palsy 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G801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Strabismus, unspecified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H509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Von </w:t>
            </w: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Willebrand</w:t>
            </w:r>
            <w:proofErr w:type="spellEnd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disease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D680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85DD4" w:rsidRPr="00D85DD4" w:rsidTr="00D85DD4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Missings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D4" w:rsidRPr="00D85DD4" w:rsidRDefault="00D85DD4" w:rsidP="00D85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85DD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</w:tbl>
    <w:p w:rsidR="00D85DD4" w:rsidRDefault="00D85DD4"/>
    <w:sectPr w:rsidR="00D85DD4" w:rsidSect="00561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DD4"/>
    <w:rsid w:val="00116B2A"/>
    <w:rsid w:val="001861A0"/>
    <w:rsid w:val="00267389"/>
    <w:rsid w:val="00355285"/>
    <w:rsid w:val="003C500F"/>
    <w:rsid w:val="00485171"/>
    <w:rsid w:val="004B09FA"/>
    <w:rsid w:val="004D0411"/>
    <w:rsid w:val="0052161D"/>
    <w:rsid w:val="00561431"/>
    <w:rsid w:val="00732A17"/>
    <w:rsid w:val="00733838"/>
    <w:rsid w:val="00A20D95"/>
    <w:rsid w:val="00AB64C9"/>
    <w:rsid w:val="00CE0353"/>
    <w:rsid w:val="00CF49DD"/>
    <w:rsid w:val="00D85DD4"/>
    <w:rsid w:val="00E0635F"/>
    <w:rsid w:val="00F100B9"/>
    <w:rsid w:val="00F6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31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5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5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1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7</cp:revision>
  <dcterms:created xsi:type="dcterms:W3CDTF">2019-05-31T08:06:00Z</dcterms:created>
  <dcterms:modified xsi:type="dcterms:W3CDTF">2020-01-10T11:15:00Z</dcterms:modified>
</cp:coreProperties>
</file>