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DD7A" w14:textId="76EB97A7" w:rsidR="009F2217" w:rsidRPr="00C02C45" w:rsidRDefault="009F2217" w:rsidP="009F2217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60A7">
        <w:rPr>
          <w:rFonts w:ascii="Times New Roman" w:hAnsi="Times New Roman" w:cs="Times New Roman"/>
          <w:b/>
          <w:sz w:val="24"/>
          <w:szCs w:val="24"/>
        </w:rPr>
        <w:t>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C02C45">
        <w:rPr>
          <w:rFonts w:ascii="Times New Roman" w:hAnsi="Times New Roman" w:cs="Times New Roman"/>
          <w:b/>
          <w:sz w:val="24"/>
          <w:szCs w:val="24"/>
        </w:rPr>
        <w:t>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EE9">
        <w:rPr>
          <w:rFonts w:ascii="Times New Roman" w:hAnsi="Times New Roman" w:cs="Times New Roman"/>
          <w:b/>
          <w:sz w:val="24"/>
          <w:szCs w:val="24"/>
        </w:rPr>
        <w:t>1</w:t>
      </w:r>
      <w:r w:rsidR="00B01A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C45">
        <w:rPr>
          <w:rFonts w:ascii="Times New Roman" w:hAnsi="Times New Roman" w:cs="Times New Roman"/>
          <w:sz w:val="24"/>
          <w:szCs w:val="24"/>
        </w:rPr>
        <w:t>Baseline characteristics of patients.</w:t>
      </w:r>
    </w:p>
    <w:tbl>
      <w:tblPr>
        <w:tblStyle w:val="a5"/>
        <w:tblW w:w="10364" w:type="dxa"/>
        <w:tblInd w:w="-10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81"/>
        <w:gridCol w:w="2726"/>
        <w:gridCol w:w="2566"/>
        <w:gridCol w:w="1091"/>
      </w:tblGrid>
      <w:tr w:rsidR="008B1B18" w:rsidRPr="00C02C45" w14:paraId="27AACA7A" w14:textId="77777777" w:rsidTr="003B1B4A">
        <w:trPr>
          <w:trHeight w:val="194"/>
        </w:trPr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22D4206" w14:textId="77777777" w:rsidR="008B1B18" w:rsidRPr="00C02C45" w:rsidRDefault="008B1B18" w:rsidP="004C25B4">
            <w:pPr>
              <w:widowControl/>
              <w:ind w:firstLine="42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Variables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8FEEFC" w14:textId="46499652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hAnsi="Times New Roman" w:cs="Times New Roman"/>
                <w:b/>
                <w:bCs/>
                <w:szCs w:val="21"/>
              </w:rPr>
              <w:t>Graft loss (n=37)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EC74BD" w14:textId="18D5325B" w:rsidR="008B1B18" w:rsidRPr="00594A88" w:rsidRDefault="008B1B18" w:rsidP="004C25B4">
            <w:pPr>
              <w:widowControl/>
              <w:rPr>
                <w:rFonts w:ascii="Times New Roman" w:eastAsia="等线" w:hAnsi="Times New Roman" w:cs="Times New Roman"/>
                <w:b/>
                <w:bCs/>
                <w:i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b/>
                <w:bCs/>
                <w:szCs w:val="21"/>
              </w:rPr>
              <w:t>No</w:t>
            </w:r>
            <w:r w:rsidR="00F84F11">
              <w:rPr>
                <w:rFonts w:ascii="Times New Roman" w:eastAsia="等线" w:hAnsi="Times New Roman" w:cs="Times New Roman"/>
                <w:b/>
                <w:bCs/>
                <w:szCs w:val="21"/>
              </w:rPr>
              <w:t xml:space="preserve"> </w:t>
            </w:r>
            <w:r w:rsidRPr="00C02C45">
              <w:rPr>
                <w:rFonts w:ascii="Times New Roman" w:eastAsia="等线" w:hAnsi="Times New Roman" w:cs="Times New Roman"/>
                <w:b/>
                <w:bCs/>
                <w:szCs w:val="21"/>
              </w:rPr>
              <w:t>graft loss (n=537)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8386C97" w14:textId="0B3F27F4" w:rsidR="008B1B18" w:rsidRPr="00594A88" w:rsidRDefault="008B1B18" w:rsidP="004C25B4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594A88">
              <w:rPr>
                <w:rFonts w:ascii="Times New Roman" w:eastAsia="等线" w:hAnsi="Times New Roman" w:cs="Times New Roman"/>
                <w:b/>
                <w:bCs/>
                <w:i/>
                <w:szCs w:val="21"/>
              </w:rPr>
              <w:t xml:space="preserve">P </w:t>
            </w:r>
          </w:p>
        </w:tc>
      </w:tr>
      <w:tr w:rsidR="008B1B18" w:rsidRPr="00C02C45" w14:paraId="3835EB50" w14:textId="77777777" w:rsidTr="003B1B4A">
        <w:trPr>
          <w:trHeight w:val="194"/>
        </w:trPr>
        <w:tc>
          <w:tcPr>
            <w:tcW w:w="39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267A44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Male, n (%)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88CA97" w14:textId="1018A0BB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28 (76%)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983F73A" w14:textId="477DF1AD" w:rsidR="008B1B18" w:rsidRPr="00C02C45" w:rsidRDefault="008B1B18" w:rsidP="004C25B4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325 (61%)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A3A678" w14:textId="5A4739DF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0.07</w:t>
            </w:r>
          </w:p>
        </w:tc>
      </w:tr>
      <w:tr w:rsidR="008B1B18" w:rsidRPr="00C02C45" w14:paraId="66E13A36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12BDD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Primary kidney diseases, n (%)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9345E" w14:textId="1BDAF0B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27 (73%)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F30F1" w14:textId="45AD660B" w:rsidR="008B1B18" w:rsidRPr="00C02C45" w:rsidRDefault="008B1B18" w:rsidP="004C25B4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442 (82%)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085FF" w14:textId="56B05664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0.79</w:t>
            </w:r>
          </w:p>
        </w:tc>
      </w:tr>
      <w:tr w:rsidR="008B1B18" w:rsidRPr="00C02C45" w14:paraId="44F15C39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31AC2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Secondary kidney disease, n (%)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C92E" w14:textId="39515A99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2 (5%)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F7A7" w14:textId="283098ED" w:rsidR="008B1B18" w:rsidRPr="00C02C45" w:rsidRDefault="008B1B18" w:rsidP="004C25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40 (7%)</w:t>
            </w:r>
          </w:p>
        </w:tc>
        <w:tc>
          <w:tcPr>
            <w:tcW w:w="10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3D7FA" w14:textId="043555A3" w:rsidR="008B1B18" w:rsidRPr="00C02C45" w:rsidRDefault="008B1B18" w:rsidP="004C25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1B18" w:rsidRPr="00C02C45" w14:paraId="22468C23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BDEB4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Age at study entry (years)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0D34" w14:textId="010D6951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55.43 (40.39-63.05)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207F" w14:textId="6B678945" w:rsidR="008B1B18" w:rsidRPr="00C02C45" w:rsidRDefault="008B1B18" w:rsidP="004C25B4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54.61 (45.05-66.74)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74FA0" w14:textId="1183864E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0.68</w:t>
            </w:r>
          </w:p>
        </w:tc>
      </w:tr>
      <w:tr w:rsidR="008B1B18" w:rsidRPr="00C02C45" w14:paraId="7149B106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ADA7C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Time post-transplantation (month)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98DDF" w14:textId="7A8DF1B5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97.46 (41.39-164.30)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2BE9" w14:textId="7E0A1FB6" w:rsidR="008B1B18" w:rsidRPr="00C02C45" w:rsidRDefault="008B1B18" w:rsidP="004C25B4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68.76 (34.57-123.72)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65437" w14:textId="681F90E2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hAnsi="Times New Roman" w:cs="Times New Roman"/>
                <w:szCs w:val="21"/>
              </w:rPr>
              <w:t>0.31</w:t>
            </w:r>
          </w:p>
        </w:tc>
      </w:tr>
      <w:tr w:rsidR="008B1B18" w:rsidRPr="00C02C45" w14:paraId="6D4C02B4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9145D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Time on dialysis (month)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B8149" w14:textId="327EB02E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45.00 (15.75-64.50)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3419D" w14:textId="656F8EDD" w:rsidR="008B1B18" w:rsidRPr="00C02C45" w:rsidRDefault="008B1B18" w:rsidP="004C25B4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46.00 (20.00-76.00)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3B539" w14:textId="6DCF3C25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0.06</w:t>
            </w:r>
          </w:p>
        </w:tc>
      </w:tr>
      <w:tr w:rsidR="008B1B18" w:rsidRPr="00C02C45" w14:paraId="3E732269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099AC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Donor age (years)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95DF" w14:textId="4139AAA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49.00 (39.50-63.75)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7272" w14:textId="03C896F8" w:rsidR="008B1B18" w:rsidRPr="00C02C45" w:rsidRDefault="008B1B18" w:rsidP="004C25B4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51.00 (39.00-60.00)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25066" w14:textId="29390CB6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0.76</w:t>
            </w:r>
          </w:p>
        </w:tc>
      </w:tr>
      <w:tr w:rsidR="008B1B18" w:rsidRPr="00C02C45" w14:paraId="0590EEA2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BE950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Cold ischemia time (hours)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27A9" w14:textId="5C54AF9E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7.17 (4.36-16.77)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7391F" w14:textId="41546409" w:rsidR="008B1B18" w:rsidRPr="00C02C45" w:rsidRDefault="008B1B18" w:rsidP="004C25B4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8.72 (3.25-14.13)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6BF97" w14:textId="5B982819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0.96</w:t>
            </w:r>
          </w:p>
        </w:tc>
      </w:tr>
      <w:tr w:rsidR="008B1B18" w:rsidRPr="00C02C45" w14:paraId="18E4F18A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F6A1C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Serum albumin (g/dl)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5256" w14:textId="37E23044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4.45 (4.20-4.90)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3CEE" w14:textId="5D8E9318" w:rsidR="008B1B18" w:rsidRPr="00C02C45" w:rsidRDefault="008B1B18" w:rsidP="004C25B4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4.60 (4.40-4.80)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AFBA7" w14:textId="026745A3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0.47</w:t>
            </w:r>
          </w:p>
        </w:tc>
      </w:tr>
      <w:tr w:rsidR="008B1B18" w:rsidRPr="00C02C45" w14:paraId="0CEBCE08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2F3A2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Total cholesterol (mg/dl)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A83BD" w14:textId="7B6281CF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212.00 (176.00-260.00)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B6074" w14:textId="41ADFA27" w:rsidR="008B1B18" w:rsidRPr="00C02C45" w:rsidRDefault="008B1B18" w:rsidP="004C25B4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217.00 (186.00-254.00)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23DDC" w14:textId="18195194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0.83</w:t>
            </w:r>
          </w:p>
        </w:tc>
      </w:tr>
      <w:tr w:rsidR="008B1B18" w:rsidRPr="00C02C45" w14:paraId="3CCE42F8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BC9B8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Serum creatinine (mg/dl)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C069" w14:textId="0D1ACBA0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2.74 (2.23-3.51)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144FC" w14:textId="4A627C5D" w:rsidR="008B1B18" w:rsidRPr="00C02C45" w:rsidRDefault="008B1B18" w:rsidP="004C25B4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1.53 (1.25-1.97)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D2842" w14:textId="328FF2C5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8B1B18" w:rsidRPr="00C02C45" w14:paraId="413223CA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BF983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eGFR</w:t>
            </w:r>
            <w:r w:rsidRPr="00C02C45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a</w:t>
            </w: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 (mL/min/1.73 m</w:t>
            </w:r>
            <w:r w:rsidRPr="00C02C45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030CA" w14:textId="5802827B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22 (16.75-34.00)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8FFC" w14:textId="3F49DF97" w:rsidR="008B1B18" w:rsidRPr="00C02C45" w:rsidRDefault="008B1B18" w:rsidP="004C25B4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44 (33.00-58.00)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8250C" w14:textId="49A05415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8B1B18" w:rsidRPr="00C02C45" w14:paraId="78CBD2DB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3C6F0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Serum calcium (mmol/L)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F209" w14:textId="73547BDA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2.42 (2.32-2.54)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71D6" w14:textId="10137B9A" w:rsidR="008B1B18" w:rsidRPr="00C02C45" w:rsidRDefault="008B1B18" w:rsidP="004C25B4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2.47 (2.37-2.59)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B82F6" w14:textId="2A8E6EAB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0.08</w:t>
            </w:r>
          </w:p>
        </w:tc>
      </w:tr>
      <w:tr w:rsidR="008B1B18" w:rsidRPr="00C02C45" w14:paraId="070E7F64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5244E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Serum phosphorus (mmol/L)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995F" w14:textId="0B204BDD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1.10 (0.89-1.35)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6A49" w14:textId="56796AF5" w:rsidR="008B1B18" w:rsidRPr="00C02C45" w:rsidRDefault="008B1B18" w:rsidP="004C25B4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0.85 (0.70-0.99)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7A62A" w14:textId="5173DECE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8B1B18" w:rsidRPr="00C02C45" w14:paraId="2B08AF05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9C28B" w14:textId="17CA9C0D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Serum endostatin (</w:t>
            </w:r>
            <w:r w:rsidR="005A56C9" w:rsidRPr="005A56C9">
              <w:rPr>
                <w:rFonts w:ascii="Times New Roman" w:eastAsia="宋体" w:hAnsi="Times New Roman" w:cs="Times New Roman"/>
                <w:kern w:val="0"/>
                <w:szCs w:val="21"/>
              </w:rPr>
              <w:t>pmol/l</w:t>
            </w: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5DEC" w14:textId="710B25E3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hAnsi="Times New Roman" w:cs="Times New Roman"/>
                <w:szCs w:val="21"/>
              </w:rPr>
              <w:t>207.72 (162.03-303.87)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B8C1" w14:textId="0B0912B2" w:rsidR="008B1B18" w:rsidRPr="00C02C45" w:rsidRDefault="008B1B18" w:rsidP="004C25B4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C02C45">
              <w:rPr>
                <w:rFonts w:ascii="Times New Roman" w:hAnsi="Times New Roman" w:cs="Times New Roman"/>
                <w:szCs w:val="21"/>
              </w:rPr>
              <w:t>138.88 (106.81-178.55)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3BBCD" w14:textId="19F5707A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&lt;0.001</w:t>
            </w:r>
          </w:p>
        </w:tc>
      </w:tr>
      <w:tr w:rsidR="008B1B18" w:rsidRPr="00C02C45" w14:paraId="472689ED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F1CED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Fasting blood glucose (mg/dl)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7E695" w14:textId="53B9760A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81.00 (72.00-103.00)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9B34" w14:textId="761EFA65" w:rsidR="008B1B18" w:rsidRPr="00C02C45" w:rsidRDefault="008B1B18" w:rsidP="004C25B4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87.00 (76.00-104.00)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EB084" w14:textId="3604CC69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0.24</w:t>
            </w:r>
          </w:p>
        </w:tc>
      </w:tr>
      <w:tr w:rsidR="008B1B18" w:rsidRPr="00C02C45" w14:paraId="7C0064D9" w14:textId="77777777" w:rsidTr="003B1B4A">
        <w:trPr>
          <w:trHeight w:val="194"/>
        </w:trPr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C861800" w14:textId="77777777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Urinary protein excretion (mg/24h)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16C356" w14:textId="0CF25226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443.50 (242.50-1588.25)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DF9920" w14:textId="1D78FCB0" w:rsidR="008B1B18" w:rsidRPr="00C02C45" w:rsidRDefault="008B1B18" w:rsidP="004C25B4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C02C45">
              <w:rPr>
                <w:rFonts w:ascii="Times New Roman" w:eastAsia="等线" w:hAnsi="Times New Roman" w:cs="Times New Roman"/>
                <w:szCs w:val="21"/>
              </w:rPr>
              <w:t>153.00 (96.00-282.00)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2A90C4" w14:textId="57A90988" w:rsidR="008B1B18" w:rsidRPr="00C02C45" w:rsidRDefault="008B1B18" w:rsidP="004C25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</w:tbl>
    <w:p w14:paraId="1723CE6F" w14:textId="77777777" w:rsidR="00D46EE9" w:rsidRDefault="009F2217" w:rsidP="00D46EE9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  <w:sectPr w:rsidR="00D46EE9" w:rsidSect="003A3C7C">
          <w:footerReference w:type="default" r:id="rId8"/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  <w:r w:rsidRPr="00C02C45">
        <w:rPr>
          <w:rFonts w:ascii="Times New Roman" w:hAnsi="Times New Roman" w:cs="Times New Roman"/>
          <w:szCs w:val="21"/>
        </w:rPr>
        <w:t>Data are given as median (</w:t>
      </w:r>
      <w:r w:rsidRPr="005750B2">
        <w:rPr>
          <w:rFonts w:ascii="Times New Roman" w:hAnsi="Times New Roman" w:cs="Times New Roman"/>
          <w:szCs w:val="21"/>
        </w:rPr>
        <w:t>interquartile ranges</w:t>
      </w:r>
      <w:r w:rsidRPr="00C02C45">
        <w:rPr>
          <w:rFonts w:ascii="Times New Roman" w:hAnsi="Times New Roman" w:cs="Times New Roman"/>
          <w:szCs w:val="21"/>
        </w:rPr>
        <w:t xml:space="preserve">) or number (%). </w:t>
      </w:r>
      <w:proofErr w:type="gramStart"/>
      <w:r w:rsidRPr="00C02C45">
        <w:rPr>
          <w:rFonts w:ascii="Times New Roman" w:hAnsi="Times New Roman" w:cs="Times New Roman"/>
          <w:szCs w:val="21"/>
          <w:vertAlign w:val="superscript"/>
        </w:rPr>
        <w:t>a</w:t>
      </w:r>
      <w:r w:rsidRPr="00C02C45">
        <w:rPr>
          <w:rFonts w:ascii="Times New Roman" w:hAnsi="Times New Roman" w:cs="Times New Roman"/>
          <w:szCs w:val="21"/>
        </w:rPr>
        <w:t>,</w:t>
      </w:r>
      <w:proofErr w:type="gramEnd"/>
      <w:r w:rsidRPr="00C02C45">
        <w:rPr>
          <w:rFonts w:ascii="Times New Roman" w:hAnsi="Times New Roman" w:cs="Times New Roman"/>
          <w:szCs w:val="21"/>
        </w:rPr>
        <w:t xml:space="preserve"> estimated glomerular filtration rate.</w:t>
      </w:r>
      <w:r w:rsidRPr="00C02C45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745293">
        <w:rPr>
          <w:rFonts w:ascii="Times New Roman" w:hAnsi="Times New Roman" w:cs="Times New Roman"/>
          <w:i/>
          <w:szCs w:val="21"/>
        </w:rPr>
        <w:t>P</w:t>
      </w:r>
      <w:r w:rsidRPr="00745293">
        <w:rPr>
          <w:rFonts w:ascii="Times New Roman" w:hAnsi="Times New Roman" w:cs="Times New Roman"/>
          <w:szCs w:val="21"/>
        </w:rPr>
        <w:t xml:space="preserve"> values represent differences between no</w:t>
      </w:r>
      <w:r w:rsidR="00BE4769">
        <w:rPr>
          <w:rFonts w:ascii="Times New Roman" w:hAnsi="Times New Roman" w:cs="Times New Roman"/>
          <w:szCs w:val="21"/>
        </w:rPr>
        <w:t xml:space="preserve"> </w:t>
      </w:r>
      <w:r w:rsidRPr="00745293">
        <w:rPr>
          <w:rFonts w:ascii="Times New Roman" w:hAnsi="Times New Roman" w:cs="Times New Roman"/>
          <w:szCs w:val="21"/>
        </w:rPr>
        <w:t>graft loss group and graft loss group</w:t>
      </w:r>
      <w:r w:rsidR="00965918">
        <w:rPr>
          <w:rFonts w:ascii="Times New Roman" w:hAnsi="Times New Roman" w:cs="Times New Roman"/>
          <w:szCs w:val="21"/>
        </w:rPr>
        <w:t>.</w:t>
      </w:r>
      <w:r w:rsidR="00D46EE9" w:rsidRPr="00D46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E7A43D" w14:textId="632ED810" w:rsidR="00D46EE9" w:rsidRPr="009A60A7" w:rsidRDefault="00D46EE9" w:rsidP="00D46EE9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9A60A7">
        <w:rPr>
          <w:rFonts w:ascii="Times New Roman" w:hAnsi="Times New Roman" w:cs="Times New Roman"/>
          <w:b/>
          <w:sz w:val="24"/>
          <w:szCs w:val="24"/>
        </w:rPr>
        <w:t>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C02C45">
        <w:rPr>
          <w:rFonts w:ascii="Times New Roman" w:hAnsi="Times New Roman" w:cs="Times New Roman"/>
          <w:b/>
          <w:sz w:val="24"/>
          <w:szCs w:val="24"/>
        </w:rPr>
        <w:t>able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02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C45">
        <w:rPr>
          <w:rFonts w:ascii="Times New Roman" w:hAnsi="Times New Roman" w:cs="Times New Roman"/>
          <w:sz w:val="24"/>
          <w:szCs w:val="24"/>
        </w:rPr>
        <w:t>Baseline characteristics of patients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864" w:type="dxa"/>
        <w:tblInd w:w="-7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703"/>
        <w:gridCol w:w="2471"/>
        <w:gridCol w:w="2613"/>
        <w:gridCol w:w="1077"/>
      </w:tblGrid>
      <w:tr w:rsidR="00D46EE9" w:rsidRPr="00C02C45" w14:paraId="2B010F74" w14:textId="77777777" w:rsidTr="00D46EE9">
        <w:trPr>
          <w:trHeight w:val="263"/>
        </w:trPr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94B092" w14:textId="77777777" w:rsidR="00D46EE9" w:rsidRPr="00C02C45" w:rsidRDefault="00D46EE9" w:rsidP="00D46EE9">
            <w:pPr>
              <w:widowControl/>
              <w:ind w:firstLine="42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Variables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46A6FC" w14:textId="735BD925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Cs w:val="21"/>
              </w:rPr>
              <w:t>D</w:t>
            </w:r>
            <w:r>
              <w:rPr>
                <w:rFonts w:ascii="Times New Roman" w:eastAsia="等线" w:hAnsi="Times New Roman" w:cs="Times New Roman" w:hint="eastAsia"/>
                <w:b/>
                <w:bCs/>
                <w:szCs w:val="21"/>
              </w:rPr>
              <w:t>ea</w:t>
            </w:r>
            <w:r>
              <w:rPr>
                <w:rFonts w:ascii="Times New Roman" w:eastAsia="等线" w:hAnsi="Times New Roman" w:cs="Times New Roman"/>
                <w:b/>
                <w:bCs/>
                <w:szCs w:val="21"/>
              </w:rPr>
              <w:t>th</w:t>
            </w:r>
            <w:r w:rsidRPr="00C02C45">
              <w:rPr>
                <w:rFonts w:ascii="Times New Roman" w:eastAsia="等线" w:hAnsi="Times New Roman" w:cs="Times New Roman"/>
                <w:b/>
                <w:bCs/>
                <w:szCs w:val="21"/>
              </w:rPr>
              <w:t xml:space="preserve"> (n=</w:t>
            </w:r>
            <w:r>
              <w:rPr>
                <w:rFonts w:ascii="Times New Roman" w:eastAsia="等线" w:hAnsi="Times New Roman" w:cs="Times New Roman"/>
                <w:b/>
                <w:bCs/>
                <w:szCs w:val="21"/>
              </w:rPr>
              <w:t>62</w:t>
            </w:r>
            <w:r w:rsidRPr="00C02C45">
              <w:rPr>
                <w:rFonts w:ascii="Times New Roman" w:eastAsia="等线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80D222" w14:textId="25A6479F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Survival</w:t>
            </w:r>
            <w:r w:rsidRPr="00C02C45">
              <w:rPr>
                <w:rFonts w:ascii="Times New Roman" w:hAnsi="Times New Roman" w:cs="Times New Roman"/>
                <w:b/>
                <w:bCs/>
                <w:szCs w:val="21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512</w:t>
            </w:r>
            <w:r w:rsidRPr="00C02C45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0A5238" w14:textId="77777777" w:rsidR="00D46EE9" w:rsidRPr="00594A88" w:rsidRDefault="00D46EE9" w:rsidP="00D46EE9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594A88">
              <w:rPr>
                <w:rFonts w:ascii="Times New Roman" w:eastAsia="等线" w:hAnsi="Times New Roman" w:cs="Times New Roman"/>
                <w:b/>
                <w:bCs/>
                <w:i/>
                <w:szCs w:val="21"/>
              </w:rPr>
              <w:t xml:space="preserve">P </w:t>
            </w:r>
          </w:p>
        </w:tc>
      </w:tr>
      <w:tr w:rsidR="00D46EE9" w:rsidRPr="00C02C45" w14:paraId="5D046671" w14:textId="77777777" w:rsidTr="00D46EE9">
        <w:trPr>
          <w:trHeight w:val="263"/>
        </w:trPr>
        <w:tc>
          <w:tcPr>
            <w:tcW w:w="37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BA9833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Male, n (%)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6DCC2C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 (72.6%)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E3E8030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08 (60.2%)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EC880DD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.058</w:t>
            </w:r>
          </w:p>
        </w:tc>
      </w:tr>
      <w:tr w:rsidR="00D46EE9" w:rsidRPr="00C02C45" w14:paraId="4A30FCB6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AD3D2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Primary kidney diseases, n (%)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DFCD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 (80.6%)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2A460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 (81.8%)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B5BD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.803</w:t>
            </w:r>
          </w:p>
        </w:tc>
      </w:tr>
      <w:tr w:rsidR="00D46EE9" w:rsidRPr="00C02C45" w14:paraId="5128E283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B9EEB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Secondary kidney disease, n (%)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C7E2D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(8.1%)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17843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 (7.2%)</w:t>
            </w: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7C1B" w14:textId="77777777" w:rsidR="00D46EE9" w:rsidRPr="00C02C45" w:rsidRDefault="00D46EE9" w:rsidP="00D46EE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46EE9" w:rsidRPr="00C02C45" w14:paraId="55DCC895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6991A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Age at study entry (years)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484C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9.0 (57.0, 74.0)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E5AE2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4.0 (43.0, 64.0)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70AF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&lt;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0.0001</w:t>
            </w:r>
          </w:p>
        </w:tc>
      </w:tr>
      <w:tr w:rsidR="00D46EE9" w:rsidRPr="00C02C45" w14:paraId="39DABEAF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7E242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Time post-transplantation (month)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C78E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8.0 (48.2, 123.8)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7AA9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9.3 (34.4, 125.6)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8AB2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.315</w:t>
            </w:r>
          </w:p>
        </w:tc>
      </w:tr>
      <w:tr w:rsidR="00D46EE9" w:rsidRPr="00C02C45" w14:paraId="7F740CBC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20842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Time on dialysis (month)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86CB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4.5 (28.5, 74.8)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0A24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5.0 (19.0, 75.0)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CC3C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.128</w:t>
            </w:r>
          </w:p>
        </w:tc>
      </w:tr>
      <w:tr w:rsidR="00D46EE9" w:rsidRPr="00C02C45" w14:paraId="3F8814C5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7A91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Donor age (years)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C04D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5.5 (44.0, 69.8)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2995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0.0 (39.0, 59.0)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0A46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.007</w:t>
            </w:r>
          </w:p>
        </w:tc>
      </w:tr>
      <w:tr w:rsidR="00D46EE9" w:rsidRPr="00C02C45" w14:paraId="530DFF49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18E6C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Cold ischemia time (hours)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1C2AB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0.7 (7.3, 18.8)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5D026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.3 (3.1, 14.0)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F3DA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.003</w:t>
            </w:r>
          </w:p>
        </w:tc>
      </w:tr>
      <w:tr w:rsidR="00D46EE9" w:rsidRPr="00C02C45" w14:paraId="51F210B6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76E8E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Serum albumin (g/dl)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3206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.4 (4.2, 4.7)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0F45D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.6 (4.4, 4.8)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41A5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.015</w:t>
            </w:r>
          </w:p>
        </w:tc>
      </w:tr>
      <w:tr w:rsidR="00D46EE9" w:rsidRPr="00C02C45" w14:paraId="7B5E2233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7F1AE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Total cholesterol (mg/dl)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F78B3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09.5 (170.0, 241.3)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658B9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18.0 (185.0, 255.0)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6880D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.199</w:t>
            </w:r>
          </w:p>
        </w:tc>
      </w:tr>
      <w:tr w:rsidR="00D46EE9" w:rsidRPr="00C02C45" w14:paraId="457AA671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309AB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Serum creatinine (mg/dl)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CACD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.8 (1.3, 2.4)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E09B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.6 (1.3, 2.0)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B74C0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.019</w:t>
            </w:r>
          </w:p>
        </w:tc>
      </w:tr>
      <w:tr w:rsidR="00D46EE9" w:rsidRPr="00C02C45" w14:paraId="1BE44132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01BD7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eGFR</w:t>
            </w:r>
            <w:r w:rsidRPr="00C02C45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a</w:t>
            </w: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 (mL/min/1.73 m</w:t>
            </w:r>
            <w:r w:rsidRPr="00C02C45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B1F7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3.0 (25.0, 54.5)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026AC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3.5 (32.0, 58.0)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7B70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.002</w:t>
            </w:r>
          </w:p>
        </w:tc>
      </w:tr>
      <w:tr w:rsidR="00D46EE9" w:rsidRPr="00C02C45" w14:paraId="65479974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5D5E9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Serum calcium (mmol/L)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C0EB4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.43 (2.33, 2.61)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CFF08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.48 (2.38, 2.59)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C879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.109</w:t>
            </w:r>
          </w:p>
        </w:tc>
      </w:tr>
      <w:tr w:rsidR="00D46EE9" w:rsidRPr="00C02C45" w14:paraId="56861784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6ECA2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Serum phosphorus (mmol/L)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AF21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.91 (0.75, 1.09)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929B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.85 (0.70, 0.99)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037A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.011</w:t>
            </w:r>
          </w:p>
        </w:tc>
      </w:tr>
      <w:tr w:rsidR="00D46EE9" w:rsidRPr="00C02C45" w14:paraId="511BA2F8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105A2" w14:textId="5F944D68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Serum endostatin (</w:t>
            </w:r>
            <w:r w:rsidR="005A56C9" w:rsidRPr="005A56C9">
              <w:rPr>
                <w:rFonts w:ascii="Times New Roman" w:eastAsia="宋体" w:hAnsi="Times New Roman" w:cs="Times New Roman"/>
                <w:kern w:val="0"/>
                <w:szCs w:val="21"/>
              </w:rPr>
              <w:t>pmol/l</w:t>
            </w: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FA28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46.90 (108.33, 223.31)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B65C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41.62 (108.61, 179.86)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BB7E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.215</w:t>
            </w:r>
          </w:p>
        </w:tc>
      </w:tr>
      <w:tr w:rsidR="00D46EE9" w:rsidRPr="00C02C45" w14:paraId="403B8BE5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7E7E6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Fasting blood glucose (mg/dl)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83A4B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3.0 (81.8, 114.5)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43FC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6.0 (75.0, 102.3)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F43D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.017</w:t>
            </w:r>
          </w:p>
        </w:tc>
      </w:tr>
      <w:tr w:rsidR="00D46EE9" w:rsidRPr="00C02C45" w14:paraId="4DB1D59B" w14:textId="77777777" w:rsidTr="00D46EE9">
        <w:trPr>
          <w:trHeight w:val="263"/>
        </w:trPr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72B1D3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2C45">
              <w:rPr>
                <w:rFonts w:ascii="Times New Roman" w:eastAsia="宋体" w:hAnsi="Times New Roman" w:cs="Times New Roman"/>
                <w:kern w:val="0"/>
                <w:szCs w:val="21"/>
              </w:rPr>
              <w:t>Urinary protein excretion (mg/24h)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1CB922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83.0 (114.0, 338.5)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F6F9C8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60.0 (98.0, 301.8)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D962D8" w14:textId="77777777" w:rsidR="00D46EE9" w:rsidRPr="00C02C45" w:rsidRDefault="00D46EE9" w:rsidP="00D46EE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.370</w:t>
            </w:r>
          </w:p>
        </w:tc>
      </w:tr>
    </w:tbl>
    <w:p w14:paraId="2EBFE838" w14:textId="0D0D0BD8" w:rsidR="00391616" w:rsidRDefault="00D46EE9" w:rsidP="00391616">
      <w:pPr>
        <w:sectPr w:rsidR="00391616" w:rsidSect="003A3C7C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  <w:r w:rsidRPr="00C02C45">
        <w:rPr>
          <w:rFonts w:ascii="Times New Roman" w:hAnsi="Times New Roman" w:cs="Times New Roman"/>
          <w:szCs w:val="21"/>
        </w:rPr>
        <w:t>Data are given as median (</w:t>
      </w:r>
      <w:r w:rsidRPr="005750B2">
        <w:rPr>
          <w:rFonts w:ascii="Times New Roman" w:hAnsi="Times New Roman" w:cs="Times New Roman"/>
          <w:szCs w:val="21"/>
        </w:rPr>
        <w:t>interquartile ranges</w:t>
      </w:r>
      <w:r w:rsidRPr="00C02C45">
        <w:rPr>
          <w:rFonts w:ascii="Times New Roman" w:hAnsi="Times New Roman" w:cs="Times New Roman"/>
          <w:szCs w:val="21"/>
        </w:rPr>
        <w:t xml:space="preserve">) or number (%). </w:t>
      </w:r>
      <w:proofErr w:type="gramStart"/>
      <w:r w:rsidRPr="00C02C45">
        <w:rPr>
          <w:rFonts w:ascii="Times New Roman" w:hAnsi="Times New Roman" w:cs="Times New Roman"/>
          <w:szCs w:val="21"/>
          <w:vertAlign w:val="superscript"/>
        </w:rPr>
        <w:t>a</w:t>
      </w:r>
      <w:r w:rsidRPr="00C02C45">
        <w:rPr>
          <w:rFonts w:ascii="Times New Roman" w:hAnsi="Times New Roman" w:cs="Times New Roman"/>
          <w:szCs w:val="21"/>
        </w:rPr>
        <w:t>,</w:t>
      </w:r>
      <w:proofErr w:type="gramEnd"/>
      <w:r w:rsidRPr="00C02C45">
        <w:rPr>
          <w:rFonts w:ascii="Times New Roman" w:hAnsi="Times New Roman" w:cs="Times New Roman"/>
          <w:szCs w:val="21"/>
        </w:rPr>
        <w:t xml:space="preserve"> estimated glomerular filtration rate.</w:t>
      </w:r>
      <w:r w:rsidRPr="00C02C45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745293">
        <w:rPr>
          <w:rFonts w:ascii="Times New Roman" w:hAnsi="Times New Roman" w:cs="Times New Roman"/>
          <w:i/>
          <w:szCs w:val="21"/>
        </w:rPr>
        <w:t>P</w:t>
      </w:r>
      <w:r w:rsidRPr="00745293">
        <w:rPr>
          <w:rFonts w:ascii="Times New Roman" w:hAnsi="Times New Roman" w:cs="Times New Roman"/>
          <w:szCs w:val="21"/>
        </w:rPr>
        <w:t xml:space="preserve"> values represent differences between </w:t>
      </w:r>
      <w:r>
        <w:rPr>
          <w:rFonts w:ascii="Times New Roman" w:hAnsi="Times New Roman" w:cs="Times New Roman"/>
          <w:szCs w:val="21"/>
        </w:rPr>
        <w:t>death</w:t>
      </w:r>
      <w:r w:rsidRPr="00745293">
        <w:rPr>
          <w:rFonts w:ascii="Times New Roman" w:hAnsi="Times New Roman" w:cs="Times New Roman"/>
          <w:szCs w:val="21"/>
        </w:rPr>
        <w:t xml:space="preserve"> group and</w:t>
      </w:r>
      <w:r>
        <w:rPr>
          <w:rFonts w:ascii="Times New Roman" w:hAnsi="Times New Roman" w:cs="Times New Roman"/>
          <w:szCs w:val="21"/>
        </w:rPr>
        <w:t xml:space="preserve"> survival</w:t>
      </w:r>
      <w:r w:rsidRPr="00745293">
        <w:rPr>
          <w:rFonts w:ascii="Times New Roman" w:hAnsi="Times New Roman" w:cs="Times New Roman"/>
          <w:szCs w:val="21"/>
        </w:rPr>
        <w:t xml:space="preserve"> group</w:t>
      </w:r>
      <w:r>
        <w:rPr>
          <w:rFonts w:ascii="Times New Roman" w:hAnsi="Times New Roman" w:cs="Times New Roman"/>
          <w:szCs w:val="21"/>
        </w:rPr>
        <w:t>.</w:t>
      </w:r>
    </w:p>
    <w:p w14:paraId="1C61E313" w14:textId="77777777" w:rsidR="00A00646" w:rsidRDefault="00A00646" w:rsidP="00391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56767DC" wp14:editId="6A4DF2B7">
            <wp:extent cx="3505200" cy="3606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BEB0" w14:textId="01637DD9" w:rsidR="00A00646" w:rsidRDefault="00A00646" w:rsidP="00391616">
      <w:pPr>
        <w:rPr>
          <w:rFonts w:ascii="Times New Roman" w:hAnsi="Times New Roman" w:cs="Times New Roman"/>
          <w:b/>
          <w:sz w:val="24"/>
          <w:szCs w:val="24"/>
        </w:rPr>
        <w:sectPr w:rsidR="00A00646" w:rsidSect="003A3C7C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  <w:r w:rsidRPr="00A00646">
        <w:rPr>
          <w:rFonts w:ascii="Times New Roman" w:hAnsi="Times New Roman" w:cs="Times New Roman"/>
          <w:b/>
          <w:sz w:val="24"/>
          <w:szCs w:val="24"/>
        </w:rPr>
        <w:t>Supplementary figure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ECB">
        <w:rPr>
          <w:rFonts w:ascii="Times New Roman" w:hAnsi="Times New Roman" w:cs="Times New Roman"/>
          <w:sz w:val="24"/>
          <w:szCs w:val="24"/>
        </w:rPr>
        <w:t xml:space="preserve">Plots of serum endostatin concentrations with different immunosuppressive treatment. </w:t>
      </w:r>
      <w:r w:rsidRPr="00A00646">
        <w:rPr>
          <w:rFonts w:ascii="Times New Roman" w:hAnsi="Times New Roman" w:cs="Times New Roman"/>
          <w:sz w:val="24"/>
          <w:szCs w:val="24"/>
          <w:shd w:val="clear" w:color="auto" w:fill="FFFFFF"/>
        </w:rPr>
        <w:t>The median (interquartile range) of endostatin was 154.31 (117.51-202.07) pmol/l in CyA treated recipients; 153.06 (109.31-210.71)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646">
        <w:rPr>
          <w:rFonts w:ascii="Times New Roman" w:hAnsi="Times New Roman" w:cs="Times New Roman"/>
          <w:sz w:val="24"/>
          <w:szCs w:val="24"/>
          <w:shd w:val="clear" w:color="auto" w:fill="FFFFFF"/>
        </w:rPr>
        <w:t>pmol/l in Everolimus treated recipients; 127.99 (104.08-165.43)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646">
        <w:rPr>
          <w:rFonts w:ascii="Times New Roman" w:hAnsi="Times New Roman" w:cs="Times New Roman"/>
          <w:sz w:val="24"/>
          <w:szCs w:val="24"/>
          <w:shd w:val="clear" w:color="auto" w:fill="FFFFFF"/>
        </w:rPr>
        <w:t>pmol/l in Tacrolimus treated recipients; 110.75 (101.39-163.71) pmol/l in recipients who get combined medications (any two kinds of immunosuppressive drugs of CyA, Everolimus and Tacrolimus).</w:t>
      </w:r>
    </w:p>
    <w:p w14:paraId="26E0F55D" w14:textId="3D54DC7F" w:rsidR="00AC2493" w:rsidRDefault="00AC2493" w:rsidP="00391616">
      <w:pPr>
        <w:rPr>
          <w:rFonts w:ascii="Times New Roman" w:hAnsi="Times New Roman" w:cs="Times New Roman"/>
          <w:b/>
          <w:sz w:val="24"/>
          <w:szCs w:val="24"/>
        </w:rPr>
      </w:pPr>
    </w:p>
    <w:p w14:paraId="50D314DA" w14:textId="52B67517" w:rsidR="00AC2493" w:rsidRDefault="00AC2493" w:rsidP="00391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33E36A7" wp14:editId="2F405981">
            <wp:extent cx="3892550" cy="3676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EDBC9" w14:textId="24B509AC" w:rsidR="00391616" w:rsidRDefault="00391616" w:rsidP="00391616">
      <w:pPr>
        <w:rPr>
          <w:rFonts w:ascii="Times New Roman" w:hAnsi="Times New Roman" w:cs="Times New Roman"/>
          <w:sz w:val="24"/>
          <w:szCs w:val="24"/>
        </w:rPr>
      </w:pPr>
      <w:bookmarkStart w:id="0" w:name="OLE_LINK46"/>
      <w:r w:rsidRPr="004E4E69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A00646">
        <w:rPr>
          <w:rFonts w:ascii="Times New Roman" w:hAnsi="Times New Roman" w:cs="Times New Roman"/>
          <w:b/>
          <w:sz w:val="24"/>
          <w:szCs w:val="24"/>
        </w:rPr>
        <w:t>2</w:t>
      </w:r>
      <w:r w:rsidRPr="004E4E69">
        <w:rPr>
          <w:rFonts w:ascii="Times New Roman" w:hAnsi="Times New Roman" w:cs="Times New Roman"/>
          <w:b/>
          <w:sz w:val="24"/>
          <w:szCs w:val="24"/>
        </w:rPr>
        <w:t>.</w:t>
      </w:r>
      <w:r w:rsidRPr="003B1B4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C2D68" w:rsidRPr="00C02C45">
        <w:rPr>
          <w:rFonts w:ascii="Times New Roman" w:hAnsi="Times New Roman" w:cs="Times New Roman"/>
          <w:sz w:val="24"/>
          <w:szCs w:val="24"/>
        </w:rPr>
        <w:t xml:space="preserve">Receiver operating characteristic (ROC) curves for graft loss. The optimal cut-off value of baseline serum endostatin was </w:t>
      </w:r>
      <w:bookmarkStart w:id="1" w:name="OLE_LINK38"/>
      <w:bookmarkStart w:id="2" w:name="OLE_LINK39"/>
      <w:r w:rsidR="009C2D68" w:rsidRPr="00C02C45">
        <w:rPr>
          <w:rFonts w:ascii="Times New Roman" w:hAnsi="Times New Roman" w:cs="Times New Roman"/>
          <w:sz w:val="24"/>
          <w:szCs w:val="24"/>
        </w:rPr>
        <w:t xml:space="preserve">147.3 </w:t>
      </w:r>
      <w:bookmarkEnd w:id="1"/>
      <w:bookmarkEnd w:id="2"/>
      <w:r w:rsidR="005A56C9" w:rsidRPr="00A00646">
        <w:rPr>
          <w:rFonts w:ascii="Times New Roman" w:hAnsi="Times New Roman" w:cs="Times New Roman"/>
          <w:sz w:val="24"/>
          <w:szCs w:val="24"/>
          <w:shd w:val="clear" w:color="auto" w:fill="FFFFFF"/>
        </w:rPr>
        <w:t>pmol/l</w:t>
      </w:r>
      <w:r w:rsidR="009C2D68" w:rsidRPr="00C02C45">
        <w:rPr>
          <w:rFonts w:ascii="Times New Roman" w:hAnsi="Times New Roman" w:cs="Times New Roman"/>
          <w:sz w:val="24"/>
          <w:szCs w:val="24"/>
        </w:rPr>
        <w:t>, evaluated by ROC curves and Youden’s index (AUC = 0.79</w:t>
      </w:r>
      <w:r w:rsidR="009C2D68">
        <w:rPr>
          <w:rFonts w:ascii="Times New Roman" w:hAnsi="Times New Roman" w:cs="Times New Roman"/>
          <w:sz w:val="24"/>
          <w:szCs w:val="24"/>
        </w:rPr>
        <w:t>;</w:t>
      </w:r>
      <w:r w:rsidR="009C2D68" w:rsidRPr="00C02C45">
        <w:rPr>
          <w:rFonts w:ascii="Times New Roman" w:hAnsi="Times New Roman" w:cs="Times New Roman"/>
          <w:sz w:val="24"/>
          <w:szCs w:val="24"/>
        </w:rPr>
        <w:t xml:space="preserve"> 95%CI</w:t>
      </w:r>
      <w:r w:rsidR="009C2D68">
        <w:rPr>
          <w:rFonts w:ascii="Times New Roman" w:hAnsi="Times New Roman" w:cs="Times New Roman"/>
          <w:sz w:val="24"/>
          <w:szCs w:val="24"/>
        </w:rPr>
        <w:t>,</w:t>
      </w:r>
      <w:r w:rsidR="009C2D68" w:rsidRPr="00C02C45">
        <w:rPr>
          <w:rFonts w:ascii="Times New Roman" w:hAnsi="Times New Roman" w:cs="Times New Roman"/>
          <w:sz w:val="24"/>
          <w:szCs w:val="24"/>
        </w:rPr>
        <w:t xml:space="preserve"> 0.71-0.86</w:t>
      </w:r>
      <w:r w:rsidR="009C2D68">
        <w:rPr>
          <w:rFonts w:ascii="Times New Roman" w:hAnsi="Times New Roman" w:cs="Times New Roman"/>
          <w:sz w:val="24"/>
          <w:szCs w:val="24"/>
        </w:rPr>
        <w:t>;</w:t>
      </w:r>
      <w:r w:rsidR="009C2D68" w:rsidRPr="00C02C45">
        <w:rPr>
          <w:rFonts w:ascii="Times New Roman" w:hAnsi="Times New Roman" w:cs="Times New Roman"/>
          <w:sz w:val="24"/>
          <w:szCs w:val="24"/>
        </w:rPr>
        <w:t xml:space="preserve"> </w:t>
      </w:r>
      <w:r w:rsidR="009C2D68" w:rsidRPr="00EB0D90">
        <w:rPr>
          <w:rFonts w:ascii="Times New Roman" w:hAnsi="Times New Roman" w:cs="Times New Roman"/>
          <w:i/>
          <w:sz w:val="24"/>
          <w:szCs w:val="24"/>
        </w:rPr>
        <w:t>P</w:t>
      </w:r>
      <w:r w:rsidR="009C2D68" w:rsidRPr="00C02C45">
        <w:rPr>
          <w:rFonts w:ascii="Times New Roman" w:hAnsi="Times New Roman" w:cs="Times New Roman"/>
          <w:sz w:val="24"/>
          <w:szCs w:val="24"/>
        </w:rPr>
        <w:t xml:space="preserve"> &lt; 0.001).</w:t>
      </w:r>
    </w:p>
    <w:p w14:paraId="65B26F21" w14:textId="3CB6DB48" w:rsidR="00391616" w:rsidRDefault="00391616" w:rsidP="00391616">
      <w:pPr>
        <w:rPr>
          <w:rFonts w:ascii="Times New Roman" w:hAnsi="Times New Roman" w:cs="Times New Roman"/>
          <w:sz w:val="24"/>
          <w:szCs w:val="24"/>
        </w:rPr>
      </w:pPr>
    </w:p>
    <w:p w14:paraId="3F6A4D38" w14:textId="77777777" w:rsidR="0008074B" w:rsidRDefault="0008074B" w:rsidP="00391616">
      <w:pPr>
        <w:rPr>
          <w:rFonts w:ascii="Times New Roman" w:hAnsi="Times New Roman" w:cs="Times New Roman"/>
          <w:sz w:val="24"/>
          <w:szCs w:val="24"/>
        </w:rPr>
        <w:sectPr w:rsidR="0008074B" w:rsidSect="003A3C7C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14:paraId="63BB5304" w14:textId="77777777" w:rsidR="0008074B" w:rsidRDefault="0008074B" w:rsidP="003916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76FD4C" wp14:editId="77ADCA53">
            <wp:extent cx="3111500" cy="250120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50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E01D88" wp14:editId="42AC1961">
            <wp:extent cx="3197830" cy="256032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49" cy="25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615C" w14:textId="77777777" w:rsidR="0008074B" w:rsidRDefault="0008074B" w:rsidP="00391616">
      <w:pPr>
        <w:rPr>
          <w:rFonts w:ascii="Times New Roman" w:hAnsi="Times New Roman" w:cs="Times New Roman"/>
          <w:sz w:val="24"/>
          <w:szCs w:val="24"/>
        </w:rPr>
      </w:pPr>
    </w:p>
    <w:p w14:paraId="574298D5" w14:textId="2AE37772" w:rsidR="0008074B" w:rsidRPr="005A30D3" w:rsidRDefault="0008074B" w:rsidP="0008074B">
      <w:pPr>
        <w:rPr>
          <w:rFonts w:ascii="Times New Roman" w:hAnsi="Times New Roman" w:cs="Times New Roman"/>
          <w:sz w:val="24"/>
          <w:szCs w:val="24"/>
        </w:rPr>
      </w:pPr>
      <w:r w:rsidRPr="004E4E69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A00646">
        <w:rPr>
          <w:rFonts w:ascii="Times New Roman" w:hAnsi="Times New Roman" w:cs="Times New Roman"/>
          <w:b/>
          <w:sz w:val="24"/>
          <w:szCs w:val="24"/>
        </w:rPr>
        <w:t>3</w:t>
      </w:r>
      <w:r w:rsidRPr="0008074B">
        <w:rPr>
          <w:rFonts w:ascii="Times New Roman" w:hAnsi="Times New Roman" w:cs="Times New Roman"/>
          <w:szCs w:val="21"/>
        </w:rPr>
        <w:t xml:space="preserve">. </w:t>
      </w:r>
      <w:r w:rsidRPr="005A30D3">
        <w:rPr>
          <w:rFonts w:ascii="Times New Roman" w:hAnsi="Times New Roman" w:cs="Times New Roman"/>
          <w:sz w:val="24"/>
          <w:szCs w:val="24"/>
        </w:rPr>
        <w:t>Scatterplots of endostatin levels and eGFR (a) and recipients’ age (b)</w:t>
      </w:r>
      <w:r w:rsidR="005A30D3" w:rsidRPr="005A30D3">
        <w:rPr>
          <w:rFonts w:ascii="Times New Roman" w:hAnsi="Times New Roman" w:cs="Times New Roman"/>
          <w:sz w:val="24"/>
          <w:szCs w:val="24"/>
        </w:rPr>
        <w:t>.</w:t>
      </w:r>
    </w:p>
    <w:p w14:paraId="1CBE468E" w14:textId="246CAC94" w:rsidR="0008074B" w:rsidRDefault="0008074B" w:rsidP="00391616">
      <w:pPr>
        <w:rPr>
          <w:rFonts w:ascii="Times New Roman" w:hAnsi="Times New Roman" w:cs="Times New Roman"/>
          <w:sz w:val="24"/>
          <w:szCs w:val="24"/>
        </w:rPr>
        <w:sectPr w:rsidR="0008074B" w:rsidSect="003A3C7C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14:paraId="3A4F33B3" w14:textId="769CCF2A" w:rsidR="00AC2493" w:rsidRDefault="00AC2493" w:rsidP="00391616">
      <w:pPr>
        <w:rPr>
          <w:rFonts w:ascii="Times New Roman" w:hAnsi="Times New Roman" w:cs="Times New Roman"/>
          <w:sz w:val="24"/>
          <w:szCs w:val="24"/>
        </w:rPr>
      </w:pPr>
    </w:p>
    <w:p w14:paraId="78C46E0C" w14:textId="669A6E44" w:rsidR="00AC2493" w:rsidRDefault="00AC2493" w:rsidP="003916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F1B751" wp14:editId="12B28B65">
            <wp:extent cx="3892550" cy="3676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5D229" w14:textId="4BCE0CF7" w:rsidR="009C2D68" w:rsidRDefault="00391616" w:rsidP="009C2D68">
      <w:pPr>
        <w:rPr>
          <w:rFonts w:ascii="Times New Roman" w:hAnsi="Times New Roman" w:cs="Times New Roman"/>
          <w:sz w:val="24"/>
          <w:szCs w:val="24"/>
        </w:rPr>
      </w:pPr>
      <w:bookmarkStart w:id="3" w:name="OLE_LINK32"/>
      <w:r w:rsidRPr="004E4E69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A00646">
        <w:rPr>
          <w:rFonts w:ascii="Times New Roman" w:hAnsi="Times New Roman" w:cs="Times New Roman"/>
          <w:b/>
          <w:sz w:val="24"/>
          <w:szCs w:val="24"/>
        </w:rPr>
        <w:t>4</w:t>
      </w:r>
      <w:r w:rsidRPr="004E4E69">
        <w:rPr>
          <w:rFonts w:ascii="Times New Roman" w:hAnsi="Times New Roman" w:cs="Times New Roman"/>
          <w:b/>
          <w:sz w:val="24"/>
          <w:szCs w:val="24"/>
        </w:rPr>
        <w:t>.</w:t>
      </w:r>
      <w:r w:rsidRPr="00C02C45">
        <w:rPr>
          <w:rFonts w:ascii="Times New Roman" w:hAnsi="Times New Roman" w:cs="Times New Roman"/>
          <w:sz w:val="24"/>
          <w:szCs w:val="24"/>
        </w:rPr>
        <w:t xml:space="preserve"> </w:t>
      </w:r>
      <w:r w:rsidR="009C2D68" w:rsidRPr="00020C67">
        <w:rPr>
          <w:rFonts w:ascii="Times New Roman" w:hAnsi="Times New Roman" w:cs="Times New Roman"/>
          <w:sz w:val="24"/>
          <w:szCs w:val="24"/>
        </w:rPr>
        <w:t xml:space="preserve">Receiver operating characteristic (ROC) curves </w:t>
      </w:r>
      <w:r w:rsidR="009E1751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9E1751">
        <w:rPr>
          <w:rFonts w:ascii="Times New Roman" w:hAnsi="Times New Roman" w:cs="Times New Roman"/>
          <w:sz w:val="24"/>
          <w:szCs w:val="24"/>
        </w:rPr>
        <w:t>baseline  serum</w:t>
      </w:r>
      <w:proofErr w:type="gramEnd"/>
      <w:r w:rsidR="009E175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9E1751">
        <w:rPr>
          <w:rFonts w:ascii="Times New Roman" w:hAnsi="Times New Roman" w:cs="Times New Roman"/>
          <w:sz w:val="24"/>
          <w:szCs w:val="24"/>
        </w:rPr>
        <w:t xml:space="preserve">endostatin </w:t>
      </w:r>
      <w:r w:rsidR="009C2D68" w:rsidRPr="00020C67">
        <w:rPr>
          <w:rFonts w:ascii="Times New Roman" w:hAnsi="Times New Roman" w:cs="Times New Roman"/>
          <w:sz w:val="24"/>
          <w:szCs w:val="24"/>
        </w:rPr>
        <w:t>for</w:t>
      </w:r>
      <w:r w:rsidR="009C2D68">
        <w:rPr>
          <w:rFonts w:ascii="Times New Roman" w:hAnsi="Times New Roman" w:cs="Times New Roman"/>
          <w:sz w:val="24"/>
          <w:szCs w:val="24"/>
        </w:rPr>
        <w:t xml:space="preserve"> </w:t>
      </w:r>
      <w:r w:rsidR="009C2D68" w:rsidRPr="00020C67">
        <w:rPr>
          <w:rFonts w:ascii="Times New Roman" w:hAnsi="Times New Roman" w:cs="Times New Roman"/>
          <w:sz w:val="24"/>
          <w:szCs w:val="24"/>
        </w:rPr>
        <w:t>death</w:t>
      </w:r>
      <w:r w:rsidR="009C2D68">
        <w:rPr>
          <w:rFonts w:ascii="Times New Roman" w:hAnsi="Times New Roman" w:cs="Times New Roman"/>
          <w:sz w:val="24"/>
          <w:szCs w:val="24"/>
        </w:rPr>
        <w:t xml:space="preserve"> (</w:t>
      </w:r>
      <w:r w:rsidR="009C2D68" w:rsidRPr="00C02C45">
        <w:rPr>
          <w:rFonts w:ascii="Times New Roman" w:hAnsi="Times New Roman" w:cs="Times New Roman"/>
          <w:sz w:val="24"/>
          <w:szCs w:val="24"/>
        </w:rPr>
        <w:t>AUC = 0.</w:t>
      </w:r>
      <w:r w:rsidR="009C2D68">
        <w:rPr>
          <w:rFonts w:ascii="Times New Roman" w:hAnsi="Times New Roman" w:cs="Times New Roman"/>
          <w:sz w:val="24"/>
          <w:szCs w:val="24"/>
        </w:rPr>
        <w:t>55;</w:t>
      </w:r>
      <w:r w:rsidR="009C2D68" w:rsidRPr="00C02C45">
        <w:rPr>
          <w:rFonts w:ascii="Times New Roman" w:hAnsi="Times New Roman" w:cs="Times New Roman"/>
          <w:sz w:val="24"/>
          <w:szCs w:val="24"/>
        </w:rPr>
        <w:t xml:space="preserve"> 95%CI</w:t>
      </w:r>
      <w:r w:rsidR="009C2D68">
        <w:rPr>
          <w:rFonts w:ascii="Times New Roman" w:hAnsi="Times New Roman" w:cs="Times New Roman"/>
          <w:sz w:val="24"/>
          <w:szCs w:val="24"/>
        </w:rPr>
        <w:t>,</w:t>
      </w:r>
      <w:r w:rsidR="009C2D68" w:rsidRPr="00C02C45">
        <w:rPr>
          <w:rFonts w:ascii="Times New Roman" w:hAnsi="Times New Roman" w:cs="Times New Roman"/>
          <w:sz w:val="24"/>
          <w:szCs w:val="24"/>
        </w:rPr>
        <w:t xml:space="preserve"> 0.</w:t>
      </w:r>
      <w:r w:rsidR="009C2D68">
        <w:rPr>
          <w:rFonts w:ascii="Times New Roman" w:hAnsi="Times New Roman" w:cs="Times New Roman"/>
          <w:sz w:val="24"/>
          <w:szCs w:val="24"/>
        </w:rPr>
        <w:t>46</w:t>
      </w:r>
      <w:r w:rsidR="009C2D68" w:rsidRPr="00C02C45">
        <w:rPr>
          <w:rFonts w:ascii="Times New Roman" w:hAnsi="Times New Roman" w:cs="Times New Roman"/>
          <w:sz w:val="24"/>
          <w:szCs w:val="24"/>
        </w:rPr>
        <w:t>-0.</w:t>
      </w:r>
      <w:r w:rsidR="009C2D68">
        <w:rPr>
          <w:rFonts w:ascii="Times New Roman" w:hAnsi="Times New Roman" w:cs="Times New Roman"/>
          <w:sz w:val="24"/>
          <w:szCs w:val="24"/>
        </w:rPr>
        <w:t xml:space="preserve">63; </w:t>
      </w:r>
      <w:r w:rsidR="009C2D68" w:rsidRPr="003B1B4A">
        <w:rPr>
          <w:rFonts w:ascii="Times New Roman" w:hAnsi="Times New Roman" w:cs="Times New Roman"/>
          <w:i/>
          <w:sz w:val="24"/>
          <w:szCs w:val="24"/>
        </w:rPr>
        <w:t>P</w:t>
      </w:r>
      <w:r w:rsidR="009C2D68">
        <w:rPr>
          <w:rFonts w:ascii="Times New Roman" w:hAnsi="Times New Roman" w:cs="Times New Roman"/>
          <w:sz w:val="24"/>
          <w:szCs w:val="24"/>
        </w:rPr>
        <w:t>=0.215)</w:t>
      </w:r>
      <w:r w:rsidR="009C2D68" w:rsidRPr="00020C67">
        <w:rPr>
          <w:rFonts w:ascii="Times New Roman" w:hAnsi="Times New Roman" w:cs="Times New Roman"/>
          <w:sz w:val="24"/>
          <w:szCs w:val="24"/>
        </w:rPr>
        <w:t>.</w:t>
      </w:r>
    </w:p>
    <w:p w14:paraId="5A1601F5" w14:textId="54BBA2AB" w:rsidR="0008074B" w:rsidRDefault="0008074B" w:rsidP="009C2D68">
      <w:pPr>
        <w:rPr>
          <w:rFonts w:ascii="Times New Roman" w:hAnsi="Times New Roman" w:cs="Times New Roman"/>
          <w:sz w:val="24"/>
          <w:szCs w:val="24"/>
        </w:rPr>
      </w:pPr>
    </w:p>
    <w:p w14:paraId="3D5C4BA5" w14:textId="18CEC466" w:rsidR="0008074B" w:rsidRDefault="0008074B" w:rsidP="009C2D68">
      <w:pPr>
        <w:rPr>
          <w:rFonts w:ascii="Times New Roman" w:hAnsi="Times New Roman" w:cs="Times New Roman"/>
          <w:sz w:val="24"/>
          <w:szCs w:val="24"/>
        </w:rPr>
      </w:pPr>
    </w:p>
    <w:p w14:paraId="095E3F46" w14:textId="513F4FC2" w:rsidR="00391616" w:rsidRPr="00C02C45" w:rsidRDefault="00391616" w:rsidP="00391616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11011B9A" w14:textId="1482604A" w:rsidR="00391616" w:rsidRDefault="00391616" w:rsidP="00965918">
      <w:pPr>
        <w:rPr>
          <w:rFonts w:ascii="Times New Roman" w:hAnsi="Times New Roman" w:cs="Times New Roman"/>
          <w:szCs w:val="21"/>
        </w:rPr>
      </w:pPr>
    </w:p>
    <w:p w14:paraId="6063C64A" w14:textId="77777777" w:rsidR="009C2D68" w:rsidRPr="00C02C45" w:rsidRDefault="009C2D68">
      <w:pPr>
        <w:rPr>
          <w:rFonts w:ascii="Times New Roman" w:hAnsi="Times New Roman" w:cs="Times New Roman"/>
          <w:szCs w:val="21"/>
        </w:rPr>
      </w:pPr>
    </w:p>
    <w:sectPr w:rsidR="009C2D68" w:rsidRPr="00C02C45" w:rsidSect="003A3C7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1B49" w14:textId="77777777" w:rsidR="00486C82" w:rsidRDefault="00486C82" w:rsidP="00ED73DC">
      <w:r>
        <w:separator/>
      </w:r>
    </w:p>
  </w:endnote>
  <w:endnote w:type="continuationSeparator" w:id="0">
    <w:p w14:paraId="13AD99ED" w14:textId="77777777" w:rsidR="00486C82" w:rsidRDefault="00486C82" w:rsidP="00E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110233"/>
      <w:docPartObj>
        <w:docPartGallery w:val="Page Numbers (Bottom of Page)"/>
        <w:docPartUnique/>
      </w:docPartObj>
    </w:sdtPr>
    <w:sdtEndPr/>
    <w:sdtContent>
      <w:p w14:paraId="296C5D6F" w14:textId="77777777" w:rsidR="00D46EE9" w:rsidRDefault="00D46E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D492E16" w14:textId="77777777" w:rsidR="00D46EE9" w:rsidRDefault="00D46E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46ED3" w14:textId="77777777" w:rsidR="00486C82" w:rsidRDefault="00486C82" w:rsidP="00ED73DC">
      <w:r>
        <w:separator/>
      </w:r>
    </w:p>
  </w:footnote>
  <w:footnote w:type="continuationSeparator" w:id="0">
    <w:p w14:paraId="50B2CDA8" w14:textId="77777777" w:rsidR="00486C82" w:rsidRDefault="00486C82" w:rsidP="00ED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479"/>
    <w:multiLevelType w:val="hybridMultilevel"/>
    <w:tmpl w:val="E29402AA"/>
    <w:lvl w:ilvl="0" w:tplc="8EAA9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91121F"/>
    <w:multiLevelType w:val="hybridMultilevel"/>
    <w:tmpl w:val="28665386"/>
    <w:lvl w:ilvl="0" w:tplc="60C26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F90B09"/>
    <w:multiLevelType w:val="hybridMultilevel"/>
    <w:tmpl w:val="E1528730"/>
    <w:lvl w:ilvl="0" w:tplc="60C26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5E1A04"/>
    <w:multiLevelType w:val="hybridMultilevel"/>
    <w:tmpl w:val="CB260022"/>
    <w:lvl w:ilvl="0" w:tplc="DEB8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0887400"/>
    <w:multiLevelType w:val="hybridMultilevel"/>
    <w:tmpl w:val="224AF418"/>
    <w:lvl w:ilvl="0" w:tplc="A888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3464E3"/>
    <w:multiLevelType w:val="hybridMultilevel"/>
    <w:tmpl w:val="C6A67DDC"/>
    <w:lvl w:ilvl="0" w:tplc="60C26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40657"/>
    <w:rsid w:val="000052F9"/>
    <w:rsid w:val="00005BF5"/>
    <w:rsid w:val="00006DCF"/>
    <w:rsid w:val="00022844"/>
    <w:rsid w:val="00040486"/>
    <w:rsid w:val="00045A35"/>
    <w:rsid w:val="00047777"/>
    <w:rsid w:val="00054FBE"/>
    <w:rsid w:val="000605E7"/>
    <w:rsid w:val="00060F8D"/>
    <w:rsid w:val="000633E2"/>
    <w:rsid w:val="0007175B"/>
    <w:rsid w:val="00071E81"/>
    <w:rsid w:val="00075245"/>
    <w:rsid w:val="0008074B"/>
    <w:rsid w:val="00080D93"/>
    <w:rsid w:val="000A2AD9"/>
    <w:rsid w:val="000A3876"/>
    <w:rsid w:val="000A6F95"/>
    <w:rsid w:val="000B4841"/>
    <w:rsid w:val="000D2B3E"/>
    <w:rsid w:val="000D3152"/>
    <w:rsid w:val="000D4F3B"/>
    <w:rsid w:val="000E0418"/>
    <w:rsid w:val="000F3EAC"/>
    <w:rsid w:val="0010641A"/>
    <w:rsid w:val="0010682D"/>
    <w:rsid w:val="00111172"/>
    <w:rsid w:val="00113871"/>
    <w:rsid w:val="001305F2"/>
    <w:rsid w:val="0013197C"/>
    <w:rsid w:val="00140657"/>
    <w:rsid w:val="00143715"/>
    <w:rsid w:val="00143FBA"/>
    <w:rsid w:val="00166B33"/>
    <w:rsid w:val="00170E88"/>
    <w:rsid w:val="00172DB8"/>
    <w:rsid w:val="00180E01"/>
    <w:rsid w:val="0018638A"/>
    <w:rsid w:val="00190B60"/>
    <w:rsid w:val="00195772"/>
    <w:rsid w:val="00195944"/>
    <w:rsid w:val="001A2EFC"/>
    <w:rsid w:val="001B5657"/>
    <w:rsid w:val="001C7160"/>
    <w:rsid w:val="001D4000"/>
    <w:rsid w:val="001D6BB5"/>
    <w:rsid w:val="001E2170"/>
    <w:rsid w:val="001E3D11"/>
    <w:rsid w:val="001E68F6"/>
    <w:rsid w:val="00200F5F"/>
    <w:rsid w:val="002053F2"/>
    <w:rsid w:val="00206975"/>
    <w:rsid w:val="00210E86"/>
    <w:rsid w:val="00210FCE"/>
    <w:rsid w:val="00211BF4"/>
    <w:rsid w:val="00212F99"/>
    <w:rsid w:val="0023589A"/>
    <w:rsid w:val="002366E3"/>
    <w:rsid w:val="0023728F"/>
    <w:rsid w:val="00237D49"/>
    <w:rsid w:val="002400B9"/>
    <w:rsid w:val="00242151"/>
    <w:rsid w:val="00245575"/>
    <w:rsid w:val="00247112"/>
    <w:rsid w:val="00252C66"/>
    <w:rsid w:val="0025509D"/>
    <w:rsid w:val="00255A56"/>
    <w:rsid w:val="002701F1"/>
    <w:rsid w:val="0028328A"/>
    <w:rsid w:val="002905C9"/>
    <w:rsid w:val="002A11AA"/>
    <w:rsid w:val="002A7CC3"/>
    <w:rsid w:val="002C28BD"/>
    <w:rsid w:val="002C58FA"/>
    <w:rsid w:val="002D18BA"/>
    <w:rsid w:val="002E1D93"/>
    <w:rsid w:val="002F7040"/>
    <w:rsid w:val="00303376"/>
    <w:rsid w:val="0031317D"/>
    <w:rsid w:val="003157DF"/>
    <w:rsid w:val="00326EE2"/>
    <w:rsid w:val="00331E6A"/>
    <w:rsid w:val="00332B13"/>
    <w:rsid w:val="00337B7E"/>
    <w:rsid w:val="00344CF9"/>
    <w:rsid w:val="003473A8"/>
    <w:rsid w:val="00364F97"/>
    <w:rsid w:val="00365486"/>
    <w:rsid w:val="00375E89"/>
    <w:rsid w:val="00384CFF"/>
    <w:rsid w:val="003853B5"/>
    <w:rsid w:val="00385972"/>
    <w:rsid w:val="00385CF2"/>
    <w:rsid w:val="00391616"/>
    <w:rsid w:val="003A3C7C"/>
    <w:rsid w:val="003A4083"/>
    <w:rsid w:val="003A6451"/>
    <w:rsid w:val="003B1B4A"/>
    <w:rsid w:val="003B29FF"/>
    <w:rsid w:val="003B32C8"/>
    <w:rsid w:val="003B3C0C"/>
    <w:rsid w:val="003B4296"/>
    <w:rsid w:val="003B5CD0"/>
    <w:rsid w:val="003E7896"/>
    <w:rsid w:val="003F1FAD"/>
    <w:rsid w:val="0040321D"/>
    <w:rsid w:val="0040328A"/>
    <w:rsid w:val="0040620E"/>
    <w:rsid w:val="00406A48"/>
    <w:rsid w:val="00412BD7"/>
    <w:rsid w:val="004131BF"/>
    <w:rsid w:val="004139E6"/>
    <w:rsid w:val="00424FF4"/>
    <w:rsid w:val="004254C5"/>
    <w:rsid w:val="004310D1"/>
    <w:rsid w:val="00431D8E"/>
    <w:rsid w:val="0044242B"/>
    <w:rsid w:val="00443A6D"/>
    <w:rsid w:val="004550D9"/>
    <w:rsid w:val="00457D67"/>
    <w:rsid w:val="0046139C"/>
    <w:rsid w:val="00463693"/>
    <w:rsid w:val="00471CDD"/>
    <w:rsid w:val="00486C82"/>
    <w:rsid w:val="004872DC"/>
    <w:rsid w:val="004940BC"/>
    <w:rsid w:val="0049462E"/>
    <w:rsid w:val="00496604"/>
    <w:rsid w:val="004A2E54"/>
    <w:rsid w:val="004A3EBE"/>
    <w:rsid w:val="004A4A8F"/>
    <w:rsid w:val="004C25B4"/>
    <w:rsid w:val="004D711C"/>
    <w:rsid w:val="004E4E69"/>
    <w:rsid w:val="004E5984"/>
    <w:rsid w:val="004F0F7D"/>
    <w:rsid w:val="0050481D"/>
    <w:rsid w:val="00506E8A"/>
    <w:rsid w:val="00522811"/>
    <w:rsid w:val="005308D5"/>
    <w:rsid w:val="0053633E"/>
    <w:rsid w:val="005425D2"/>
    <w:rsid w:val="005434B0"/>
    <w:rsid w:val="005472A1"/>
    <w:rsid w:val="005544E5"/>
    <w:rsid w:val="00554C29"/>
    <w:rsid w:val="0056333A"/>
    <w:rsid w:val="00566790"/>
    <w:rsid w:val="005750B2"/>
    <w:rsid w:val="00581D54"/>
    <w:rsid w:val="005821AD"/>
    <w:rsid w:val="005821F7"/>
    <w:rsid w:val="00585A0B"/>
    <w:rsid w:val="00592FCF"/>
    <w:rsid w:val="00594A88"/>
    <w:rsid w:val="005A0F71"/>
    <w:rsid w:val="005A113F"/>
    <w:rsid w:val="005A1B4D"/>
    <w:rsid w:val="005A2D38"/>
    <w:rsid w:val="005A30D3"/>
    <w:rsid w:val="005A56C9"/>
    <w:rsid w:val="005C016C"/>
    <w:rsid w:val="005C2A80"/>
    <w:rsid w:val="005C5E7C"/>
    <w:rsid w:val="005C71E9"/>
    <w:rsid w:val="005D0937"/>
    <w:rsid w:val="005E3B97"/>
    <w:rsid w:val="005E77D1"/>
    <w:rsid w:val="005F280C"/>
    <w:rsid w:val="006019BC"/>
    <w:rsid w:val="00604CB2"/>
    <w:rsid w:val="00605B58"/>
    <w:rsid w:val="00605C46"/>
    <w:rsid w:val="006078C0"/>
    <w:rsid w:val="006130F1"/>
    <w:rsid w:val="00617C89"/>
    <w:rsid w:val="006267C8"/>
    <w:rsid w:val="00633373"/>
    <w:rsid w:val="006368C7"/>
    <w:rsid w:val="0066365A"/>
    <w:rsid w:val="00665115"/>
    <w:rsid w:val="006732F4"/>
    <w:rsid w:val="00674F33"/>
    <w:rsid w:val="006806C8"/>
    <w:rsid w:val="0068507B"/>
    <w:rsid w:val="006921C1"/>
    <w:rsid w:val="006931BC"/>
    <w:rsid w:val="00693F5E"/>
    <w:rsid w:val="00694835"/>
    <w:rsid w:val="006970D0"/>
    <w:rsid w:val="006A4233"/>
    <w:rsid w:val="006A4670"/>
    <w:rsid w:val="006A698F"/>
    <w:rsid w:val="006D0760"/>
    <w:rsid w:val="006D0DBF"/>
    <w:rsid w:val="006D5C83"/>
    <w:rsid w:val="006D611A"/>
    <w:rsid w:val="006E30C7"/>
    <w:rsid w:val="006F17C5"/>
    <w:rsid w:val="006F211D"/>
    <w:rsid w:val="007004E5"/>
    <w:rsid w:val="00706010"/>
    <w:rsid w:val="007078CB"/>
    <w:rsid w:val="00712B47"/>
    <w:rsid w:val="0072069D"/>
    <w:rsid w:val="007221FD"/>
    <w:rsid w:val="00733EDA"/>
    <w:rsid w:val="00740D4E"/>
    <w:rsid w:val="00741F63"/>
    <w:rsid w:val="00745293"/>
    <w:rsid w:val="0074554A"/>
    <w:rsid w:val="00750E75"/>
    <w:rsid w:val="007A0C51"/>
    <w:rsid w:val="007A29DB"/>
    <w:rsid w:val="007A58D0"/>
    <w:rsid w:val="007B29E6"/>
    <w:rsid w:val="007C7534"/>
    <w:rsid w:val="007D1395"/>
    <w:rsid w:val="007D4450"/>
    <w:rsid w:val="007D7141"/>
    <w:rsid w:val="007F201A"/>
    <w:rsid w:val="007F5DAE"/>
    <w:rsid w:val="008058DC"/>
    <w:rsid w:val="00807E47"/>
    <w:rsid w:val="00811FE5"/>
    <w:rsid w:val="00813213"/>
    <w:rsid w:val="00816DBB"/>
    <w:rsid w:val="00822345"/>
    <w:rsid w:val="0082357C"/>
    <w:rsid w:val="008236CD"/>
    <w:rsid w:val="00825444"/>
    <w:rsid w:val="0082592E"/>
    <w:rsid w:val="00840977"/>
    <w:rsid w:val="00843DE9"/>
    <w:rsid w:val="00851B42"/>
    <w:rsid w:val="0085234F"/>
    <w:rsid w:val="0085635D"/>
    <w:rsid w:val="008571CC"/>
    <w:rsid w:val="00864DD6"/>
    <w:rsid w:val="00865F09"/>
    <w:rsid w:val="008778C5"/>
    <w:rsid w:val="008816EC"/>
    <w:rsid w:val="00894DFA"/>
    <w:rsid w:val="008950C1"/>
    <w:rsid w:val="008955CF"/>
    <w:rsid w:val="00895B2E"/>
    <w:rsid w:val="008A208C"/>
    <w:rsid w:val="008A400C"/>
    <w:rsid w:val="008B1B18"/>
    <w:rsid w:val="008B44E6"/>
    <w:rsid w:val="008B5BAA"/>
    <w:rsid w:val="008C0A74"/>
    <w:rsid w:val="008E55B2"/>
    <w:rsid w:val="008F1ECB"/>
    <w:rsid w:val="008F26A3"/>
    <w:rsid w:val="008F3186"/>
    <w:rsid w:val="008F3B27"/>
    <w:rsid w:val="008F66C4"/>
    <w:rsid w:val="00900D44"/>
    <w:rsid w:val="009025B9"/>
    <w:rsid w:val="00914E05"/>
    <w:rsid w:val="00921FAE"/>
    <w:rsid w:val="00923454"/>
    <w:rsid w:val="00931BEC"/>
    <w:rsid w:val="009328A7"/>
    <w:rsid w:val="009372F5"/>
    <w:rsid w:val="0094014D"/>
    <w:rsid w:val="00951858"/>
    <w:rsid w:val="009529CD"/>
    <w:rsid w:val="00965918"/>
    <w:rsid w:val="00972212"/>
    <w:rsid w:val="00981631"/>
    <w:rsid w:val="00986118"/>
    <w:rsid w:val="009A34F5"/>
    <w:rsid w:val="009B32E6"/>
    <w:rsid w:val="009B51AE"/>
    <w:rsid w:val="009C2D68"/>
    <w:rsid w:val="009C589B"/>
    <w:rsid w:val="009E1751"/>
    <w:rsid w:val="009F2217"/>
    <w:rsid w:val="009F5E18"/>
    <w:rsid w:val="00A00646"/>
    <w:rsid w:val="00A00C19"/>
    <w:rsid w:val="00A07332"/>
    <w:rsid w:val="00A138EF"/>
    <w:rsid w:val="00A17877"/>
    <w:rsid w:val="00A23E41"/>
    <w:rsid w:val="00A330B5"/>
    <w:rsid w:val="00A33BD4"/>
    <w:rsid w:val="00A34A19"/>
    <w:rsid w:val="00A34A86"/>
    <w:rsid w:val="00A413DA"/>
    <w:rsid w:val="00A503C9"/>
    <w:rsid w:val="00A51EC7"/>
    <w:rsid w:val="00A704F3"/>
    <w:rsid w:val="00A737A4"/>
    <w:rsid w:val="00A756BD"/>
    <w:rsid w:val="00A774EB"/>
    <w:rsid w:val="00A77710"/>
    <w:rsid w:val="00A82DF7"/>
    <w:rsid w:val="00A90071"/>
    <w:rsid w:val="00A95DA5"/>
    <w:rsid w:val="00AA377F"/>
    <w:rsid w:val="00AA37B1"/>
    <w:rsid w:val="00AB0ED7"/>
    <w:rsid w:val="00AB72A2"/>
    <w:rsid w:val="00AB7843"/>
    <w:rsid w:val="00AC03EA"/>
    <w:rsid w:val="00AC2493"/>
    <w:rsid w:val="00AC5363"/>
    <w:rsid w:val="00AD3C50"/>
    <w:rsid w:val="00AD4501"/>
    <w:rsid w:val="00AE54A4"/>
    <w:rsid w:val="00AE647B"/>
    <w:rsid w:val="00B01A78"/>
    <w:rsid w:val="00B0372A"/>
    <w:rsid w:val="00B051F5"/>
    <w:rsid w:val="00B05B08"/>
    <w:rsid w:val="00B06061"/>
    <w:rsid w:val="00B0717E"/>
    <w:rsid w:val="00B16EEB"/>
    <w:rsid w:val="00B21AB0"/>
    <w:rsid w:val="00B23350"/>
    <w:rsid w:val="00B23C78"/>
    <w:rsid w:val="00B23E4F"/>
    <w:rsid w:val="00B25E65"/>
    <w:rsid w:val="00B40B13"/>
    <w:rsid w:val="00B41009"/>
    <w:rsid w:val="00B4220E"/>
    <w:rsid w:val="00B43DFF"/>
    <w:rsid w:val="00B52575"/>
    <w:rsid w:val="00B53E5F"/>
    <w:rsid w:val="00B64F07"/>
    <w:rsid w:val="00B65B88"/>
    <w:rsid w:val="00B752DE"/>
    <w:rsid w:val="00B80D5C"/>
    <w:rsid w:val="00B818FC"/>
    <w:rsid w:val="00B91B0E"/>
    <w:rsid w:val="00B94A5C"/>
    <w:rsid w:val="00BA76A1"/>
    <w:rsid w:val="00BB08A0"/>
    <w:rsid w:val="00BC505D"/>
    <w:rsid w:val="00BC68A0"/>
    <w:rsid w:val="00BD5CE3"/>
    <w:rsid w:val="00BE131D"/>
    <w:rsid w:val="00BE2742"/>
    <w:rsid w:val="00BE3958"/>
    <w:rsid w:val="00BE4769"/>
    <w:rsid w:val="00BE5E9A"/>
    <w:rsid w:val="00BE6824"/>
    <w:rsid w:val="00BF00D3"/>
    <w:rsid w:val="00C0221F"/>
    <w:rsid w:val="00C02C45"/>
    <w:rsid w:val="00C065F0"/>
    <w:rsid w:val="00C067FF"/>
    <w:rsid w:val="00C10615"/>
    <w:rsid w:val="00C1604E"/>
    <w:rsid w:val="00C21890"/>
    <w:rsid w:val="00C27F61"/>
    <w:rsid w:val="00C52974"/>
    <w:rsid w:val="00C5769B"/>
    <w:rsid w:val="00C6558E"/>
    <w:rsid w:val="00C7017E"/>
    <w:rsid w:val="00C71673"/>
    <w:rsid w:val="00C803BD"/>
    <w:rsid w:val="00C838B8"/>
    <w:rsid w:val="00C85C97"/>
    <w:rsid w:val="00C91BCA"/>
    <w:rsid w:val="00C92A99"/>
    <w:rsid w:val="00C9581D"/>
    <w:rsid w:val="00C97366"/>
    <w:rsid w:val="00CA57CC"/>
    <w:rsid w:val="00CB1217"/>
    <w:rsid w:val="00CC6793"/>
    <w:rsid w:val="00CC7FF3"/>
    <w:rsid w:val="00CD26B1"/>
    <w:rsid w:val="00CD3BA1"/>
    <w:rsid w:val="00CD6718"/>
    <w:rsid w:val="00CE214D"/>
    <w:rsid w:val="00CE3A34"/>
    <w:rsid w:val="00CF0E74"/>
    <w:rsid w:val="00CF2B22"/>
    <w:rsid w:val="00CF401D"/>
    <w:rsid w:val="00CF6716"/>
    <w:rsid w:val="00D23D14"/>
    <w:rsid w:val="00D25740"/>
    <w:rsid w:val="00D3299C"/>
    <w:rsid w:val="00D350CC"/>
    <w:rsid w:val="00D377D8"/>
    <w:rsid w:val="00D409DA"/>
    <w:rsid w:val="00D43087"/>
    <w:rsid w:val="00D44714"/>
    <w:rsid w:val="00D46EE9"/>
    <w:rsid w:val="00D52C3D"/>
    <w:rsid w:val="00D553EA"/>
    <w:rsid w:val="00D63A5D"/>
    <w:rsid w:val="00D82BE5"/>
    <w:rsid w:val="00D8626F"/>
    <w:rsid w:val="00D939DB"/>
    <w:rsid w:val="00DA4DDD"/>
    <w:rsid w:val="00DB0710"/>
    <w:rsid w:val="00DB17D4"/>
    <w:rsid w:val="00DB4971"/>
    <w:rsid w:val="00DD650E"/>
    <w:rsid w:val="00DE0EC9"/>
    <w:rsid w:val="00DE5AC6"/>
    <w:rsid w:val="00E008EF"/>
    <w:rsid w:val="00E10691"/>
    <w:rsid w:val="00E13997"/>
    <w:rsid w:val="00E13E10"/>
    <w:rsid w:val="00E17916"/>
    <w:rsid w:val="00E21D08"/>
    <w:rsid w:val="00E24546"/>
    <w:rsid w:val="00E50955"/>
    <w:rsid w:val="00E52F74"/>
    <w:rsid w:val="00E57182"/>
    <w:rsid w:val="00E75A26"/>
    <w:rsid w:val="00E91C60"/>
    <w:rsid w:val="00E95573"/>
    <w:rsid w:val="00E9743E"/>
    <w:rsid w:val="00EA5195"/>
    <w:rsid w:val="00EB0D90"/>
    <w:rsid w:val="00EC23C1"/>
    <w:rsid w:val="00EC3758"/>
    <w:rsid w:val="00EC5A5B"/>
    <w:rsid w:val="00EC7696"/>
    <w:rsid w:val="00ED73DC"/>
    <w:rsid w:val="00EE17F8"/>
    <w:rsid w:val="00EE4892"/>
    <w:rsid w:val="00EE7402"/>
    <w:rsid w:val="00EF007F"/>
    <w:rsid w:val="00EF69CD"/>
    <w:rsid w:val="00F05949"/>
    <w:rsid w:val="00F123B6"/>
    <w:rsid w:val="00F1375C"/>
    <w:rsid w:val="00F177D4"/>
    <w:rsid w:val="00F17C13"/>
    <w:rsid w:val="00F229FC"/>
    <w:rsid w:val="00F22D9B"/>
    <w:rsid w:val="00F41EB6"/>
    <w:rsid w:val="00F67D9D"/>
    <w:rsid w:val="00F73B56"/>
    <w:rsid w:val="00F75A63"/>
    <w:rsid w:val="00F84F11"/>
    <w:rsid w:val="00F90DB6"/>
    <w:rsid w:val="00F97675"/>
    <w:rsid w:val="00FC03E0"/>
    <w:rsid w:val="00FC72A4"/>
    <w:rsid w:val="00FD2CD5"/>
    <w:rsid w:val="00FE2B71"/>
    <w:rsid w:val="00FE57BE"/>
    <w:rsid w:val="00FF3B5D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68E56"/>
  <w15:chartTrackingRefBased/>
  <w15:docId w15:val="{247B0320-932F-4B36-B4B9-6B3552A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065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1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14065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14065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140657"/>
    <w:pPr>
      <w:ind w:firstLineChars="200" w:firstLine="420"/>
    </w:pPr>
  </w:style>
  <w:style w:type="table" w:styleId="a5">
    <w:name w:val="Table Grid"/>
    <w:basedOn w:val="a1"/>
    <w:uiPriority w:val="39"/>
    <w:rsid w:val="0014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065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0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0657"/>
    <w:rPr>
      <w:sz w:val="18"/>
      <w:szCs w:val="18"/>
    </w:rPr>
  </w:style>
  <w:style w:type="character" w:styleId="aa">
    <w:name w:val="Placeholder Text"/>
    <w:basedOn w:val="a0"/>
    <w:uiPriority w:val="99"/>
    <w:semiHidden/>
    <w:rsid w:val="0014065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40657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0"/>
    <w:link w:val="ab"/>
    <w:uiPriority w:val="99"/>
    <w:semiHidden/>
    <w:rsid w:val="00140657"/>
    <w:rPr>
      <w:rFonts w:ascii="Tahoma" w:hAnsi="Tahoma" w:cs="Tahoma"/>
      <w:sz w:val="16"/>
      <w:szCs w:val="16"/>
    </w:rPr>
  </w:style>
  <w:style w:type="character" w:customStyle="1" w:styleId="a4">
    <w:name w:val="列表段落 字符"/>
    <w:basedOn w:val="a0"/>
    <w:link w:val="a3"/>
    <w:uiPriority w:val="34"/>
    <w:rsid w:val="00140657"/>
  </w:style>
  <w:style w:type="character" w:styleId="ad">
    <w:name w:val="Hyperlink"/>
    <w:basedOn w:val="a0"/>
    <w:uiPriority w:val="99"/>
    <w:unhideWhenUsed/>
    <w:rsid w:val="00140657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14065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4"/>
    <w:link w:val="EndNoteBibliographyTitle"/>
    <w:rsid w:val="00140657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140657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4"/>
    <w:link w:val="EndNoteBibliography"/>
    <w:rsid w:val="00140657"/>
    <w:rPr>
      <w:rFonts w:ascii="等线" w:eastAsia="等线" w:hAnsi="等线"/>
      <w:noProof/>
      <w:sz w:val="20"/>
    </w:rPr>
  </w:style>
  <w:style w:type="character" w:styleId="ae">
    <w:name w:val="Unresolved Mention"/>
    <w:basedOn w:val="a0"/>
    <w:uiPriority w:val="99"/>
    <w:semiHidden/>
    <w:unhideWhenUsed/>
    <w:rsid w:val="006D5C83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332B13"/>
  </w:style>
  <w:style w:type="character" w:customStyle="1" w:styleId="20">
    <w:name w:val="标题 2 字符"/>
    <w:basedOn w:val="a0"/>
    <w:link w:val="2"/>
    <w:uiPriority w:val="9"/>
    <w:semiHidden/>
    <w:rsid w:val="005821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0">
    <w:name w:val="Revision"/>
    <w:hidden/>
    <w:uiPriority w:val="99"/>
    <w:semiHidden/>
    <w:rsid w:val="003B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E1D3-5104-43AD-94FB-71EA79B7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Chang</dc:creator>
  <cp:keywords/>
  <dc:description/>
  <cp:lastModifiedBy>Chu, Chang</cp:lastModifiedBy>
  <cp:revision>2</cp:revision>
  <cp:lastPrinted>2020-01-13T15:45:00Z</cp:lastPrinted>
  <dcterms:created xsi:type="dcterms:W3CDTF">2020-03-17T14:54:00Z</dcterms:created>
  <dcterms:modified xsi:type="dcterms:W3CDTF">2020-03-17T14:54:00Z</dcterms:modified>
</cp:coreProperties>
</file>