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CF23A" w14:textId="3936E825" w:rsidR="000947D9" w:rsidRDefault="000947D9">
      <w:pPr>
        <w:rPr>
          <w:b/>
          <w:lang w:val="en-GB"/>
        </w:rPr>
      </w:pPr>
      <w:r w:rsidRPr="000947D9">
        <w:rPr>
          <w:b/>
          <w:lang w:val="en-GB"/>
        </w:rPr>
        <w:t xml:space="preserve">Supplementary table </w:t>
      </w:r>
      <w:r w:rsidR="005061DE">
        <w:rPr>
          <w:b/>
          <w:lang w:val="en-GB"/>
        </w:rPr>
        <w:t>1</w:t>
      </w:r>
      <w:r w:rsidRPr="000947D9">
        <w:rPr>
          <w:b/>
          <w:lang w:val="en-GB"/>
        </w:rPr>
        <w:t>.</w:t>
      </w:r>
    </w:p>
    <w:p w14:paraId="0A74B71A" w14:textId="5F2D2D5B" w:rsidR="005061DE" w:rsidRPr="005061DE" w:rsidRDefault="005061DE">
      <w:pPr>
        <w:rPr>
          <w:lang w:val="en-GB"/>
        </w:rPr>
      </w:pPr>
      <w:r w:rsidRPr="005061DE">
        <w:rPr>
          <w:lang w:val="en-GB"/>
        </w:rPr>
        <w:t>Patient characteristics</w:t>
      </w:r>
      <w:r w:rsidR="00135CF3">
        <w:rPr>
          <w:lang w:val="en-GB"/>
        </w:rPr>
        <w:t xml:space="preserve"> for plasma samples.</w:t>
      </w:r>
    </w:p>
    <w:tbl>
      <w:tblPr>
        <w:tblStyle w:val="TableGrid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605"/>
        <w:gridCol w:w="1224"/>
        <w:gridCol w:w="1224"/>
      </w:tblGrid>
      <w:tr w:rsidR="00CA5B10" w14:paraId="74E5D6CD" w14:textId="77777777" w:rsidTr="00D90FDB">
        <w:tc>
          <w:tcPr>
            <w:tcW w:w="2605" w:type="dxa"/>
          </w:tcPr>
          <w:p w14:paraId="55C56116" w14:textId="77777777" w:rsidR="00CA5B10" w:rsidRDefault="00CA5B10" w:rsidP="00880538">
            <w:pPr>
              <w:rPr>
                <w:lang w:val="en-GB"/>
              </w:rPr>
            </w:pPr>
          </w:p>
        </w:tc>
        <w:tc>
          <w:tcPr>
            <w:tcW w:w="1224" w:type="dxa"/>
          </w:tcPr>
          <w:p w14:paraId="102A6887" w14:textId="354FBD16" w:rsidR="00CA5B10" w:rsidRPr="00605E35" w:rsidRDefault="00CA5B10" w:rsidP="005061DE">
            <w:pPr>
              <w:rPr>
                <w:b/>
                <w:lang w:val="en-GB"/>
              </w:rPr>
            </w:pPr>
            <w:r w:rsidRPr="00605E35">
              <w:rPr>
                <w:b/>
                <w:lang w:val="en-GB"/>
              </w:rPr>
              <w:t>AAA</w:t>
            </w:r>
          </w:p>
        </w:tc>
        <w:tc>
          <w:tcPr>
            <w:tcW w:w="1224" w:type="dxa"/>
          </w:tcPr>
          <w:p w14:paraId="45F8CD39" w14:textId="43BF661B" w:rsidR="00CA5B10" w:rsidRPr="00605E35" w:rsidRDefault="00CA5B10" w:rsidP="005061DE">
            <w:pPr>
              <w:rPr>
                <w:b/>
                <w:lang w:val="en-GB"/>
              </w:rPr>
            </w:pPr>
            <w:r w:rsidRPr="00605E35">
              <w:rPr>
                <w:b/>
                <w:lang w:val="en-GB"/>
              </w:rPr>
              <w:t>Controls</w:t>
            </w:r>
          </w:p>
        </w:tc>
      </w:tr>
      <w:tr w:rsidR="00CA5B10" w14:paraId="3706F8EC" w14:textId="0998AA67" w:rsidTr="00D90FDB">
        <w:tc>
          <w:tcPr>
            <w:tcW w:w="2605" w:type="dxa"/>
          </w:tcPr>
          <w:p w14:paraId="4EC983F5" w14:textId="78AD973D" w:rsidR="00CA5B10" w:rsidRDefault="00CA5B10" w:rsidP="00880538">
            <w:pPr>
              <w:rPr>
                <w:lang w:val="en-GB"/>
              </w:rPr>
            </w:pPr>
            <w:r>
              <w:rPr>
                <w:lang w:val="en-GB"/>
              </w:rPr>
              <w:t>Number of patients</w:t>
            </w:r>
          </w:p>
        </w:tc>
        <w:tc>
          <w:tcPr>
            <w:tcW w:w="1224" w:type="dxa"/>
          </w:tcPr>
          <w:p w14:paraId="23D82B6F" w14:textId="77777777" w:rsidR="00CA5B10" w:rsidRDefault="00CA5B10" w:rsidP="005061DE">
            <w:pPr>
              <w:rPr>
                <w:lang w:val="en-GB"/>
              </w:rPr>
            </w:pPr>
            <w:r>
              <w:rPr>
                <w:lang w:val="en-GB"/>
              </w:rPr>
              <w:t>140</w:t>
            </w:r>
          </w:p>
        </w:tc>
        <w:tc>
          <w:tcPr>
            <w:tcW w:w="1224" w:type="dxa"/>
          </w:tcPr>
          <w:p w14:paraId="40CDF767" w14:textId="0C6312E7" w:rsidR="00CA5B10" w:rsidRDefault="00CA5B10" w:rsidP="005061DE">
            <w:pPr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</w:tr>
      <w:tr w:rsidR="00CA5B10" w14:paraId="6EEC66C1" w14:textId="3898F6EC" w:rsidTr="00D90FDB">
        <w:tc>
          <w:tcPr>
            <w:tcW w:w="2605" w:type="dxa"/>
          </w:tcPr>
          <w:p w14:paraId="21884709" w14:textId="583753BF" w:rsidR="00CA5B10" w:rsidRDefault="00CA5B10" w:rsidP="005061DE">
            <w:pPr>
              <w:rPr>
                <w:lang w:val="en-GB"/>
              </w:rPr>
            </w:pPr>
            <w:r>
              <w:rPr>
                <w:lang w:val="en-GB"/>
              </w:rPr>
              <w:t>Age (SD)</w:t>
            </w:r>
          </w:p>
        </w:tc>
        <w:tc>
          <w:tcPr>
            <w:tcW w:w="1224" w:type="dxa"/>
          </w:tcPr>
          <w:p w14:paraId="0419DAD2" w14:textId="40EBD0AF" w:rsidR="00CA5B10" w:rsidRDefault="00CA5B10" w:rsidP="00CA5B10">
            <w:pPr>
              <w:rPr>
                <w:lang w:val="en-GB"/>
              </w:rPr>
            </w:pPr>
            <w:r>
              <w:rPr>
                <w:lang w:val="en-GB"/>
              </w:rPr>
              <w:t xml:space="preserve">70 </w:t>
            </w:r>
            <w:r>
              <w:rPr>
                <w:rFonts w:cstheme="minorHAnsi"/>
                <w:lang w:val="en-GB"/>
              </w:rPr>
              <w:t>± 4.0</w:t>
            </w:r>
          </w:p>
        </w:tc>
        <w:tc>
          <w:tcPr>
            <w:tcW w:w="1224" w:type="dxa"/>
          </w:tcPr>
          <w:p w14:paraId="5F4580AB" w14:textId="33C8FF02" w:rsidR="00CA5B10" w:rsidRDefault="00CA5B10" w:rsidP="00CA5B10">
            <w:pPr>
              <w:rPr>
                <w:lang w:val="en-GB"/>
              </w:rPr>
            </w:pPr>
            <w:r>
              <w:rPr>
                <w:lang w:val="en-GB"/>
              </w:rPr>
              <w:t xml:space="preserve">70 </w:t>
            </w:r>
            <w:r>
              <w:rPr>
                <w:rFonts w:cstheme="minorHAnsi"/>
                <w:lang w:val="en-GB"/>
              </w:rPr>
              <w:t>± 2.5</w:t>
            </w:r>
          </w:p>
        </w:tc>
      </w:tr>
      <w:tr w:rsidR="00CA5B10" w14:paraId="2E638894" w14:textId="0865FE29" w:rsidTr="00D90FDB">
        <w:tc>
          <w:tcPr>
            <w:tcW w:w="2605" w:type="dxa"/>
          </w:tcPr>
          <w:p w14:paraId="7E2EEA5A" w14:textId="4CFF67A3" w:rsidR="00CA5B10" w:rsidRDefault="00CA5B10" w:rsidP="005061DE">
            <w:pPr>
              <w:rPr>
                <w:lang w:val="en-GB"/>
              </w:rPr>
            </w:pPr>
            <w:r>
              <w:rPr>
                <w:lang w:val="en-GB"/>
              </w:rPr>
              <w:t>Male  (%)</w:t>
            </w:r>
          </w:p>
        </w:tc>
        <w:tc>
          <w:tcPr>
            <w:tcW w:w="1224" w:type="dxa"/>
          </w:tcPr>
          <w:p w14:paraId="68E182CB" w14:textId="6917F858" w:rsidR="00CA5B10" w:rsidRDefault="00CA5B10" w:rsidP="005061DE">
            <w:pPr>
              <w:rPr>
                <w:lang w:val="en-GB"/>
              </w:rPr>
            </w:pPr>
            <w:r>
              <w:rPr>
                <w:lang w:val="en-GB"/>
              </w:rPr>
              <w:t>136 (97%)</w:t>
            </w:r>
          </w:p>
        </w:tc>
        <w:tc>
          <w:tcPr>
            <w:tcW w:w="1224" w:type="dxa"/>
          </w:tcPr>
          <w:p w14:paraId="4BD41CCC" w14:textId="28204C0D" w:rsidR="00CA5B10" w:rsidRDefault="00CA5B10" w:rsidP="005061DE">
            <w:pPr>
              <w:rPr>
                <w:lang w:val="en-GB"/>
              </w:rPr>
            </w:pPr>
            <w:r>
              <w:rPr>
                <w:lang w:val="en-GB"/>
              </w:rPr>
              <w:t>37 (100%)</w:t>
            </w:r>
          </w:p>
        </w:tc>
      </w:tr>
      <w:tr w:rsidR="00CA5B10" w14:paraId="363381DD" w14:textId="236196E7" w:rsidTr="00D90FDB">
        <w:tc>
          <w:tcPr>
            <w:tcW w:w="2605" w:type="dxa"/>
          </w:tcPr>
          <w:p w14:paraId="3B7B5FA5" w14:textId="39D97AA4" w:rsidR="00CA5B10" w:rsidRDefault="00CA5B10" w:rsidP="00880538">
            <w:pPr>
              <w:rPr>
                <w:lang w:val="en-GB"/>
              </w:rPr>
            </w:pPr>
            <w:r>
              <w:rPr>
                <w:lang w:val="en-GB"/>
              </w:rPr>
              <w:t>Aortic diameter, mm (SD)</w:t>
            </w:r>
          </w:p>
        </w:tc>
        <w:tc>
          <w:tcPr>
            <w:tcW w:w="1224" w:type="dxa"/>
          </w:tcPr>
          <w:p w14:paraId="07111A88" w14:textId="5CF604AA" w:rsidR="00CA5B10" w:rsidRDefault="00CA5B10" w:rsidP="005061DE">
            <w:pPr>
              <w:rPr>
                <w:lang w:val="en-GB"/>
              </w:rPr>
            </w:pPr>
            <w:r>
              <w:rPr>
                <w:lang w:val="en-GB"/>
              </w:rPr>
              <w:t xml:space="preserve">41 </w:t>
            </w:r>
            <w:r>
              <w:rPr>
                <w:rFonts w:cstheme="minorHAnsi"/>
                <w:lang w:val="en-GB"/>
              </w:rPr>
              <w:t>±</w:t>
            </w:r>
            <w:r>
              <w:rPr>
                <w:lang w:val="en-GB"/>
              </w:rPr>
              <w:t xml:space="preserve"> 5.4</w:t>
            </w:r>
          </w:p>
        </w:tc>
        <w:tc>
          <w:tcPr>
            <w:tcW w:w="1224" w:type="dxa"/>
          </w:tcPr>
          <w:p w14:paraId="71E6D8C2" w14:textId="3FA027B5" w:rsidR="00CA5B10" w:rsidRDefault="00CA5B10" w:rsidP="005061DE">
            <w:pPr>
              <w:rPr>
                <w:lang w:val="en-GB"/>
              </w:rPr>
            </w:pPr>
            <w:r>
              <w:rPr>
                <w:lang w:val="en-GB"/>
              </w:rPr>
              <w:t>&lt; 30</w:t>
            </w:r>
          </w:p>
        </w:tc>
      </w:tr>
      <w:tr w:rsidR="00CA5B10" w14:paraId="0DDC7095" w14:textId="40167733" w:rsidTr="00D90FDB">
        <w:tc>
          <w:tcPr>
            <w:tcW w:w="2605" w:type="dxa"/>
          </w:tcPr>
          <w:p w14:paraId="7109C670" w14:textId="5B43C571" w:rsidR="00CA5B10" w:rsidRDefault="00CA5B10" w:rsidP="005061DE">
            <w:pPr>
              <w:rPr>
                <w:lang w:val="en-GB"/>
              </w:rPr>
            </w:pPr>
            <w:r>
              <w:t xml:space="preserve">Statins </w:t>
            </w:r>
            <w:r>
              <w:rPr>
                <w:lang w:val="en-GB"/>
              </w:rPr>
              <w:t xml:space="preserve"> (%)</w:t>
            </w:r>
          </w:p>
        </w:tc>
        <w:tc>
          <w:tcPr>
            <w:tcW w:w="1224" w:type="dxa"/>
          </w:tcPr>
          <w:p w14:paraId="1F0E97A6" w14:textId="77777777" w:rsidR="00CA5B10" w:rsidRDefault="00CA5B10" w:rsidP="005061DE">
            <w:pPr>
              <w:rPr>
                <w:lang w:val="en-GB"/>
              </w:rPr>
            </w:pPr>
            <w:r>
              <w:rPr>
                <w:lang w:val="en-GB"/>
              </w:rPr>
              <w:t>112 (80%)</w:t>
            </w:r>
          </w:p>
        </w:tc>
        <w:tc>
          <w:tcPr>
            <w:tcW w:w="1224" w:type="dxa"/>
          </w:tcPr>
          <w:p w14:paraId="38E7A895" w14:textId="07556119" w:rsidR="00CA5B10" w:rsidRDefault="00605E35" w:rsidP="005061DE">
            <w:pPr>
              <w:rPr>
                <w:lang w:val="en-GB"/>
              </w:rPr>
            </w:pPr>
            <w:r>
              <w:rPr>
                <w:lang w:val="en-GB"/>
              </w:rPr>
              <w:t>9 (24%)</w:t>
            </w:r>
          </w:p>
        </w:tc>
      </w:tr>
      <w:tr w:rsidR="00CA5B10" w14:paraId="50072A5F" w14:textId="2A3B39CA" w:rsidTr="00D90FDB">
        <w:tc>
          <w:tcPr>
            <w:tcW w:w="2605" w:type="dxa"/>
          </w:tcPr>
          <w:p w14:paraId="5CD7BD39" w14:textId="0B771B97" w:rsidR="00CA5B10" w:rsidRDefault="00CA5B10" w:rsidP="005061DE">
            <w:pPr>
              <w:rPr>
                <w:lang w:val="en-GB"/>
              </w:rPr>
            </w:pPr>
            <w:r>
              <w:t xml:space="preserve">CHD </w:t>
            </w:r>
            <w:r>
              <w:rPr>
                <w:lang w:val="en-GB"/>
              </w:rPr>
              <w:t xml:space="preserve"> (%)</w:t>
            </w:r>
          </w:p>
        </w:tc>
        <w:tc>
          <w:tcPr>
            <w:tcW w:w="1224" w:type="dxa"/>
          </w:tcPr>
          <w:p w14:paraId="5B831D48" w14:textId="77777777" w:rsidR="00CA5B10" w:rsidRDefault="00CA5B10" w:rsidP="005061DE">
            <w:pPr>
              <w:rPr>
                <w:lang w:val="en-GB"/>
              </w:rPr>
            </w:pPr>
            <w:r>
              <w:rPr>
                <w:lang w:val="en-GB"/>
              </w:rPr>
              <w:t>58 (41%)</w:t>
            </w:r>
          </w:p>
        </w:tc>
        <w:tc>
          <w:tcPr>
            <w:tcW w:w="1224" w:type="dxa"/>
          </w:tcPr>
          <w:p w14:paraId="3D24D62C" w14:textId="32A61B0A" w:rsidR="00CA5B10" w:rsidRDefault="00CA5B10" w:rsidP="005061DE">
            <w:pPr>
              <w:rPr>
                <w:lang w:val="en-GB"/>
              </w:rPr>
            </w:pPr>
            <w:r>
              <w:rPr>
                <w:lang w:val="en-GB"/>
              </w:rPr>
              <w:t>5 (</w:t>
            </w:r>
            <w:r w:rsidR="00605E35">
              <w:rPr>
                <w:lang w:val="en-GB"/>
              </w:rPr>
              <w:t>14%)</w:t>
            </w:r>
          </w:p>
        </w:tc>
      </w:tr>
      <w:tr w:rsidR="00CA5B10" w14:paraId="18365D7D" w14:textId="49391D04" w:rsidTr="00D90FDB">
        <w:tc>
          <w:tcPr>
            <w:tcW w:w="2605" w:type="dxa"/>
          </w:tcPr>
          <w:p w14:paraId="3DF168D6" w14:textId="4BF6AD3D" w:rsidR="00CA5B10" w:rsidRDefault="00CA5B10" w:rsidP="005061DE">
            <w:pPr>
              <w:rPr>
                <w:lang w:val="en-GB"/>
              </w:rPr>
            </w:pPr>
            <w:r>
              <w:t xml:space="preserve">CVD </w:t>
            </w:r>
            <w:r>
              <w:rPr>
                <w:lang w:val="en-GB"/>
              </w:rPr>
              <w:t xml:space="preserve"> (%)</w:t>
            </w:r>
          </w:p>
        </w:tc>
        <w:tc>
          <w:tcPr>
            <w:tcW w:w="1224" w:type="dxa"/>
          </w:tcPr>
          <w:p w14:paraId="714FA9EA" w14:textId="6FC2A4E8" w:rsidR="00CA5B10" w:rsidRDefault="00CA5B10" w:rsidP="005061DE">
            <w:pPr>
              <w:rPr>
                <w:lang w:val="en-GB"/>
              </w:rPr>
            </w:pPr>
            <w:r>
              <w:rPr>
                <w:lang w:val="en-GB"/>
              </w:rPr>
              <w:t>16 (11%)</w:t>
            </w:r>
          </w:p>
        </w:tc>
        <w:tc>
          <w:tcPr>
            <w:tcW w:w="1224" w:type="dxa"/>
          </w:tcPr>
          <w:p w14:paraId="2F1B03C9" w14:textId="00BD5596" w:rsidR="00CA5B10" w:rsidRDefault="00605E35" w:rsidP="005061DE">
            <w:pPr>
              <w:rPr>
                <w:lang w:val="en-GB"/>
              </w:rPr>
            </w:pPr>
            <w:r>
              <w:rPr>
                <w:lang w:val="en-GB"/>
              </w:rPr>
              <w:t>1 (3%)</w:t>
            </w:r>
          </w:p>
        </w:tc>
      </w:tr>
      <w:tr w:rsidR="00CA5B10" w14:paraId="0000C1A3" w14:textId="3A6D0DFC" w:rsidTr="00D90FDB">
        <w:tc>
          <w:tcPr>
            <w:tcW w:w="2605" w:type="dxa"/>
          </w:tcPr>
          <w:p w14:paraId="78AD320A" w14:textId="09F9FA20" w:rsidR="00CA5B10" w:rsidRDefault="00CA5B10" w:rsidP="005061DE">
            <w:pPr>
              <w:rPr>
                <w:lang w:val="en-GB"/>
              </w:rPr>
            </w:pPr>
            <w:r>
              <w:t xml:space="preserve">Hypertension </w:t>
            </w:r>
            <w:r>
              <w:rPr>
                <w:lang w:val="en-GB"/>
              </w:rPr>
              <w:t xml:space="preserve"> (%)</w:t>
            </w:r>
          </w:p>
        </w:tc>
        <w:tc>
          <w:tcPr>
            <w:tcW w:w="1224" w:type="dxa"/>
          </w:tcPr>
          <w:p w14:paraId="27659B3A" w14:textId="64ECCE80" w:rsidR="00CA5B10" w:rsidRDefault="00CA5B10" w:rsidP="005061DE">
            <w:pPr>
              <w:rPr>
                <w:lang w:val="en-GB"/>
              </w:rPr>
            </w:pPr>
            <w:r>
              <w:rPr>
                <w:lang w:val="en-GB"/>
              </w:rPr>
              <w:t>115 (82%)</w:t>
            </w:r>
          </w:p>
        </w:tc>
        <w:tc>
          <w:tcPr>
            <w:tcW w:w="1224" w:type="dxa"/>
          </w:tcPr>
          <w:p w14:paraId="04BE5FD5" w14:textId="4D119305" w:rsidR="00CA5B10" w:rsidRDefault="00605E35" w:rsidP="005061DE">
            <w:pPr>
              <w:rPr>
                <w:lang w:val="en-GB"/>
              </w:rPr>
            </w:pPr>
            <w:r>
              <w:rPr>
                <w:lang w:val="en-GB"/>
              </w:rPr>
              <w:t>18 (49%)</w:t>
            </w:r>
          </w:p>
        </w:tc>
      </w:tr>
      <w:tr w:rsidR="00CA5B10" w14:paraId="5AE5113D" w14:textId="166F1558" w:rsidTr="00D90FDB">
        <w:tc>
          <w:tcPr>
            <w:tcW w:w="2605" w:type="dxa"/>
          </w:tcPr>
          <w:p w14:paraId="38113B38" w14:textId="7308D982" w:rsidR="00CA5B10" w:rsidRDefault="00CA5B10" w:rsidP="005061DE">
            <w:pPr>
              <w:rPr>
                <w:lang w:val="en-GB"/>
              </w:rPr>
            </w:pPr>
            <w:proofErr w:type="spellStart"/>
            <w:r>
              <w:t>Hyperlipedemia</w:t>
            </w:r>
            <w:proofErr w:type="spellEnd"/>
            <w:r>
              <w:t xml:space="preserve"> </w:t>
            </w:r>
            <w:r>
              <w:rPr>
                <w:lang w:val="en-GB"/>
              </w:rPr>
              <w:t xml:space="preserve"> (%)</w:t>
            </w:r>
          </w:p>
        </w:tc>
        <w:tc>
          <w:tcPr>
            <w:tcW w:w="1224" w:type="dxa"/>
          </w:tcPr>
          <w:p w14:paraId="0819A53F" w14:textId="4E415729" w:rsidR="00CA5B10" w:rsidRDefault="00CA5B10" w:rsidP="005061DE">
            <w:pPr>
              <w:rPr>
                <w:lang w:val="en-GB"/>
              </w:rPr>
            </w:pPr>
            <w:r>
              <w:rPr>
                <w:lang w:val="en-GB"/>
              </w:rPr>
              <w:t>83 59%)</w:t>
            </w:r>
          </w:p>
        </w:tc>
        <w:tc>
          <w:tcPr>
            <w:tcW w:w="1224" w:type="dxa"/>
          </w:tcPr>
          <w:p w14:paraId="3E9295D4" w14:textId="296391DB" w:rsidR="00CA5B10" w:rsidRDefault="00605E35" w:rsidP="005061DE">
            <w:pPr>
              <w:rPr>
                <w:lang w:val="en-GB"/>
              </w:rPr>
            </w:pPr>
            <w:r>
              <w:rPr>
                <w:lang w:val="en-GB"/>
              </w:rPr>
              <w:t>7 (19%)</w:t>
            </w:r>
          </w:p>
        </w:tc>
      </w:tr>
      <w:tr w:rsidR="00CA5B10" w14:paraId="57991343" w14:textId="188ABD16" w:rsidTr="00D90FDB">
        <w:tc>
          <w:tcPr>
            <w:tcW w:w="2605" w:type="dxa"/>
          </w:tcPr>
          <w:p w14:paraId="20D34992" w14:textId="0A5BD1D0" w:rsidR="00CA5B10" w:rsidRDefault="00CA5B10" w:rsidP="005061DE">
            <w:pPr>
              <w:rPr>
                <w:lang w:val="en-GB"/>
              </w:rPr>
            </w:pPr>
            <w:proofErr w:type="spellStart"/>
            <w:r>
              <w:t>Renal</w:t>
            </w:r>
            <w:proofErr w:type="spellEnd"/>
            <w:r>
              <w:t xml:space="preserve"> </w:t>
            </w:r>
            <w:proofErr w:type="spellStart"/>
            <w:r>
              <w:t>dysfunction</w:t>
            </w:r>
            <w:proofErr w:type="spellEnd"/>
            <w:r>
              <w:t xml:space="preserve"> </w:t>
            </w:r>
            <w:r>
              <w:rPr>
                <w:lang w:val="en-GB"/>
              </w:rPr>
              <w:t xml:space="preserve"> (%)</w:t>
            </w:r>
          </w:p>
        </w:tc>
        <w:tc>
          <w:tcPr>
            <w:tcW w:w="1224" w:type="dxa"/>
          </w:tcPr>
          <w:p w14:paraId="64BA3BE8" w14:textId="63570249" w:rsidR="00CA5B10" w:rsidRDefault="00CA5B10" w:rsidP="005061DE">
            <w:pPr>
              <w:rPr>
                <w:lang w:val="en-GB"/>
              </w:rPr>
            </w:pPr>
            <w:r>
              <w:rPr>
                <w:lang w:val="en-GB"/>
              </w:rPr>
              <w:t>14 (10%)</w:t>
            </w:r>
          </w:p>
        </w:tc>
        <w:tc>
          <w:tcPr>
            <w:tcW w:w="1224" w:type="dxa"/>
          </w:tcPr>
          <w:p w14:paraId="1D84AB05" w14:textId="6F649836" w:rsidR="00CA5B10" w:rsidRDefault="00605E35" w:rsidP="005061DE">
            <w:pPr>
              <w:rPr>
                <w:lang w:val="en-GB"/>
              </w:rPr>
            </w:pPr>
            <w:r>
              <w:rPr>
                <w:lang w:val="en-GB"/>
              </w:rPr>
              <w:t>2 (5%)</w:t>
            </w:r>
          </w:p>
        </w:tc>
      </w:tr>
      <w:tr w:rsidR="00CA5B10" w14:paraId="716965D4" w14:textId="05A190DF" w:rsidTr="00D90FDB">
        <w:tc>
          <w:tcPr>
            <w:tcW w:w="2605" w:type="dxa"/>
          </w:tcPr>
          <w:p w14:paraId="2684E555" w14:textId="5922FA4B" w:rsidR="00CA5B10" w:rsidRDefault="00CA5B10" w:rsidP="005061DE">
            <w:r>
              <w:t xml:space="preserve">DM2 </w:t>
            </w:r>
            <w:r>
              <w:rPr>
                <w:lang w:val="en-GB"/>
              </w:rPr>
              <w:t xml:space="preserve"> (%)</w:t>
            </w:r>
          </w:p>
        </w:tc>
        <w:tc>
          <w:tcPr>
            <w:tcW w:w="1224" w:type="dxa"/>
          </w:tcPr>
          <w:p w14:paraId="535EA83F" w14:textId="4C660ECE" w:rsidR="00CA5B10" w:rsidRDefault="00CA5B10" w:rsidP="005061DE">
            <w:pPr>
              <w:rPr>
                <w:lang w:val="en-GB"/>
              </w:rPr>
            </w:pPr>
            <w:r>
              <w:rPr>
                <w:lang w:val="en-GB"/>
              </w:rPr>
              <w:t>23 (16%)</w:t>
            </w:r>
          </w:p>
        </w:tc>
        <w:tc>
          <w:tcPr>
            <w:tcW w:w="1224" w:type="dxa"/>
          </w:tcPr>
          <w:p w14:paraId="223F7B61" w14:textId="5EFDE686" w:rsidR="00CA5B10" w:rsidRDefault="00605E35" w:rsidP="005061DE">
            <w:pPr>
              <w:rPr>
                <w:lang w:val="en-GB"/>
              </w:rPr>
            </w:pPr>
            <w:r>
              <w:rPr>
                <w:lang w:val="en-GB"/>
              </w:rPr>
              <w:t>7 (19%)</w:t>
            </w:r>
          </w:p>
        </w:tc>
      </w:tr>
    </w:tbl>
    <w:p w14:paraId="0BE8EB7E" w14:textId="3F374E62" w:rsidR="005061DE" w:rsidRDefault="005061DE">
      <w:pPr>
        <w:rPr>
          <w:lang w:val="en-GB"/>
        </w:rPr>
      </w:pPr>
    </w:p>
    <w:p w14:paraId="47C6DE8B" w14:textId="77777777" w:rsidR="005061DE" w:rsidRDefault="005061DE">
      <w:pPr>
        <w:rPr>
          <w:lang w:val="en-GB"/>
        </w:rPr>
      </w:pPr>
    </w:p>
    <w:p w14:paraId="4BD0589E" w14:textId="77777777" w:rsidR="005061DE" w:rsidRDefault="005061DE">
      <w:pPr>
        <w:rPr>
          <w:lang w:val="en-GB"/>
        </w:rPr>
      </w:pPr>
    </w:p>
    <w:p w14:paraId="63A73C26" w14:textId="77777777" w:rsidR="005061DE" w:rsidRDefault="005061DE">
      <w:pPr>
        <w:rPr>
          <w:lang w:val="en-GB"/>
        </w:rPr>
      </w:pPr>
    </w:p>
    <w:p w14:paraId="2B2F65D7" w14:textId="77777777" w:rsidR="005061DE" w:rsidRDefault="005061DE">
      <w:pPr>
        <w:rPr>
          <w:lang w:val="en-GB"/>
        </w:rPr>
      </w:pPr>
    </w:p>
    <w:p w14:paraId="6817BB0A" w14:textId="77777777" w:rsidR="005061DE" w:rsidRDefault="005061DE">
      <w:pPr>
        <w:rPr>
          <w:lang w:val="en-GB"/>
        </w:rPr>
      </w:pPr>
    </w:p>
    <w:p w14:paraId="55B4D632" w14:textId="77777777" w:rsidR="005061DE" w:rsidRDefault="005061DE">
      <w:pPr>
        <w:rPr>
          <w:lang w:val="en-GB"/>
        </w:rPr>
      </w:pPr>
    </w:p>
    <w:p w14:paraId="7038567A" w14:textId="77777777" w:rsidR="005061DE" w:rsidRDefault="005061DE">
      <w:pPr>
        <w:rPr>
          <w:lang w:val="en-GB"/>
        </w:rPr>
      </w:pPr>
    </w:p>
    <w:p w14:paraId="112BF0BA" w14:textId="0C529B98" w:rsidR="005061DE" w:rsidRDefault="00605E35">
      <w:pPr>
        <w:rPr>
          <w:lang w:val="en-GB"/>
        </w:rPr>
      </w:pPr>
      <w:r>
        <w:rPr>
          <w:lang w:val="en-GB"/>
        </w:rPr>
        <w:t xml:space="preserve">AAA=abdominal aortic aneurysm, </w:t>
      </w:r>
      <w:bookmarkStart w:id="0" w:name="_GoBack"/>
      <w:bookmarkEnd w:id="0"/>
      <w:r w:rsidR="005061DE">
        <w:rPr>
          <w:lang w:val="en-GB"/>
        </w:rPr>
        <w:t>CHD=coronary heart disease, CVD=cardiovascular disease, DM2=diabetes mellitus type 2</w:t>
      </w:r>
      <w:r w:rsidR="00CA5B10">
        <w:rPr>
          <w:lang w:val="en-GB"/>
        </w:rPr>
        <w:t xml:space="preserve">, </w:t>
      </w:r>
      <w:r w:rsidR="00880538">
        <w:rPr>
          <w:lang w:val="en-GB"/>
        </w:rPr>
        <w:t>SD=standard deviation.</w:t>
      </w:r>
      <w:r w:rsidR="00CA5B10">
        <w:rPr>
          <w:lang w:val="en-GB"/>
        </w:rPr>
        <w:t xml:space="preserve"> </w:t>
      </w:r>
    </w:p>
    <w:p w14:paraId="78E90511" w14:textId="5DF0E84B" w:rsidR="005061DE" w:rsidRDefault="005061DE">
      <w:pPr>
        <w:rPr>
          <w:lang w:val="en-GB"/>
        </w:rPr>
      </w:pPr>
    </w:p>
    <w:p w14:paraId="0BF0C5CF" w14:textId="7560FB84" w:rsidR="005061DE" w:rsidRDefault="005061DE">
      <w:pPr>
        <w:rPr>
          <w:lang w:val="en-GB"/>
        </w:rPr>
      </w:pPr>
    </w:p>
    <w:p w14:paraId="249DFFED" w14:textId="5C6FDC12" w:rsidR="00E8228B" w:rsidRDefault="00E8228B">
      <w:pPr>
        <w:rPr>
          <w:lang w:val="en-GB"/>
        </w:rPr>
      </w:pPr>
    </w:p>
    <w:p w14:paraId="4A5A887D" w14:textId="77777777" w:rsidR="00E8228B" w:rsidRDefault="00E8228B">
      <w:pPr>
        <w:rPr>
          <w:lang w:val="en-GB"/>
        </w:rPr>
      </w:pPr>
    </w:p>
    <w:p w14:paraId="154CD295" w14:textId="77777777" w:rsidR="005061DE" w:rsidRDefault="005061DE">
      <w:pPr>
        <w:rPr>
          <w:lang w:val="en-GB"/>
        </w:rPr>
      </w:pPr>
    </w:p>
    <w:p w14:paraId="0BDF5D00" w14:textId="77777777" w:rsidR="002B63DD" w:rsidRPr="00135CF3" w:rsidRDefault="002B63DD" w:rsidP="002B63DD">
      <w:pPr>
        <w:rPr>
          <w:lang w:val="en-US"/>
        </w:rPr>
      </w:pPr>
    </w:p>
    <w:p w14:paraId="12FF9282" w14:textId="77777777" w:rsidR="002B63DD" w:rsidRPr="00135CF3" w:rsidRDefault="002B63DD" w:rsidP="002B63DD">
      <w:pPr>
        <w:rPr>
          <w:lang w:val="en-US"/>
        </w:rPr>
      </w:pPr>
    </w:p>
    <w:sectPr w:rsidR="002B63DD" w:rsidRPr="0013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DD"/>
    <w:rsid w:val="000333CB"/>
    <w:rsid w:val="000947D9"/>
    <w:rsid w:val="000B54E3"/>
    <w:rsid w:val="00135CF3"/>
    <w:rsid w:val="00260A55"/>
    <w:rsid w:val="002B63DD"/>
    <w:rsid w:val="004E04AD"/>
    <w:rsid w:val="005061DE"/>
    <w:rsid w:val="00605E35"/>
    <w:rsid w:val="00722ED6"/>
    <w:rsid w:val="00777419"/>
    <w:rsid w:val="007D5CA9"/>
    <w:rsid w:val="00831713"/>
    <w:rsid w:val="00880538"/>
    <w:rsid w:val="008A1E2A"/>
    <w:rsid w:val="0092554B"/>
    <w:rsid w:val="009A5CF8"/>
    <w:rsid w:val="009D795A"/>
    <w:rsid w:val="00C43E2F"/>
    <w:rsid w:val="00CA5B10"/>
    <w:rsid w:val="00D07644"/>
    <w:rsid w:val="00D923D8"/>
    <w:rsid w:val="00DA1C67"/>
    <w:rsid w:val="00E8228B"/>
    <w:rsid w:val="00EB6EE5"/>
    <w:rsid w:val="00F64B4B"/>
    <w:rsid w:val="00F6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9F57"/>
  <w15:chartTrackingRefBased/>
  <w15:docId w15:val="{1C60C82F-B9FE-4205-B489-C1FF7CA0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173BFEFED7C49AD6B8E33E03AC643" ma:contentTypeVersion="13" ma:contentTypeDescription="Create a new document." ma:contentTypeScope="" ma:versionID="8e3e7236b8fb595e434e10dc91c6b752">
  <xsd:schema xmlns:xsd="http://www.w3.org/2001/XMLSchema" xmlns:xs="http://www.w3.org/2001/XMLSchema" xmlns:p="http://schemas.microsoft.com/office/2006/metadata/properties" xmlns:ns3="61fecc29-058c-4cf6-9fa7-7eb61580bc2d" xmlns:ns4="666a5b29-5d9e-4bf6-abed-3737919e2eed" targetNamespace="http://schemas.microsoft.com/office/2006/metadata/properties" ma:root="true" ma:fieldsID="6c6dbeede66c950de5bc671085f34b5f" ns3:_="" ns4:_="">
    <xsd:import namespace="61fecc29-058c-4cf6-9fa7-7eb61580bc2d"/>
    <xsd:import namespace="666a5b29-5d9e-4bf6-abed-3737919e2e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ecc29-058c-4cf6-9fa7-7eb61580b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a5b29-5d9e-4bf6-abed-3737919e2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4D18F-2549-422D-AD3F-41679CB78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ecc29-058c-4cf6-9fa7-7eb61580bc2d"/>
    <ds:schemaRef ds:uri="666a5b29-5d9e-4bf6-abed-3737919e2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4533D-C8D8-462E-8BCF-39BB0436C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4AC1C-D58D-4933-A85B-29E5BC6C2A43}">
  <ds:schemaRefs>
    <ds:schemaRef ds:uri="http://schemas.openxmlformats.org/package/2006/metadata/core-properties"/>
    <ds:schemaRef ds:uri="http://schemas.microsoft.com/office/2006/documentManagement/types"/>
    <ds:schemaRef ds:uri="61fecc29-058c-4cf6-9fa7-7eb61580bc2d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666a5b29-5d9e-4bf6-abed-3737919e2e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universitet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Wågsäter</dc:creator>
  <cp:keywords/>
  <dc:description/>
  <cp:lastModifiedBy>Dick Wågsäter</cp:lastModifiedBy>
  <cp:revision>9</cp:revision>
  <dcterms:created xsi:type="dcterms:W3CDTF">2020-01-17T14:56:00Z</dcterms:created>
  <dcterms:modified xsi:type="dcterms:W3CDTF">2020-04-01T11:27:00Z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0x01010089D173BFEFED7C49AD6B8E33E03AC643</vt:lpwstr>
  </property>
</Properties>
</file>