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9"/>
        <w:tblOverlap w:val="never"/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080"/>
        <w:gridCol w:w="1170"/>
        <w:gridCol w:w="1260"/>
        <w:gridCol w:w="1350"/>
        <w:gridCol w:w="1260"/>
        <w:gridCol w:w="1350"/>
        <w:gridCol w:w="1350"/>
        <w:gridCol w:w="1260"/>
        <w:gridCol w:w="1080"/>
        <w:gridCol w:w="1071"/>
        <w:gridCol w:w="16"/>
      </w:tblGrid>
      <w:tr w:rsidR="001860E5" w:rsidRPr="001544BC" w:rsidTr="001860E5">
        <w:trPr>
          <w:cantSplit/>
          <w:trHeight w:val="350"/>
        </w:trPr>
        <w:tc>
          <w:tcPr>
            <w:tcW w:w="145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0E5" w:rsidRPr="001544BC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544B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Supplement file 1. Prevalence and </w:t>
            </w:r>
            <w:r w:rsidR="001544BC" w:rsidRPr="001544B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severity of sensory and motor peripheral neuropathy</w:t>
            </w:r>
            <w:r w:rsidRPr="001544B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symptoms across different assessment points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188"/>
        </w:trPr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Symptoms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Baseline</w:t>
            </w:r>
          </w:p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(n=127)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Cycle1</w:t>
            </w:r>
          </w:p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(n=121)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Cycle2</w:t>
            </w:r>
          </w:p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(n=119)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Cycle3</w:t>
            </w:r>
          </w:p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(n=117)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Cycle4</w:t>
            </w:r>
          </w:p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(n=108)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Cycle5</w:t>
            </w:r>
          </w:p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(n=61)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Cycle6</w:t>
            </w:r>
          </w:p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(n=62)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6mFU</w:t>
            </w:r>
          </w:p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(n=111)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9mFU</w:t>
            </w:r>
          </w:p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(n=105)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12mFU</w:t>
            </w:r>
          </w:p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(n=106)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D9E2F3" w:themeFill="accent5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Motor domain</w:t>
            </w:r>
          </w:p>
        </w:tc>
        <w:tc>
          <w:tcPr>
            <w:tcW w:w="1080" w:type="dxa"/>
            <w:shd w:val="clear" w:color="auto" w:fill="D9E2F3" w:themeFill="accent5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50" w:firstLine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E2F3" w:themeFill="accent5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50" w:firstLine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E2F3" w:themeFill="accent5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E2F3" w:themeFill="accent5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9E2F3" w:themeFill="accent5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E2F3" w:themeFill="accent5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E2F3" w:themeFill="accent5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D9E2F3" w:themeFill="accent5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Cramps in hands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50" w:firstLine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50" w:firstLine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Prevalence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2(1.6)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5(4.1)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1(0.8)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2(1.7)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1(0.9)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5(8.2)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2(3.2)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1(0.9)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2(1.9)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3(2.8)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Severity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1.02(0.20)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1.04(0.20)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1.06(0.27)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1.11(0.37)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1.14(0.42)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1.08(0.28)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1.03(0.18)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1.01(0.10)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1.02(0.14)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1.03(0.17)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Cramps in feet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50" w:firstLine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50" w:firstLine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Prevalence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11(8.7)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6(5.0)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6(5.0)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7(5.5)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7(6.5)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3(4.9)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2(3.2)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5(4.5)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10(9.5)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13(12.3)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Severity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1.09(0.28)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1.05(0.22)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1.01(0.09)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1.06(0.24)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1.04(0.19)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1.05(0.22)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1.03(0.18)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1.05(0.27)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1.13(0.46)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1.13(0.37)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Problem holding a pen, which made writing difficult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50" w:firstLine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50" w:firstLine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Prevalence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0(0.0)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1(0.8)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3(2.5)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3(2.6)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2(1.9)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3(4.9)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3(4.8)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8(7.2)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7(6.7)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5(4.7)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Severity</w:t>
            </w:r>
            <w:r w:rsidRPr="001860E5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**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1.00(0.00)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1.01(0.09)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1.03(0.16)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1.03(0.16)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1.02(0.14)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1.05(0.22)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1.06(0.31)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1.13(0.49)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1.10(0.41)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1.05(0.21)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Difficulty manipulating small objects with fingers (for example, fastening small buttons)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50" w:firstLine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50" w:firstLine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Prevalence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0(0.0)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1(0.8)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3(2.5)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5(4.3)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5(4.6)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2(3.3)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4(6.5)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9(8.1)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11(10.5)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8(7.5)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Severity</w:t>
            </w:r>
            <w:r w:rsidRPr="001860E5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1.00(0.00)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1.01(0.09)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1.03(0.16)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1.05(0.26)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1.06(0.31)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1.03(0.18)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1.08(0.33)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1.13(0.47)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1.15(0.48)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1.08(0.27)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Difficulty opening a jar or bottle because of weakness in hands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50" w:firstLine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50" w:firstLine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Prevalence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19(15.0)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11(9.1)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13(10.9)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16(13.7)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20(18.5)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11(18.0)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15(24.2)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15(13.5)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16(15.2)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13(12.3)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188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Severity</w:t>
            </w:r>
            <w:r w:rsidRPr="001860E5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1.16(0.39)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1.09(0.29)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1.12(0.35)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1.15(3.38)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1.22(0.50)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1.18(0.39)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1.27(0.52)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1.18(0.51)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1.20(0.51)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1.12(0.33)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188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Difficulty walking because feet dropped downwards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Prevalence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0(0.0)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1(0.8)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3(2.5)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7(6.0)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8(7.4)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9(14.8)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9(14.5)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13(11.7)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12(11.4)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8(7.5)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Severity</w:t>
            </w:r>
            <w:r w:rsidRPr="001860E5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***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1.00(0.00)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1.01(0.09)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1.03(0.16)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1.06(0.24)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1.09(0.35)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1.18(0.17)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1.16(0.41)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1.17(0.52)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1.13(0.39)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1.09(0.35)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Difficulty climbing stairs or getting up out of a chair because of weakness in legs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50" w:firstLine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50" w:firstLine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Prevalence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16(12.6)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13(10.7)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19(16.0)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30(25.6)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29(26.9)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15(24.6)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13(21.0)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16(14.4)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MS Mincho" w:hAnsi="Times New Roman" w:cs="Times New Roman"/>
                <w:color w:val="000000" w:themeColor="text1"/>
                <w:sz w:val="16"/>
                <w:szCs w:val="16"/>
                <w:lang w:eastAsia="ja-JP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13(12.4)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13(12.3)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Severity</w:t>
            </w:r>
            <w:r w:rsidRPr="001860E5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***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1.13(0.33)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1.12(0.38)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1.20(0.50)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1.35(0.67)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1.44(0.82)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1.33(0.68)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1.27(0.61)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1.20(0.52)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1.14(0.40)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1.14(0.40)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DEEAF6" w:themeFill="accent1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Sensory domain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50" w:firstLine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50" w:firstLine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DEEAF6" w:themeFill="accent1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Tingling fingers/hands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50" w:firstLine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50" w:firstLine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Prevalence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4(3.1</w:t>
            </w: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9(7.4)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7(5.8)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11(9.4)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13(12.0)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7(11.5)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5(8.1)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9(8.1)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8(7.6)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1(0.9)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Severity</w:t>
            </w:r>
            <w:r w:rsidRPr="001860E5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1.03(0.18)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1.07(0.26)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1.07(0.28)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1.10(0.33)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1.14(0.40)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1.15(0.44)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1.13(0.46)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1.11(0.41)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1.09(0.31)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1.01(0.10)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Tingling toes or feet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100" w:firstLine="16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50" w:firstLine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Prevalence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2(1.6)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4(3.3)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3(2.5)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9(7.7)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11(10.2)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7(11.5)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7(11.3)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12(10.8)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7(6.7)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2(1.9)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Severity </w:t>
            </w:r>
            <w:r w:rsidRPr="001860E5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**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1.02(0.13)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1.03(0.18)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1.03(0.22)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1.09(0.31</w:t>
            </w: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1.13(0.41)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1.16(0.52)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1.16(0.19)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1.16(0.51)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1.08(0.30)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1.02(0.14)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Numbness in fingers or hands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Prevalence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21(16.5</w:t>
            </w: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18(14.9)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24(20.2)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31(26.5)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34(31.5)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19(31.1)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27(43.5)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43(38.7)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36(34.3)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27(25.5)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Severity </w:t>
            </w:r>
            <w:r w:rsidRPr="001860E5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***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1.17(0.40)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1.15(0.36)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1.22 (</w:t>
            </w: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zh-CN"/>
              </w:rPr>
              <w:t>0.47)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1.30(0.55)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1.38(0.62)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1.41(0.69)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1.73(0.96)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1.57(0.84)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1.42(0.65)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1.30(0.56)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Numbness in toes or feet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Prevalence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7(5.5)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8(6.6)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14(11.8)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23(19.7)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29(26.9)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15(24.6)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26(37.1)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38(34.2)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MingLiU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29(27.6)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25(23.6)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Severity </w:t>
            </w:r>
            <w:r w:rsidRPr="001860E5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***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1.06(0.23)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1.07(0.25)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1.22(0.47)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1.22(0.49)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1.32(0.59)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1.34(0.70)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1.50(0.74)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1.48(0.74)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1.37(0.67)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1.29(0.57)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Shooting or burning pain in fingers or hands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Prevalence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5(3.9)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5(4.1)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5(4.2)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8(6.8)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5(4.6)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8(13.1)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8(12.9)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10(9.0)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8(7.6)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6(5.7)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Severity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1.02(0.25)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1.04(0.20)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1.04(0.20)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1.08(0.30)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1.06(0.27)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1.18(0.50)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1.16(0.49)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1.15(0.53)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1.13(0.52)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1.10(0.43)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Shooting or burning pain in toes or feet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50" w:firstLine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Prevalence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3(2.4)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2(1.7)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4(3.4)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6(5.1)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7(6.5)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5(8.2)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5(8.1)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9(8.1)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6(5.7)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7(6.6)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Severity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1.02(0.20)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1.02(0.20)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1.04(0.24)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1.06(0.27)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1.07(0.30)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1.11(0.41)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1.10(0.35)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1.14(0.48)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1.09(0.40)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1.09(0.38)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Problems standing or walking because of difficulty feeling the ground under feet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50" w:firstLine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Prevalence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1(0.8)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2(1.7)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6(5.0)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11(9.4)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13(12.0)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13(21.3)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12(19.4)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12(10.8)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12(11.4)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8(7.5)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Severity</w:t>
            </w:r>
            <w:r w:rsidRPr="001860E5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***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1.01(0.09)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1.02(0.13)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1.06(0.27)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1.11(0.37)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1.14(0.42)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1.25(0.51)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1.21(0.45)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1.17(0.54)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1.14(0.43)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1.01(0.10)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Difficulty distinguishing between hot and cold water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50" w:firstLine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Prevalence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1(0.8)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0(0.0)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1(0.8)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3(2.6)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4(3.7)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3(4.9)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2(3.2)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6(5.4)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3(2.9)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1(0.9)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Severity</w:t>
            </w:r>
            <w:r w:rsidRPr="001860E5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***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1.01(0.09)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1.00(0.00)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1.01(0.09)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1.03(0.16)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1.04(0.19)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1.05(0.22)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1.03(0.18)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1.08(0.39)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1.04(0.24)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1.01(0.10)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Difficulty hearing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ind w:firstLineChars="50" w:firstLine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Prevalence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9(7.1)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7(5.8)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10(8.4)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10(8.5)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10(9.3)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7(11.5)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6(9.8)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9(8.1)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8(7.6)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11(10.4)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Severity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1.08(0.30)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1.07(0.32)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1.08(0.28)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1.09(0.32)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1.10(0.33)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1.13(0.39)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1.10(0.30)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1.09(0.32)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1.10(0.38)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1.11(0.35)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DEEAF6" w:themeFill="accent1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Autonomic domain</w:t>
            </w: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EEAF6" w:themeFill="accent1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DEEAF6" w:themeFill="accent1" w:themeFillTint="33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Dizzy when  standing up from a sitting or lying position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sz w:val="16"/>
                <w:szCs w:val="16"/>
              </w:rPr>
              <w:t xml:space="preserve">    Prevalence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13(10.2)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16(13.2)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17(14.3)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12(10.3)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14(13.0)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9(14.8)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9(14.5)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8(7.2)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5(4.8)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7(6.6)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hAnsi="Times New Roman" w:cs="Times New Roman"/>
                <w:sz w:val="16"/>
                <w:szCs w:val="16"/>
              </w:rPr>
              <w:t xml:space="preserve">    Severity</w:t>
            </w: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1.10(0.30)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1.13(0.34)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1.15(0.38)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1.10(0.31)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1.17(0.46)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1.18(0.47)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1.19(0.51)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1.08(0.31)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1.05(0.21)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1.07(0.25)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sz w:val="16"/>
                <w:szCs w:val="16"/>
              </w:rPr>
              <w:t>Blurred vision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sz w:val="16"/>
                <w:szCs w:val="16"/>
              </w:rPr>
              <w:t xml:space="preserve">    Prevalence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24(18.9)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24(19.8)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24(20.2)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27(23.1)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29(26.9)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19(31.1)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18(29.0)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21(18.9)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16(15.7)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18(17.0)</w:t>
            </w:r>
          </w:p>
        </w:tc>
      </w:tr>
      <w:tr w:rsidR="001860E5" w:rsidRPr="001860E5" w:rsidTr="001860E5">
        <w:trPr>
          <w:gridAfter w:val="1"/>
          <w:wAfter w:w="16" w:type="dxa"/>
          <w:cantSplit/>
          <w:trHeight w:val="203"/>
        </w:trPr>
        <w:tc>
          <w:tcPr>
            <w:tcW w:w="2335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860E5">
              <w:rPr>
                <w:rFonts w:ascii="Times New Roman" w:hAnsi="Times New Roman" w:cs="Times New Roman"/>
                <w:sz w:val="16"/>
                <w:szCs w:val="16"/>
              </w:rPr>
              <w:t xml:space="preserve">    Severity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1.24(0.54)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1.22(0.48)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1.22(0.45)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1.25(0.47)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1.30(0.53)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1.34(0.54)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1.31(1.50)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1.20(0.42)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1.17(0.45)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860E5" w:rsidRPr="001860E5" w:rsidRDefault="001860E5" w:rsidP="001860E5">
            <w:pPr>
              <w:adjustRightInd w:val="0"/>
              <w:snapToGrid w:val="0"/>
              <w:spacing w:after="0" w:line="200" w:lineRule="exact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860E5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1.17(0.38)</w:t>
            </w:r>
          </w:p>
        </w:tc>
      </w:tr>
    </w:tbl>
    <w:p w:rsidR="001860E5" w:rsidRDefault="00F03B3C" w:rsidP="001860E5">
      <w:pPr>
        <w:spacing w:after="0" w:line="160" w:lineRule="atLeast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1860E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Prevalence reported as </w:t>
      </w:r>
      <w:proofErr w:type="gramStart"/>
      <w:r w:rsidRPr="001860E5">
        <w:rPr>
          <w:rFonts w:ascii="Times New Roman" w:hAnsi="Times New Roman" w:cs="Times New Roman"/>
          <w:color w:val="000000" w:themeColor="text1"/>
          <w:sz w:val="14"/>
          <w:szCs w:val="14"/>
        </w:rPr>
        <w:t>n(</w:t>
      </w:r>
      <w:proofErr w:type="gramEnd"/>
      <w:r w:rsidRPr="001860E5">
        <w:rPr>
          <w:rFonts w:ascii="Times New Roman" w:hAnsi="Times New Roman" w:cs="Times New Roman"/>
          <w:color w:val="000000" w:themeColor="text1"/>
          <w:sz w:val="14"/>
          <w:szCs w:val="14"/>
        </w:rPr>
        <w:t>%) of participants choosing at least “2” for the symptom</w:t>
      </w:r>
      <w:r w:rsidR="001860E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</w:t>
      </w:r>
    </w:p>
    <w:p w:rsidR="002458B1" w:rsidRPr="001860E5" w:rsidRDefault="00F03B3C" w:rsidP="001860E5">
      <w:pPr>
        <w:spacing w:after="0" w:line="160" w:lineRule="atLeast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1860E5">
        <w:rPr>
          <w:rFonts w:ascii="Times New Roman" w:hAnsi="Times New Roman" w:cs="Times New Roman"/>
          <w:color w:val="000000" w:themeColor="text1"/>
          <w:sz w:val="14"/>
          <w:szCs w:val="14"/>
        </w:rPr>
        <w:t>Severity reported as mean score (standard deviation) for the symptom</w:t>
      </w:r>
    </w:p>
    <w:p w:rsidR="002458B1" w:rsidRPr="001860E5" w:rsidRDefault="00F03B3C" w:rsidP="001860E5">
      <w:pPr>
        <w:spacing w:after="0" w:line="160" w:lineRule="atLeast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1860E5">
        <w:rPr>
          <w:rFonts w:ascii="Times New Roman" w:hAnsi="Times New Roman" w:cs="Times New Roman"/>
          <w:color w:val="000000" w:themeColor="text1"/>
          <w:sz w:val="14"/>
          <w:szCs w:val="14"/>
        </w:rPr>
        <w:t>*p&lt;</w:t>
      </w:r>
      <w:proofErr w:type="gramStart"/>
      <w:r w:rsidRPr="001860E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0.05  </w:t>
      </w:r>
      <w:r w:rsidRPr="001860E5">
        <w:rPr>
          <w:rFonts w:ascii="Times New Roman" w:eastAsia="DengXian" w:hAnsi="Times New Roman" w:cs="Times New Roman"/>
          <w:color w:val="000000" w:themeColor="text1"/>
          <w:sz w:val="14"/>
          <w:szCs w:val="14"/>
          <w:lang w:eastAsia="zh-CN"/>
        </w:rPr>
        <w:t>*</w:t>
      </w:r>
      <w:proofErr w:type="gramEnd"/>
      <w:r w:rsidRPr="001860E5">
        <w:rPr>
          <w:rFonts w:ascii="Times New Roman" w:eastAsia="DengXian" w:hAnsi="Times New Roman" w:cs="Times New Roman"/>
          <w:color w:val="000000" w:themeColor="text1"/>
          <w:sz w:val="14"/>
          <w:szCs w:val="14"/>
          <w:lang w:eastAsia="zh-CN"/>
        </w:rPr>
        <w:t>*</w:t>
      </w:r>
      <w:r w:rsidRPr="001860E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p&lt;0.01   </w:t>
      </w:r>
      <w:r w:rsidRPr="001860E5">
        <w:rPr>
          <w:rFonts w:ascii="Times New Roman" w:eastAsia="DengXian" w:hAnsi="Times New Roman" w:cs="Times New Roman"/>
          <w:color w:val="000000" w:themeColor="text1"/>
          <w:sz w:val="14"/>
          <w:szCs w:val="14"/>
          <w:lang w:eastAsia="zh-CN"/>
        </w:rPr>
        <w:t>***</w:t>
      </w:r>
      <w:r w:rsidRPr="001860E5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p&lt;0.001   </w:t>
      </w:r>
    </w:p>
    <w:p w:rsidR="002458B1" w:rsidRPr="001860E5" w:rsidRDefault="002458B1">
      <w:pPr>
        <w:rPr>
          <w:rFonts w:ascii="Times New Roman" w:hAnsi="Times New Roman" w:cs="Times New Roman"/>
          <w:color w:val="FF0000"/>
          <w:sz w:val="14"/>
          <w:szCs w:val="14"/>
          <w:lang w:eastAsia="zh-CN"/>
        </w:rPr>
      </w:pPr>
    </w:p>
    <w:p w:rsidR="002458B1" w:rsidRDefault="002458B1"/>
    <w:p w:rsidR="00360CA3" w:rsidRDefault="00360CA3"/>
    <w:sectPr w:rsidR="00360CA3" w:rsidSect="001860E5">
      <w:pgSz w:w="15840" w:h="12240" w:orient="landscape"/>
      <w:pgMar w:top="1152" w:right="720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BC" w:rsidRDefault="001544BC" w:rsidP="001544BC">
      <w:pPr>
        <w:spacing w:after="0" w:line="240" w:lineRule="auto"/>
      </w:pPr>
      <w:r>
        <w:separator/>
      </w:r>
    </w:p>
  </w:endnote>
  <w:endnote w:type="continuationSeparator" w:id="0">
    <w:p w:rsidR="001544BC" w:rsidRDefault="001544BC" w:rsidP="0015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|¨¬¡§¡§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MS Mincho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ingLiU">
    <w:altName w:val="細明體"/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BC" w:rsidRDefault="001544BC" w:rsidP="001544BC">
      <w:pPr>
        <w:spacing w:after="0" w:line="240" w:lineRule="auto"/>
      </w:pPr>
      <w:r>
        <w:separator/>
      </w:r>
    </w:p>
  </w:footnote>
  <w:footnote w:type="continuationSeparator" w:id="0">
    <w:p w:rsidR="001544BC" w:rsidRDefault="001544BC" w:rsidP="00154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3B"/>
    <w:rsid w:val="0000667F"/>
    <w:rsid w:val="00042810"/>
    <w:rsid w:val="00044212"/>
    <w:rsid w:val="00061DF5"/>
    <w:rsid w:val="0007271E"/>
    <w:rsid w:val="00091D76"/>
    <w:rsid w:val="00096C76"/>
    <w:rsid w:val="000C60AC"/>
    <w:rsid w:val="000E051E"/>
    <w:rsid w:val="000F0D9B"/>
    <w:rsid w:val="000F2A2D"/>
    <w:rsid w:val="000F5143"/>
    <w:rsid w:val="00100B58"/>
    <w:rsid w:val="00105CF7"/>
    <w:rsid w:val="00106E2B"/>
    <w:rsid w:val="00110930"/>
    <w:rsid w:val="00114A29"/>
    <w:rsid w:val="00122720"/>
    <w:rsid w:val="0015294A"/>
    <w:rsid w:val="001544BC"/>
    <w:rsid w:val="001652DA"/>
    <w:rsid w:val="00177A98"/>
    <w:rsid w:val="001819E4"/>
    <w:rsid w:val="0018334E"/>
    <w:rsid w:val="001860E5"/>
    <w:rsid w:val="001C609E"/>
    <w:rsid w:val="00233D9D"/>
    <w:rsid w:val="002458B1"/>
    <w:rsid w:val="0025350B"/>
    <w:rsid w:val="002E5F84"/>
    <w:rsid w:val="0034651D"/>
    <w:rsid w:val="00354346"/>
    <w:rsid w:val="00360CA3"/>
    <w:rsid w:val="00383889"/>
    <w:rsid w:val="003B3763"/>
    <w:rsid w:val="00422826"/>
    <w:rsid w:val="00437B56"/>
    <w:rsid w:val="00456C18"/>
    <w:rsid w:val="004716D6"/>
    <w:rsid w:val="00492A47"/>
    <w:rsid w:val="004E0053"/>
    <w:rsid w:val="00507E79"/>
    <w:rsid w:val="00516D65"/>
    <w:rsid w:val="005309CA"/>
    <w:rsid w:val="00540B41"/>
    <w:rsid w:val="005E6858"/>
    <w:rsid w:val="00624442"/>
    <w:rsid w:val="00631837"/>
    <w:rsid w:val="00632BCB"/>
    <w:rsid w:val="00677BD3"/>
    <w:rsid w:val="00694368"/>
    <w:rsid w:val="006963BC"/>
    <w:rsid w:val="006F72FC"/>
    <w:rsid w:val="00727152"/>
    <w:rsid w:val="007E0AB9"/>
    <w:rsid w:val="0082048E"/>
    <w:rsid w:val="00821C06"/>
    <w:rsid w:val="00840013"/>
    <w:rsid w:val="00860460"/>
    <w:rsid w:val="00892878"/>
    <w:rsid w:val="008E746A"/>
    <w:rsid w:val="009026E3"/>
    <w:rsid w:val="00917632"/>
    <w:rsid w:val="00922292"/>
    <w:rsid w:val="0092243B"/>
    <w:rsid w:val="00952B64"/>
    <w:rsid w:val="009B60C0"/>
    <w:rsid w:val="009D6BDF"/>
    <w:rsid w:val="009D7DC3"/>
    <w:rsid w:val="009E1E3B"/>
    <w:rsid w:val="009E1FB6"/>
    <w:rsid w:val="009E3575"/>
    <w:rsid w:val="00A02EF0"/>
    <w:rsid w:val="00A50969"/>
    <w:rsid w:val="00A6117D"/>
    <w:rsid w:val="00A627C9"/>
    <w:rsid w:val="00A96B9E"/>
    <w:rsid w:val="00AD4016"/>
    <w:rsid w:val="00B24C07"/>
    <w:rsid w:val="00B36BBF"/>
    <w:rsid w:val="00B40CDA"/>
    <w:rsid w:val="00BA21E6"/>
    <w:rsid w:val="00BA3736"/>
    <w:rsid w:val="00BD0A08"/>
    <w:rsid w:val="00C04A3E"/>
    <w:rsid w:val="00C16A10"/>
    <w:rsid w:val="00C26BB1"/>
    <w:rsid w:val="00C4726D"/>
    <w:rsid w:val="00C623FA"/>
    <w:rsid w:val="00C646B1"/>
    <w:rsid w:val="00CB1FCD"/>
    <w:rsid w:val="00CB3453"/>
    <w:rsid w:val="00CC2C36"/>
    <w:rsid w:val="00CE491B"/>
    <w:rsid w:val="00CE4DED"/>
    <w:rsid w:val="00D17580"/>
    <w:rsid w:val="00D3247D"/>
    <w:rsid w:val="00D43107"/>
    <w:rsid w:val="00D948B4"/>
    <w:rsid w:val="00DA29CD"/>
    <w:rsid w:val="00DC2D60"/>
    <w:rsid w:val="00DD6B83"/>
    <w:rsid w:val="00E1673F"/>
    <w:rsid w:val="00E322C6"/>
    <w:rsid w:val="00E3492F"/>
    <w:rsid w:val="00E64FFD"/>
    <w:rsid w:val="00E657DB"/>
    <w:rsid w:val="00E777BD"/>
    <w:rsid w:val="00EC7838"/>
    <w:rsid w:val="00EF3DD0"/>
    <w:rsid w:val="00F03B3C"/>
    <w:rsid w:val="00F23C41"/>
    <w:rsid w:val="00F42455"/>
    <w:rsid w:val="00F63E5D"/>
    <w:rsid w:val="00F839EA"/>
    <w:rsid w:val="00FA135C"/>
    <w:rsid w:val="00FA197E"/>
    <w:rsid w:val="00FA6F52"/>
    <w:rsid w:val="00FD64AB"/>
    <w:rsid w:val="00FE31F1"/>
    <w:rsid w:val="0E3C411B"/>
    <w:rsid w:val="10EB17EC"/>
    <w:rsid w:val="13340E8C"/>
    <w:rsid w:val="144569A0"/>
    <w:rsid w:val="14CB578C"/>
    <w:rsid w:val="20123367"/>
    <w:rsid w:val="23042DF7"/>
    <w:rsid w:val="245B77FC"/>
    <w:rsid w:val="24CE7644"/>
    <w:rsid w:val="2767444E"/>
    <w:rsid w:val="29ED6717"/>
    <w:rsid w:val="2A0076C8"/>
    <w:rsid w:val="2AB71CCE"/>
    <w:rsid w:val="2BA01AA4"/>
    <w:rsid w:val="2D9C0C87"/>
    <w:rsid w:val="2E8C309C"/>
    <w:rsid w:val="2EB52800"/>
    <w:rsid w:val="30502C16"/>
    <w:rsid w:val="30D37172"/>
    <w:rsid w:val="32A617B2"/>
    <w:rsid w:val="32A81A27"/>
    <w:rsid w:val="364F0BA8"/>
    <w:rsid w:val="38116DF0"/>
    <w:rsid w:val="3879188B"/>
    <w:rsid w:val="39C64066"/>
    <w:rsid w:val="3B102A5D"/>
    <w:rsid w:val="43270068"/>
    <w:rsid w:val="4B260136"/>
    <w:rsid w:val="4E4C7FC1"/>
    <w:rsid w:val="541469DD"/>
    <w:rsid w:val="5589209F"/>
    <w:rsid w:val="584E537E"/>
    <w:rsid w:val="5A6D7C8B"/>
    <w:rsid w:val="5A711FA7"/>
    <w:rsid w:val="5B940798"/>
    <w:rsid w:val="62B24EB1"/>
    <w:rsid w:val="67345155"/>
    <w:rsid w:val="6B1E0234"/>
    <w:rsid w:val="6B706399"/>
    <w:rsid w:val="70291C81"/>
    <w:rsid w:val="75C47F55"/>
    <w:rsid w:val="78E5602D"/>
    <w:rsid w:val="79E62DFF"/>
    <w:rsid w:val="7DEC7A9C"/>
    <w:rsid w:val="7E682E52"/>
    <w:rsid w:val="7F80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136F"/>
  <w15:docId w15:val="{0DE60198-3DA5-44F3-A42B-84D03CFE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22"/>
      <w:szCs w:val="22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2"/>
      <w:szCs w:val="22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eastAsia="zh-T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lang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A1145C-0E71-4915-A203-BF3E253A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Eileen [SN]</dc:creator>
  <cp:lastModifiedBy>MOLASIOTIS, Alex [SN]</cp:lastModifiedBy>
  <cp:revision>2</cp:revision>
  <dcterms:created xsi:type="dcterms:W3CDTF">2020-06-08T04:08:00Z</dcterms:created>
  <dcterms:modified xsi:type="dcterms:W3CDTF">2020-06-08T04:08:00Z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