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B294C" w14:textId="7829BC29" w:rsidR="00A80BB9" w:rsidRDefault="00A80BB9">
      <w:pPr>
        <w:rPr>
          <w:rFonts w:asciiTheme="minorHAnsi" w:hAnsiTheme="minorHAnsi" w:cstheme="minorHAnsi"/>
        </w:rPr>
      </w:pPr>
      <w:r w:rsidRPr="003D5FD5">
        <w:rPr>
          <w:rFonts w:asciiTheme="minorHAnsi" w:hAnsiTheme="minorHAnsi" w:cstheme="minorHAnsi"/>
        </w:rPr>
        <w:t xml:space="preserve">Additional file 2: Full search strategy for </w:t>
      </w:r>
      <w:proofErr w:type="spellStart"/>
      <w:r w:rsidRPr="003D5FD5">
        <w:rPr>
          <w:rFonts w:asciiTheme="minorHAnsi" w:hAnsiTheme="minorHAnsi" w:cstheme="minorHAnsi"/>
        </w:rPr>
        <w:t>Pubmed</w:t>
      </w:r>
      <w:proofErr w:type="spellEnd"/>
      <w:r w:rsidRPr="003D5FD5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Pr="003D5FD5">
        <w:rPr>
          <w:rFonts w:asciiTheme="minorHAnsi" w:hAnsiTheme="minorHAnsi" w:cstheme="minorHAnsi"/>
        </w:rPr>
        <w:t>database</w:t>
      </w:r>
    </w:p>
    <w:tbl>
      <w:tblPr>
        <w:tblStyle w:val="MediumShading1"/>
        <w:tblW w:w="5000" w:type="pct"/>
        <w:tblInd w:w="0" w:type="dxa"/>
        <w:tblLook w:val="04A0" w:firstRow="1" w:lastRow="0" w:firstColumn="1" w:lastColumn="0" w:noHBand="0" w:noVBand="1"/>
      </w:tblPr>
      <w:tblGrid>
        <w:gridCol w:w="1163"/>
        <w:gridCol w:w="4651"/>
        <w:gridCol w:w="1971"/>
        <w:gridCol w:w="1221"/>
      </w:tblGrid>
      <w:tr w:rsidR="00BD6A6C" w:rsidRPr="00D7731E" w14:paraId="37D52995" w14:textId="77777777" w:rsidTr="00A13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pct"/>
            <w:hideMark/>
          </w:tcPr>
          <w:p w14:paraId="36752DFF" w14:textId="77777777" w:rsidR="00BD6A6C" w:rsidRPr="00D7731E" w:rsidRDefault="00BD6A6C" w:rsidP="003B7247">
            <w:pPr>
              <w:contextualSpacing/>
              <w:jc w:val="both"/>
            </w:pPr>
            <w:r w:rsidRPr="00D7731E">
              <w:t>Database</w:t>
            </w:r>
          </w:p>
        </w:tc>
        <w:tc>
          <w:tcPr>
            <w:tcW w:w="2582" w:type="pct"/>
            <w:hideMark/>
          </w:tcPr>
          <w:p w14:paraId="48726EDF" w14:textId="77777777" w:rsidR="00BD6A6C" w:rsidRPr="00D7731E" w:rsidRDefault="00BD6A6C" w:rsidP="003B7247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7731E">
              <w:t>Search string</w:t>
            </w:r>
          </w:p>
        </w:tc>
        <w:tc>
          <w:tcPr>
            <w:tcW w:w="1094" w:type="pct"/>
            <w:hideMark/>
          </w:tcPr>
          <w:p w14:paraId="691435AE" w14:textId="77777777" w:rsidR="00BD6A6C" w:rsidRPr="00D7731E" w:rsidRDefault="00BD6A6C" w:rsidP="003B7247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7731E">
              <w:t>Qualifiers / Filters</w:t>
            </w:r>
          </w:p>
        </w:tc>
        <w:tc>
          <w:tcPr>
            <w:tcW w:w="678" w:type="pct"/>
            <w:hideMark/>
          </w:tcPr>
          <w:p w14:paraId="475C37CA" w14:textId="77777777" w:rsidR="00BD6A6C" w:rsidRPr="00D7731E" w:rsidRDefault="00BD6A6C" w:rsidP="003B7247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7731E">
              <w:t>Results</w:t>
            </w:r>
          </w:p>
        </w:tc>
      </w:tr>
      <w:tr w:rsidR="00BD6A6C" w:rsidRPr="00D7731E" w14:paraId="4E72315E" w14:textId="77777777" w:rsidTr="00A13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pct"/>
            <w:hideMark/>
          </w:tcPr>
          <w:p w14:paraId="07A913DF" w14:textId="77777777" w:rsidR="00BD6A6C" w:rsidRPr="00D7731E" w:rsidRDefault="00BD6A6C" w:rsidP="003B7247">
            <w:pPr>
              <w:contextualSpacing/>
              <w:jc w:val="both"/>
            </w:pPr>
            <w:proofErr w:type="spellStart"/>
            <w:r w:rsidRPr="00D7731E">
              <w:t>Pubmed</w:t>
            </w:r>
            <w:proofErr w:type="spellEnd"/>
          </w:p>
        </w:tc>
        <w:tc>
          <w:tcPr>
            <w:tcW w:w="2582" w:type="pct"/>
            <w:hideMark/>
          </w:tcPr>
          <w:p w14:paraId="7C6C0436" w14:textId="1B0308C0" w:rsidR="00BD6A6C" w:rsidRPr="00D7731E" w:rsidRDefault="00A13CD2" w:rsidP="003B7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6A6C">
              <w:t xml:space="preserve">(("blood donor" OR "blood service" OR "blood donation") AND (compliance OR non-compliance OR deferral OR "risk non-disclosure" OR "unreported deferrable risk" OR "risk </w:t>
            </w:r>
            <w:proofErr w:type="spellStart"/>
            <w:r w:rsidRPr="00BD6A6C">
              <w:t>behaviour</w:t>
            </w:r>
            <w:proofErr w:type="spellEnd"/>
            <w:r w:rsidRPr="00BD6A6C">
              <w:t>" OR "risk behavior" OR inject* OR intravenous OR “people who inject drugs” OR "</w:t>
            </w:r>
            <w:proofErr w:type="spellStart"/>
            <w:r w:rsidRPr="00BD6A6C">
              <w:t>predonation</w:t>
            </w:r>
            <w:proofErr w:type="spellEnd"/>
            <w:r w:rsidRPr="00BD6A6C">
              <w:t xml:space="preserve"> assessment" OR “screening questions” OR “health history” OR “transfusion transmissible infection*”))</w:t>
            </w:r>
          </w:p>
        </w:tc>
        <w:tc>
          <w:tcPr>
            <w:tcW w:w="1094" w:type="pct"/>
            <w:hideMark/>
          </w:tcPr>
          <w:p w14:paraId="0A351E72" w14:textId="77777777" w:rsidR="00A13CD2" w:rsidRPr="00D7731E" w:rsidRDefault="00A13CD2" w:rsidP="00A13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731E">
              <w:t>humans</w:t>
            </w:r>
          </w:p>
          <w:p w14:paraId="7D481CF3" w14:textId="32DDA41A" w:rsidR="00BD6A6C" w:rsidRPr="00D7731E" w:rsidRDefault="00A13CD2" w:rsidP="00A13CD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Publication date: to 16/07/2019</w:t>
            </w:r>
          </w:p>
        </w:tc>
        <w:tc>
          <w:tcPr>
            <w:tcW w:w="678" w:type="pct"/>
            <w:hideMark/>
          </w:tcPr>
          <w:p w14:paraId="528B8B77" w14:textId="38BF1573" w:rsidR="00BD6A6C" w:rsidRPr="00D7731E" w:rsidRDefault="00A13CD2" w:rsidP="003B7247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759</w:t>
            </w:r>
          </w:p>
        </w:tc>
      </w:tr>
    </w:tbl>
    <w:p w14:paraId="2FBC3925" w14:textId="77777777" w:rsidR="00786F66" w:rsidRDefault="00786F66"/>
    <w:sectPr w:rsidR="00786F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74"/>
    <w:rsid w:val="00054521"/>
    <w:rsid w:val="001F4674"/>
    <w:rsid w:val="0036273A"/>
    <w:rsid w:val="003D5FD5"/>
    <w:rsid w:val="005259E9"/>
    <w:rsid w:val="005C3867"/>
    <w:rsid w:val="006F14F3"/>
    <w:rsid w:val="00720F12"/>
    <w:rsid w:val="00786F66"/>
    <w:rsid w:val="00A13CD2"/>
    <w:rsid w:val="00A21768"/>
    <w:rsid w:val="00A80BB9"/>
    <w:rsid w:val="00AA224D"/>
    <w:rsid w:val="00AD6BCE"/>
    <w:rsid w:val="00AF3AC9"/>
    <w:rsid w:val="00B10284"/>
    <w:rsid w:val="00BD6A6C"/>
    <w:rsid w:val="00D7731E"/>
    <w:rsid w:val="00DD1995"/>
    <w:rsid w:val="00F1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969DC"/>
  <w15:docId w15:val="{B175F6BC-B415-4D0D-8C02-6C9F7562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674"/>
    <w:pPr>
      <w:spacing w:after="0" w:line="36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">
    <w:name w:val="Medium Shading 1"/>
    <w:basedOn w:val="TableNormal"/>
    <w:uiPriority w:val="63"/>
    <w:rsid w:val="00A80BB9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0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Burnet Institute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Cutts</dc:creator>
  <cp:lastModifiedBy>Julia Cutts</cp:lastModifiedBy>
  <cp:revision>3</cp:revision>
  <dcterms:created xsi:type="dcterms:W3CDTF">2019-07-22T23:40:00Z</dcterms:created>
  <dcterms:modified xsi:type="dcterms:W3CDTF">2019-07-22T23:42:00Z</dcterms:modified>
</cp:coreProperties>
</file>