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F" w:rsidRPr="00F76F44" w:rsidRDefault="009047D7" w:rsidP="00D926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Supplemental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="00F76F44" w:rsidRPr="00F76F44">
        <w:rPr>
          <w:rFonts w:ascii="Times New Roman" w:hAnsi="Times New Roman" w:cs="Times New Roman"/>
          <w:b/>
          <w:sz w:val="28"/>
        </w:rPr>
        <w:t xml:space="preserve">Table </w:t>
      </w:r>
      <w:r w:rsidR="00194F77">
        <w:rPr>
          <w:rFonts w:ascii="Times New Roman" w:hAnsi="Times New Roman" w:cs="Times New Roman" w:hint="eastAsia"/>
          <w:b/>
          <w:sz w:val="28"/>
        </w:rPr>
        <w:t>3</w:t>
      </w:r>
      <w:r>
        <w:rPr>
          <w:rFonts w:ascii="Times New Roman" w:hAnsi="Times New Roman" w:cs="Times New Roman" w:hint="eastAsia"/>
          <w:b/>
          <w:sz w:val="28"/>
        </w:rPr>
        <w:t>.</w:t>
      </w:r>
      <w:r w:rsidR="00353DD8">
        <w:rPr>
          <w:rFonts w:ascii="Times New Roman" w:hAnsi="Times New Roman" w:cs="Times New Roman" w:hint="eastAsia"/>
          <w:b/>
          <w:sz w:val="28"/>
        </w:rPr>
        <w:t xml:space="preserve"> </w:t>
      </w:r>
      <w:r w:rsidR="0087448D">
        <w:rPr>
          <w:rFonts w:ascii="Times New Roman" w:hAnsi="Times New Roman" w:cs="Times New Roman" w:hint="eastAsia"/>
          <w:b/>
          <w:sz w:val="28"/>
        </w:rPr>
        <w:t>D</w:t>
      </w:r>
      <w:r w:rsidR="00353DD8">
        <w:rPr>
          <w:rFonts w:ascii="Times New Roman" w:hAnsi="Times New Roman" w:cs="Times New Roman" w:hint="eastAsia"/>
          <w:b/>
          <w:sz w:val="28"/>
        </w:rPr>
        <w:t>BP of LCZ696 and ARB</w:t>
      </w:r>
    </w:p>
    <w:tbl>
      <w:tblPr>
        <w:tblStyle w:val="a5"/>
        <w:tblW w:w="14318" w:type="dxa"/>
        <w:tblInd w:w="108" w:type="dxa"/>
        <w:tblLayout w:type="fixed"/>
        <w:tblLook w:val="04A0"/>
      </w:tblPr>
      <w:tblGrid>
        <w:gridCol w:w="2410"/>
        <w:gridCol w:w="1843"/>
        <w:gridCol w:w="1985"/>
        <w:gridCol w:w="1984"/>
        <w:gridCol w:w="1843"/>
        <w:gridCol w:w="2409"/>
        <w:gridCol w:w="1844"/>
      </w:tblGrid>
      <w:tr w:rsidR="00FB4C9F" w:rsidRPr="00590BAE" w:rsidTr="00D8779D">
        <w:trPr>
          <w:trHeight w:val="340"/>
        </w:trPr>
        <w:tc>
          <w:tcPr>
            <w:tcW w:w="241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B4C9F" w:rsidRPr="003745F5" w:rsidRDefault="00FB4C9F" w:rsidP="006F34AF">
            <w:pPr>
              <w:spacing w:line="300" w:lineRule="exact"/>
              <w:ind w:firstLineChars="144" w:firstLine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5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5">
              <w:rPr>
                <w:rFonts w:ascii="Times New Roman" w:hAnsi="Times New Roman" w:cs="Times New Roman"/>
                <w:b/>
                <w:sz w:val="24"/>
                <w:szCs w:val="24"/>
              </w:rPr>
              <w:t>LCZ696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LCZ696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5">
              <w:rPr>
                <w:rFonts w:ascii="Times New Roman" w:hAnsi="Times New Roman" w:cs="Times New Roman"/>
                <w:b/>
                <w:sz w:val="24"/>
                <w:szCs w:val="24"/>
              </w:rPr>
              <w:t>ARB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ARB</w:t>
            </w:r>
          </w:p>
        </w:tc>
      </w:tr>
      <w:tr w:rsidR="00FB4C9F" w:rsidRPr="00590BAE" w:rsidTr="00D8779D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  <w:vAlign w:val="center"/>
          </w:tcPr>
          <w:p w:rsidR="00FB4C9F" w:rsidRPr="00590BAE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vAlign w:val="center"/>
          </w:tcPr>
          <w:p w:rsidR="00FB4C9F" w:rsidRPr="00590BAE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baseline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final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baseline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FB4C9F" w:rsidRPr="003745F5" w:rsidRDefault="00FB4C9F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final</w:t>
            </w:r>
          </w:p>
        </w:tc>
      </w:tr>
      <w:tr w:rsidR="0023602F" w:rsidRPr="00590BAE" w:rsidTr="00D877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Ruilope LM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[6]</w:t>
            </w:r>
          </w:p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NCT00549770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100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99.9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3.6</w:t>
            </w:r>
          </w:p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99.9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4.1</w:t>
            </w:r>
          </w:p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100.4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4.1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79.8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5.7</w:t>
            </w:r>
          </w:p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77.0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6.0</w:t>
            </w:r>
          </w:p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76.8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5.5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Valsartan 80mg</w:t>
            </w:r>
          </w:p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Valsartan 160mg</w:t>
            </w:r>
          </w:p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Valsartan 320mg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99.5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4.1</w:t>
            </w:r>
          </w:p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99.8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4.4</w:t>
            </w:r>
          </w:p>
          <w:p w:rsidR="0023602F" w:rsidRDefault="0023602F" w:rsidP="00A801B9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99.5</w:t>
            </w:r>
            <w:r w:rsidRPr="001B14B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3.6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80.4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5.2</w:t>
            </w:r>
          </w:p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80.3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7.1</w:t>
            </w:r>
          </w:p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78.6</w:t>
            </w:r>
            <w:r w:rsidRPr="00B02F7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4.5</w:t>
            </w:r>
          </w:p>
        </w:tc>
      </w:tr>
      <w:tr w:rsidR="0023602F" w:rsidRPr="00590BAE" w:rsidTr="00D877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Kario K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 xml:space="preserve"> [7]</w:t>
            </w:r>
          </w:p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NCT01193101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100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99.9</w:t>
            </w:r>
            <w:r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3.8</w:t>
            </w:r>
          </w:p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100.1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4.1</w:t>
            </w:r>
          </w:p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99.9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78.4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4.5</w:t>
            </w:r>
          </w:p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79.0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5.2</w:t>
            </w:r>
          </w:p>
          <w:p w:rsidR="0023602F" w:rsidRDefault="0023602F" w:rsidP="00AF4639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67.5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5.0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23602F" w:rsidRPr="00590BAE" w:rsidTr="00D877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RATIO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[8]</w:t>
            </w:r>
          </w:p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NCT01281306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90.9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8.9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71.3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8.5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Valsartan 320mg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90.2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9.4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72.9</w:t>
            </w:r>
            <w:r w:rsidRPr="001B14B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9.0</w:t>
            </w:r>
          </w:p>
        </w:tc>
      </w:tr>
      <w:tr w:rsidR="0023602F" w:rsidRPr="00590BAE" w:rsidTr="00D877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Supasyndh O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[9]</w:t>
            </w:r>
          </w:p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NCT01615198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100mg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84.6</w:t>
            </w:r>
            <w:r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9.7</w:t>
            </w:r>
          </w:p>
          <w:p w:rsidR="0023602F" w:rsidRDefault="0023602F" w:rsidP="00A801B9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84.6</w:t>
            </w:r>
            <w:r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9.7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68.4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9.5</w:t>
            </w:r>
          </w:p>
          <w:p w:rsidR="0023602F" w:rsidRDefault="007B0864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23602F">
              <w:rPr>
                <w:rFonts w:ascii="Times New Roman" w:hAnsi="Times New Roman" w:cs="Times New Roman" w:hint="eastAsia"/>
                <w:szCs w:val="21"/>
              </w:rPr>
              <w:t>66.0</w:t>
            </w:r>
            <w:r w:rsidR="0023602F"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 w:rsidR="0023602F">
              <w:rPr>
                <w:rFonts w:ascii="Times New Roman" w:hAnsi="Times New Roman" w:cs="Times New Roman" w:hint="eastAsia"/>
                <w:szCs w:val="21"/>
              </w:rPr>
              <w:t>10.1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Olmesartan 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B02F73">
              <w:rPr>
                <w:rFonts w:ascii="Times New Roman" w:hAnsi="Times New Roman" w:cs="Times New Roman"/>
                <w:szCs w:val="21"/>
              </w:rPr>
              <w:t>0mg</w:t>
            </w:r>
          </w:p>
          <w:p w:rsidR="0023602F" w:rsidRPr="0024359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85.2</w:t>
            </w:r>
            <w:r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9.8</w:t>
            </w:r>
          </w:p>
          <w:p w:rsidR="0023602F" w:rsidRDefault="0023602F" w:rsidP="00A801B9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85.2</w:t>
            </w:r>
            <w:r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9.8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71.0</w:t>
            </w:r>
            <w:r w:rsidRPr="001B14B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10.8</w:t>
            </w:r>
          </w:p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68.0</w:t>
            </w:r>
            <w:r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10.2</w:t>
            </w:r>
          </w:p>
        </w:tc>
      </w:tr>
      <w:tr w:rsidR="0023602F" w:rsidRPr="00590BAE" w:rsidTr="00D8779D">
        <w:trPr>
          <w:trHeight w:val="647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PARAMETER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[10]</w:t>
            </w:r>
          </w:p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NCT01692301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3602F" w:rsidRDefault="0023602F" w:rsidP="00A801B9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87.8</w:t>
            </w:r>
            <w:r w:rsidRPr="002B6285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9.7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68.2</w:t>
            </w:r>
            <w:r w:rsidRPr="000B1BBB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8.6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89.9</w:t>
            </w:r>
            <w:r w:rsidRPr="006B5E0F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10.4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74.5</w:t>
            </w:r>
            <w:r w:rsidRPr="001B14B3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9.2</w:t>
            </w:r>
          </w:p>
        </w:tc>
      </w:tr>
      <w:tr w:rsidR="0023602F" w:rsidRPr="00590BAE" w:rsidTr="00D8779D">
        <w:trPr>
          <w:trHeight w:val="543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Schmieder RE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[14]</w:t>
            </w:r>
          </w:p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NCT01870739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92.7</w:t>
            </w:r>
            <w:r w:rsidRPr="0045368C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8.8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79.1</w:t>
            </w:r>
            <w:r w:rsidRPr="0045368C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7.8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91.7</w:t>
            </w:r>
            <w:r w:rsidRPr="0045368C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8.7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79.9</w:t>
            </w:r>
            <w:r w:rsidRPr="0045368C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9.2</w:t>
            </w:r>
          </w:p>
        </w:tc>
      </w:tr>
      <w:tr w:rsidR="0023602F" w:rsidRPr="00590BAE" w:rsidTr="00D877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Wang TD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[16]</w:t>
            </w:r>
          </w:p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NCT01681576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 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90.2</w:t>
            </w:r>
            <w:r w:rsidRPr="00334E19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6.9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73.0</w:t>
            </w:r>
            <w:r w:rsidRPr="00071061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7.1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Valsartan 320mg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90.4</w:t>
            </w:r>
            <w:r w:rsidRPr="0045368C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7.2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Default="0023602F" w:rsidP="00563482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75.0</w:t>
            </w:r>
            <w:r w:rsidRPr="000C10B9">
              <w:rPr>
                <w:rFonts w:ascii="Times New Roman" w:hAnsi="Times New Roman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8.0</w:t>
            </w:r>
          </w:p>
        </w:tc>
      </w:tr>
      <w:tr w:rsidR="0023602F" w:rsidRPr="00590BAE" w:rsidTr="00D877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NCT01599104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[11]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 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 mg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Olmesartan 20 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23602F" w:rsidRPr="00590BAE" w:rsidTr="00D877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NCT01785472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[12]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 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 mg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23602F" w:rsidRPr="00590BAE" w:rsidTr="00405CAF">
        <w:trPr>
          <w:trHeight w:val="525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NCT01876368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[13]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 mg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23602F" w:rsidRPr="00590BAE" w:rsidTr="00405CAF">
        <w:trPr>
          <w:trHeight w:val="575"/>
        </w:trPr>
        <w:tc>
          <w:tcPr>
            <w:tcW w:w="24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NCT01353508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[15]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 xml:space="preserve">mg </w:t>
            </w: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602F" w:rsidRPr="00B02F73" w:rsidRDefault="0023602F" w:rsidP="0056348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Valsartan 160mg</w:t>
            </w:r>
          </w:p>
        </w:tc>
        <w:tc>
          <w:tcPr>
            <w:tcW w:w="24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23602F" w:rsidRPr="00590BAE" w:rsidTr="00D8779D">
        <w:trPr>
          <w:trHeight w:val="714"/>
        </w:trPr>
        <w:tc>
          <w:tcPr>
            <w:tcW w:w="2410" w:type="dxa"/>
            <w:tcBorders>
              <w:left w:val="nil"/>
              <w:bottom w:val="single" w:sz="18" w:space="0" w:color="auto"/>
              <w:right w:val="nil"/>
            </w:tcBorders>
          </w:tcPr>
          <w:p w:rsidR="0023602F" w:rsidRPr="00CC1FC7" w:rsidRDefault="0023602F" w:rsidP="006F34AF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NCT01256411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[17]</w:t>
            </w: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nil"/>
            </w:tcBorders>
          </w:tcPr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200 mg</w:t>
            </w:r>
          </w:p>
          <w:p w:rsidR="0023602F" w:rsidRPr="00B02F73" w:rsidRDefault="0023602F" w:rsidP="008D3E0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400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2F73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24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3602F" w:rsidRPr="00B02F73" w:rsidRDefault="0023602F" w:rsidP="00FC5460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02F73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</w:tbl>
    <w:p w:rsidR="00F76F44" w:rsidRDefault="00405CAF" w:rsidP="00420FE1">
      <w:pPr>
        <w:pStyle w:val="a6"/>
        <w:numPr>
          <w:ilvl w:val="0"/>
          <w:numId w:val="1"/>
        </w:numPr>
        <w:ind w:firstLineChars="0"/>
      </w:pPr>
      <w:r w:rsidRPr="00420FE1">
        <w:rPr>
          <w:rFonts w:ascii="Times New Roman" w:hAnsi="Times New Roman" w:cs="Times New Roman"/>
          <w:b/>
          <w:sz w:val="28"/>
        </w:rPr>
        <w:t xml:space="preserve">: no report; ARB: </w:t>
      </w:r>
      <w:r w:rsidR="00F17B1E" w:rsidRPr="00DD1636">
        <w:rPr>
          <w:rFonts w:ascii="Times New Roman" w:hAnsi="Times New Roman" w:cs="Times New Roman"/>
          <w:b/>
          <w:sz w:val="28"/>
        </w:rPr>
        <w:t>angiotensin receptor blockers</w:t>
      </w:r>
    </w:p>
    <w:sectPr w:rsidR="00F76F44" w:rsidSect="00F746EE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9C" w:rsidRDefault="00C9109C" w:rsidP="00F76F44">
      <w:r>
        <w:separator/>
      </w:r>
    </w:p>
  </w:endnote>
  <w:endnote w:type="continuationSeparator" w:id="0">
    <w:p w:rsidR="00C9109C" w:rsidRDefault="00C9109C" w:rsidP="00F7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9C" w:rsidRDefault="00C9109C" w:rsidP="00F76F44">
      <w:r>
        <w:separator/>
      </w:r>
    </w:p>
  </w:footnote>
  <w:footnote w:type="continuationSeparator" w:id="0">
    <w:p w:rsidR="00C9109C" w:rsidRDefault="00C9109C" w:rsidP="00F7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635F"/>
    <w:multiLevelType w:val="hybridMultilevel"/>
    <w:tmpl w:val="962C7F9E"/>
    <w:lvl w:ilvl="0" w:tplc="F64ECB74">
      <w:numFmt w:val="bullet"/>
      <w:lvlText w:val="—"/>
      <w:lvlJc w:val="left"/>
      <w:pPr>
        <w:ind w:left="776" w:hanging="360"/>
      </w:pPr>
      <w:rPr>
        <w:rFonts w:ascii="Times New Roman" w:eastAsiaTheme="minorEastAsia" w:hAnsi="Times New Roman" w:cs="Times New Roman" w:hint="default"/>
        <w:b w:val="0"/>
        <w:sz w:val="2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44"/>
    <w:rsid w:val="00003921"/>
    <w:rsid w:val="00004F98"/>
    <w:rsid w:val="00033AE6"/>
    <w:rsid w:val="00047C33"/>
    <w:rsid w:val="000C18F5"/>
    <w:rsid w:val="001068FB"/>
    <w:rsid w:val="001633A2"/>
    <w:rsid w:val="00176DFF"/>
    <w:rsid w:val="00194F77"/>
    <w:rsid w:val="0020756F"/>
    <w:rsid w:val="0023602F"/>
    <w:rsid w:val="002B4B00"/>
    <w:rsid w:val="002D33C4"/>
    <w:rsid w:val="003073ED"/>
    <w:rsid w:val="003125E3"/>
    <w:rsid w:val="00326782"/>
    <w:rsid w:val="00353DD8"/>
    <w:rsid w:val="00371FCE"/>
    <w:rsid w:val="00405CAF"/>
    <w:rsid w:val="00420FE1"/>
    <w:rsid w:val="005179B9"/>
    <w:rsid w:val="0054659F"/>
    <w:rsid w:val="00563482"/>
    <w:rsid w:val="005A7B0D"/>
    <w:rsid w:val="00686A2E"/>
    <w:rsid w:val="006E4E39"/>
    <w:rsid w:val="006F34AF"/>
    <w:rsid w:val="007417D2"/>
    <w:rsid w:val="007B0864"/>
    <w:rsid w:val="007B59C1"/>
    <w:rsid w:val="007F2CF9"/>
    <w:rsid w:val="0080084A"/>
    <w:rsid w:val="00815CA5"/>
    <w:rsid w:val="008349D4"/>
    <w:rsid w:val="0087448D"/>
    <w:rsid w:val="00894362"/>
    <w:rsid w:val="00902769"/>
    <w:rsid w:val="009047D7"/>
    <w:rsid w:val="00A23456"/>
    <w:rsid w:val="00A57DD9"/>
    <w:rsid w:val="00A801B9"/>
    <w:rsid w:val="00AF073E"/>
    <w:rsid w:val="00AF4639"/>
    <w:rsid w:val="00AF784D"/>
    <w:rsid w:val="00B72C03"/>
    <w:rsid w:val="00B76669"/>
    <w:rsid w:val="00BE451D"/>
    <w:rsid w:val="00C34DAA"/>
    <w:rsid w:val="00C9109C"/>
    <w:rsid w:val="00CA2F5A"/>
    <w:rsid w:val="00CA7397"/>
    <w:rsid w:val="00CD16F7"/>
    <w:rsid w:val="00D21C18"/>
    <w:rsid w:val="00D4525B"/>
    <w:rsid w:val="00D8779D"/>
    <w:rsid w:val="00D9267F"/>
    <w:rsid w:val="00DA2263"/>
    <w:rsid w:val="00E001E8"/>
    <w:rsid w:val="00E2773E"/>
    <w:rsid w:val="00F17B1E"/>
    <w:rsid w:val="00F746EE"/>
    <w:rsid w:val="00F76F44"/>
    <w:rsid w:val="00F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F44"/>
    <w:rPr>
      <w:sz w:val="18"/>
      <w:szCs w:val="18"/>
    </w:rPr>
  </w:style>
  <w:style w:type="table" w:styleId="a5">
    <w:name w:val="Table Grid"/>
    <w:basedOn w:val="a1"/>
    <w:uiPriority w:val="59"/>
    <w:rsid w:val="00F76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C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51</cp:revision>
  <dcterms:created xsi:type="dcterms:W3CDTF">2020-02-14T15:09:00Z</dcterms:created>
  <dcterms:modified xsi:type="dcterms:W3CDTF">2020-02-20T11:40:00Z</dcterms:modified>
</cp:coreProperties>
</file>