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AFD0" w14:textId="22087893" w:rsidR="00DA3996" w:rsidRDefault="001D3808" w:rsidP="001D380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D38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Supplemental Fig. 1.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Boxplot diagram demonstrating statistically significant differences in serum alkaline phosphatase levels on admission between infants with SIP and NEC (</w:t>
      </w:r>
      <w:r w:rsidRPr="001B793F">
        <w:rPr>
          <w:rFonts w:ascii="Times New Roman" w:hAnsi="Times New Roman" w:cs="Times New Roman"/>
          <w:i/>
          <w:color w:val="000000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&lt;0.0001). </w:t>
      </w:r>
    </w:p>
    <w:p w14:paraId="3A066D1B" w14:textId="77777777" w:rsidR="001D3808" w:rsidRDefault="001D3808" w:rsidP="001D380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09E5C5" w14:textId="77777777" w:rsidR="001D3808" w:rsidRDefault="001D3808">
      <w:pPr>
        <w:rPr>
          <w:rFonts w:ascii="Times New Roman" w:hAnsi="Times New Roman" w:cs="Times New Roman"/>
        </w:rPr>
      </w:pPr>
    </w:p>
    <w:p w14:paraId="4748025E" w14:textId="42E487FB" w:rsidR="001B793F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470E897" wp14:editId="5EFF28C5">
            <wp:extent cx="5486400" cy="42392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FFC0" w14:textId="10E64DE8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E4778FF" w14:textId="7CFEDF3B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8C6C894" w14:textId="77777777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2ACF2A" w14:textId="405A75B2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61F5D1" w14:textId="6E20500E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AC0FF6" w14:textId="2BED3958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6BDAACD" w14:textId="754E5F66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425DCA" w14:textId="33E4FFE9" w:rsidR="001D3808" w:rsidRDefault="001D3808" w:rsidP="001D380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D38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Supplemental Fig. 2. </w:t>
      </w:r>
      <w:r w:rsidRPr="001D3808">
        <w:rPr>
          <w:rFonts w:ascii="Times New Roman" w:hAnsi="Times New Roman" w:cs="Times New Roman"/>
          <w:color w:val="000000"/>
          <w:shd w:val="clear" w:color="auto" w:fill="FFFFFF"/>
        </w:rPr>
        <w:t>Serial changes in serum alkaline phosphatase level based on diagnosis. Each line represents individual changes in each study subject.</w:t>
      </w:r>
    </w:p>
    <w:p w14:paraId="733A6382" w14:textId="77777777" w:rsidR="001D3808" w:rsidRDefault="001D3808" w:rsidP="001D380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EEC2881" w14:textId="77777777" w:rsidR="001D3808" w:rsidRPr="001D3808" w:rsidRDefault="001D3808" w:rsidP="001D380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AEBF98" w14:textId="05BEE09F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7CE7D170" wp14:editId="74AF578E">
            <wp:extent cx="5486400" cy="42392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F665" w14:textId="269B3C69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695912" w14:textId="608AC19B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6324EBF" w14:textId="1303BD65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301077A" w14:textId="7988993A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6B31F9" w14:textId="1368C027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A04F77" w14:textId="05156406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AADADA" w14:textId="559A982A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CC5B3A" w14:textId="5C70DBDD" w:rsidR="001D3808" w:rsidRDefault="001D3808" w:rsidP="00FB79E6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9307FA" w14:textId="06ED2BB4" w:rsidR="00FB79E6" w:rsidRPr="00B81425" w:rsidRDefault="00CE52DD" w:rsidP="001D380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D38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Supplemental Fig.</w:t>
      </w:r>
      <w:r w:rsidR="005F7B35" w:rsidRPr="001D38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3. </w:t>
      </w:r>
      <w:r w:rsidR="005F7B35" w:rsidRPr="001D3808">
        <w:rPr>
          <w:rFonts w:ascii="Times New Roman" w:hAnsi="Times New Roman" w:cs="Times New Roman"/>
          <w:color w:val="000000"/>
          <w:shd w:val="clear" w:color="auto" w:fill="FFFFFF"/>
        </w:rPr>
        <w:t>Comparison analysis of receiver operating curves (ROC) of the model including serum alkaline phosphatase level &gt;500 units/L alone (dashed line) and the final multivariate model</w:t>
      </w:r>
      <w:r w:rsidR="00715FDB" w:rsidRPr="001D3808">
        <w:rPr>
          <w:rFonts w:ascii="Times New Roman" w:hAnsi="Times New Roman" w:cs="Times New Roman"/>
          <w:color w:val="000000"/>
          <w:shd w:val="clear" w:color="auto" w:fill="FFFFFF"/>
        </w:rPr>
        <w:t xml:space="preserve"> (solid line) demonstrating significantly improved discrimination of the final model (AUC=0.96, p&lt;0.0001).</w:t>
      </w:r>
      <w:r w:rsidR="001D3808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4C83B1C0" wp14:editId="5CB8AD80">
            <wp:extent cx="5486400" cy="710540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98" cy="71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9E6" w:rsidRPr="00B81425" w:rsidSect="003D2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6"/>
    <w:rsid w:val="001B793F"/>
    <w:rsid w:val="001D3808"/>
    <w:rsid w:val="003D2DB9"/>
    <w:rsid w:val="004C0026"/>
    <w:rsid w:val="005F7B35"/>
    <w:rsid w:val="00715FDB"/>
    <w:rsid w:val="00CE52DD"/>
    <w:rsid w:val="00DA3996"/>
    <w:rsid w:val="00FB79E6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DFCB3"/>
  <w14:defaultImageDpi w14:val="300"/>
  <w15:docId w15:val="{F186D220-4815-4852-8DAA-2E095C2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979D-8837-49AA-A193-D919960A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577</Characters>
  <Application>Microsoft Office Word</Application>
  <DocSecurity>0</DocSecurity>
  <Lines>4</Lines>
  <Paragraphs>1</Paragraphs>
  <ScaleCrop>false</ScaleCrop>
  <Company>personal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Azhibekov</dc:creator>
  <cp:keywords/>
  <dc:description/>
  <cp:lastModifiedBy>Patrick Näf</cp:lastModifiedBy>
  <cp:revision>4</cp:revision>
  <dcterms:created xsi:type="dcterms:W3CDTF">2020-04-14T17:26:00Z</dcterms:created>
  <dcterms:modified xsi:type="dcterms:W3CDTF">2020-06-24T06:13:00Z</dcterms:modified>
</cp:coreProperties>
</file>