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A0AF6" w14:textId="77777777" w:rsidR="00D76B3D" w:rsidRPr="006D19F6" w:rsidRDefault="006A2F66" w:rsidP="00D76B3D">
      <w:pPr>
        <w:rPr>
          <w:rFonts w:ascii="Calibri" w:eastAsia="Arial Unicode MS" w:hAnsi="Calibri" w:cs="Calibri"/>
          <w:b/>
          <w:kern w:val="0"/>
          <w:sz w:val="20"/>
          <w:szCs w:val="20"/>
        </w:rPr>
      </w:pPr>
      <w:r w:rsidRPr="006D19F6">
        <w:rPr>
          <w:rFonts w:ascii="Calibri" w:eastAsia="Arial Unicode MS" w:hAnsi="Calibri" w:cs="Calibri"/>
          <w:b/>
          <w:kern w:val="0"/>
          <w:sz w:val="20"/>
          <w:szCs w:val="20"/>
        </w:rPr>
        <w:t xml:space="preserve">Suppl. Table </w:t>
      </w:r>
      <w:r w:rsidR="003B0017" w:rsidRPr="006D19F6">
        <w:rPr>
          <w:rFonts w:ascii="Calibri" w:eastAsia="Arial Unicode MS" w:hAnsi="Calibri" w:cs="Calibri"/>
          <w:b/>
          <w:kern w:val="0"/>
          <w:sz w:val="20"/>
          <w:szCs w:val="20"/>
        </w:rPr>
        <w:t>5</w:t>
      </w:r>
      <w:r w:rsidRPr="006D19F6">
        <w:rPr>
          <w:rFonts w:ascii="Calibri" w:eastAsia="Arial Unicode MS" w:hAnsi="Calibri" w:cs="Calibri"/>
          <w:b/>
          <w:kern w:val="0"/>
          <w:sz w:val="20"/>
          <w:szCs w:val="20"/>
        </w:rPr>
        <w:t>.</w:t>
      </w:r>
      <w:r w:rsidR="00D76B3D" w:rsidRPr="006D19F6">
        <w:rPr>
          <w:rFonts w:ascii="Calibri" w:eastAsia="Arial Unicode MS" w:hAnsi="Calibri" w:cs="Calibri"/>
          <w:b/>
          <w:kern w:val="0"/>
          <w:sz w:val="20"/>
          <w:szCs w:val="20"/>
        </w:rPr>
        <w:t xml:space="preserve"> Univariate analysis of the risk factors for combined events in patients with </w:t>
      </w:r>
      <w:r w:rsidR="007744B3" w:rsidRPr="006D19F6">
        <w:rPr>
          <w:rFonts w:ascii="Calibri" w:eastAsia="Arial Unicode MS" w:hAnsi="Calibri" w:cs="Calibri"/>
          <w:b/>
          <w:kern w:val="0"/>
          <w:sz w:val="20"/>
          <w:szCs w:val="20"/>
        </w:rPr>
        <w:t>r</w:t>
      </w:r>
      <w:r w:rsidR="00D76B3D" w:rsidRPr="006D19F6">
        <w:rPr>
          <w:rFonts w:ascii="Calibri" w:eastAsia="Arial Unicode MS" w:hAnsi="Calibri" w:cs="Calibri"/>
          <w:b/>
          <w:kern w:val="0"/>
          <w:sz w:val="20"/>
          <w:szCs w:val="20"/>
        </w:rPr>
        <w:t>enal</w:t>
      </w:r>
      <w:r w:rsidR="007744B3" w:rsidRPr="006D19F6">
        <w:rPr>
          <w:rFonts w:ascii="Calibri" w:eastAsia="Arial Unicode MS" w:hAnsi="Calibri" w:cs="Calibri"/>
          <w:b/>
          <w:kern w:val="0"/>
          <w:sz w:val="20"/>
          <w:szCs w:val="20"/>
        </w:rPr>
        <w:t xml:space="preserve"> </w:t>
      </w:r>
      <w:r w:rsidR="00D76B3D" w:rsidRPr="006D19F6">
        <w:rPr>
          <w:rFonts w:ascii="Calibri" w:eastAsia="Arial Unicode MS" w:hAnsi="Calibri" w:cs="Calibri"/>
          <w:b/>
          <w:kern w:val="0"/>
          <w:sz w:val="20"/>
          <w:szCs w:val="20"/>
        </w:rPr>
        <w:t xml:space="preserve">TMA </w:t>
      </w:r>
      <w:r w:rsidR="00D76B3D" w:rsidRPr="006D19F6">
        <w:rPr>
          <w:rFonts w:ascii="Calibri" w:eastAsia="Arial Unicode MS" w:hAnsi="Calibri" w:cs="Calibri"/>
          <w:b/>
          <w:kern w:val="0"/>
          <w:sz w:val="20"/>
          <w:szCs w:val="20"/>
          <w:vertAlign w:val="superscript"/>
        </w:rPr>
        <w:t>a</w:t>
      </w:r>
    </w:p>
    <w:tbl>
      <w:tblPr>
        <w:tblW w:w="7513" w:type="dxa"/>
        <w:tblLayout w:type="fixed"/>
        <w:tblLook w:val="04A0" w:firstRow="1" w:lastRow="0" w:firstColumn="1" w:lastColumn="0" w:noHBand="0" w:noVBand="1"/>
      </w:tblPr>
      <w:tblGrid>
        <w:gridCol w:w="2049"/>
        <w:gridCol w:w="1366"/>
        <w:gridCol w:w="1366"/>
        <w:gridCol w:w="1366"/>
        <w:gridCol w:w="1366"/>
      </w:tblGrid>
      <w:tr w:rsidR="00D76B3D" w:rsidRPr="006D19F6" w14:paraId="458BE463" w14:textId="77777777" w:rsidTr="0035688B">
        <w:trPr>
          <w:trHeight w:val="255"/>
        </w:trPr>
        <w:tc>
          <w:tcPr>
            <w:tcW w:w="204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66B2" w14:textId="77777777" w:rsidR="00D76B3D" w:rsidRPr="006D19F6" w:rsidRDefault="00D76B3D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80A5" w14:textId="77777777" w:rsidR="00D76B3D" w:rsidRPr="006D19F6" w:rsidRDefault="00D76B3D" w:rsidP="0035688B">
            <w:pPr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Hazard ratio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F2CCE" w14:textId="77777777" w:rsidR="00D76B3D" w:rsidRPr="006D19F6" w:rsidRDefault="00D76B3D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95% Confidence intervals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726C623" w14:textId="77777777" w:rsidR="00D76B3D" w:rsidRPr="006D19F6" w:rsidRDefault="00D76B3D" w:rsidP="0035688B">
            <w:pPr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i/>
                <w:iCs/>
                <w:kern w:val="0"/>
                <w:sz w:val="18"/>
                <w:szCs w:val="18"/>
              </w:rPr>
              <w:t xml:space="preserve">P 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value</w:t>
            </w:r>
          </w:p>
        </w:tc>
      </w:tr>
      <w:tr w:rsidR="00D76B3D" w:rsidRPr="006D19F6" w14:paraId="0EA2C5AF" w14:textId="77777777" w:rsidTr="0035688B">
        <w:trPr>
          <w:trHeight w:val="255"/>
        </w:trPr>
        <w:tc>
          <w:tcPr>
            <w:tcW w:w="20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5823C" w14:textId="77777777" w:rsidR="00D76B3D" w:rsidRPr="006D19F6" w:rsidRDefault="00D76B3D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1EA3A" w14:textId="77777777" w:rsidR="00D76B3D" w:rsidRPr="006D19F6" w:rsidRDefault="00D76B3D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36FE9" w14:textId="77777777" w:rsidR="00D76B3D" w:rsidRPr="006D19F6" w:rsidRDefault="00D76B3D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Lower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92A5D" w14:textId="77777777" w:rsidR="00D76B3D" w:rsidRPr="006D19F6" w:rsidRDefault="00D76B3D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Upper</w:t>
            </w: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B2121" w14:textId="77777777" w:rsidR="00D76B3D" w:rsidRPr="006D19F6" w:rsidRDefault="00D76B3D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</w:tr>
      <w:tr w:rsidR="00D76B3D" w:rsidRPr="006D19F6" w14:paraId="71A15E75" w14:textId="77777777" w:rsidTr="00362961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841F" w14:textId="77777777" w:rsidR="00D76B3D" w:rsidRPr="006D19F6" w:rsidRDefault="00D76B3D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sex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75FEB" w14:textId="77777777" w:rsidR="00D76B3D" w:rsidRPr="006D19F6" w:rsidRDefault="005E4738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79F3A" w14:textId="77777777" w:rsidR="00D76B3D" w:rsidRPr="006D19F6" w:rsidRDefault="00FB745E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43A47" w14:textId="77777777" w:rsidR="00D76B3D" w:rsidRPr="006D19F6" w:rsidRDefault="00FB745E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C9733" w14:textId="77777777" w:rsidR="00D76B3D" w:rsidRPr="006D19F6" w:rsidRDefault="005E4738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.086</w:t>
            </w:r>
          </w:p>
        </w:tc>
      </w:tr>
      <w:tr w:rsidR="00D76B3D" w:rsidRPr="006D19F6" w14:paraId="4E58AF72" w14:textId="77777777" w:rsidTr="00362961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B406" w14:textId="77777777" w:rsidR="00D76B3D" w:rsidRPr="006D19F6" w:rsidRDefault="00D76B3D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age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43E64" w14:textId="77777777" w:rsidR="00D76B3D" w:rsidRPr="006D19F6" w:rsidRDefault="00FB745E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A77F8" w14:textId="77777777" w:rsidR="00D76B3D" w:rsidRPr="006D19F6" w:rsidRDefault="00FB745E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91F77" w14:textId="77777777" w:rsidR="00D76B3D" w:rsidRPr="006D19F6" w:rsidRDefault="00FB745E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8DED0" w14:textId="77777777" w:rsidR="00D76B3D" w:rsidRPr="006D19F6" w:rsidRDefault="00FB745E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.666</w:t>
            </w:r>
          </w:p>
        </w:tc>
      </w:tr>
      <w:tr w:rsidR="00D76B3D" w:rsidRPr="006D19F6" w14:paraId="2B4FAA98" w14:textId="77777777" w:rsidTr="0035688B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F992F" w14:textId="77777777" w:rsidR="00D76B3D" w:rsidRPr="006D19F6" w:rsidRDefault="00D76B3D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MAP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461B5" w14:textId="77777777" w:rsidR="00D76B3D" w:rsidRPr="006D19F6" w:rsidRDefault="00FB745E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6173" w14:textId="77777777" w:rsidR="00D76B3D" w:rsidRPr="006D19F6" w:rsidRDefault="00FB745E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86CFD" w14:textId="77777777" w:rsidR="00D76B3D" w:rsidRPr="006D19F6" w:rsidRDefault="00FB745E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A1B8B" w14:textId="7F00940D" w:rsidR="00D76B3D" w:rsidRPr="006D19F6" w:rsidRDefault="00FB745E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b/>
                <w:bCs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  <w:t>.042</w:t>
            </w:r>
          </w:p>
        </w:tc>
      </w:tr>
      <w:tr w:rsidR="00FB745E" w:rsidRPr="006D19F6" w14:paraId="4F75C5D8" w14:textId="77777777" w:rsidTr="00362961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4FE1" w14:textId="77777777" w:rsidR="00FB745E" w:rsidRPr="006D19F6" w:rsidRDefault="00FB745E" w:rsidP="00FB745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PLT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5293A" w14:textId="77777777" w:rsidR="00FB745E" w:rsidRPr="006D19F6" w:rsidRDefault="00FB745E" w:rsidP="00FB745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B82A4" w14:textId="77777777" w:rsidR="00FB745E" w:rsidRPr="006D19F6" w:rsidRDefault="00FB745E" w:rsidP="00FB745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FAEFD" w14:textId="77777777" w:rsidR="00FB745E" w:rsidRPr="006D19F6" w:rsidRDefault="00FB745E" w:rsidP="00FB745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8D87B" w14:textId="77777777" w:rsidR="00FB745E" w:rsidRPr="006D19F6" w:rsidRDefault="00FB745E" w:rsidP="00FB745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.823</w:t>
            </w:r>
          </w:p>
        </w:tc>
      </w:tr>
      <w:tr w:rsidR="00FB745E" w:rsidRPr="006D19F6" w14:paraId="79656A2F" w14:textId="77777777" w:rsidTr="00362961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BD2B" w14:textId="77777777" w:rsidR="00FB745E" w:rsidRPr="006D19F6" w:rsidRDefault="00FB745E" w:rsidP="00FB745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Hb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D0251" w14:textId="77777777" w:rsidR="00FB745E" w:rsidRPr="006D19F6" w:rsidRDefault="00FB745E" w:rsidP="00FB745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EEC9D" w14:textId="77777777" w:rsidR="00FB745E" w:rsidRPr="006D19F6" w:rsidRDefault="00FB745E" w:rsidP="00FB745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8215F" w14:textId="77777777" w:rsidR="00FB745E" w:rsidRPr="006D19F6" w:rsidRDefault="00FB745E" w:rsidP="00FB745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50749" w14:textId="77777777" w:rsidR="00FB745E" w:rsidRPr="006D19F6" w:rsidRDefault="00FB745E" w:rsidP="00FB745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.101</w:t>
            </w:r>
          </w:p>
        </w:tc>
      </w:tr>
      <w:tr w:rsidR="0047400E" w:rsidRPr="006D19F6" w14:paraId="2D67C92C" w14:textId="77777777" w:rsidTr="0035688B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79824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LDH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47BB7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ADEC5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0E364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0332B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0.253</w:t>
            </w:r>
          </w:p>
        </w:tc>
      </w:tr>
      <w:tr w:rsidR="0047400E" w:rsidRPr="006D19F6" w14:paraId="567150C4" w14:textId="77777777" w:rsidTr="0035688B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D5A94" w14:textId="77777777" w:rsidR="0047400E" w:rsidRPr="006D19F6" w:rsidRDefault="00920FD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Hypocomplementemia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89F15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BAEC3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C54C7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3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D4809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.129</w:t>
            </w:r>
          </w:p>
        </w:tc>
      </w:tr>
      <w:tr w:rsidR="0047400E" w:rsidRPr="006D19F6" w14:paraId="5FD4EC72" w14:textId="77777777" w:rsidTr="00362961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64B1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Proteinuria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7ACF2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2A72B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3DBC9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38C95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.647</w:t>
            </w:r>
          </w:p>
        </w:tc>
      </w:tr>
      <w:tr w:rsidR="0047400E" w:rsidRPr="006D19F6" w14:paraId="5C2F9863" w14:textId="77777777" w:rsidTr="00362961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B3B9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eGFR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E7FAB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4BD8D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8C2EE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B1633" w14:textId="66FA8BCE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b/>
                <w:bCs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  <w:t>.005</w:t>
            </w:r>
          </w:p>
        </w:tc>
      </w:tr>
      <w:tr w:rsidR="0047400E" w:rsidRPr="006D19F6" w14:paraId="1866D326" w14:textId="77777777" w:rsidTr="00362961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0374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RAS inhibitors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F4BCA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B4545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D4D72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2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0EAA7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.561</w:t>
            </w:r>
          </w:p>
        </w:tc>
      </w:tr>
      <w:tr w:rsidR="0047400E" w:rsidRPr="006D19F6" w14:paraId="5BD4E747" w14:textId="77777777" w:rsidTr="00362961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2169" w14:textId="54E32969" w:rsidR="0047400E" w:rsidRPr="006D19F6" w:rsidRDefault="007A3C6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Immunosuppressants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1935C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="003216AB"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EFE92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="003216AB"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9122F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</w:t>
            </w:r>
            <w:r w:rsidR="003216AB"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B8B88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="003216AB"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.595</w:t>
            </w:r>
          </w:p>
        </w:tc>
      </w:tr>
      <w:tr w:rsidR="0047400E" w:rsidRPr="006D19F6" w14:paraId="655E853A" w14:textId="77777777" w:rsidTr="00362961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66D6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Plasma exchange or infusion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AE3A1" w14:textId="77777777" w:rsidR="0047400E" w:rsidRPr="006D19F6" w:rsidRDefault="003216AB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1.02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B60B2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="003216AB"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951E7" w14:textId="77777777" w:rsidR="0047400E" w:rsidRPr="006D19F6" w:rsidRDefault="003216AB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2.37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7B81A" w14:textId="77777777" w:rsidR="0047400E" w:rsidRPr="006D19F6" w:rsidRDefault="0047400E" w:rsidP="00114B83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</w:t>
            </w:r>
            <w:r w:rsidR="003216AB"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958</w:t>
            </w:r>
          </w:p>
        </w:tc>
      </w:tr>
      <w:tr w:rsidR="0047400E" w:rsidRPr="006D19F6" w14:paraId="3EF78A8A" w14:textId="77777777" w:rsidTr="0035688B">
        <w:trPr>
          <w:trHeight w:val="255"/>
        </w:trPr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DC5B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FPW</w:t>
            </w:r>
          </w:p>
        </w:tc>
      </w:tr>
      <w:tr w:rsidR="0047400E" w:rsidRPr="006D19F6" w14:paraId="7E1A2C0E" w14:textId="77777777" w:rsidTr="0035688B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B729" w14:textId="77777777" w:rsidR="0047400E" w:rsidRPr="006D19F6" w:rsidRDefault="0047400E" w:rsidP="0047400E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FPW &lt;869nm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705F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A322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3926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52EE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</w:tr>
      <w:tr w:rsidR="0047400E" w:rsidRPr="006D19F6" w14:paraId="349A0E8C" w14:textId="77777777" w:rsidTr="00362961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0CBF" w14:textId="77777777" w:rsidR="0047400E" w:rsidRPr="006D19F6" w:rsidRDefault="0047400E" w:rsidP="0047400E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FPW ≥869nm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AD85F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3.91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B9E50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1.64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528D2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9.31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BDE3F" w14:textId="4026CBD8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b/>
                <w:bCs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  <w:t>.002</w:t>
            </w:r>
          </w:p>
        </w:tc>
      </w:tr>
      <w:tr w:rsidR="0047400E" w:rsidRPr="006D19F6" w14:paraId="77AD6144" w14:textId="77777777" w:rsidTr="0035688B">
        <w:trPr>
          <w:trHeight w:val="255"/>
        </w:trPr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CEDD9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Endothelial cell swelling and subintimal myxoid edema score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47400E" w:rsidRPr="006D19F6" w14:paraId="4EBFE13A" w14:textId="77777777" w:rsidTr="00362961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59D3" w14:textId="77777777" w:rsidR="0047400E" w:rsidRPr="006D19F6" w:rsidRDefault="0047400E" w:rsidP="0047400E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0-1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D1B0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2535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414AE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A3A6C" w14:textId="25DFFDC1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b/>
                <w:bCs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  <w:t>.049</w:t>
            </w:r>
          </w:p>
        </w:tc>
      </w:tr>
      <w:tr w:rsidR="0047400E" w:rsidRPr="006D19F6" w14:paraId="7CE0A602" w14:textId="77777777" w:rsidTr="00362961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5D6A" w14:textId="77777777" w:rsidR="0047400E" w:rsidRPr="006D19F6" w:rsidRDefault="0047400E" w:rsidP="0047400E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C8234" w14:textId="77777777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2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BBE70" w14:textId="77777777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59558" w14:textId="77777777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6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35D3" w14:textId="77777777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.115</w:t>
            </w:r>
          </w:p>
        </w:tc>
      </w:tr>
      <w:tr w:rsidR="0047400E" w:rsidRPr="006D19F6" w14:paraId="47200C21" w14:textId="77777777" w:rsidTr="00362961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8A12" w14:textId="77777777" w:rsidR="0047400E" w:rsidRPr="006D19F6" w:rsidRDefault="0047400E" w:rsidP="0047400E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6AB62" w14:textId="77777777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2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99615" w14:textId="77777777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F8868" w14:textId="77777777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5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0E363" w14:textId="09B2DEC8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b/>
                <w:bCs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  <w:t>.016</w:t>
            </w:r>
          </w:p>
        </w:tc>
      </w:tr>
      <w:tr w:rsidR="0047400E" w:rsidRPr="006D19F6" w14:paraId="0A7FD98B" w14:textId="77777777" w:rsidTr="0035688B">
        <w:trPr>
          <w:trHeight w:val="255"/>
        </w:trPr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E2C8D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Onion skin lesion score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47400E" w:rsidRPr="006D19F6" w14:paraId="34FC3FBC" w14:textId="77777777" w:rsidTr="00362961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6570" w14:textId="77777777" w:rsidR="0047400E" w:rsidRPr="006D19F6" w:rsidRDefault="0047400E" w:rsidP="0047400E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5F83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1F06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8FB86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6356C" w14:textId="2DB60B93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b/>
                <w:bCs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  <w:t>.004</w:t>
            </w:r>
          </w:p>
        </w:tc>
      </w:tr>
      <w:tr w:rsidR="0047400E" w:rsidRPr="006D19F6" w14:paraId="1B551ECA" w14:textId="77777777" w:rsidTr="00362961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DE6C" w14:textId="77777777" w:rsidR="0047400E" w:rsidRPr="006D19F6" w:rsidRDefault="0047400E" w:rsidP="0047400E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1-2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2A7E1" w14:textId="77777777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4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F49FE" w14:textId="77777777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65449" w14:textId="77777777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5.93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C6B81" w14:textId="21BA0D45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b/>
                <w:bCs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  <w:t>.025</w:t>
            </w:r>
          </w:p>
        </w:tc>
      </w:tr>
      <w:tr w:rsidR="0047400E" w:rsidRPr="006D19F6" w14:paraId="1F45A1EA" w14:textId="77777777" w:rsidTr="00362961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E694" w14:textId="77777777" w:rsidR="0047400E" w:rsidRPr="006D19F6" w:rsidRDefault="0047400E" w:rsidP="0047400E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C8247" w14:textId="77777777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8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E8E58" w14:textId="77777777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2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7BAC9" w14:textId="77777777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2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8.84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56B64" w14:textId="323096C1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b/>
                <w:bCs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  <w:t>.001</w:t>
            </w:r>
          </w:p>
        </w:tc>
      </w:tr>
      <w:tr w:rsidR="0047400E" w:rsidRPr="006D19F6" w14:paraId="296E78E3" w14:textId="77777777" w:rsidTr="0035688B">
        <w:trPr>
          <w:trHeight w:val="255"/>
        </w:trPr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5108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Tubular atrophy/interstitial fibrosis</w:t>
            </w:r>
          </w:p>
        </w:tc>
      </w:tr>
      <w:tr w:rsidR="0047400E" w:rsidRPr="006D19F6" w14:paraId="432158AB" w14:textId="77777777" w:rsidTr="00362961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5783" w14:textId="77777777" w:rsidR="0047400E" w:rsidRPr="006D19F6" w:rsidRDefault="0047400E" w:rsidP="0047400E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F52A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050E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B7C9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481B8" w14:textId="2B6BD49A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b/>
                <w:bCs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  <w:t>.004</w:t>
            </w:r>
          </w:p>
        </w:tc>
      </w:tr>
      <w:tr w:rsidR="0047400E" w:rsidRPr="006D19F6" w14:paraId="2D5ED982" w14:textId="77777777" w:rsidTr="00362961">
        <w:trPr>
          <w:trHeight w:val="255"/>
        </w:trPr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7661" w14:textId="77777777" w:rsidR="0047400E" w:rsidRPr="006D19F6" w:rsidRDefault="0047400E" w:rsidP="0047400E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F15469" w14:textId="77777777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2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.24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400CA6" w14:textId="77777777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.68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32013C" w14:textId="77777777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7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.33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665F31" w14:textId="77777777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.184</w:t>
            </w:r>
          </w:p>
        </w:tc>
      </w:tr>
      <w:tr w:rsidR="0047400E" w:rsidRPr="006D19F6" w14:paraId="6A537B29" w14:textId="77777777" w:rsidTr="00362961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B09B3" w14:textId="77777777" w:rsidR="0047400E" w:rsidRPr="006D19F6" w:rsidRDefault="0047400E" w:rsidP="0047400E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3FD7B7" w14:textId="77777777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5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37075" w14:textId="77777777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DFE56" w14:textId="77777777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1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3.85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30E2D" w14:textId="077CE293" w:rsidR="0047400E" w:rsidRPr="006D19F6" w:rsidRDefault="0079364F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 w:hint="eastAsia"/>
                <w:b/>
                <w:bCs/>
                <w:kern w:val="0"/>
                <w:sz w:val="18"/>
                <w:szCs w:val="18"/>
              </w:rPr>
              <w:t>0</w:t>
            </w:r>
            <w:r w:rsidRPr="006D19F6"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  <w:t>.002</w:t>
            </w:r>
          </w:p>
        </w:tc>
      </w:tr>
      <w:tr w:rsidR="0047400E" w:rsidRPr="00306BBC" w14:paraId="35F36B2E" w14:textId="77777777" w:rsidTr="0035688B">
        <w:trPr>
          <w:trHeight w:val="255"/>
        </w:trPr>
        <w:tc>
          <w:tcPr>
            <w:tcW w:w="751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A8B12F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Abbreviations: TMA, thrombotic microangiopathy; MAP, mean arterial pressure; PLT, platelet; Hb, hemoglobin; LDH,</w:t>
            </w:r>
            <w:r w:rsidRPr="006D19F6">
              <w:rPr>
                <w:rFonts w:ascii="Calibri" w:eastAsia="宋体" w:hAnsi="Calibri" w:cs="Calibri"/>
                <w:sz w:val="18"/>
                <w:szCs w:val="18"/>
              </w:rPr>
              <w:t xml:space="preserve"> 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lactate dehydrogenase; eGFR, estimated glomerular filtration rate; RAS, renin-angiotensin system; FPW, foot process width.</w:t>
            </w:r>
          </w:p>
          <w:p w14:paraId="25A21C7C" w14:textId="77777777" w:rsidR="0047400E" w:rsidRPr="006D19F6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>a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Pathological variables without significance were not shown. </w:t>
            </w:r>
          </w:p>
          <w:p w14:paraId="3DF332DF" w14:textId="429D3A82" w:rsidR="0047400E" w:rsidRPr="00306BBC" w:rsidRDefault="0047400E" w:rsidP="0047400E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>b</w:t>
            </w:r>
            <w:r w:rsidRPr="006D19F6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The two categories were combined to maximize statistical power.</w:t>
            </w:r>
            <w:bookmarkStart w:id="0" w:name="_GoBack"/>
            <w:bookmarkEnd w:id="0"/>
          </w:p>
        </w:tc>
      </w:tr>
    </w:tbl>
    <w:p w14:paraId="56639934" w14:textId="77777777" w:rsidR="00B073F7" w:rsidRDefault="00B073F7"/>
    <w:sectPr w:rsidR="00B07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6ABDD" w14:textId="77777777" w:rsidR="00C15AF0" w:rsidRDefault="00C15AF0" w:rsidP="006A2F66">
      <w:r>
        <w:separator/>
      </w:r>
    </w:p>
  </w:endnote>
  <w:endnote w:type="continuationSeparator" w:id="0">
    <w:p w14:paraId="41E01341" w14:textId="77777777" w:rsidR="00C15AF0" w:rsidRDefault="00C15AF0" w:rsidP="006A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150CA" w14:textId="77777777" w:rsidR="00C15AF0" w:rsidRDefault="00C15AF0" w:rsidP="006A2F66">
      <w:r>
        <w:separator/>
      </w:r>
    </w:p>
  </w:footnote>
  <w:footnote w:type="continuationSeparator" w:id="0">
    <w:p w14:paraId="7B713350" w14:textId="77777777" w:rsidR="00C15AF0" w:rsidRDefault="00C15AF0" w:rsidP="006A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3D"/>
    <w:rsid w:val="00114B83"/>
    <w:rsid w:val="002655AB"/>
    <w:rsid w:val="002F5900"/>
    <w:rsid w:val="003216AB"/>
    <w:rsid w:val="00362961"/>
    <w:rsid w:val="003B0017"/>
    <w:rsid w:val="0047400E"/>
    <w:rsid w:val="005E4738"/>
    <w:rsid w:val="006A2F66"/>
    <w:rsid w:val="006D19F6"/>
    <w:rsid w:val="007744B3"/>
    <w:rsid w:val="0079364F"/>
    <w:rsid w:val="007A3C6F"/>
    <w:rsid w:val="00821E6E"/>
    <w:rsid w:val="00891B02"/>
    <w:rsid w:val="008E51EF"/>
    <w:rsid w:val="009030C7"/>
    <w:rsid w:val="00920FDE"/>
    <w:rsid w:val="00A308F1"/>
    <w:rsid w:val="00B073F7"/>
    <w:rsid w:val="00C15AF0"/>
    <w:rsid w:val="00C666E7"/>
    <w:rsid w:val="00C818BD"/>
    <w:rsid w:val="00C97BF5"/>
    <w:rsid w:val="00D72975"/>
    <w:rsid w:val="00D76B3D"/>
    <w:rsid w:val="00DC48FA"/>
    <w:rsid w:val="00E04BFE"/>
    <w:rsid w:val="00F52C5E"/>
    <w:rsid w:val="00FB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574C7"/>
  <w15:chartTrackingRefBased/>
  <w15:docId w15:val="{4629A18E-90A1-4D35-8FA0-87359E9E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2F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2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2F6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0FD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920FD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920F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920FD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920F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20FD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20F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HYF</dc:creator>
  <cp:keywords/>
  <dc:description/>
  <cp:lastModifiedBy>HYF</cp:lastModifiedBy>
  <cp:revision>3</cp:revision>
  <dcterms:created xsi:type="dcterms:W3CDTF">2020-07-11T06:05:00Z</dcterms:created>
  <dcterms:modified xsi:type="dcterms:W3CDTF">2020-07-11T06:05:00Z</dcterms:modified>
</cp:coreProperties>
</file>