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CB" w:rsidRPr="00396BD8" w:rsidRDefault="00DE7ACB" w:rsidP="00DE7ACB">
      <w:pPr>
        <w:rPr>
          <w:rFonts w:asciiTheme="minorHAnsi" w:hAnsiTheme="minorHAnsi" w:cstheme="minorHAnsi"/>
          <w:color w:val="000000" w:themeColor="text1"/>
          <w:u w:val="single"/>
        </w:rPr>
      </w:pPr>
      <w:r w:rsidRPr="00396BD8">
        <w:rPr>
          <w:rFonts w:asciiTheme="minorHAnsi" w:hAnsiTheme="minorHAnsi" w:cstheme="minorHAnsi"/>
          <w:color w:val="000000" w:themeColor="text1"/>
          <w:u w:val="single"/>
        </w:rPr>
        <w:t>Supplemental table 1- Baseline characteristics, DAA vs IFN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978"/>
        <w:gridCol w:w="1800"/>
        <w:gridCol w:w="1350"/>
      </w:tblGrid>
      <w:tr w:rsidR="00DE7ACB" w:rsidRPr="00396BD8" w:rsidTr="00036E49">
        <w:tc>
          <w:tcPr>
            <w:tcW w:w="2337" w:type="dxa"/>
          </w:tcPr>
          <w:p w:rsidR="00DE7ACB" w:rsidRPr="00396BD8" w:rsidRDefault="00DE7ACB" w:rsidP="00036E4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96BD8">
              <w:rPr>
                <w:rFonts w:asciiTheme="minorHAnsi" w:hAnsiTheme="minorHAnsi" w:cstheme="minorHAnsi"/>
                <w:b/>
              </w:rPr>
              <w:t>DAA group</w:t>
            </w:r>
          </w:p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96BD8">
              <w:rPr>
                <w:rFonts w:asciiTheme="minorHAnsi" w:hAnsiTheme="minorHAnsi" w:cstheme="minorHAnsi"/>
                <w:b/>
              </w:rPr>
              <w:t>(n= 34)</w:t>
            </w:r>
          </w:p>
        </w:tc>
        <w:tc>
          <w:tcPr>
            <w:tcW w:w="180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96BD8">
              <w:rPr>
                <w:rFonts w:asciiTheme="minorHAnsi" w:hAnsiTheme="minorHAnsi" w:cstheme="minorHAnsi"/>
                <w:b/>
              </w:rPr>
              <w:t>IFN group</w:t>
            </w:r>
          </w:p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96BD8">
              <w:rPr>
                <w:rFonts w:asciiTheme="minorHAnsi" w:hAnsiTheme="minorHAnsi" w:cstheme="minorHAnsi"/>
                <w:b/>
              </w:rPr>
              <w:t>(n= 22)</w:t>
            </w:r>
          </w:p>
        </w:tc>
        <w:tc>
          <w:tcPr>
            <w:tcW w:w="135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96BD8">
              <w:rPr>
                <w:rFonts w:asciiTheme="minorHAnsi" w:hAnsiTheme="minorHAnsi" w:cstheme="minorHAnsi"/>
                <w:b/>
              </w:rPr>
              <w:t>P-value</w:t>
            </w:r>
          </w:p>
        </w:tc>
      </w:tr>
      <w:tr w:rsidR="00DE7ACB" w:rsidRPr="00396BD8" w:rsidTr="00036E49">
        <w:tc>
          <w:tcPr>
            <w:tcW w:w="2337" w:type="dxa"/>
          </w:tcPr>
          <w:p w:rsidR="00DE7ACB" w:rsidRPr="00396BD8" w:rsidRDefault="00DE7ACB" w:rsidP="00036E49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Age at transplant (years)</w:t>
            </w:r>
          </w:p>
        </w:tc>
        <w:tc>
          <w:tcPr>
            <w:tcW w:w="1978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60.2 [58.1;62.5]</w:t>
            </w:r>
          </w:p>
        </w:tc>
        <w:tc>
          <w:tcPr>
            <w:tcW w:w="180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60.3 [54.6;62.4]</w:t>
            </w:r>
          </w:p>
        </w:tc>
        <w:tc>
          <w:tcPr>
            <w:tcW w:w="135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0.55</w:t>
            </w:r>
          </w:p>
        </w:tc>
      </w:tr>
      <w:tr w:rsidR="00DE7ACB" w:rsidRPr="00396BD8" w:rsidTr="00036E49">
        <w:trPr>
          <w:trHeight w:val="431"/>
        </w:trPr>
        <w:tc>
          <w:tcPr>
            <w:tcW w:w="2337" w:type="dxa"/>
          </w:tcPr>
          <w:p w:rsidR="00DE7ACB" w:rsidRPr="00396BD8" w:rsidRDefault="00DE7ACB" w:rsidP="00036E49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Gender, n(%)</w:t>
            </w:r>
          </w:p>
        </w:tc>
        <w:tc>
          <w:tcPr>
            <w:tcW w:w="1978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1.00</w:t>
            </w:r>
          </w:p>
        </w:tc>
      </w:tr>
      <w:tr w:rsidR="00DE7ACB" w:rsidRPr="00396BD8" w:rsidTr="00036E49">
        <w:tc>
          <w:tcPr>
            <w:tcW w:w="2337" w:type="dxa"/>
          </w:tcPr>
          <w:p w:rsidR="00DE7ACB" w:rsidRPr="00396BD8" w:rsidRDefault="00DE7ACB" w:rsidP="00036E49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978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6 (17.6%)</w:t>
            </w:r>
          </w:p>
        </w:tc>
        <w:tc>
          <w:tcPr>
            <w:tcW w:w="180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3 (13.6%)</w:t>
            </w:r>
          </w:p>
        </w:tc>
        <w:tc>
          <w:tcPr>
            <w:tcW w:w="135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ACB" w:rsidRPr="00396BD8" w:rsidTr="00036E49">
        <w:tc>
          <w:tcPr>
            <w:tcW w:w="2337" w:type="dxa"/>
          </w:tcPr>
          <w:p w:rsidR="00DE7ACB" w:rsidRPr="00396BD8" w:rsidRDefault="00DE7ACB" w:rsidP="00036E49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978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28 (82.4%)</w:t>
            </w:r>
          </w:p>
        </w:tc>
        <w:tc>
          <w:tcPr>
            <w:tcW w:w="180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19 (86.4%)</w:t>
            </w:r>
          </w:p>
        </w:tc>
        <w:tc>
          <w:tcPr>
            <w:tcW w:w="135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ACB" w:rsidRPr="00396BD8" w:rsidTr="00036E49">
        <w:tc>
          <w:tcPr>
            <w:tcW w:w="2337" w:type="dxa"/>
          </w:tcPr>
          <w:p w:rsidR="00DE7ACB" w:rsidRPr="00396BD8" w:rsidRDefault="00DE7ACB" w:rsidP="00036E49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White race, n(%)</w:t>
            </w:r>
          </w:p>
        </w:tc>
        <w:tc>
          <w:tcPr>
            <w:tcW w:w="1978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25 (73.5%)</w:t>
            </w:r>
          </w:p>
        </w:tc>
        <w:tc>
          <w:tcPr>
            <w:tcW w:w="180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18 (81.8%)</w:t>
            </w:r>
          </w:p>
        </w:tc>
        <w:tc>
          <w:tcPr>
            <w:tcW w:w="1350" w:type="dxa"/>
          </w:tcPr>
          <w:p w:rsidR="00DE7ACB" w:rsidRPr="00396BD8" w:rsidRDefault="00DE7ACB" w:rsidP="00036E4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0.69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Diabetes Mellitus, n(%)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9 (26.5%)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7 (31.8%)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0.90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Deceased donor LT, n(%)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34 (100%)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18 (81.8%)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0.02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MELD score at transplant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9.00 [8.00;13.5]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12.5 [8.00;17.8]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0.17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Wait-list time (years)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 [0.75;1.38]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 [0.39;1.25]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0.07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Total bilirubin (mg/dL)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0.80 [0.60;1.62]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1.15 [0.68;2.75]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0.39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ALT (U/L)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32.0 [25.0;57.0]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35.0 [27.2;40.5]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0.68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AST (U/L)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36.0 [25.0;53.2]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60.5 [46.5;62.2]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0.01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Alkaline phosphatase (U/L)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106 [89.2;132]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148 [113;158]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0.09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Albumin (g/dL)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3.50 [3.10;3.80]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3.60 [3.35;4.00]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0.22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AFP (ng/dL)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8.15 [5.20;13.3]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7.20 [4.00;14.4]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0.55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WBC (x 10</w:t>
            </w:r>
            <w:r w:rsidRPr="00396BD8">
              <w:rPr>
                <w:rFonts w:asciiTheme="minorHAnsi" w:hAnsiTheme="minorHAnsi" w:cstheme="minorHAnsi"/>
                <w:vertAlign w:val="superscript"/>
              </w:rPr>
              <w:t>9</w:t>
            </w:r>
            <w:r w:rsidRPr="00396BD8">
              <w:rPr>
                <w:rFonts w:asciiTheme="minorHAnsi" w:hAnsiTheme="minorHAnsi" w:cstheme="minorHAnsi"/>
              </w:rPr>
              <w:t>/L)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5.75 [3.92;6.75]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4.80 [3.35;5.40]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0.05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Hemoglobin (g/dL)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13.0 [11.5;14.2]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13.0 [11.5;13.9]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0.99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Platelets (x 10</w:t>
            </w:r>
            <w:r w:rsidRPr="00396BD8">
              <w:rPr>
                <w:rFonts w:asciiTheme="minorHAnsi" w:hAnsiTheme="minorHAnsi" w:cstheme="minorHAnsi"/>
                <w:vertAlign w:val="superscript"/>
              </w:rPr>
              <w:t>9</w:t>
            </w:r>
            <w:r w:rsidRPr="00396BD8">
              <w:rPr>
                <w:rFonts w:asciiTheme="minorHAnsi" w:hAnsiTheme="minorHAnsi" w:cstheme="minorHAnsi"/>
              </w:rPr>
              <w:t>/L)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82.0 [65.5;118]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69.0 [45.0;134]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96BD8">
              <w:rPr>
                <w:rFonts w:asciiTheme="minorHAnsi" w:hAnsiTheme="minorHAnsi" w:cstheme="minorHAnsi"/>
              </w:rPr>
              <w:t>0.55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Donor age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45.3 [31.3;55.6]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44.4 [32.4;52.7]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0.87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Donor BMI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28.2 [23.9;32.8]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27.3[24.4;28.7]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0.38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Donor diabetes mellitus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(11.8%)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(0%)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0.29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Pr="00396BD8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DCD donor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(20.6%)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(0%)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0.08</w:t>
            </w:r>
          </w:p>
        </w:tc>
      </w:tr>
      <w:tr w:rsidR="007E4DF4" w:rsidRPr="00396BD8" w:rsidTr="00036E49">
        <w:tc>
          <w:tcPr>
            <w:tcW w:w="2337" w:type="dxa"/>
          </w:tcPr>
          <w:p w:rsidR="007E4DF4" w:rsidRDefault="007E4DF4" w:rsidP="007E4DF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Cold ischemic time (minutes)</w:t>
            </w:r>
          </w:p>
        </w:tc>
        <w:tc>
          <w:tcPr>
            <w:tcW w:w="1978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390 [320;495]</w:t>
            </w:r>
          </w:p>
        </w:tc>
        <w:tc>
          <w:tcPr>
            <w:tcW w:w="180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 [289;410]</w:t>
            </w:r>
          </w:p>
        </w:tc>
        <w:tc>
          <w:tcPr>
            <w:tcW w:w="1350" w:type="dxa"/>
          </w:tcPr>
          <w:p w:rsidR="007E4DF4" w:rsidRPr="00396BD8" w:rsidRDefault="007E4DF4" w:rsidP="007E4DF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0.08</w:t>
            </w:r>
          </w:p>
        </w:tc>
      </w:tr>
    </w:tbl>
    <w:p w:rsidR="00DE7ACB" w:rsidRPr="00396BD8" w:rsidRDefault="00DE7ACB" w:rsidP="00DE7ACB">
      <w:pPr>
        <w:pStyle w:val="NoSpacing"/>
        <w:spacing w:line="480" w:lineRule="auto"/>
        <w:rPr>
          <w:rFonts w:asciiTheme="minorHAnsi" w:hAnsiTheme="minorHAnsi"/>
        </w:rPr>
      </w:pPr>
    </w:p>
    <w:p w:rsidR="00DE7ACB" w:rsidRPr="00396BD8" w:rsidRDefault="00DE7ACB" w:rsidP="00DE7ACB">
      <w:pPr>
        <w:pStyle w:val="NoSpacing"/>
        <w:spacing w:line="480" w:lineRule="auto"/>
        <w:rPr>
          <w:rFonts w:asciiTheme="minorHAnsi" w:hAnsiTheme="minorHAnsi"/>
        </w:rPr>
      </w:pPr>
      <w:r w:rsidRPr="00396BD8">
        <w:rPr>
          <w:rFonts w:asciiTheme="minorHAnsi" w:hAnsiTheme="minorHAnsi"/>
        </w:rPr>
        <w:lastRenderedPageBreak/>
        <w:t>DAA= Direct-acting anti-viral, IFN= interferon, LT= Liver transplantation, MELD= Model of End-stage Liver Disease, AFP= Alpha-fetoprotein</w:t>
      </w:r>
      <w:r w:rsidR="007E4DF4">
        <w:rPr>
          <w:rFonts w:asciiTheme="minorHAnsi" w:hAnsiTheme="minorHAnsi"/>
        </w:rPr>
        <w:t>, BMI= Body mass index, DCD= Donation after cardiac death</w:t>
      </w:r>
      <w:bookmarkStart w:id="0" w:name="_GoBack"/>
      <w:bookmarkEnd w:id="0"/>
    </w:p>
    <w:p w:rsidR="00DE7ACB" w:rsidRPr="00396BD8" w:rsidRDefault="00DE7ACB" w:rsidP="00DE7ACB">
      <w:pPr>
        <w:pStyle w:val="NoSpacing"/>
        <w:spacing w:line="480" w:lineRule="auto"/>
        <w:rPr>
          <w:rFonts w:asciiTheme="minorHAnsi" w:hAnsiTheme="minorHAnsi"/>
        </w:rPr>
      </w:pPr>
    </w:p>
    <w:p w:rsidR="00DE7ACB" w:rsidRPr="00396BD8" w:rsidRDefault="00DE7ACB" w:rsidP="00DE7ACB">
      <w:pPr>
        <w:pStyle w:val="NoSpacing"/>
        <w:spacing w:line="480" w:lineRule="auto"/>
        <w:rPr>
          <w:rFonts w:asciiTheme="minorHAnsi" w:hAnsiTheme="minorHAnsi"/>
        </w:rPr>
      </w:pPr>
    </w:p>
    <w:p w:rsidR="00DE7ACB" w:rsidRPr="00396BD8" w:rsidRDefault="00DE7ACB" w:rsidP="00DE7ACB">
      <w:pPr>
        <w:pStyle w:val="NoSpacing"/>
        <w:spacing w:line="480" w:lineRule="auto"/>
        <w:rPr>
          <w:rFonts w:asciiTheme="minorHAnsi" w:hAnsiTheme="minorHAnsi"/>
        </w:rPr>
      </w:pPr>
    </w:p>
    <w:p w:rsidR="00DE7ACB" w:rsidRPr="00396BD8" w:rsidRDefault="00DE7ACB" w:rsidP="00DE7ACB">
      <w:pPr>
        <w:pStyle w:val="NoSpacing"/>
        <w:spacing w:line="480" w:lineRule="auto"/>
        <w:rPr>
          <w:rFonts w:asciiTheme="minorHAnsi" w:hAnsiTheme="minorHAnsi"/>
        </w:rPr>
      </w:pPr>
    </w:p>
    <w:sectPr w:rsidR="00DE7ACB" w:rsidRPr="00396BD8" w:rsidSect="00F3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CB"/>
    <w:rsid w:val="00110D23"/>
    <w:rsid w:val="00341D61"/>
    <w:rsid w:val="00422A3D"/>
    <w:rsid w:val="00441148"/>
    <w:rsid w:val="004D461C"/>
    <w:rsid w:val="005E6FE7"/>
    <w:rsid w:val="006770EA"/>
    <w:rsid w:val="006F6C11"/>
    <w:rsid w:val="007E4DF4"/>
    <w:rsid w:val="00830CE1"/>
    <w:rsid w:val="008D7C79"/>
    <w:rsid w:val="00A45630"/>
    <w:rsid w:val="00AA4C01"/>
    <w:rsid w:val="00AE5F39"/>
    <w:rsid w:val="00B5593B"/>
    <w:rsid w:val="00BA7D82"/>
    <w:rsid w:val="00CA3A8A"/>
    <w:rsid w:val="00CC47F7"/>
    <w:rsid w:val="00CC4E41"/>
    <w:rsid w:val="00D84BB8"/>
    <w:rsid w:val="00DE22BA"/>
    <w:rsid w:val="00DE7ACB"/>
    <w:rsid w:val="00E90644"/>
    <w:rsid w:val="00F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89B66"/>
  <w15:chartTrackingRefBased/>
  <w15:docId w15:val="{9CEFFF25-E63E-D84F-9B8D-5F36224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CB"/>
    <w:pPr>
      <w:spacing w:line="480" w:lineRule="auto"/>
    </w:pPr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ACB"/>
    <w:rPr>
      <w:rFonts w:ascii="Times New Roman" w:hAnsi="Times New Roman" w:cs="Times New Roman (Body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Lim</dc:creator>
  <cp:keywords/>
  <dc:description/>
  <cp:lastModifiedBy>Nicholas Lim</cp:lastModifiedBy>
  <cp:revision>2</cp:revision>
  <dcterms:created xsi:type="dcterms:W3CDTF">2020-03-01T20:11:00Z</dcterms:created>
  <dcterms:modified xsi:type="dcterms:W3CDTF">2020-03-01T20:11:00Z</dcterms:modified>
</cp:coreProperties>
</file>