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FF" w:rsidRDefault="00DE4EFF"/>
    <w:p w:rsidR="00DE4EFF" w:rsidRDefault="00DE4EFF"/>
    <w:p w:rsidR="00DE4EFF" w:rsidRDefault="00DE4EFF"/>
    <w:p w:rsidR="00DE4EFF" w:rsidRDefault="00DE4EFF"/>
    <w:p w:rsidR="00DE4EFF" w:rsidRDefault="00DE4EFF">
      <w:r w:rsidRPr="00CB41CF">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09.75pt;height:209.25pt;visibility:visible">
            <v:imagedata r:id="rId6" o:title=""/>
          </v:shape>
        </w:pict>
      </w:r>
    </w:p>
    <w:p w:rsidR="00DE4EFF" w:rsidRDefault="00DE4EFF" w:rsidP="002955B4">
      <w:pPr>
        <w:rPr>
          <w:rFonts w:ascii="Calibri" w:hAnsi="Calibri" w:cs="Calibri"/>
          <w:b/>
          <w:bCs/>
          <w:sz w:val="24"/>
          <w:szCs w:val="24"/>
        </w:rPr>
      </w:pPr>
      <w:r w:rsidRPr="00314DE4">
        <w:rPr>
          <w:rFonts w:ascii="Calibri" w:hAnsi="Calibri" w:cs="Calibri"/>
          <w:b/>
          <w:bCs/>
          <w:sz w:val="24"/>
          <w:szCs w:val="24"/>
        </w:rPr>
        <w:t>Figure S1:</w:t>
      </w:r>
      <w:r w:rsidRPr="00CC1498">
        <w:rPr>
          <w:rFonts w:ascii="Calibri" w:hAnsi="Calibri" w:cs="Calibri"/>
          <w:b/>
          <w:bCs/>
          <w:sz w:val="24"/>
          <w:szCs w:val="24"/>
        </w:rPr>
        <w:t xml:space="preserve"> ROC analysis of the prediction model and kidney related indicators for predicting AKI.ROC curves of the prediction model and kidney related indicators were plotted. The greater the displacement above and to the left of the line identified, the greater the likelihood that raised values of the test will identify AKI.</w:t>
      </w:r>
    </w:p>
    <w:p w:rsidR="00DE4EFF" w:rsidRDefault="00DE4EFF" w:rsidP="002955B4">
      <w:pPr>
        <w:rPr>
          <w:rFonts w:ascii="Calibri" w:hAnsi="Calibri" w:cs="Calibri"/>
          <w:b/>
          <w:bCs/>
          <w:sz w:val="24"/>
          <w:szCs w:val="24"/>
        </w:rPr>
      </w:pPr>
    </w:p>
    <w:p w:rsidR="00DE4EFF" w:rsidRDefault="00DE4EFF"/>
    <w:sectPr w:rsidR="00DE4EFF" w:rsidSect="003D2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FF" w:rsidRDefault="00DE4EFF" w:rsidP="00AC7C9A">
      <w:r>
        <w:separator/>
      </w:r>
    </w:p>
  </w:endnote>
  <w:endnote w:type="continuationSeparator" w:id="0">
    <w:p w:rsidR="00DE4EFF" w:rsidRDefault="00DE4EFF" w:rsidP="00AC7C9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FF" w:rsidRDefault="00DE4EFF" w:rsidP="00AC7C9A">
      <w:r>
        <w:separator/>
      </w:r>
    </w:p>
  </w:footnote>
  <w:footnote w:type="continuationSeparator" w:id="0">
    <w:p w:rsidR="00DE4EFF" w:rsidRDefault="00DE4EFF" w:rsidP="00AC7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9E0"/>
    <w:rsid w:val="00016E6E"/>
    <w:rsid w:val="00035621"/>
    <w:rsid w:val="00052424"/>
    <w:rsid w:val="00064953"/>
    <w:rsid w:val="000C4E4D"/>
    <w:rsid w:val="00146747"/>
    <w:rsid w:val="001C4454"/>
    <w:rsid w:val="001D2C68"/>
    <w:rsid w:val="001E4353"/>
    <w:rsid w:val="0020641D"/>
    <w:rsid w:val="002955B4"/>
    <w:rsid w:val="002F604F"/>
    <w:rsid w:val="00314DE4"/>
    <w:rsid w:val="003416A9"/>
    <w:rsid w:val="003C4F1B"/>
    <w:rsid w:val="003D2CE2"/>
    <w:rsid w:val="003D7D1C"/>
    <w:rsid w:val="00425BA2"/>
    <w:rsid w:val="00487218"/>
    <w:rsid w:val="004B5DF3"/>
    <w:rsid w:val="00514CCA"/>
    <w:rsid w:val="00517419"/>
    <w:rsid w:val="005702BA"/>
    <w:rsid w:val="00597841"/>
    <w:rsid w:val="005C732A"/>
    <w:rsid w:val="00645FE5"/>
    <w:rsid w:val="0065457C"/>
    <w:rsid w:val="006C5B7E"/>
    <w:rsid w:val="006E6133"/>
    <w:rsid w:val="007B5DAA"/>
    <w:rsid w:val="00811F6F"/>
    <w:rsid w:val="008176DF"/>
    <w:rsid w:val="008C3794"/>
    <w:rsid w:val="009814D6"/>
    <w:rsid w:val="009872A8"/>
    <w:rsid w:val="0098782A"/>
    <w:rsid w:val="00993A5A"/>
    <w:rsid w:val="009A658E"/>
    <w:rsid w:val="009E1E83"/>
    <w:rsid w:val="00A02392"/>
    <w:rsid w:val="00A21204"/>
    <w:rsid w:val="00A325C3"/>
    <w:rsid w:val="00A940C8"/>
    <w:rsid w:val="00AC76BA"/>
    <w:rsid w:val="00AC7C9A"/>
    <w:rsid w:val="00B009DE"/>
    <w:rsid w:val="00B00A63"/>
    <w:rsid w:val="00B16EA1"/>
    <w:rsid w:val="00B25BBA"/>
    <w:rsid w:val="00B56613"/>
    <w:rsid w:val="00B72F8C"/>
    <w:rsid w:val="00C165EB"/>
    <w:rsid w:val="00C639E0"/>
    <w:rsid w:val="00CB41CF"/>
    <w:rsid w:val="00CC1498"/>
    <w:rsid w:val="00D61614"/>
    <w:rsid w:val="00DE4EFF"/>
    <w:rsid w:val="00E72AF0"/>
    <w:rsid w:val="00E91638"/>
    <w:rsid w:val="00EA68AE"/>
    <w:rsid w:val="00EF5666"/>
    <w:rsid w:val="00F87D37"/>
    <w:rsid w:val="00F97A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1C"/>
    <w:pPr>
      <w:widowControl w:val="0"/>
      <w:jc w:val="both"/>
    </w:pPr>
    <w:rPr>
      <w:kern w:val="2"/>
      <w:sz w:val="21"/>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C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7C9A"/>
    <w:rPr>
      <w:rFonts w:cs="Times New Roman"/>
      <w:sz w:val="18"/>
      <w:szCs w:val="18"/>
    </w:rPr>
  </w:style>
  <w:style w:type="paragraph" w:styleId="Footer">
    <w:name w:val="footer"/>
    <w:basedOn w:val="Normal"/>
    <w:link w:val="FooterChar"/>
    <w:uiPriority w:val="99"/>
    <w:rsid w:val="00AC7C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C7C9A"/>
    <w:rPr>
      <w:rFonts w:cs="Times New Roman"/>
      <w:sz w:val="18"/>
      <w:szCs w:val="18"/>
    </w:rPr>
  </w:style>
  <w:style w:type="table" w:styleId="TableGrid">
    <w:name w:val="Table Grid"/>
    <w:basedOn w:val="TableNormal"/>
    <w:uiPriority w:val="99"/>
    <w:rsid w:val="00AC7C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Words>
  <Characters>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S1：Symptoms and treatments of patients with COVID-19</dc:title>
  <dc:subject/>
  <dc:creator>俐 何</dc:creator>
  <cp:keywords/>
  <dc:description/>
  <cp:lastModifiedBy>Mustang</cp:lastModifiedBy>
  <cp:revision>2</cp:revision>
  <dcterms:created xsi:type="dcterms:W3CDTF">2020-09-07T13:46:00Z</dcterms:created>
  <dcterms:modified xsi:type="dcterms:W3CDTF">2020-09-07T13:46:00Z</dcterms:modified>
</cp:coreProperties>
</file>