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C9" w:rsidRDefault="00023FC9" w:rsidP="00023FC9">
      <w:pPr>
        <w:spacing w:line="480" w:lineRule="auto"/>
        <w:rPr>
          <w:rFonts w:ascii="Times New Roman" w:hAnsi="Times New Roman"/>
          <w:sz w:val="24"/>
          <w:szCs w:val="24"/>
        </w:rPr>
      </w:pPr>
      <w:r w:rsidRPr="00023FC9">
        <w:rPr>
          <w:rFonts w:ascii="Times New Roman" w:hAnsi="Times New Roman" w:hint="cs"/>
          <w:b/>
          <w:sz w:val="24"/>
          <w:szCs w:val="24"/>
        </w:rPr>
        <w:t>S</w:t>
      </w:r>
      <w:r w:rsidRPr="00023FC9">
        <w:rPr>
          <w:rFonts w:ascii="Times New Roman" w:hAnsi="Times New Roman"/>
          <w:b/>
          <w:sz w:val="24"/>
          <w:szCs w:val="24"/>
        </w:rPr>
        <w:t>upplemental Figure 1.</w:t>
      </w:r>
      <w:r w:rsidRPr="00023FC9">
        <w:rPr>
          <w:rFonts w:ascii="Times New Roman" w:hAnsi="Times New Roman"/>
          <w:sz w:val="24"/>
          <w:szCs w:val="24"/>
        </w:rPr>
        <w:t xml:space="preserve"> </w:t>
      </w:r>
    </w:p>
    <w:p w:rsidR="004E25AC" w:rsidRPr="00023FC9" w:rsidRDefault="00023FC9" w:rsidP="00023FC9">
      <w:pPr>
        <w:spacing w:line="480" w:lineRule="auto"/>
        <w:rPr>
          <w:rFonts w:ascii="Times New Roman" w:hAnsi="Times New Roman" w:hint="eastAsia"/>
          <w:sz w:val="24"/>
          <w:szCs w:val="24"/>
        </w:rPr>
      </w:pPr>
      <w:bookmarkStart w:id="0" w:name="_GoBack"/>
      <w:bookmarkEnd w:id="0"/>
      <w:r w:rsidRPr="00023FC9">
        <w:rPr>
          <w:rFonts w:ascii="Times New Roman" w:hAnsi="Times New Roman"/>
          <w:sz w:val="24"/>
          <w:szCs w:val="24"/>
        </w:rPr>
        <w:t xml:space="preserve">Unweighted and weighted </w:t>
      </w:r>
      <w:proofErr w:type="spellStart"/>
      <w:r w:rsidRPr="00023FC9">
        <w:rPr>
          <w:rFonts w:ascii="Times New Roman" w:hAnsi="Times New Roman"/>
          <w:sz w:val="24"/>
          <w:szCs w:val="24"/>
        </w:rPr>
        <w:t>PCoA</w:t>
      </w:r>
      <w:proofErr w:type="spellEnd"/>
      <w:r w:rsidRPr="00023FC9">
        <w:rPr>
          <w:rFonts w:ascii="Times New Roman" w:hAnsi="Times New Roman"/>
          <w:sz w:val="24"/>
          <w:szCs w:val="24"/>
        </w:rPr>
        <w:t xml:space="preserve"> of β</w:t>
      </w:r>
      <w:r w:rsidRPr="00023FC9">
        <w:rPr>
          <w:rFonts w:ascii="Times New Roman" w:hAnsi="Times New Roman" w:hint="eastAsia"/>
          <w:sz w:val="24"/>
          <w:szCs w:val="24"/>
        </w:rPr>
        <w:t>-diversity for all samples.</w:t>
      </w:r>
      <w:r w:rsidRPr="00023FC9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Pr="00023FC9">
        <w:rPr>
          <w:rFonts w:ascii="Times New Roman" w:hAnsi="Times New Roman" w:hint="eastAsia"/>
          <w:color w:val="000000" w:themeColor="text1"/>
          <w:sz w:val="24"/>
          <w:szCs w:val="24"/>
        </w:rPr>
        <w:t>A</w:t>
      </w:r>
      <w:r w:rsidRPr="00023FC9">
        <w:rPr>
          <w:rFonts w:ascii="Times New Roman" w:hAnsi="Times New Roman"/>
          <w:color w:val="000000" w:themeColor="text1"/>
          <w:sz w:val="24"/>
          <w:szCs w:val="24"/>
        </w:rPr>
        <w:t xml:space="preserve">ccording to β-diversity based on </w:t>
      </w:r>
      <w:proofErr w:type="spellStart"/>
      <w:r w:rsidRPr="00023FC9">
        <w:rPr>
          <w:rFonts w:ascii="Times New Roman" w:hAnsi="Times New Roman"/>
          <w:color w:val="000000" w:themeColor="text1"/>
          <w:sz w:val="24"/>
          <w:szCs w:val="24"/>
        </w:rPr>
        <w:t>UniFrac</w:t>
      </w:r>
      <w:proofErr w:type="spellEnd"/>
      <w:r w:rsidRPr="00023FC9">
        <w:rPr>
          <w:rFonts w:ascii="Times New Roman" w:hAnsi="Times New Roman"/>
          <w:color w:val="000000" w:themeColor="text1"/>
          <w:sz w:val="24"/>
          <w:szCs w:val="24"/>
        </w:rPr>
        <w:t xml:space="preserve"> distance, there were no differences of MAM composition between terminal ileum and sigmoid colon (Supplementary Figure 1, PERMANOVA, </w:t>
      </w:r>
      <w:r w:rsidRPr="00023FC9"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Pr="00023FC9">
        <w:rPr>
          <w:rFonts w:ascii="Times New Roman" w:hAnsi="Times New Roman"/>
          <w:color w:val="000000" w:themeColor="text1"/>
          <w:sz w:val="24"/>
          <w:szCs w:val="24"/>
        </w:rPr>
        <w:t xml:space="preserve">=0.98 for unweighted and </w:t>
      </w:r>
      <w:r w:rsidRPr="00023FC9"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Pr="00023FC9">
        <w:rPr>
          <w:rFonts w:ascii="Times New Roman" w:hAnsi="Times New Roman"/>
          <w:color w:val="000000" w:themeColor="text1"/>
          <w:sz w:val="24"/>
          <w:szCs w:val="24"/>
        </w:rPr>
        <w:t>=0.93 for weighted)</w:t>
      </w:r>
    </w:p>
    <w:sectPr w:rsidR="004E25AC" w:rsidRPr="00023FC9" w:rsidSect="00687789">
      <w:pgSz w:w="11906" w:h="16838" w:code="9"/>
      <w:pgMar w:top="1134" w:right="1134" w:bottom="567" w:left="1134" w:header="851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C9"/>
    <w:rsid w:val="00023FC9"/>
    <w:rsid w:val="004E25AC"/>
    <w:rsid w:val="00687789"/>
    <w:rsid w:val="00C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6AF3A"/>
  <w15:chartTrackingRefBased/>
  <w15:docId w15:val="{6B6AA3B2-7587-4B81-AC0D-8861999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FA5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川崎学園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2020-09-30T02:19:00Z</dcterms:created>
  <dcterms:modified xsi:type="dcterms:W3CDTF">2020-09-30T02:24:00Z</dcterms:modified>
</cp:coreProperties>
</file>